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EB46" w14:textId="77777777" w:rsidR="00392B60" w:rsidRPr="00392B60" w:rsidRDefault="00392B60" w:rsidP="00392B6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0" w:name="_Toc110409037"/>
      <w:bookmarkStart w:id="1" w:name="_Toc110975411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Príloha č. 2 - Vyhlásenie uchádzača o podmienkach súťaže</w:t>
      </w:r>
      <w:bookmarkEnd w:id="0"/>
      <w:bookmarkEnd w:id="1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t xml:space="preserve"> </w:t>
      </w:r>
    </w:p>
    <w:p w14:paraId="46B9DB49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</w:pPr>
    </w:p>
    <w:p w14:paraId="631E46ED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392B60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14:paraId="1B93CFE9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109BE102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4713C884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793FDC3B" w14:textId="77777777" w:rsidTr="00096EB7">
        <w:tc>
          <w:tcPr>
            <w:tcW w:w="1839" w:type="pct"/>
            <w:shd w:val="clear" w:color="auto" w:fill="auto"/>
          </w:tcPr>
          <w:p w14:paraId="5D005208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7057F431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392B60" w:rsidRPr="00392B60" w14:paraId="6A056368" w14:textId="77777777" w:rsidTr="00096EB7">
        <w:tc>
          <w:tcPr>
            <w:tcW w:w="1839" w:type="pct"/>
            <w:shd w:val="clear" w:color="auto" w:fill="auto"/>
          </w:tcPr>
          <w:p w14:paraId="21F0BAF2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2B40A4F7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392B60" w:rsidRPr="00392B60" w14:paraId="2D014D21" w14:textId="77777777" w:rsidTr="00096EB7">
        <w:tc>
          <w:tcPr>
            <w:tcW w:w="1839" w:type="pct"/>
            <w:shd w:val="clear" w:color="auto" w:fill="auto"/>
          </w:tcPr>
          <w:p w14:paraId="6BC37827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44E5552C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Karpaty</w:t>
            </w:r>
          </w:p>
        </w:tc>
      </w:tr>
      <w:tr w:rsidR="00392B60" w:rsidRPr="00392B60" w14:paraId="6D29E24F" w14:textId="77777777" w:rsidTr="00096EB7">
        <w:tc>
          <w:tcPr>
            <w:tcW w:w="1839" w:type="pct"/>
            <w:shd w:val="clear" w:color="auto" w:fill="auto"/>
          </w:tcPr>
          <w:p w14:paraId="25F8C428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5389EBDA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 rybníku 1301, 908 41 Šaštín – Stráže</w:t>
            </w:r>
          </w:p>
        </w:tc>
      </w:tr>
      <w:tr w:rsidR="00392B60" w:rsidRPr="00392B60" w14:paraId="45B8630F" w14:textId="77777777" w:rsidTr="00096EB7">
        <w:tc>
          <w:tcPr>
            <w:tcW w:w="1839" w:type="pct"/>
            <w:shd w:val="clear" w:color="auto" w:fill="auto"/>
          </w:tcPr>
          <w:p w14:paraId="7ADBE1EA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6076B987" w14:textId="02F9C15F" w:rsidR="00392B60" w:rsidRPr="00392B60" w:rsidRDefault="00392B60" w:rsidP="00DD0E5A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Vlastimil Uhlík vedúci organizačnej zložky OZ</w:t>
            </w:r>
          </w:p>
        </w:tc>
      </w:tr>
      <w:tr w:rsidR="00392B60" w:rsidRPr="00392B60" w14:paraId="7DEE8124" w14:textId="77777777" w:rsidTr="00096EB7">
        <w:tc>
          <w:tcPr>
            <w:tcW w:w="1839" w:type="pct"/>
            <w:shd w:val="clear" w:color="auto" w:fill="auto"/>
          </w:tcPr>
          <w:p w14:paraId="4DBD0952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681B6494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392B60" w:rsidRPr="00392B60" w14:paraId="3C82F316" w14:textId="77777777" w:rsidTr="00096EB7">
        <w:tc>
          <w:tcPr>
            <w:tcW w:w="1839" w:type="pct"/>
            <w:shd w:val="clear" w:color="auto" w:fill="auto"/>
          </w:tcPr>
          <w:p w14:paraId="41DD3A3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5F0E23DE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392B60" w:rsidRPr="00392B60" w14:paraId="244BCF23" w14:textId="77777777" w:rsidTr="00096EB7">
        <w:tc>
          <w:tcPr>
            <w:tcW w:w="1839" w:type="pct"/>
            <w:shd w:val="clear" w:color="auto" w:fill="auto"/>
          </w:tcPr>
          <w:p w14:paraId="06B45B0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5013D7D4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0B563381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02A1C6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5340122E" w14:textId="77777777" w:rsidTr="00096EB7">
        <w:tc>
          <w:tcPr>
            <w:tcW w:w="1839" w:type="pct"/>
            <w:shd w:val="clear" w:color="auto" w:fill="auto"/>
          </w:tcPr>
          <w:p w14:paraId="5104EE76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53D1449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FAD5DBD" w14:textId="77777777" w:rsidTr="00096EB7">
        <w:tc>
          <w:tcPr>
            <w:tcW w:w="1839" w:type="pct"/>
            <w:shd w:val="clear" w:color="auto" w:fill="auto"/>
          </w:tcPr>
          <w:p w14:paraId="5C064A7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64D787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11F3E100" w14:textId="77777777" w:rsidTr="00096EB7">
        <w:tc>
          <w:tcPr>
            <w:tcW w:w="1839" w:type="pct"/>
            <w:shd w:val="clear" w:color="auto" w:fill="auto"/>
          </w:tcPr>
          <w:p w14:paraId="48F1F3B3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1F0448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290FF6C0" w14:textId="77777777" w:rsidTr="00096EB7">
        <w:tc>
          <w:tcPr>
            <w:tcW w:w="1839" w:type="pct"/>
            <w:shd w:val="clear" w:color="auto" w:fill="auto"/>
          </w:tcPr>
          <w:p w14:paraId="540B823C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900B57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479FE09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37139AC1" w14:textId="4B4BE5E2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Pr="00392B60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Lesnícke služby v ťažbovom procese na organizačnej zložke OZ Karpaty na obdobie 2023 </w:t>
      </w:r>
      <w:r w:rsidR="00DD0E5A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–</w:t>
      </w:r>
      <w:r w:rsidRPr="00392B60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 2026</w:t>
      </w:r>
      <w:r w:rsidR="00DD0E5A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 II kolo</w:t>
      </w:r>
      <w:r w:rsidRPr="00392B6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6249EC8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5EC08C4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  <w:bookmarkEnd w:id="2"/>
    </w:p>
    <w:p w14:paraId="0B192431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E8E2F3C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14:paraId="0FB6FCEC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rámcovej dohody, vrátane všetkých jej príloh</w:t>
      </w:r>
    </w:p>
    <w:p w14:paraId="7A11A154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14:paraId="11670B2E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14:paraId="39249A56" w14:textId="77777777" w:rsidR="00392B60" w:rsidRPr="00392B60" w:rsidRDefault="00DD0E5A" w:rsidP="00392B6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2B60" w:rsidRPr="00392B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392B60"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14:paraId="4C4198AD" w14:textId="77777777" w:rsidR="00392B60" w:rsidRPr="00392B60" w:rsidRDefault="00DD0E5A" w:rsidP="00392B6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392B60" w:rsidRPr="00392B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392B60"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92B60" w:rsidRPr="00392B60" w14:paraId="146B6263" w14:textId="77777777" w:rsidTr="00096EB7">
        <w:trPr>
          <w:trHeight w:val="381"/>
        </w:trPr>
        <w:tc>
          <w:tcPr>
            <w:tcW w:w="2333" w:type="pct"/>
            <w:shd w:val="clear" w:color="auto" w:fill="auto"/>
          </w:tcPr>
          <w:p w14:paraId="0B8B10F9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116D80D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5B712D01" w14:textId="77777777" w:rsidTr="00096EB7">
        <w:trPr>
          <w:trHeight w:val="381"/>
        </w:trPr>
        <w:tc>
          <w:tcPr>
            <w:tcW w:w="2333" w:type="pct"/>
            <w:shd w:val="clear" w:color="auto" w:fill="auto"/>
          </w:tcPr>
          <w:p w14:paraId="76AA2696" w14:textId="77777777" w:rsidR="00392B60" w:rsidRPr="00392B60" w:rsidRDefault="00392B60" w:rsidP="00392B60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97324A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1C12494" w14:textId="77777777" w:rsidTr="00096EB7">
        <w:trPr>
          <w:trHeight w:val="364"/>
        </w:trPr>
        <w:tc>
          <w:tcPr>
            <w:tcW w:w="2333" w:type="pct"/>
            <w:shd w:val="clear" w:color="auto" w:fill="auto"/>
          </w:tcPr>
          <w:p w14:paraId="1FD85D67" w14:textId="77777777" w:rsidR="00392B60" w:rsidRPr="00392B60" w:rsidRDefault="00392B60" w:rsidP="00392B60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83EA52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65DF5CE7" w14:textId="77777777" w:rsidTr="00096EB7">
        <w:trPr>
          <w:trHeight w:val="381"/>
        </w:trPr>
        <w:tc>
          <w:tcPr>
            <w:tcW w:w="2333" w:type="pct"/>
            <w:shd w:val="clear" w:color="auto" w:fill="auto"/>
          </w:tcPr>
          <w:p w14:paraId="29A524F9" w14:textId="77777777" w:rsidR="00392B60" w:rsidRPr="00392B60" w:rsidRDefault="00392B60" w:rsidP="00392B60">
            <w:pPr>
              <w:widowControl w:val="0"/>
              <w:spacing w:after="0" w:line="240" w:lineRule="auto"/>
              <w:ind w:firstLine="179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882AD1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4FC06F9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3A45E5E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23C502CF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8097DB0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27B581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316B1DA2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55CAEC8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A342D" w14:textId="4464983D" w:rsidR="00392B60" w:rsidRPr="00392B60" w:rsidRDefault="00392B60" w:rsidP="00392B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uzavretej na základe výsledku procesu verejného obstarávania sa budú podieľať subdodávatelia: </w:t>
      </w:r>
      <w:r w:rsidRPr="00392B60">
        <w:rPr>
          <w:rFonts w:ascii="Arial" w:eastAsia="Times New Roman" w:hAnsi="Arial" w:cs="Arial"/>
          <w:b/>
          <w:sz w:val="24"/>
          <w:szCs w:val="24"/>
          <w:lang w:eastAsia="sk-SK"/>
        </w:rPr>
        <w:t>áno / nie</w:t>
      </w: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392B60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</w:p>
    <w:p w14:paraId="3FA09690" w14:textId="77777777" w:rsidR="00392B60" w:rsidRPr="00392B60" w:rsidRDefault="00392B60" w:rsidP="00392B6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EBCE1AA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a že každý subdodávateľ spĺňa podmienky účasti týkajúce sa osobného postavenia podľa § 32, ods. 1, písm. b), písm. c), písm. e) a písm. f) ZVO, k tej časti predmetu zákazky, ktorú má subdodávateľ plniť.</w:t>
      </w:r>
    </w:p>
    <w:p w14:paraId="7F29F7F1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92B60" w:rsidRPr="00392B60" w14:paraId="145C02A3" w14:textId="77777777" w:rsidTr="00096EB7">
        <w:tc>
          <w:tcPr>
            <w:tcW w:w="0" w:type="auto"/>
            <w:vAlign w:val="center"/>
          </w:tcPr>
          <w:p w14:paraId="0819D9CE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62C5740C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4C01E3C0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F8B0C18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392B60" w:rsidRPr="00392B60" w14:paraId="711E861A" w14:textId="77777777" w:rsidTr="00096EB7">
        <w:tc>
          <w:tcPr>
            <w:tcW w:w="0" w:type="auto"/>
          </w:tcPr>
          <w:p w14:paraId="28DDDBE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24987E7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39EF8D19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3604CC4D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73FB9D1C" w14:textId="77777777" w:rsidTr="00096EB7">
        <w:tc>
          <w:tcPr>
            <w:tcW w:w="0" w:type="auto"/>
          </w:tcPr>
          <w:p w14:paraId="3B0B955F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466E3627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D204B71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2AFAD64A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59DD3734" w14:textId="77777777" w:rsidTr="00096EB7">
        <w:tc>
          <w:tcPr>
            <w:tcW w:w="0" w:type="auto"/>
          </w:tcPr>
          <w:p w14:paraId="16C73F46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4D31CE5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2086D6F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85B190E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7237CFFC" w14:textId="77777777" w:rsidTr="00096EB7">
        <w:tc>
          <w:tcPr>
            <w:tcW w:w="0" w:type="auto"/>
          </w:tcPr>
          <w:p w14:paraId="169BAF51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DA17FB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7AD0EF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5239C80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0C328E3B" w14:textId="77777777" w:rsidTr="00096EB7">
        <w:tc>
          <w:tcPr>
            <w:tcW w:w="0" w:type="auto"/>
          </w:tcPr>
          <w:p w14:paraId="6232EF8E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571D01E9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EDF33FF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23DA63C7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73B5E874" w14:textId="77777777" w:rsidTr="00096EB7">
        <w:tc>
          <w:tcPr>
            <w:tcW w:w="0" w:type="auto"/>
          </w:tcPr>
          <w:p w14:paraId="0A87251C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DA75512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177792B2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143739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21BF5274" w14:textId="77777777" w:rsidTr="00096EB7">
        <w:tc>
          <w:tcPr>
            <w:tcW w:w="0" w:type="auto"/>
            <w:gridSpan w:val="3"/>
            <w:vAlign w:val="center"/>
          </w:tcPr>
          <w:p w14:paraId="24A3955D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14:paraId="32A5E7EE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43CB006F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DDC896D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14:paraId="7090F209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3A24280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DDEC77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14:paraId="16C53B0B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776D61D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00DB19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392B60" w:rsidRPr="00392B60" w14:paraId="08604048" w14:textId="77777777" w:rsidTr="00096EB7">
        <w:tc>
          <w:tcPr>
            <w:tcW w:w="2500" w:type="pct"/>
          </w:tcPr>
          <w:p w14:paraId="5CE20946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68AAF4C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14:paraId="7173F3E3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14:paraId="6F8EC486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31635A0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14192A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1C16122A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14:paraId="15C387B0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14:paraId="093927C8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14:paraId="70B7EA03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proofErr w:type="spellStart"/>
      <w:r w:rsidRPr="00392B60">
        <w:rPr>
          <w:rFonts w:ascii="Arial" w:eastAsia="Times New Roman" w:hAnsi="Arial" w:cs="Arial"/>
          <w:sz w:val="16"/>
          <w:szCs w:val="16"/>
          <w:lang w:eastAsia="sk-SK"/>
        </w:rPr>
        <w:t>nehodiace</w:t>
      </w:r>
      <w:proofErr w:type="spellEnd"/>
      <w:r w:rsidRPr="00392B60">
        <w:rPr>
          <w:rFonts w:ascii="Arial" w:eastAsia="Times New Roman" w:hAnsi="Arial" w:cs="Arial"/>
          <w:sz w:val="16"/>
          <w:szCs w:val="16"/>
          <w:lang w:eastAsia="sk-SK"/>
        </w:rPr>
        <w:t xml:space="preserve"> sa prečiarkne</w:t>
      </w:r>
    </w:p>
    <w:p w14:paraId="5A99646F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49AECD2A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14:paraId="5201B21A" w14:textId="77777777" w:rsidR="00392B60" w:rsidRPr="00392B60" w:rsidRDefault="00392B60" w:rsidP="00392B6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lastRenderedPageBreak/>
        <w:t xml:space="preserve">Príloha č. 3 </w:t>
      </w:r>
      <w:bookmarkEnd w:id="3"/>
      <w:bookmarkEnd w:id="4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- Vyhlásenie uchádzača ku konfliktu záujmov a o nezávislom stanovení ponuky</w:t>
      </w:r>
      <w:bookmarkEnd w:id="5"/>
      <w:bookmarkEnd w:id="6"/>
    </w:p>
    <w:p w14:paraId="261A743A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Cs w:val="24"/>
          <w:lang w:eastAsia="sk-SK"/>
        </w:rPr>
      </w:pPr>
    </w:p>
    <w:p w14:paraId="5FE9944F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392B60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>Vyhlásenie uchádzača ku konfliktu záujmov a o nezávislom stanovení ponuky</w:t>
      </w:r>
    </w:p>
    <w:p w14:paraId="1EEB803B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4BA30FA1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499B762B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6C1131ED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03DB81B1" w14:textId="77777777" w:rsidTr="00096EB7">
        <w:tc>
          <w:tcPr>
            <w:tcW w:w="1839" w:type="pct"/>
            <w:shd w:val="clear" w:color="auto" w:fill="auto"/>
          </w:tcPr>
          <w:p w14:paraId="6AB536EC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4508F63E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392B60" w:rsidRPr="00392B60" w14:paraId="18479D98" w14:textId="77777777" w:rsidTr="00096EB7">
        <w:tc>
          <w:tcPr>
            <w:tcW w:w="1839" w:type="pct"/>
            <w:shd w:val="clear" w:color="auto" w:fill="auto"/>
          </w:tcPr>
          <w:p w14:paraId="170B1CA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2055D7E1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392B60" w:rsidRPr="00392B60" w14:paraId="68C491EF" w14:textId="77777777" w:rsidTr="00096EB7">
        <w:tc>
          <w:tcPr>
            <w:tcW w:w="1839" w:type="pct"/>
            <w:shd w:val="clear" w:color="auto" w:fill="auto"/>
          </w:tcPr>
          <w:p w14:paraId="0E75954E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4FED96F2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Karpaty</w:t>
            </w:r>
          </w:p>
        </w:tc>
      </w:tr>
      <w:tr w:rsidR="00392B60" w:rsidRPr="00392B60" w14:paraId="37B903CF" w14:textId="77777777" w:rsidTr="00096EB7">
        <w:tc>
          <w:tcPr>
            <w:tcW w:w="1839" w:type="pct"/>
            <w:shd w:val="clear" w:color="auto" w:fill="auto"/>
          </w:tcPr>
          <w:p w14:paraId="581F7DBA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4B2724BB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 rybníku 1301, 908 41 Šaštín – Stráže</w:t>
            </w:r>
          </w:p>
        </w:tc>
      </w:tr>
      <w:tr w:rsidR="00392B60" w:rsidRPr="00392B60" w14:paraId="6139B9DC" w14:textId="77777777" w:rsidTr="00096EB7">
        <w:tc>
          <w:tcPr>
            <w:tcW w:w="1839" w:type="pct"/>
            <w:shd w:val="clear" w:color="auto" w:fill="auto"/>
          </w:tcPr>
          <w:p w14:paraId="4FD3E8ED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0F9BA5F1" w14:textId="3C0B9FF9" w:rsidR="00392B60" w:rsidRPr="00392B60" w:rsidRDefault="00392B60" w:rsidP="00DD0E5A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Vlastimil Uhlík - vedúci organizačnej zložky OZ</w:t>
            </w:r>
          </w:p>
        </w:tc>
      </w:tr>
      <w:tr w:rsidR="00392B60" w:rsidRPr="00392B60" w14:paraId="342A57A3" w14:textId="77777777" w:rsidTr="00096EB7">
        <w:tc>
          <w:tcPr>
            <w:tcW w:w="1839" w:type="pct"/>
            <w:shd w:val="clear" w:color="auto" w:fill="auto"/>
          </w:tcPr>
          <w:p w14:paraId="7E9C064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42AAF94A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392B60" w:rsidRPr="00392B60" w14:paraId="11E9DA19" w14:textId="77777777" w:rsidTr="00096EB7">
        <w:tc>
          <w:tcPr>
            <w:tcW w:w="1839" w:type="pct"/>
            <w:shd w:val="clear" w:color="auto" w:fill="auto"/>
          </w:tcPr>
          <w:p w14:paraId="5770D43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1E893CAF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392B60" w:rsidRPr="00392B60" w14:paraId="187D2A47" w14:textId="77777777" w:rsidTr="00096EB7">
        <w:tc>
          <w:tcPr>
            <w:tcW w:w="1839" w:type="pct"/>
            <w:shd w:val="clear" w:color="auto" w:fill="auto"/>
          </w:tcPr>
          <w:p w14:paraId="5360A05C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3CF4DADD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14CB9F0B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A113C7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46B7FA71" w14:textId="77777777" w:rsidTr="00096EB7">
        <w:tc>
          <w:tcPr>
            <w:tcW w:w="1839" w:type="pct"/>
            <w:shd w:val="clear" w:color="auto" w:fill="auto"/>
          </w:tcPr>
          <w:p w14:paraId="5880AEA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BB8418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26270E26" w14:textId="77777777" w:rsidTr="00096EB7">
        <w:tc>
          <w:tcPr>
            <w:tcW w:w="1839" w:type="pct"/>
            <w:shd w:val="clear" w:color="auto" w:fill="auto"/>
          </w:tcPr>
          <w:p w14:paraId="1B0FA5A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53DBE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50B6C9C" w14:textId="77777777" w:rsidTr="00096EB7">
        <w:tc>
          <w:tcPr>
            <w:tcW w:w="1839" w:type="pct"/>
            <w:shd w:val="clear" w:color="auto" w:fill="auto"/>
          </w:tcPr>
          <w:p w14:paraId="43567F4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5CA3F9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710D0B4" w14:textId="77777777" w:rsidTr="00096EB7">
        <w:tc>
          <w:tcPr>
            <w:tcW w:w="1839" w:type="pct"/>
            <w:shd w:val="clear" w:color="auto" w:fill="auto"/>
          </w:tcPr>
          <w:p w14:paraId="62527EC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D5830A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B235A76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6524F3D" w14:textId="57DA5EAE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Pr="00392B60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Lesnícke služby v ťažbovom procese na organizačnej zložke OZ Karpaty na obdobie 2023 </w:t>
      </w:r>
      <w:r w:rsidR="00DD0E5A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–</w:t>
      </w:r>
      <w:r w:rsidRPr="00392B60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 2026</w:t>
      </w:r>
      <w:r w:rsidR="00DD0E5A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 xml:space="preserve"> II kolo</w:t>
      </w:r>
      <w:bookmarkStart w:id="7" w:name="_GoBack"/>
      <w:bookmarkEnd w:id="7"/>
      <w:r w:rsidRPr="00392B6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EB6A010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F277BE7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</w:p>
    <w:p w14:paraId="48C90A95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</w:p>
    <w:p w14:paraId="63A7E2C6" w14:textId="77777777" w:rsidR="00392B60" w:rsidRPr="00392B60" w:rsidRDefault="00392B60" w:rsidP="00392B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neprítomnosť konfliktu záujmov v tom, že:</w:t>
      </w:r>
    </w:p>
    <w:p w14:paraId="3AB3AE4E" w14:textId="77777777" w:rsidR="00392B60" w:rsidRPr="00392B60" w:rsidRDefault="00392B60" w:rsidP="00392B60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A32C127" w14:textId="77777777" w:rsidR="00392B60" w:rsidRPr="00392B60" w:rsidRDefault="00392B60" w:rsidP="00392B60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828AE57" w14:textId="77777777" w:rsidR="00392B60" w:rsidRPr="00392B60" w:rsidRDefault="00392B60" w:rsidP="00392B60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BB509C9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B45371E" w14:textId="77777777" w:rsidR="00392B60" w:rsidRPr="00392B60" w:rsidRDefault="00392B60" w:rsidP="00392B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nezávislé stanovenie ponuky v tom, že:</w:t>
      </w:r>
    </w:p>
    <w:p w14:paraId="19603E3C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C405073" w14:textId="77777777" w:rsidR="00392B60" w:rsidRPr="00392B60" w:rsidRDefault="00392B60" w:rsidP="00392B60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je uchádzačom v predmetnom verejnom obstarávaní</w:t>
      </w:r>
    </w:p>
    <w:p w14:paraId="6A5B1EA5" w14:textId="77777777" w:rsidR="00392B60" w:rsidRPr="00392B60" w:rsidRDefault="00392B60" w:rsidP="00392B60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by mohol len potenciálne predložiť ponuku v predmetnom verejnom obstarávaní, a to s ohľadom na svoju kvalifikáciu, schopnosti, alebo skúsenosti,</w:t>
      </w:r>
    </w:p>
    <w:p w14:paraId="44B39C19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 ako predkladateľ ponuky som nesprístupnil iným konkurentom a že som ich priamo ani nepriamo nezverejnil;</w:t>
      </w:r>
    </w:p>
    <w:p w14:paraId="39784419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ponuky, boli predkladateľom ponuky určené nezávisle od iných konkurentov bez akejkoľvek dohody, konzultácie, komunikácie s týmito konkurenti, ktorá by sa týkala:</w:t>
      </w:r>
    </w:p>
    <w:p w14:paraId="55D944D4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cien</w:t>
      </w:r>
    </w:p>
    <w:p w14:paraId="0B325961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zámeru predložiť ponuku</w:t>
      </w:r>
    </w:p>
    <w:p w14:paraId="259B81FB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metód alebo faktorov určených na výpočet cien alebo</w:t>
      </w:r>
    </w:p>
    <w:p w14:paraId="59D6464F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predloženia cenovej ponuky, ktorá by nespĺňala podmienky súťažných podkladov na dané verejné obstarávanie;</w:t>
      </w:r>
    </w:p>
    <w:p w14:paraId="0C543386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392B60">
        <w:rPr>
          <w:rFonts w:ascii="Arial" w:eastAsia="Times New Roman" w:hAnsi="Arial" w:cs="Arial"/>
          <w:sz w:val="20"/>
          <w:szCs w:val="20"/>
          <w:lang w:eastAsia="sk-SK"/>
        </w:rPr>
        <w:t>kolúziu</w:t>
      </w:r>
      <w:proofErr w:type="spellEnd"/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 v predmetnom verejnom obstarávaní;</w:t>
      </w:r>
    </w:p>
    <w:p w14:paraId="15494199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6663A9D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AE35D13" w14:textId="77777777" w:rsidR="00392B60" w:rsidRPr="00392B60" w:rsidRDefault="00392B60" w:rsidP="00392B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Ďalej vyhlasujem, že </w:t>
      </w:r>
    </w:p>
    <w:p w14:paraId="4F7652AE" w14:textId="77777777" w:rsidR="00392B60" w:rsidRPr="00392B60" w:rsidRDefault="00392B60" w:rsidP="00392B60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všetky informácie a údaje predložené v ponuke, ako aj v tomto vyhlásení sú pravdivé, nekreslené a úplné</w:t>
      </w:r>
    </w:p>
    <w:p w14:paraId="094EC092" w14:textId="77777777" w:rsidR="00392B60" w:rsidRPr="00392B60" w:rsidRDefault="00392B60" w:rsidP="00392B60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som si prečítal a porozumel obsahu tohto vyhlásenia</w:t>
      </w:r>
    </w:p>
    <w:p w14:paraId="2D3E4EF9" w14:textId="77777777" w:rsidR="00392B60" w:rsidRPr="00392B60" w:rsidRDefault="00392B60" w:rsidP="00392B60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som si vedomý následkov potvrdenia nepravdivých informácií v tomto vyhlásení</w:t>
      </w:r>
    </w:p>
    <w:p w14:paraId="4A686732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bCs/>
          <w:szCs w:val="20"/>
          <w:lang w:eastAsia="sk-SK"/>
        </w:rPr>
        <w:t> </w:t>
      </w:r>
    </w:p>
    <w:p w14:paraId="224BC09C" w14:textId="77777777" w:rsidR="00392B60" w:rsidRPr="00392B60" w:rsidRDefault="00392B60" w:rsidP="00392B60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F28D32C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6C3A2928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E49CC22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028FDB5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2B60" w:rsidRPr="00392B60" w14:paraId="4AF86665" w14:textId="77777777" w:rsidTr="00096EB7">
        <w:tc>
          <w:tcPr>
            <w:tcW w:w="4531" w:type="dxa"/>
          </w:tcPr>
          <w:p w14:paraId="7F99DBEC" w14:textId="77777777" w:rsidR="00392B60" w:rsidRPr="00392B60" w:rsidRDefault="00392B60" w:rsidP="00392B6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C96DE66" w14:textId="77777777" w:rsidR="00392B60" w:rsidRPr="00392B60" w:rsidRDefault="00392B60" w:rsidP="00392B60">
            <w:pPr>
              <w:jc w:val="center"/>
              <w:rPr>
                <w:rFonts w:ascii="Arial" w:hAnsi="Arial" w:cs="Arial"/>
              </w:rPr>
            </w:pPr>
            <w:r w:rsidRPr="00392B60">
              <w:rPr>
                <w:rFonts w:ascii="Arial" w:hAnsi="Arial" w:cs="Arial"/>
              </w:rPr>
              <w:t>štatutárny zástupca uchádzača</w:t>
            </w:r>
          </w:p>
          <w:p w14:paraId="52DEDE06" w14:textId="77777777" w:rsidR="00392B60" w:rsidRPr="00392B60" w:rsidRDefault="00392B60" w:rsidP="00392B60">
            <w:pPr>
              <w:jc w:val="center"/>
              <w:rPr>
                <w:rFonts w:ascii="Arial" w:hAnsi="Arial" w:cs="Arial"/>
                <w:b/>
              </w:rPr>
            </w:pPr>
            <w:r w:rsidRPr="00392B60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367CFED8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4496940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392B60">
        <w:rPr>
          <w:rFonts w:ascii="Arial" w:eastAsia="Times New Roman" w:hAnsi="Arial" w:cs="Arial"/>
          <w:szCs w:val="20"/>
          <w:lang w:eastAsia="sk-SK"/>
        </w:rPr>
        <w:t> </w:t>
      </w:r>
    </w:p>
    <w:p w14:paraId="3F57B2B6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>pod identifikáciou konkurenta sa myslí uvedenie mena, priezviska konkurenta, obchodné meno alebo názov, adresa pobytu alebo miesto podnikania, identifikačné číslo (ak bolo pridelené)</w:t>
      </w:r>
    </w:p>
    <w:p w14:paraId="226FD0B4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14:paraId="36A6420A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14:paraId="7C3502DD" w14:textId="77777777" w:rsidR="00DB34F4" w:rsidRDefault="00DB34F4"/>
    <w:sectPr w:rsidR="00DB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60"/>
    <w:rsid w:val="00392B60"/>
    <w:rsid w:val="00395410"/>
    <w:rsid w:val="00DB34F4"/>
    <w:rsid w:val="00D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2876"/>
  <w15:chartTrackingRefBased/>
  <w15:docId w15:val="{250BBDF8-6C12-4ABC-B4BF-B8BC8A0E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9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Tabernaus, Marek</cp:lastModifiedBy>
  <cp:revision>4</cp:revision>
  <dcterms:created xsi:type="dcterms:W3CDTF">2022-09-09T09:08:00Z</dcterms:created>
  <dcterms:modified xsi:type="dcterms:W3CDTF">2023-01-13T11:24:00Z</dcterms:modified>
</cp:coreProperties>
</file>