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7C96" w14:textId="04958200" w:rsidR="00B56EBA" w:rsidRDefault="00E953C3" w:rsidP="00AD60E0">
      <w:pPr>
        <w:jc w:val="right"/>
        <w:rPr>
          <w:rFonts w:ascii="Times New Roman" w:hAnsi="Times New Roman" w:cs="Times New Roman"/>
          <w:sz w:val="24"/>
          <w:szCs w:val="24"/>
        </w:rPr>
      </w:pPr>
      <w:r w:rsidRPr="00AD60E0">
        <w:rPr>
          <w:rFonts w:ascii="Times New Roman" w:hAnsi="Times New Roman" w:cs="Times New Roman"/>
          <w:sz w:val="24"/>
          <w:szCs w:val="24"/>
        </w:rPr>
        <w:t>TSB-DNS</w:t>
      </w:r>
      <w:r w:rsidR="00890619" w:rsidRPr="00AD60E0">
        <w:rPr>
          <w:rFonts w:ascii="Times New Roman" w:hAnsi="Times New Roman" w:cs="Times New Roman"/>
          <w:sz w:val="24"/>
          <w:szCs w:val="24"/>
        </w:rPr>
        <w:t>-2023</w:t>
      </w:r>
      <w:r w:rsidR="00697995">
        <w:rPr>
          <w:rFonts w:ascii="Times New Roman" w:hAnsi="Times New Roman" w:cs="Times New Roman"/>
          <w:sz w:val="24"/>
          <w:szCs w:val="24"/>
        </w:rPr>
        <w:t>/02</w:t>
      </w:r>
      <w:r w:rsidR="00C728C7">
        <w:rPr>
          <w:rFonts w:ascii="Times New Roman" w:hAnsi="Times New Roman" w:cs="Times New Roman"/>
          <w:sz w:val="24"/>
          <w:szCs w:val="24"/>
        </w:rPr>
        <w:t>/V</w:t>
      </w:r>
      <w:r w:rsidR="00A4299E">
        <w:rPr>
          <w:rFonts w:ascii="Times New Roman" w:hAnsi="Times New Roman" w:cs="Times New Roman"/>
          <w:sz w:val="24"/>
          <w:szCs w:val="24"/>
        </w:rPr>
        <w:t>0</w:t>
      </w:r>
      <w:r w:rsidR="000823C1">
        <w:rPr>
          <w:rFonts w:ascii="Times New Roman" w:hAnsi="Times New Roman" w:cs="Times New Roman"/>
          <w:sz w:val="24"/>
          <w:szCs w:val="24"/>
        </w:rPr>
        <w:t>2</w:t>
      </w:r>
    </w:p>
    <w:p w14:paraId="3358C6CF" w14:textId="30DBBDFB" w:rsidR="00890619" w:rsidRPr="00585EFD" w:rsidRDefault="00E42C24" w:rsidP="0069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B6F58F" w14:textId="5B4874D4" w:rsidR="0078603B" w:rsidRPr="00872E13" w:rsidRDefault="00872E13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23828500"/>
      <w:bookmarkStart w:id="1" w:name="_Toc126159323"/>
      <w:bookmarkStart w:id="2" w:name="_Toc126159512"/>
      <w:bookmarkStart w:id="3" w:name="_Toc126239024"/>
      <w:bookmarkStart w:id="4" w:name="_Toc132384382"/>
      <w:r>
        <w:rPr>
          <w:rFonts w:ascii="Camera" w:hAnsi="Camera"/>
          <w:b/>
          <w:bCs/>
          <w:color w:val="754BFF"/>
          <w:sz w:val="72"/>
          <w:szCs w:val="72"/>
        </w:rPr>
        <w:t>S</w:t>
      </w:r>
      <w:r w:rsidR="0078603B" w:rsidRPr="00872E13">
        <w:rPr>
          <w:rFonts w:ascii="Camera" w:hAnsi="Camera"/>
          <w:b/>
          <w:bCs/>
          <w:color w:val="754BFF"/>
          <w:sz w:val="72"/>
          <w:szCs w:val="72"/>
        </w:rPr>
        <w:t>úťažné podklady</w:t>
      </w:r>
      <w:bookmarkEnd w:id="0"/>
      <w:bookmarkEnd w:id="1"/>
      <w:bookmarkEnd w:id="2"/>
      <w:bookmarkEnd w:id="3"/>
      <w:bookmarkEnd w:id="4"/>
      <w:r w:rsidR="00A62589" w:rsidRPr="00872E13">
        <w:rPr>
          <w:rFonts w:ascii="Camera" w:hAnsi="Camera"/>
          <w:b/>
          <w:bCs/>
          <w:color w:val="754BFF"/>
          <w:sz w:val="72"/>
          <w:szCs w:val="72"/>
        </w:rPr>
        <w:t xml:space="preserve"> </w:t>
      </w:r>
    </w:p>
    <w:p w14:paraId="7A83637C" w14:textId="74739BF8" w:rsidR="0078603B" w:rsidRDefault="0078603B" w:rsidP="002624DE">
      <w:pPr>
        <w:pStyle w:val="Nadpis1"/>
        <w:jc w:val="left"/>
      </w:pPr>
    </w:p>
    <w:p w14:paraId="401FEEB3" w14:textId="77777777" w:rsidR="00E94777" w:rsidRPr="00E94777" w:rsidRDefault="00E94777" w:rsidP="002624DE"/>
    <w:p w14:paraId="2221FDA3" w14:textId="0F7094F2" w:rsidR="00B56EBA" w:rsidRPr="00872E13" w:rsidRDefault="00AB77A2" w:rsidP="002624DE">
      <w:pPr>
        <w:pStyle w:val="Nadpis1"/>
        <w:rPr>
          <w:rFonts w:ascii="Camera" w:hAnsi="Camera"/>
          <w:color w:val="754BFF"/>
        </w:rPr>
      </w:pPr>
      <w:bookmarkStart w:id="5" w:name="_Toc123828501"/>
      <w:bookmarkStart w:id="6" w:name="_Toc126159324"/>
      <w:bookmarkStart w:id="7" w:name="_Toc126159513"/>
      <w:bookmarkStart w:id="8" w:name="_Toc126239025"/>
      <w:bookmarkStart w:id="9" w:name="_Toc132384383"/>
      <w:r w:rsidRPr="00872E13">
        <w:rPr>
          <w:rFonts w:ascii="Camera" w:hAnsi="Camera"/>
          <w:color w:val="754BFF"/>
        </w:rPr>
        <w:t>k</w:t>
      </w:r>
      <w:r w:rsidR="009668E9">
        <w:rPr>
          <w:rFonts w:ascii="Camera" w:hAnsi="Camera"/>
          <w:color w:val="754BFF"/>
        </w:rPr>
        <w:t> Výzve v rámci zriadeného DNS</w:t>
      </w:r>
      <w:r w:rsidR="0009354D" w:rsidRPr="00872E13">
        <w:rPr>
          <w:rFonts w:ascii="Camera" w:hAnsi="Camera"/>
          <w:color w:val="754BFF"/>
        </w:rPr>
        <w:t>:</w:t>
      </w:r>
      <w:bookmarkEnd w:id="5"/>
      <w:bookmarkEnd w:id="6"/>
      <w:bookmarkEnd w:id="7"/>
      <w:bookmarkEnd w:id="8"/>
      <w:bookmarkEnd w:id="9"/>
      <w:r w:rsidRPr="00872E13">
        <w:rPr>
          <w:rFonts w:ascii="Camera" w:hAnsi="Camera"/>
          <w:color w:val="754BFF"/>
        </w:rPr>
        <w:t xml:space="preserve"> </w:t>
      </w:r>
    </w:p>
    <w:p w14:paraId="4CD0D32A" w14:textId="69387826" w:rsidR="0022691F" w:rsidRDefault="00A62589" w:rsidP="002624DE">
      <w:pPr>
        <w:pStyle w:val="Nadpis1"/>
        <w:rPr>
          <w:rFonts w:ascii="Camera" w:hAnsi="Camera"/>
          <w:b/>
          <w:bCs/>
          <w:color w:val="754BFF"/>
        </w:rPr>
      </w:pPr>
      <w:bookmarkStart w:id="10" w:name="_Toc123828502"/>
      <w:bookmarkStart w:id="11" w:name="_Toc126159325"/>
      <w:bookmarkStart w:id="12" w:name="_Toc126159514"/>
      <w:bookmarkStart w:id="13" w:name="_Toc126239026"/>
      <w:bookmarkStart w:id="14" w:name="_Toc132384384"/>
      <w:r w:rsidRPr="00872E13">
        <w:rPr>
          <w:rFonts w:ascii="Camera" w:hAnsi="Camera"/>
          <w:b/>
          <w:bCs/>
          <w:color w:val="754BFF"/>
        </w:rPr>
        <w:t>„</w:t>
      </w:r>
      <w:r w:rsidR="00AD6C05">
        <w:rPr>
          <w:rFonts w:ascii="Camera" w:hAnsi="Camera"/>
          <w:b/>
          <w:bCs/>
          <w:color w:val="754BFF"/>
        </w:rPr>
        <w:t>Dodávka elektrickej energie</w:t>
      </w:r>
      <w:r w:rsidR="00C0198B">
        <w:rPr>
          <w:rFonts w:ascii="Camera" w:hAnsi="Camera"/>
          <w:b/>
          <w:bCs/>
          <w:color w:val="754BFF"/>
        </w:rPr>
        <w:t xml:space="preserve"> a zemného plynu</w:t>
      </w:r>
      <w:r w:rsidRPr="00872E13">
        <w:rPr>
          <w:rFonts w:ascii="Camera" w:hAnsi="Camera"/>
          <w:b/>
          <w:bCs/>
          <w:color w:val="754BFF"/>
        </w:rPr>
        <w:t>“</w:t>
      </w:r>
      <w:bookmarkEnd w:id="10"/>
      <w:bookmarkEnd w:id="11"/>
      <w:bookmarkEnd w:id="12"/>
      <w:bookmarkEnd w:id="13"/>
      <w:bookmarkEnd w:id="14"/>
    </w:p>
    <w:p w14:paraId="7828F913" w14:textId="13DF2E90" w:rsidR="00697995" w:rsidRPr="00697995" w:rsidRDefault="00697995" w:rsidP="00697995">
      <w:pPr>
        <w:pStyle w:val="Nadpis1"/>
        <w:rPr>
          <w:rFonts w:ascii="Camera" w:hAnsi="Camera"/>
          <w:color w:val="754BFF"/>
          <w:sz w:val="28"/>
          <w:szCs w:val="28"/>
        </w:rPr>
      </w:pPr>
      <w:bookmarkStart w:id="15" w:name="_Toc132384385"/>
      <w:r w:rsidRPr="00697995">
        <w:rPr>
          <w:rFonts w:ascii="Camera" w:hAnsi="Camera"/>
          <w:color w:val="754BFF"/>
          <w:sz w:val="28"/>
          <w:szCs w:val="28"/>
        </w:rPr>
        <w:t>Kategória č. 1: Dodávka elektrickej energie</w:t>
      </w:r>
      <w:bookmarkEnd w:id="15"/>
    </w:p>
    <w:p w14:paraId="4235A2B5" w14:textId="4B7FBDE9" w:rsidR="00697995" w:rsidRPr="00DC7FBC" w:rsidRDefault="00904561" w:rsidP="00904561">
      <w:pPr>
        <w:pStyle w:val="Nadpis1"/>
        <w:rPr>
          <w:rFonts w:ascii="Camera" w:hAnsi="Camera"/>
          <w:color w:val="754BFF"/>
        </w:rPr>
      </w:pPr>
      <w:bookmarkStart w:id="16" w:name="_Toc132384386"/>
      <w:bookmarkStart w:id="17" w:name="_Toc126239027"/>
      <w:r w:rsidRPr="00DC7FBC">
        <w:rPr>
          <w:rFonts w:ascii="Camera" w:hAnsi="Camera"/>
          <w:color w:val="754BFF"/>
        </w:rPr>
        <w:t xml:space="preserve">Výzva č. </w:t>
      </w:r>
      <w:r w:rsidR="00697995" w:rsidRPr="00DC7FBC">
        <w:rPr>
          <w:rFonts w:ascii="Camera" w:hAnsi="Camera"/>
          <w:color w:val="754BFF"/>
        </w:rPr>
        <w:t>0</w:t>
      </w:r>
      <w:r w:rsidR="000823C1">
        <w:rPr>
          <w:rFonts w:ascii="Camera" w:hAnsi="Camera"/>
          <w:color w:val="754BFF"/>
        </w:rPr>
        <w:t>2</w:t>
      </w:r>
      <w:r w:rsidRPr="00DC7FBC">
        <w:rPr>
          <w:rFonts w:ascii="Camera" w:hAnsi="Camera"/>
          <w:color w:val="754BFF"/>
        </w:rPr>
        <w:t xml:space="preserve"> na predmet zákazky:</w:t>
      </w:r>
      <w:bookmarkEnd w:id="16"/>
      <w:r w:rsidRPr="00DC7FBC">
        <w:rPr>
          <w:rFonts w:ascii="Camera" w:hAnsi="Camera"/>
          <w:color w:val="754BFF"/>
        </w:rPr>
        <w:t xml:space="preserve"> </w:t>
      </w:r>
      <w:bookmarkEnd w:id="17"/>
    </w:p>
    <w:p w14:paraId="71F595ED" w14:textId="33DBAED7" w:rsidR="00904561" w:rsidRPr="00697995" w:rsidRDefault="00697995" w:rsidP="00904561">
      <w:pPr>
        <w:pStyle w:val="Nadpis1"/>
        <w:rPr>
          <w:rFonts w:ascii="Camera" w:hAnsi="Camera"/>
          <w:b/>
          <w:bCs/>
          <w:color w:val="754BFF"/>
        </w:rPr>
      </w:pPr>
      <w:bookmarkStart w:id="18" w:name="_Toc132384387"/>
      <w:r w:rsidRPr="00DC7FBC">
        <w:rPr>
          <w:rFonts w:ascii="Camera" w:hAnsi="Camera"/>
          <w:b/>
          <w:bCs/>
          <w:color w:val="754BFF"/>
        </w:rPr>
        <w:t>„Dodávka elektrickej energie pre</w:t>
      </w:r>
      <w:r w:rsidR="00D02013" w:rsidRPr="00DC7FBC">
        <w:rPr>
          <w:rFonts w:ascii="Camera" w:hAnsi="Camera"/>
          <w:b/>
          <w:bCs/>
          <w:color w:val="754BFF"/>
        </w:rPr>
        <w:t xml:space="preserve"> spoločnosť M</w:t>
      </w:r>
      <w:r w:rsidR="003169D1">
        <w:rPr>
          <w:rFonts w:ascii="Camera" w:hAnsi="Camera"/>
          <w:b/>
          <w:bCs/>
          <w:color w:val="754BFF"/>
        </w:rPr>
        <w:t>ETRO</w:t>
      </w:r>
      <w:r w:rsidR="00DC7FBC" w:rsidRPr="00DC7FBC">
        <w:rPr>
          <w:rFonts w:ascii="Camera" w:hAnsi="Camera"/>
          <w:b/>
          <w:bCs/>
          <w:color w:val="754BFF"/>
        </w:rPr>
        <w:t xml:space="preserve"> Bratislava, a.s. na</w:t>
      </w:r>
      <w:r w:rsidRPr="00DC7FBC">
        <w:rPr>
          <w:rFonts w:ascii="Camera" w:hAnsi="Camera"/>
          <w:b/>
          <w:bCs/>
          <w:color w:val="754BFF"/>
        </w:rPr>
        <w:t xml:space="preserve"> rok 2023“</w:t>
      </w:r>
      <w:bookmarkEnd w:id="18"/>
    </w:p>
    <w:p w14:paraId="40A3867A" w14:textId="5C90210B" w:rsidR="006E5D25" w:rsidRDefault="006E5D25" w:rsidP="002624DE">
      <w:pPr>
        <w:rPr>
          <w:rFonts w:ascii="Times New Roman" w:hAnsi="Times New Roman" w:cs="Times New Roman"/>
          <w:sz w:val="24"/>
          <w:szCs w:val="24"/>
        </w:rPr>
      </w:pPr>
    </w:p>
    <w:p w14:paraId="20508D8C" w14:textId="4D52F293" w:rsidR="00E94777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0230CC85" w14:textId="77777777" w:rsidR="00E94777" w:rsidRPr="00B56EBA" w:rsidRDefault="00E94777" w:rsidP="002624DE">
      <w:pPr>
        <w:rPr>
          <w:rFonts w:ascii="Times New Roman" w:hAnsi="Times New Roman" w:cs="Times New Roman"/>
          <w:sz w:val="24"/>
          <w:szCs w:val="24"/>
        </w:rPr>
      </w:pPr>
    </w:p>
    <w:p w14:paraId="1D1C2950" w14:textId="521B9FF6" w:rsidR="00DE2A3A" w:rsidRDefault="00DE2A3A" w:rsidP="00DE2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473">
        <w:rPr>
          <w:rFonts w:ascii="Times New Roman" w:hAnsi="Times New Roman" w:cs="Times New Roman"/>
          <w:sz w:val="24"/>
          <w:szCs w:val="24"/>
        </w:rPr>
        <w:t xml:space="preserve">Verejné obstarávanie realizované postupom zadávania zákazky podľa § 58 až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ED1473">
        <w:rPr>
          <w:rFonts w:ascii="Times New Roman" w:hAnsi="Times New Roman" w:cs="Times New Roman"/>
          <w:sz w:val="24"/>
          <w:szCs w:val="24"/>
        </w:rPr>
        <w:t xml:space="preserve">61 zákona </w:t>
      </w:r>
      <w:r>
        <w:rPr>
          <w:rFonts w:ascii="Times New Roman" w:hAnsi="Times New Roman" w:cs="Times New Roman"/>
          <w:sz w:val="24"/>
          <w:szCs w:val="24"/>
        </w:rPr>
        <w:br/>
      </w:r>
      <w:r w:rsidRPr="00ED1473">
        <w:rPr>
          <w:rFonts w:ascii="Times New Roman" w:hAnsi="Times New Roman" w:cs="Times New Roman"/>
          <w:sz w:val="24"/>
          <w:szCs w:val="24"/>
        </w:rPr>
        <w:t xml:space="preserve">č. 343/2015 Z. z. o verejnom obstarávaní a o zmene a doplnení niektorých zákonov v znení neskorších predpisov (ďalej len „ZVO“), výzva v rámci zriadeného </w:t>
      </w:r>
      <w:r>
        <w:rPr>
          <w:rFonts w:ascii="Times New Roman" w:hAnsi="Times New Roman" w:cs="Times New Roman"/>
          <w:sz w:val="24"/>
          <w:szCs w:val="24"/>
        </w:rPr>
        <w:t>DNS</w:t>
      </w:r>
      <w:r w:rsidRPr="00ED1473"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názvom</w:t>
      </w:r>
      <w:r w:rsidRPr="00ED1473">
        <w:rPr>
          <w:rFonts w:ascii="Times New Roman" w:hAnsi="Times New Roman" w:cs="Times New Roman"/>
          <w:sz w:val="24"/>
          <w:szCs w:val="24"/>
        </w:rPr>
        <w:t xml:space="preserve"> „</w:t>
      </w:r>
      <w:r w:rsidR="00FB2ADD">
        <w:rPr>
          <w:rFonts w:ascii="Times New Roman" w:hAnsi="Times New Roman" w:cs="Times New Roman"/>
          <w:sz w:val="24"/>
          <w:szCs w:val="24"/>
        </w:rPr>
        <w:t>Dodávka elektrickej energie a zemného plynu</w:t>
      </w:r>
      <w:r w:rsidRPr="00ED1473">
        <w:rPr>
          <w:rFonts w:ascii="Times New Roman" w:hAnsi="Times New Roman" w:cs="Times New Roman"/>
          <w:sz w:val="24"/>
          <w:szCs w:val="24"/>
        </w:rPr>
        <w:t>“.</w:t>
      </w:r>
    </w:p>
    <w:p w14:paraId="3097C9C4" w14:textId="0BBB83AD" w:rsidR="00E94777" w:rsidRDefault="00E94777" w:rsidP="002624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74440B" w14:textId="5F78E278" w:rsidR="00162F4E" w:rsidRDefault="00162F4E" w:rsidP="00F17228">
      <w:pPr>
        <w:rPr>
          <w:rFonts w:ascii="Times New Roman" w:hAnsi="Times New Roman" w:cs="Times New Roman"/>
          <w:sz w:val="24"/>
          <w:szCs w:val="24"/>
        </w:rPr>
      </w:pPr>
    </w:p>
    <w:p w14:paraId="3B94EFE2" w14:textId="77777777" w:rsidR="00F17228" w:rsidRPr="00B56EBA" w:rsidRDefault="00F17228" w:rsidP="00F17228">
      <w:pPr>
        <w:rPr>
          <w:rFonts w:ascii="Times New Roman" w:hAnsi="Times New Roman" w:cs="Times New Roman"/>
          <w:sz w:val="24"/>
          <w:szCs w:val="24"/>
        </w:rPr>
      </w:pPr>
    </w:p>
    <w:p w14:paraId="228A8C13" w14:textId="1EE91209" w:rsidR="00FA1F3D" w:rsidRDefault="00FA1F3D" w:rsidP="002624DE">
      <w:pPr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color w:val="000000"/>
          <w:sz w:val="24"/>
          <w:szCs w:val="24"/>
        </w:rPr>
        <w:t>Súlad súťažných podkladov so ZVO potvrdzuje:</w:t>
      </w:r>
    </w:p>
    <w:p w14:paraId="6E65B3BD" w14:textId="77777777" w:rsidR="00162F4E" w:rsidRPr="00B56EBA" w:rsidRDefault="00162F4E" w:rsidP="002624DE">
      <w:pPr>
        <w:rPr>
          <w:rFonts w:ascii="Times New Roman" w:hAnsi="Times New Roman" w:cs="Times New Roman"/>
          <w:sz w:val="24"/>
          <w:szCs w:val="24"/>
        </w:rPr>
      </w:pPr>
    </w:p>
    <w:p w14:paraId="382C6F46" w14:textId="457A50E7" w:rsidR="00FA1F3D" w:rsidRPr="00B56EBA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Times New Roman" w:hAnsi="Times New Roman" w:cs="Times New Roman"/>
          <w:sz w:val="24"/>
          <w:szCs w:val="24"/>
        </w:rPr>
      </w:pPr>
      <w:r w:rsidRPr="00B56EBA">
        <w:rPr>
          <w:rFonts w:ascii="Times New Roman" w:hAnsi="Times New Roman" w:cs="Times New Roman"/>
          <w:sz w:val="24"/>
          <w:szCs w:val="24"/>
        </w:rPr>
        <w:tab/>
        <w:t>V </w:t>
      </w:r>
      <w:r w:rsidRPr="00162F4E">
        <w:rPr>
          <w:rFonts w:ascii="Times New Roman" w:hAnsi="Times New Roman" w:cs="Times New Roman"/>
          <w:sz w:val="24"/>
          <w:szCs w:val="24"/>
        </w:rPr>
        <w:t xml:space="preserve">Bratislave, </w:t>
      </w:r>
      <w:r w:rsidRPr="00F37FDF">
        <w:rPr>
          <w:rFonts w:ascii="Times New Roman" w:hAnsi="Times New Roman" w:cs="Times New Roman"/>
          <w:sz w:val="24"/>
          <w:szCs w:val="24"/>
        </w:rPr>
        <w:t>dňa</w:t>
      </w:r>
      <w:r w:rsidR="00A77247" w:rsidRPr="00F37FDF">
        <w:rPr>
          <w:rFonts w:ascii="Times New Roman" w:hAnsi="Times New Roman" w:cs="Times New Roman"/>
          <w:sz w:val="24"/>
          <w:szCs w:val="24"/>
        </w:rPr>
        <w:t xml:space="preserve"> </w:t>
      </w:r>
      <w:r w:rsidR="00E807EB" w:rsidRPr="00F37FDF">
        <w:rPr>
          <w:rFonts w:ascii="Times New Roman" w:hAnsi="Times New Roman" w:cs="Times New Roman"/>
          <w:sz w:val="24"/>
          <w:szCs w:val="24"/>
        </w:rPr>
        <w:t>1</w:t>
      </w:r>
      <w:r w:rsidR="000823C1">
        <w:rPr>
          <w:rFonts w:ascii="Times New Roman" w:hAnsi="Times New Roman" w:cs="Times New Roman"/>
          <w:sz w:val="24"/>
          <w:szCs w:val="24"/>
        </w:rPr>
        <w:t>1</w:t>
      </w:r>
      <w:r w:rsidR="00E807EB" w:rsidRPr="00F37FDF">
        <w:rPr>
          <w:rFonts w:ascii="Times New Roman" w:hAnsi="Times New Roman" w:cs="Times New Roman"/>
          <w:sz w:val="24"/>
          <w:szCs w:val="24"/>
        </w:rPr>
        <w:t>.</w:t>
      </w:r>
      <w:r w:rsidR="000823C1">
        <w:rPr>
          <w:rFonts w:ascii="Times New Roman" w:hAnsi="Times New Roman" w:cs="Times New Roman"/>
          <w:sz w:val="24"/>
          <w:szCs w:val="24"/>
        </w:rPr>
        <w:t>5</w:t>
      </w:r>
      <w:r w:rsidR="004A5B26" w:rsidRPr="00F37FDF">
        <w:rPr>
          <w:rFonts w:ascii="Times New Roman" w:hAnsi="Times New Roman" w:cs="Times New Roman"/>
          <w:sz w:val="24"/>
          <w:szCs w:val="24"/>
        </w:rPr>
        <w:t>.202</w:t>
      </w:r>
      <w:r w:rsidR="00697995" w:rsidRPr="00F37FDF">
        <w:rPr>
          <w:rFonts w:ascii="Times New Roman" w:hAnsi="Times New Roman" w:cs="Times New Roman"/>
          <w:sz w:val="24"/>
          <w:szCs w:val="24"/>
        </w:rPr>
        <w:t>3</w:t>
      </w:r>
      <w:r w:rsidRPr="00B56EBA">
        <w:rPr>
          <w:rFonts w:ascii="Times New Roman" w:hAnsi="Times New Roman" w:cs="Times New Roman"/>
          <w:sz w:val="24"/>
          <w:szCs w:val="24"/>
        </w:rPr>
        <w:t xml:space="preserve">                                                  ..............................................</w:t>
      </w:r>
    </w:p>
    <w:p w14:paraId="26D451DF" w14:textId="5EDD6511" w:rsidR="00900E57" w:rsidRDefault="004C5ED6" w:rsidP="00262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47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Zuzana Jamnická</w:t>
      </w:r>
    </w:p>
    <w:p w14:paraId="0F66BF69" w14:textId="77777777" w:rsidR="00697995" w:rsidRDefault="00697995" w:rsidP="002624DE">
      <w:pPr>
        <w:rPr>
          <w:rFonts w:ascii="Times New Roman" w:hAnsi="Times New Roman" w:cs="Times New Roman"/>
          <w:sz w:val="24"/>
          <w:szCs w:val="24"/>
        </w:rPr>
      </w:pPr>
    </w:p>
    <w:p w14:paraId="232E7214" w14:textId="77777777" w:rsidR="00697995" w:rsidRDefault="00697995" w:rsidP="002624DE">
      <w:pPr>
        <w:rPr>
          <w:rFonts w:ascii="Times New Roman" w:hAnsi="Times New Roman" w:cs="Times New Roman"/>
          <w:sz w:val="24"/>
          <w:szCs w:val="24"/>
        </w:rPr>
      </w:pPr>
    </w:p>
    <w:p w14:paraId="02EC5A2C" w14:textId="77777777" w:rsidR="00697995" w:rsidRDefault="00697995" w:rsidP="002624DE">
      <w:pPr>
        <w:rPr>
          <w:rFonts w:ascii="Times New Roman" w:hAnsi="Times New Roman" w:cs="Times New Roman"/>
          <w:sz w:val="24"/>
          <w:szCs w:val="24"/>
        </w:rPr>
      </w:pPr>
    </w:p>
    <w:p w14:paraId="7FDD802E" w14:textId="0AAD55F4" w:rsidR="00900E57" w:rsidRPr="00872E13" w:rsidRDefault="00900E57" w:rsidP="002624DE">
      <w:pPr>
        <w:pStyle w:val="Nadpis1"/>
        <w:rPr>
          <w:rFonts w:ascii="Camera" w:hAnsi="Camera"/>
          <w:b/>
          <w:bCs/>
          <w:color w:val="754BFF"/>
        </w:rPr>
      </w:pPr>
      <w:bookmarkStart w:id="19" w:name="_Toc123828503"/>
      <w:bookmarkStart w:id="20" w:name="_Toc126159326"/>
      <w:bookmarkStart w:id="21" w:name="_Toc126159515"/>
      <w:bookmarkStart w:id="22" w:name="_Toc126239028"/>
      <w:bookmarkStart w:id="23" w:name="_Toc132384388"/>
      <w:r w:rsidRPr="00872E13">
        <w:rPr>
          <w:rFonts w:ascii="Camera" w:hAnsi="Camera"/>
          <w:b/>
          <w:bCs/>
          <w:color w:val="754BFF"/>
        </w:rPr>
        <w:lastRenderedPageBreak/>
        <w:t>Obsah súťažných podkladov</w:t>
      </w:r>
      <w:bookmarkEnd w:id="19"/>
      <w:bookmarkEnd w:id="20"/>
      <w:bookmarkEnd w:id="21"/>
      <w:bookmarkEnd w:id="22"/>
      <w:bookmarkEnd w:id="23"/>
    </w:p>
    <w:sdt>
      <w:sdtPr>
        <w:id w:val="-116647036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14:paraId="35BE9CBE" w14:textId="503B0579" w:rsidR="00A81B8A" w:rsidRPr="00A81B8A" w:rsidRDefault="00AD60E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begin"/>
          </w:r>
          <w:r w:rsidRPr="00E837E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37E0">
            <w:rPr>
              <w:rFonts w:ascii="Times New Roman" w:eastAsiaTheme="majorEastAsia" w:hAnsi="Times New Roman" w:cs="Times New Roman"/>
              <w:color w:val="2F5496" w:themeColor="accent1" w:themeShade="BF"/>
              <w:sz w:val="24"/>
              <w:szCs w:val="24"/>
              <w:lang w:eastAsia="sk-SK"/>
            </w:rPr>
            <w:fldChar w:fldCharType="separate"/>
          </w:r>
          <w:hyperlink w:anchor="_Toc132384389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Identifikácia verejného obstarávateľa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_Toc132384389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FF784" w14:textId="33D02ADF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0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Identifikácia DNS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_Toc132384390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1782A1" w14:textId="5294350B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1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Predmet zákazky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_Toc132384391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FB481C" w14:textId="50B756EF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2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Predpokladaná hodnota zákazky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_Toc132384392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A2A0C" w14:textId="17F8CB77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3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Lehota na predkladanie ponúk a viazanosť ponúk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_Toc132384393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FBD9F7" w14:textId="473CA97E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4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Otváranie ponúk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_Toc132384394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E596C6" w14:textId="66777E7D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5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Komunikácia a doručovanie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_Toc132384395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5ECB1" w14:textId="0843E1B6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6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Vysvetľovanie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_Toc132384396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61612" w14:textId="58DE4AFA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7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Predloženie ponuky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_Toc132384397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E98D3A" w14:textId="467D575B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8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Obsah ponuky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_Toc132384398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DBB7FF" w14:textId="535EAB4F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399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Doplnenie, zmena a odvolanie ponuky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_Toc132384399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2E87E1" w14:textId="035F5DA4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400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Náklady na ponuku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_Toc132384400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1F9F34" w14:textId="0FA7E0CF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401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Dôvernosť verejného obstarávania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_Toc132384401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2B46EA" w14:textId="48EB90B0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402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Variantné riešenie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_Toc132384402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4C3B41" w14:textId="4912C6E9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403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Kritériá na vyhodnotenie ponúk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_Toc132384403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89E196" w14:textId="3F105852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404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Cena uvedená v ponuke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_Toc132384404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A02170" w14:textId="3F1479A7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405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Vyhodnotenie ponúk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_Toc132384405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2FBFE5" w14:textId="0A1A2434" w:rsidR="00A81B8A" w:rsidRPr="00A81B8A" w:rsidRDefault="00000000">
          <w:pPr>
            <w:pStyle w:val="Obsah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sk-SK"/>
            </w:rPr>
          </w:pPr>
          <w:hyperlink w:anchor="_Toc132384406" w:history="1"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="00A81B8A" w:rsidRPr="00A81B8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sk-SK"/>
              </w:rPr>
              <w:tab/>
            </w:r>
            <w:r w:rsidR="00A81B8A" w:rsidRPr="00A81B8A">
              <w:rPr>
                <w:rStyle w:val="Hypertextovprepojenie"/>
                <w:rFonts w:ascii="Times New Roman" w:hAnsi="Times New Roman" w:cs="Times New Roman"/>
                <w:noProof/>
                <w:sz w:val="24"/>
                <w:szCs w:val="24"/>
              </w:rPr>
              <w:t>Informácia o výsledku vyhodnotenia ponúk a uzavretie zmluvy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_Toc132384406 \h </w:instrTex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81B8A" w:rsidRPr="00A81B8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17A59" w14:textId="39E197D9" w:rsidR="00AD60E0" w:rsidRPr="00E837E0" w:rsidRDefault="00AD60E0">
          <w:pPr>
            <w:rPr>
              <w:rFonts w:ascii="Times New Roman" w:hAnsi="Times New Roman" w:cs="Times New Roman"/>
              <w:sz w:val="24"/>
              <w:szCs w:val="24"/>
            </w:rPr>
          </w:pPr>
          <w:r w:rsidRPr="00E837E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31CC5EC" w14:textId="41E1C0C8" w:rsidR="0050096B" w:rsidRPr="006E04E7" w:rsidRDefault="0050096B" w:rsidP="002624DE">
      <w:pPr>
        <w:rPr>
          <w:rFonts w:ascii="Times New Roman" w:hAnsi="Times New Roman" w:cs="Times New Roman"/>
          <w:sz w:val="24"/>
          <w:szCs w:val="24"/>
        </w:rPr>
      </w:pPr>
    </w:p>
    <w:p w14:paraId="4836AFB1" w14:textId="77777777" w:rsidR="006E04E7" w:rsidRPr="00BD1F6F" w:rsidRDefault="0050096B" w:rsidP="002624DE">
      <w:pPr>
        <w:rPr>
          <w:rFonts w:ascii="Camera" w:hAnsi="Camera" w:cs="Times New Roman"/>
          <w:b/>
          <w:bCs/>
          <w:color w:val="754BFF"/>
          <w:sz w:val="28"/>
          <w:szCs w:val="28"/>
        </w:rPr>
      </w:pPr>
      <w:r w:rsidRPr="00BD1F6F">
        <w:rPr>
          <w:rFonts w:ascii="Camera" w:hAnsi="Camera" w:cs="Times New Roman"/>
          <w:b/>
          <w:bCs/>
          <w:color w:val="754BFF"/>
          <w:sz w:val="28"/>
          <w:szCs w:val="28"/>
        </w:rPr>
        <w:t xml:space="preserve">Zoznam príloh: </w:t>
      </w:r>
    </w:p>
    <w:p w14:paraId="502CE8CE" w14:textId="64AB1698" w:rsidR="00E74F89" w:rsidRPr="00824D85" w:rsidRDefault="0050096B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D85">
        <w:rPr>
          <w:rFonts w:ascii="Times New Roman" w:hAnsi="Times New Roman" w:cs="Times New Roman"/>
          <w:sz w:val="24"/>
          <w:szCs w:val="24"/>
        </w:rPr>
        <w:t>Príloha č. 1</w:t>
      </w:r>
      <w:r w:rsidR="006E04E7" w:rsidRPr="00824D85">
        <w:rPr>
          <w:rFonts w:ascii="Times New Roman" w:hAnsi="Times New Roman" w:cs="Times New Roman"/>
          <w:sz w:val="24"/>
          <w:szCs w:val="24"/>
        </w:rPr>
        <w:t xml:space="preserve">: </w:t>
      </w:r>
      <w:r w:rsidR="00145363" w:rsidRPr="00824D85">
        <w:rPr>
          <w:rFonts w:ascii="Times New Roman" w:hAnsi="Times New Roman" w:cs="Times New Roman"/>
          <w:sz w:val="24"/>
          <w:szCs w:val="24"/>
        </w:rPr>
        <w:t>Návrh na plnenie kritérií</w:t>
      </w:r>
      <w:r w:rsidRPr="00824D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7A8F4" w14:textId="097441E0" w:rsidR="008778B0" w:rsidRPr="00824D85" w:rsidRDefault="005E44C9" w:rsidP="00877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D85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7A53F1" w:rsidRPr="00824D85">
        <w:rPr>
          <w:rFonts w:ascii="Times New Roman" w:hAnsi="Times New Roman" w:cs="Times New Roman"/>
          <w:sz w:val="24"/>
          <w:szCs w:val="24"/>
        </w:rPr>
        <w:t>2</w:t>
      </w:r>
      <w:r w:rsidRPr="00824D85">
        <w:rPr>
          <w:rFonts w:ascii="Times New Roman" w:hAnsi="Times New Roman" w:cs="Times New Roman"/>
          <w:sz w:val="24"/>
          <w:szCs w:val="24"/>
        </w:rPr>
        <w:t xml:space="preserve">: </w:t>
      </w:r>
      <w:r w:rsidR="008778B0" w:rsidRPr="00824D85">
        <w:rPr>
          <w:rFonts w:ascii="Times New Roman" w:hAnsi="Times New Roman" w:cs="Times New Roman"/>
          <w:sz w:val="24"/>
          <w:szCs w:val="24"/>
        </w:rPr>
        <w:t xml:space="preserve">Návrh </w:t>
      </w:r>
      <w:r w:rsidR="00B920F2" w:rsidRPr="00824D85">
        <w:rPr>
          <w:rFonts w:ascii="Times New Roman" w:hAnsi="Times New Roman" w:cs="Times New Roman"/>
          <w:sz w:val="24"/>
          <w:szCs w:val="24"/>
        </w:rPr>
        <w:t>Z</w:t>
      </w:r>
      <w:r w:rsidR="008778B0" w:rsidRPr="00824D85">
        <w:rPr>
          <w:rFonts w:ascii="Times New Roman" w:hAnsi="Times New Roman" w:cs="Times New Roman"/>
          <w:sz w:val="24"/>
          <w:szCs w:val="24"/>
        </w:rPr>
        <w:t xml:space="preserve">mluvy o dodávke </w:t>
      </w:r>
      <w:r w:rsidR="00824D85" w:rsidRPr="00824D85">
        <w:rPr>
          <w:rFonts w:ascii="Times New Roman" w:hAnsi="Times New Roman" w:cs="Times New Roman"/>
          <w:sz w:val="24"/>
          <w:szCs w:val="24"/>
        </w:rPr>
        <w:t>elektriny</w:t>
      </w:r>
    </w:p>
    <w:p w14:paraId="75201D0E" w14:textId="4F1DFAD0" w:rsidR="008778B0" w:rsidRPr="00824D85" w:rsidRDefault="00E76DAE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D85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7A53F1" w:rsidRPr="00824D85">
        <w:rPr>
          <w:rFonts w:ascii="Times New Roman" w:hAnsi="Times New Roman" w:cs="Times New Roman"/>
          <w:sz w:val="24"/>
          <w:szCs w:val="24"/>
        </w:rPr>
        <w:t>3</w:t>
      </w:r>
      <w:r w:rsidRPr="00824D85">
        <w:rPr>
          <w:rFonts w:ascii="Times New Roman" w:hAnsi="Times New Roman" w:cs="Times New Roman"/>
          <w:sz w:val="24"/>
          <w:szCs w:val="24"/>
        </w:rPr>
        <w:t xml:space="preserve">: </w:t>
      </w:r>
      <w:r w:rsidR="00182574" w:rsidRPr="00824D85">
        <w:rPr>
          <w:rFonts w:ascii="Times New Roman" w:hAnsi="Times New Roman" w:cs="Times New Roman"/>
          <w:sz w:val="24"/>
          <w:szCs w:val="24"/>
        </w:rPr>
        <w:t>Odberov</w:t>
      </w:r>
      <w:r w:rsidR="007478C9" w:rsidRPr="00824D85">
        <w:rPr>
          <w:rFonts w:ascii="Times New Roman" w:hAnsi="Times New Roman" w:cs="Times New Roman"/>
          <w:sz w:val="24"/>
          <w:szCs w:val="24"/>
        </w:rPr>
        <w:t>ý</w:t>
      </w:r>
      <w:r w:rsidR="00182574" w:rsidRPr="00824D85">
        <w:rPr>
          <w:rFonts w:ascii="Times New Roman" w:hAnsi="Times New Roman" w:cs="Times New Roman"/>
          <w:sz w:val="24"/>
          <w:szCs w:val="24"/>
        </w:rPr>
        <w:t xml:space="preserve"> diagram</w:t>
      </w:r>
    </w:p>
    <w:p w14:paraId="3D07983A" w14:textId="3772468B" w:rsidR="00E76DAE" w:rsidRPr="00824D85" w:rsidRDefault="002A6194" w:rsidP="00E837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D85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9E5368" w:rsidRPr="00824D85">
        <w:rPr>
          <w:rFonts w:ascii="Times New Roman" w:hAnsi="Times New Roman" w:cs="Times New Roman"/>
          <w:sz w:val="24"/>
          <w:szCs w:val="24"/>
        </w:rPr>
        <w:t>4</w:t>
      </w:r>
      <w:r w:rsidRPr="00824D85">
        <w:rPr>
          <w:rFonts w:ascii="Times New Roman" w:hAnsi="Times New Roman" w:cs="Times New Roman"/>
          <w:sz w:val="24"/>
          <w:szCs w:val="24"/>
        </w:rPr>
        <w:t xml:space="preserve">: </w:t>
      </w:r>
      <w:r w:rsidR="00E76DAE" w:rsidRPr="00824D85">
        <w:rPr>
          <w:rFonts w:ascii="Times New Roman" w:hAnsi="Times New Roman" w:cs="Times New Roman"/>
          <w:sz w:val="24"/>
          <w:szCs w:val="24"/>
        </w:rPr>
        <w:t>Vyhlásenie k participácii na vypracovaní ponuky inou osobou</w:t>
      </w:r>
    </w:p>
    <w:p w14:paraId="352CE92E" w14:textId="16FA6C3F" w:rsidR="00212862" w:rsidRPr="006E04E7" w:rsidRDefault="00212862" w:rsidP="006E0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75AE5" w14:textId="3B06CAE6" w:rsidR="00212862" w:rsidRDefault="00212862" w:rsidP="002624DE"/>
    <w:p w14:paraId="70B0925D" w14:textId="77777777" w:rsidR="009E5368" w:rsidRDefault="009E5368" w:rsidP="002624DE"/>
    <w:p w14:paraId="37EAD058" w14:textId="77777777" w:rsidR="009E5368" w:rsidRDefault="009E5368" w:rsidP="002624DE"/>
    <w:p w14:paraId="0EA2ACE1" w14:textId="11CEE69E" w:rsidR="00212862" w:rsidRDefault="00212862" w:rsidP="002624DE"/>
    <w:p w14:paraId="58ABB59D" w14:textId="77777777" w:rsidR="00F17228" w:rsidRDefault="00F17228" w:rsidP="002624DE"/>
    <w:p w14:paraId="38C57111" w14:textId="24829BDB" w:rsidR="00212862" w:rsidRPr="00EF0E6C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4" w:name="_Toc132384389"/>
      <w:r w:rsidRPr="00EF0E6C">
        <w:rPr>
          <w:rFonts w:ascii="Camera" w:hAnsi="Camera"/>
          <w:color w:val="754BFF"/>
          <w:sz w:val="32"/>
        </w:rPr>
        <w:lastRenderedPageBreak/>
        <w:t>Identifikácia verejného obstarávateľa</w:t>
      </w:r>
      <w:bookmarkEnd w:id="24"/>
    </w:p>
    <w:p w14:paraId="061C90AB" w14:textId="20BA04A0" w:rsidR="00206153" w:rsidRPr="00206153" w:rsidRDefault="006B1775" w:rsidP="00A60BA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 w:rsidR="00A60B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Technické siete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 Bratislava</w:t>
      </w:r>
      <w:r>
        <w:rPr>
          <w:rFonts w:ascii="Times New Roman" w:hAnsi="Times New Roman" w:cs="Times New Roman"/>
          <w:sz w:val="24"/>
          <w:szCs w:val="24"/>
        </w:rPr>
        <w:t>, a.s.</w:t>
      </w:r>
      <w:r w:rsidR="00A60BA6">
        <w:rPr>
          <w:rFonts w:ascii="Times New Roman" w:hAnsi="Times New Roman" w:cs="Times New Roman"/>
          <w:sz w:val="24"/>
          <w:szCs w:val="24"/>
        </w:rPr>
        <w:t xml:space="preserve"> 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(ďalej </w:t>
      </w:r>
      <w:r w:rsidR="00A60BA6">
        <w:rPr>
          <w:rFonts w:ascii="Times New Roman" w:hAnsi="Times New Roman" w:cs="Times New Roman"/>
          <w:sz w:val="24"/>
          <w:szCs w:val="24"/>
        </w:rPr>
        <w:t>len</w:t>
      </w:r>
      <w:r w:rsidR="00A60BA6" w:rsidRPr="00206153">
        <w:rPr>
          <w:rFonts w:ascii="Times New Roman" w:hAnsi="Times New Roman" w:cs="Times New Roman"/>
          <w:sz w:val="24"/>
          <w:szCs w:val="24"/>
        </w:rPr>
        <w:t xml:space="preserve"> „verejný obstarávateľ“)</w:t>
      </w:r>
    </w:p>
    <w:p w14:paraId="10E69B35" w14:textId="68BFA6D9" w:rsidR="00206153" w:rsidRPr="00206153" w:rsidRDefault="00595D6D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6153" w:rsidRPr="00206153">
        <w:rPr>
          <w:rFonts w:ascii="Times New Roman" w:hAnsi="Times New Roman" w:cs="Times New Roman"/>
          <w:sz w:val="24"/>
          <w:szCs w:val="24"/>
        </w:rPr>
        <w:t>ídl</w:t>
      </w:r>
      <w:r>
        <w:rPr>
          <w:rFonts w:ascii="Times New Roman" w:hAnsi="Times New Roman" w:cs="Times New Roman"/>
          <w:sz w:val="24"/>
          <w:szCs w:val="24"/>
        </w:rPr>
        <w:t>o</w:t>
      </w:r>
      <w:r w:rsidR="00206153" w:rsidRPr="0020615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206153" w:rsidRPr="00206153">
        <w:rPr>
          <w:rFonts w:ascii="Times New Roman" w:hAnsi="Times New Roman" w:cs="Times New Roman"/>
          <w:sz w:val="24"/>
          <w:szCs w:val="24"/>
        </w:rPr>
        <w:t>Primaciálne námestie 1, 814 99 Bratislava</w:t>
      </w:r>
    </w:p>
    <w:p w14:paraId="79DD04BC" w14:textId="38ACBF76" w:rsidR="00206153" w:rsidRPr="00206153" w:rsidRDefault="00206153" w:rsidP="00D12BEF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IČO: </w:t>
      </w:r>
      <w:r w:rsidR="00595D6D">
        <w:rPr>
          <w:rFonts w:ascii="Times New Roman" w:hAnsi="Times New Roman" w:cs="Times New Roman"/>
          <w:sz w:val="24"/>
          <w:szCs w:val="24"/>
        </w:rPr>
        <w:tab/>
      </w:r>
      <w:r w:rsidR="000548C8">
        <w:rPr>
          <w:rFonts w:ascii="Times New Roman" w:hAnsi="Times New Roman" w:cs="Times New Roman"/>
          <w:sz w:val="24"/>
          <w:szCs w:val="24"/>
        </w:rPr>
        <w:t>54 302</w:t>
      </w:r>
      <w:r w:rsidR="00A60BA6">
        <w:rPr>
          <w:rFonts w:ascii="Times New Roman" w:hAnsi="Times New Roman" w:cs="Times New Roman"/>
          <w:sz w:val="24"/>
          <w:szCs w:val="24"/>
        </w:rPr>
        <w:t> </w:t>
      </w:r>
      <w:r w:rsidR="000548C8">
        <w:rPr>
          <w:rFonts w:ascii="Times New Roman" w:hAnsi="Times New Roman" w:cs="Times New Roman"/>
          <w:sz w:val="24"/>
          <w:szCs w:val="24"/>
        </w:rPr>
        <w:t>102</w:t>
      </w:r>
    </w:p>
    <w:p w14:paraId="6C35DEF3" w14:textId="6E7B374E" w:rsidR="00206153" w:rsidRDefault="00206153" w:rsidP="00B82D36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153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595D6D">
        <w:rPr>
          <w:rFonts w:ascii="Times New Roman" w:hAnsi="Times New Roman" w:cs="Times New Roman"/>
          <w:sz w:val="24"/>
          <w:szCs w:val="24"/>
        </w:rPr>
        <w:tab/>
        <w:t>Zuzana Jamnická</w:t>
      </w:r>
    </w:p>
    <w:p w14:paraId="41A1F17B" w14:textId="150C0824" w:rsidR="002A6949" w:rsidRDefault="00162F4E" w:rsidP="003E0623">
      <w:pPr>
        <w:tabs>
          <w:tab w:val="left" w:pos="2268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zákazky: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EA1280" w:rsidRPr="00EA1280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</w:rPr>
          <w:t>https://josephine.proebiz.com/sk/tender/40175/summary</w:t>
        </w:r>
      </w:hyperlink>
      <w:r w:rsidR="00EA1280" w:rsidRPr="00EA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DD7BF56" w14:textId="40C9EDAC" w:rsidR="00D31892" w:rsidRPr="003E0623" w:rsidRDefault="00D31892" w:rsidP="000127D4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Verejný obstarávateľ </w:t>
      </w:r>
      <w:r w:rsidR="00E114B5" w:rsidRPr="000127D4">
        <w:rPr>
          <w:rFonts w:ascii="Times New Roman" w:hAnsi="Times New Roman" w:cs="Times New Roman"/>
          <w:sz w:val="24"/>
          <w:szCs w:val="24"/>
        </w:rPr>
        <w:t xml:space="preserve">vystupuje v rámci tejto zákazky ako centrálna obstarávacia organizácia </w:t>
      </w:r>
      <w:r w:rsidR="000127D4">
        <w:rPr>
          <w:rFonts w:ascii="Times New Roman" w:hAnsi="Times New Roman" w:cs="Times New Roman"/>
          <w:sz w:val="24"/>
          <w:szCs w:val="24"/>
        </w:rPr>
        <w:br/>
      </w:r>
      <w:r w:rsidR="00E114B5" w:rsidRPr="000127D4">
        <w:rPr>
          <w:rFonts w:ascii="Times New Roman" w:hAnsi="Times New Roman" w:cs="Times New Roman"/>
          <w:sz w:val="24"/>
          <w:szCs w:val="24"/>
        </w:rPr>
        <w:t>v zmysle § 15 ZVO pre spoločnosť</w:t>
      </w:r>
      <w:r w:rsidR="00E114B5" w:rsidRPr="000127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27D4">
        <w:rPr>
          <w:rFonts w:ascii="Times New Roman" w:hAnsi="Times New Roman" w:cs="Times New Roman"/>
          <w:sz w:val="24"/>
          <w:szCs w:val="24"/>
        </w:rPr>
        <w:t>METRO Bratislava, a.s.</w:t>
      </w:r>
      <w:r w:rsidR="00E114B5" w:rsidRPr="000127D4">
        <w:rPr>
          <w:rFonts w:ascii="Times New Roman" w:hAnsi="Times New Roman" w:cs="Times New Roman"/>
          <w:sz w:val="24"/>
          <w:szCs w:val="24"/>
        </w:rPr>
        <w:t xml:space="preserve">, </w:t>
      </w:r>
      <w:r w:rsidR="007551FF" w:rsidRPr="000127D4">
        <w:rPr>
          <w:rStyle w:val="r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Primaciálne nám. 1, </w:t>
      </w:r>
      <w:r w:rsidR="000127D4">
        <w:rPr>
          <w:rStyle w:val="r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127D4" w:rsidRPr="0001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811 01 Bratislava, IČO: 35 732</w:t>
      </w:r>
      <w:r w:rsidR="0001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127D4" w:rsidRPr="0001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881</w:t>
      </w:r>
      <w:r w:rsidR="00012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A2E582" w14:textId="52B638C7" w:rsidR="0016623E" w:rsidRPr="00EF0E6C" w:rsidRDefault="00C91E6C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5" w:name="_Toc132384390"/>
      <w:r>
        <w:rPr>
          <w:rFonts w:ascii="Camera" w:hAnsi="Camera"/>
          <w:color w:val="754BFF"/>
          <w:sz w:val="32"/>
        </w:rPr>
        <w:t>Identifikácia DNS</w:t>
      </w:r>
      <w:bookmarkEnd w:id="25"/>
    </w:p>
    <w:p w14:paraId="4A9BF92C" w14:textId="1DA7040F" w:rsidR="00B33FBA" w:rsidRPr="00286395" w:rsidRDefault="00B33FBA" w:rsidP="00B33FBA">
      <w:pPr>
        <w:pStyle w:val="Zkladntext"/>
        <w:numPr>
          <w:ilvl w:val="1"/>
          <w:numId w:val="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33FBA">
        <w:rPr>
          <w:color w:val="000000"/>
          <w:sz w:val="24"/>
          <w:szCs w:val="24"/>
        </w:rPr>
        <w:t xml:space="preserve">Výzva </w:t>
      </w:r>
      <w:r w:rsidR="000A057C">
        <w:rPr>
          <w:color w:val="000000"/>
          <w:sz w:val="24"/>
          <w:szCs w:val="24"/>
        </w:rPr>
        <w:t xml:space="preserve">č. </w:t>
      </w:r>
      <w:r w:rsidR="00EA1280">
        <w:rPr>
          <w:color w:val="000000"/>
          <w:sz w:val="24"/>
          <w:szCs w:val="24"/>
        </w:rPr>
        <w:t>0</w:t>
      </w:r>
      <w:r w:rsidR="008A529F">
        <w:rPr>
          <w:color w:val="000000"/>
          <w:sz w:val="24"/>
          <w:szCs w:val="24"/>
        </w:rPr>
        <w:t>2</w:t>
      </w:r>
      <w:r w:rsidRPr="00B33FBA">
        <w:rPr>
          <w:color w:val="000000"/>
          <w:sz w:val="24"/>
          <w:szCs w:val="24"/>
        </w:rPr>
        <w:t xml:space="preserve"> sa zadáva v rámci DNS „</w:t>
      </w:r>
      <w:r w:rsidR="00BA167D">
        <w:rPr>
          <w:color w:val="000000"/>
          <w:sz w:val="24"/>
          <w:szCs w:val="24"/>
        </w:rPr>
        <w:t>Dodávka elektrickej energie</w:t>
      </w:r>
      <w:r w:rsidR="00EA1280">
        <w:rPr>
          <w:color w:val="000000"/>
          <w:sz w:val="24"/>
          <w:szCs w:val="24"/>
        </w:rPr>
        <w:t xml:space="preserve"> a zemného plynu</w:t>
      </w:r>
      <w:r w:rsidRPr="00B33FBA">
        <w:rPr>
          <w:color w:val="000000"/>
          <w:sz w:val="24"/>
          <w:szCs w:val="24"/>
        </w:rPr>
        <w:t>“</w:t>
      </w:r>
      <w:r w:rsidR="00EA1280">
        <w:rPr>
          <w:color w:val="000000"/>
          <w:sz w:val="24"/>
          <w:szCs w:val="24"/>
        </w:rPr>
        <w:t xml:space="preserve">, </w:t>
      </w:r>
      <w:r w:rsidRPr="00B33FBA">
        <w:rPr>
          <w:color w:val="000000"/>
          <w:sz w:val="24"/>
          <w:szCs w:val="24"/>
        </w:rPr>
        <w:t xml:space="preserve">vyhláseného verejným </w:t>
      </w:r>
      <w:r w:rsidRPr="00286395">
        <w:rPr>
          <w:sz w:val="24"/>
          <w:szCs w:val="24"/>
        </w:rPr>
        <w:t>obstarávateľom</w:t>
      </w:r>
      <w:r w:rsidR="00EA1280">
        <w:rPr>
          <w:sz w:val="24"/>
          <w:szCs w:val="24"/>
        </w:rPr>
        <w:t xml:space="preserve"> vo </w:t>
      </w:r>
      <w:r w:rsidR="000A057C">
        <w:rPr>
          <w:sz w:val="24"/>
          <w:szCs w:val="24"/>
        </w:rPr>
        <w:t xml:space="preserve">Vestníku verejného obstarávania </w:t>
      </w:r>
      <w:r w:rsidR="000A057C" w:rsidRPr="002D0647">
        <w:rPr>
          <w:bCs/>
          <w:sz w:val="24"/>
          <w:szCs w:val="24"/>
        </w:rPr>
        <w:t>č. </w:t>
      </w:r>
      <w:r w:rsidR="000A057C" w:rsidRPr="002D0647">
        <w:rPr>
          <w:sz w:val="24"/>
          <w:szCs w:val="24"/>
          <w:shd w:val="clear" w:color="auto" w:fill="FFFFFF"/>
        </w:rPr>
        <w:t>48/2023 zo dňa 6.3.2023 pod značkou 10003 – MUT</w:t>
      </w:r>
      <w:r w:rsidRPr="00286395">
        <w:rPr>
          <w:sz w:val="24"/>
          <w:szCs w:val="24"/>
        </w:rPr>
        <w:t>. Kompletné informácie o</w:t>
      </w:r>
      <w:r w:rsidR="00EC6F3D">
        <w:rPr>
          <w:sz w:val="24"/>
          <w:szCs w:val="24"/>
        </w:rPr>
        <w:t xml:space="preserve"> predmetnom </w:t>
      </w:r>
      <w:r w:rsidRPr="00286395">
        <w:rPr>
          <w:sz w:val="24"/>
          <w:szCs w:val="24"/>
        </w:rPr>
        <w:t xml:space="preserve">DNS nájdete </w:t>
      </w:r>
      <w:r w:rsidR="003169D1">
        <w:rPr>
          <w:sz w:val="24"/>
          <w:szCs w:val="24"/>
        </w:rPr>
        <w:br/>
      </w:r>
      <w:r w:rsidRPr="00286395">
        <w:rPr>
          <w:sz w:val="24"/>
          <w:szCs w:val="24"/>
        </w:rPr>
        <w:t>na adrese:</w:t>
      </w:r>
      <w:r w:rsidR="005927DC" w:rsidRPr="00286395">
        <w:rPr>
          <w:sz w:val="24"/>
          <w:szCs w:val="24"/>
        </w:rPr>
        <w:t xml:space="preserve"> </w:t>
      </w:r>
      <w:hyperlink r:id="rId12" w:history="1">
        <w:r w:rsidR="00286395" w:rsidRPr="00286395">
          <w:rPr>
            <w:rStyle w:val="Hypertextovprepojenie"/>
            <w:color w:val="auto"/>
            <w:sz w:val="24"/>
            <w:szCs w:val="24"/>
          </w:rPr>
          <w:t>https://josephine.proebiz.com/sk/tender/38546/summary</w:t>
        </w:r>
      </w:hyperlink>
      <w:r w:rsidR="00286395">
        <w:rPr>
          <w:sz w:val="24"/>
          <w:szCs w:val="24"/>
        </w:rPr>
        <w:t>.</w:t>
      </w:r>
      <w:r w:rsidR="00286395" w:rsidRPr="00286395">
        <w:rPr>
          <w:sz w:val="24"/>
          <w:szCs w:val="24"/>
        </w:rPr>
        <w:t xml:space="preserve"> </w:t>
      </w:r>
      <w:r w:rsidR="00706D66" w:rsidRPr="00286395">
        <w:rPr>
          <w:sz w:val="24"/>
          <w:szCs w:val="24"/>
        </w:rPr>
        <w:t xml:space="preserve">  </w:t>
      </w:r>
    </w:p>
    <w:p w14:paraId="2A537615" w14:textId="60BC04B3" w:rsidR="00AF047A" w:rsidRPr="00EF0E6C" w:rsidRDefault="00CE501D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6" w:name="_Toc132384391"/>
      <w:r>
        <w:rPr>
          <w:rFonts w:ascii="Camera" w:hAnsi="Camera"/>
          <w:color w:val="754BFF"/>
          <w:sz w:val="32"/>
        </w:rPr>
        <w:t>P</w:t>
      </w:r>
      <w:r w:rsidR="00AF047A" w:rsidRPr="00EF0E6C">
        <w:rPr>
          <w:rFonts w:ascii="Camera" w:hAnsi="Camera"/>
          <w:color w:val="754BFF"/>
          <w:sz w:val="32"/>
        </w:rPr>
        <w:t>redmet zákazky</w:t>
      </w:r>
      <w:bookmarkEnd w:id="26"/>
      <w:r w:rsidR="00AF047A" w:rsidRPr="00EF0E6C">
        <w:rPr>
          <w:rFonts w:ascii="Camera" w:hAnsi="Camera"/>
          <w:color w:val="754BFF"/>
          <w:sz w:val="32"/>
        </w:rPr>
        <w:t xml:space="preserve"> </w:t>
      </w:r>
    </w:p>
    <w:p w14:paraId="28D6C15A" w14:textId="60B506DD" w:rsidR="00381EDC" w:rsidRPr="003D50D7" w:rsidRDefault="00ED3EA2" w:rsidP="003D50D7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51F6">
        <w:rPr>
          <w:rStyle w:val="normaltextrun"/>
          <w:color w:val="000000"/>
          <w:sz w:val="24"/>
          <w:szCs w:val="24"/>
          <w:shd w:val="clear" w:color="auto" w:fill="FFFFFF"/>
        </w:rPr>
        <w:t xml:space="preserve">Predmetom zákazky </w:t>
      </w:r>
      <w:r w:rsidRPr="00226AC0">
        <w:rPr>
          <w:rStyle w:val="normaltextrun"/>
          <w:color w:val="000000"/>
          <w:sz w:val="24"/>
          <w:szCs w:val="24"/>
          <w:shd w:val="clear" w:color="auto" w:fill="FFFFFF"/>
        </w:rPr>
        <w:t xml:space="preserve">je </w:t>
      </w:r>
      <w:r w:rsidR="00B725C3">
        <w:rPr>
          <w:rStyle w:val="normaltextrun"/>
          <w:color w:val="000000"/>
          <w:sz w:val="24"/>
          <w:szCs w:val="24"/>
          <w:shd w:val="clear" w:color="auto" w:fill="FFFFFF"/>
        </w:rPr>
        <w:t>združená d</w:t>
      </w:r>
      <w:r w:rsidR="003779B3" w:rsidRPr="00226AC0">
        <w:rPr>
          <w:rStyle w:val="normaltextrun"/>
          <w:color w:val="000000"/>
          <w:sz w:val="24"/>
          <w:szCs w:val="24"/>
          <w:shd w:val="clear" w:color="auto" w:fill="FFFFFF"/>
        </w:rPr>
        <w:t xml:space="preserve">odávka elektrickej energie pre </w:t>
      </w:r>
      <w:r w:rsidR="00595BD6">
        <w:rPr>
          <w:rStyle w:val="normaltextrun"/>
          <w:color w:val="000000"/>
          <w:sz w:val="24"/>
          <w:szCs w:val="24"/>
          <w:shd w:val="clear" w:color="auto" w:fill="FFFFFF"/>
        </w:rPr>
        <w:t xml:space="preserve">odberateľa, </w:t>
      </w:r>
      <w:r w:rsidR="00406F45" w:rsidRPr="00226AC0">
        <w:rPr>
          <w:sz w:val="24"/>
          <w:szCs w:val="24"/>
        </w:rPr>
        <w:t>spoločnosť</w:t>
      </w:r>
      <w:r w:rsidR="00406F45" w:rsidRPr="00226AC0">
        <w:rPr>
          <w:color w:val="000000" w:themeColor="text1"/>
          <w:sz w:val="24"/>
          <w:szCs w:val="24"/>
        </w:rPr>
        <w:t xml:space="preserve"> </w:t>
      </w:r>
      <w:r w:rsidR="00406F45" w:rsidRPr="00226AC0">
        <w:rPr>
          <w:sz w:val="24"/>
          <w:szCs w:val="24"/>
        </w:rPr>
        <w:t>METRO Bratislava, a.s</w:t>
      </w:r>
      <w:r w:rsidR="00406F45" w:rsidRPr="00595BD6">
        <w:rPr>
          <w:sz w:val="24"/>
          <w:szCs w:val="24"/>
        </w:rPr>
        <w:t>.</w:t>
      </w:r>
      <w:r w:rsidR="00595BD6" w:rsidRPr="00595BD6">
        <w:rPr>
          <w:sz w:val="24"/>
          <w:szCs w:val="24"/>
        </w:rPr>
        <w:t>,</w:t>
      </w:r>
      <w:r w:rsidR="00406F45" w:rsidRPr="00595BD6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1E6453" w:rsidRPr="00595BD6">
        <w:rPr>
          <w:rStyle w:val="normaltextrun"/>
          <w:color w:val="000000"/>
          <w:sz w:val="24"/>
          <w:szCs w:val="24"/>
          <w:shd w:val="clear" w:color="auto" w:fill="FFFFFF"/>
        </w:rPr>
        <w:t>v</w:t>
      </w:r>
      <w:r w:rsidR="00492541" w:rsidRPr="00595BD6">
        <w:rPr>
          <w:rStyle w:val="normaltextrun"/>
          <w:color w:val="000000"/>
          <w:sz w:val="24"/>
          <w:szCs w:val="24"/>
          <w:shd w:val="clear" w:color="auto" w:fill="FFFFFF"/>
        </w:rPr>
        <w:t> rok</w:t>
      </w:r>
      <w:r w:rsidR="001E6453" w:rsidRPr="00595BD6">
        <w:rPr>
          <w:rStyle w:val="normaltextrun"/>
          <w:color w:val="000000"/>
          <w:sz w:val="24"/>
          <w:szCs w:val="24"/>
          <w:shd w:val="clear" w:color="auto" w:fill="FFFFFF"/>
        </w:rPr>
        <w:t>u</w:t>
      </w:r>
      <w:r w:rsidR="00492541" w:rsidRPr="00595BD6">
        <w:rPr>
          <w:rStyle w:val="normaltextrun"/>
          <w:color w:val="000000"/>
          <w:sz w:val="24"/>
          <w:szCs w:val="24"/>
          <w:shd w:val="clear" w:color="auto" w:fill="FFFFFF"/>
        </w:rPr>
        <w:t xml:space="preserve"> 2023</w:t>
      </w:r>
      <w:r w:rsidR="00161D1D" w:rsidRPr="00595BD6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161D1D" w:rsidRPr="00595BD6">
        <w:rPr>
          <w:sz w:val="24"/>
          <w:szCs w:val="24"/>
        </w:rPr>
        <w:t>vrátane prepravy</w:t>
      </w:r>
      <w:r w:rsidR="00161D1D" w:rsidRPr="00161D1D">
        <w:rPr>
          <w:sz w:val="24"/>
          <w:szCs w:val="24"/>
        </w:rPr>
        <w:t xml:space="preserve">, distribúcie a služieb spojených </w:t>
      </w:r>
      <w:r w:rsidR="003169D1">
        <w:rPr>
          <w:sz w:val="24"/>
          <w:szCs w:val="24"/>
        </w:rPr>
        <w:br/>
      </w:r>
      <w:r w:rsidR="00161D1D" w:rsidRPr="00161D1D">
        <w:rPr>
          <w:sz w:val="24"/>
          <w:szCs w:val="24"/>
        </w:rPr>
        <w:t>s dodávkou elektriny, prevzatia zodpovednosti za odchýlku v kvalite zodpovedajúcej technickým podmienkam prevádzkovateľa distribučnej siete, za dodržania platných právnych predpisov Slovenskej republiky, technických podmienok a prevádzkového poriadku prevádzkovateľa distribučnej siete do</w:t>
      </w:r>
      <w:r w:rsidR="00CB7621">
        <w:rPr>
          <w:sz w:val="24"/>
          <w:szCs w:val="24"/>
        </w:rPr>
        <w:t xml:space="preserve"> stanovených</w:t>
      </w:r>
      <w:r w:rsidR="00161D1D" w:rsidRPr="00161D1D">
        <w:rPr>
          <w:sz w:val="24"/>
          <w:szCs w:val="24"/>
        </w:rPr>
        <w:t xml:space="preserve"> odberných miest</w:t>
      </w:r>
      <w:r w:rsidR="006611A4">
        <w:rPr>
          <w:sz w:val="24"/>
          <w:szCs w:val="24"/>
        </w:rPr>
        <w:t xml:space="preserve"> po dobu trvania Zmluvy o dodávke </w:t>
      </w:r>
      <w:r w:rsidR="005732B6">
        <w:rPr>
          <w:sz w:val="24"/>
          <w:szCs w:val="24"/>
        </w:rPr>
        <w:t>elektriny</w:t>
      </w:r>
      <w:r w:rsidR="00161D1D" w:rsidRPr="00161D1D">
        <w:rPr>
          <w:sz w:val="24"/>
          <w:szCs w:val="24"/>
        </w:rPr>
        <w:t xml:space="preserve">. </w:t>
      </w:r>
    </w:p>
    <w:p w14:paraId="70B3F9A7" w14:textId="11494090" w:rsidR="00381EDC" w:rsidRDefault="00381EDC" w:rsidP="00CC0B2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23470B">
        <w:rPr>
          <w:rStyle w:val="normaltextrun"/>
          <w:color w:val="000000"/>
          <w:sz w:val="24"/>
          <w:szCs w:val="24"/>
          <w:shd w:val="clear" w:color="auto" w:fill="FFFFFF"/>
        </w:rPr>
        <w:t xml:space="preserve">Predpokladané množstvo dodanej elektrickej energie bolo určené verejným obstarávateľom </w:t>
      </w:r>
      <w:r w:rsidR="00502005">
        <w:rPr>
          <w:rStyle w:val="normaltextrun"/>
          <w:color w:val="000000"/>
          <w:sz w:val="24"/>
          <w:szCs w:val="24"/>
          <w:shd w:val="clear" w:color="auto" w:fill="FFFFFF"/>
        </w:rPr>
        <w:br/>
      </w:r>
      <w:r w:rsidRPr="0023470B">
        <w:rPr>
          <w:rStyle w:val="normaltextrun"/>
          <w:color w:val="000000"/>
          <w:sz w:val="24"/>
          <w:szCs w:val="24"/>
          <w:shd w:val="clear" w:color="auto" w:fill="FFFFFF"/>
        </w:rPr>
        <w:t xml:space="preserve">na základe podkladov získaných od </w:t>
      </w:r>
      <w:r w:rsidRPr="00F772DF">
        <w:rPr>
          <w:rStyle w:val="normaltextrun"/>
          <w:color w:val="000000"/>
          <w:sz w:val="24"/>
          <w:szCs w:val="24"/>
          <w:shd w:val="clear" w:color="auto" w:fill="FFFFFF"/>
        </w:rPr>
        <w:t>odberateľ</w:t>
      </w:r>
      <w:r w:rsidR="003D50D7" w:rsidRPr="00F772DF">
        <w:rPr>
          <w:rStyle w:val="normaltextrun"/>
          <w:color w:val="000000"/>
          <w:sz w:val="24"/>
          <w:szCs w:val="24"/>
          <w:shd w:val="clear" w:color="auto" w:fill="FFFFFF"/>
        </w:rPr>
        <w:t>a</w:t>
      </w:r>
      <w:r w:rsidR="003D32E8" w:rsidRPr="00F772DF">
        <w:rPr>
          <w:rStyle w:val="normaltextrun"/>
          <w:color w:val="000000"/>
          <w:sz w:val="24"/>
          <w:szCs w:val="24"/>
          <w:shd w:val="clear" w:color="auto" w:fill="FFFFFF"/>
        </w:rPr>
        <w:t xml:space="preserve"> v objeme </w:t>
      </w:r>
      <w:r w:rsidR="00B03086" w:rsidRPr="00F772DF">
        <w:rPr>
          <w:rStyle w:val="normaltextrun"/>
          <w:color w:val="000000"/>
          <w:sz w:val="24"/>
          <w:szCs w:val="24"/>
          <w:shd w:val="clear" w:color="auto" w:fill="FFFFFF"/>
        </w:rPr>
        <w:t>22</w:t>
      </w:r>
      <w:r w:rsidR="00237400" w:rsidRPr="00F772DF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B03086" w:rsidRPr="00F772DF">
        <w:rPr>
          <w:rStyle w:val="normaltextrun"/>
          <w:color w:val="000000"/>
          <w:sz w:val="24"/>
          <w:szCs w:val="24"/>
          <w:shd w:val="clear" w:color="auto" w:fill="FFFFFF"/>
        </w:rPr>
        <w:t>M</w:t>
      </w:r>
      <w:r w:rsidR="003D32E8" w:rsidRPr="00F772DF">
        <w:rPr>
          <w:rStyle w:val="normaltextrun"/>
          <w:color w:val="000000"/>
          <w:sz w:val="24"/>
          <w:szCs w:val="24"/>
          <w:shd w:val="clear" w:color="auto" w:fill="FFFFFF"/>
        </w:rPr>
        <w:t>Wh pre</w:t>
      </w:r>
      <w:r w:rsidR="003D32E8">
        <w:rPr>
          <w:rStyle w:val="normaltextrun"/>
          <w:color w:val="000000"/>
          <w:sz w:val="24"/>
          <w:szCs w:val="24"/>
          <w:shd w:val="clear" w:color="auto" w:fill="FFFFFF"/>
        </w:rPr>
        <w:t xml:space="preserve"> celé obdobie zmluvného vzťahu</w:t>
      </w:r>
      <w:r w:rsidRPr="0023470B">
        <w:rPr>
          <w:rStyle w:val="normaltextrun"/>
          <w:color w:val="000000"/>
          <w:sz w:val="24"/>
          <w:szCs w:val="24"/>
          <w:shd w:val="clear" w:color="auto" w:fill="FFFFFF"/>
        </w:rPr>
        <w:t xml:space="preserve">. </w:t>
      </w:r>
      <w:r w:rsidR="006C0392">
        <w:rPr>
          <w:rStyle w:val="normaltextrun"/>
          <w:color w:val="000000"/>
          <w:sz w:val="24"/>
          <w:szCs w:val="24"/>
          <w:shd w:val="clear" w:color="auto" w:fill="FFFFFF"/>
        </w:rPr>
        <w:t>Zmluvný vzťah však bude trvať do 31.12.2023 do 24:00 hod. bez ohľadu na odobraté množstvo elektrickej energie</w:t>
      </w:r>
      <w:r w:rsidR="00595BD6">
        <w:rPr>
          <w:rStyle w:val="normaltextrun"/>
          <w:color w:val="000000"/>
          <w:sz w:val="24"/>
          <w:szCs w:val="24"/>
          <w:shd w:val="clear" w:color="auto" w:fill="FFFFFF"/>
        </w:rPr>
        <w:t xml:space="preserve"> odberateľom</w:t>
      </w:r>
      <w:r w:rsidR="006C0392">
        <w:rPr>
          <w:rStyle w:val="normaltextrun"/>
          <w:color w:val="000000"/>
          <w:sz w:val="24"/>
          <w:szCs w:val="24"/>
          <w:shd w:val="clear" w:color="auto" w:fill="FFFFFF"/>
        </w:rPr>
        <w:t>.</w:t>
      </w:r>
    </w:p>
    <w:p w14:paraId="401CEAB9" w14:textId="72E3B2C6" w:rsidR="00381EDC" w:rsidRPr="00FB684F" w:rsidRDefault="009C39EC" w:rsidP="00FB684F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color w:val="000000"/>
          <w:sz w:val="24"/>
          <w:szCs w:val="24"/>
          <w:shd w:val="clear" w:color="auto" w:fill="FFFFFF"/>
        </w:rPr>
      </w:pPr>
      <w:r w:rsidRPr="00862B67">
        <w:rPr>
          <w:rStyle w:val="normaltextrun"/>
          <w:color w:val="000000"/>
          <w:sz w:val="24"/>
          <w:szCs w:val="24"/>
          <w:shd w:val="clear" w:color="auto" w:fill="FFFFFF"/>
        </w:rPr>
        <w:t>Povinnosťou dodávateľa je postupovať v súlade so všeobecne záväznými právnymi predpismi v oblasti energetiky a príslušnými vyhláškami, výnosmi a rozhodnutiami Úradu pre reguláciu sieťových odvetví.</w:t>
      </w:r>
    </w:p>
    <w:p w14:paraId="09393FCB" w14:textId="49C7640C" w:rsidR="001F786D" w:rsidRPr="00DF1CC9" w:rsidRDefault="00C66638" w:rsidP="00DF1CC9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sz w:val="24"/>
          <w:szCs w:val="24"/>
        </w:rPr>
      </w:pPr>
      <w:r>
        <w:rPr>
          <w:rStyle w:val="normaltextrun"/>
          <w:color w:val="000000"/>
          <w:sz w:val="24"/>
          <w:szCs w:val="24"/>
          <w:shd w:val="clear" w:color="auto" w:fill="FFFFFF"/>
        </w:rPr>
        <w:t>Dodávateľ zabezpečí p</w:t>
      </w:r>
      <w:r w:rsidR="00381EDC" w:rsidRPr="00BA6CB3">
        <w:rPr>
          <w:rStyle w:val="normaltextrun"/>
          <w:color w:val="000000"/>
          <w:sz w:val="24"/>
          <w:szCs w:val="24"/>
          <w:shd w:val="clear" w:color="auto" w:fill="FFFFFF"/>
        </w:rPr>
        <w:t xml:space="preserve">ripojenie do distribučnej siete z </w:t>
      </w:r>
      <w:r w:rsidR="00381EDC" w:rsidRPr="00E91881">
        <w:rPr>
          <w:rStyle w:val="normaltextrun"/>
          <w:color w:val="000000"/>
          <w:sz w:val="24"/>
          <w:szCs w:val="24"/>
          <w:shd w:val="clear" w:color="auto" w:fill="FFFFFF"/>
        </w:rPr>
        <w:t>NN úrovne (Zariadenie nízkeho napätia 50V-600V)</w:t>
      </w:r>
      <w:r w:rsidR="00DF1CC9" w:rsidRPr="00E91881">
        <w:rPr>
          <w:rStyle w:val="normaltextrun"/>
          <w:color w:val="000000"/>
          <w:sz w:val="24"/>
          <w:szCs w:val="24"/>
          <w:shd w:val="clear" w:color="auto" w:fill="FFFFFF"/>
        </w:rPr>
        <w:t xml:space="preserve"> a z</w:t>
      </w:r>
      <w:r w:rsidR="00381EDC" w:rsidRPr="00E91881">
        <w:rPr>
          <w:rStyle w:val="normaltextrun"/>
          <w:color w:val="000000"/>
          <w:sz w:val="24"/>
          <w:szCs w:val="24"/>
          <w:shd w:val="clear" w:color="auto" w:fill="FFFFFF"/>
        </w:rPr>
        <w:t>abezpečenie distribúcie elektriny s</w:t>
      </w:r>
      <w:r w:rsidR="00381EDC" w:rsidRPr="00DF1CC9">
        <w:rPr>
          <w:rStyle w:val="normaltextrun"/>
          <w:color w:val="000000"/>
          <w:sz w:val="24"/>
          <w:szCs w:val="24"/>
          <w:shd w:val="clear" w:color="auto" w:fill="FFFFFF"/>
        </w:rPr>
        <w:t xml:space="preserve"> príslušným prevádzkovateľom distribučnej siete</w:t>
      </w:r>
      <w:r w:rsidR="00DF1CC9">
        <w:rPr>
          <w:rStyle w:val="normaltextrun"/>
          <w:color w:val="000000"/>
          <w:sz w:val="24"/>
          <w:szCs w:val="24"/>
          <w:shd w:val="clear" w:color="auto" w:fill="FFFFFF"/>
        </w:rPr>
        <w:t>.</w:t>
      </w:r>
    </w:p>
    <w:p w14:paraId="64C7F272" w14:textId="28E07F18" w:rsidR="00FB684F" w:rsidRPr="00624980" w:rsidRDefault="00C20609" w:rsidP="00196DEA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sz w:val="24"/>
          <w:szCs w:val="24"/>
        </w:rPr>
      </w:pPr>
      <w:r w:rsidRPr="00624980">
        <w:rPr>
          <w:rStyle w:val="normaltextrun"/>
          <w:color w:val="000000"/>
          <w:sz w:val="24"/>
          <w:szCs w:val="24"/>
          <w:shd w:val="clear" w:color="auto" w:fill="FFFFFF"/>
        </w:rPr>
        <w:t>Dodávateľ zabezpečí</w:t>
      </w:r>
      <w:r w:rsidR="00381EDC" w:rsidRPr="0062498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Pr="00624980">
        <w:rPr>
          <w:rStyle w:val="normaltextrun"/>
          <w:color w:val="000000"/>
          <w:sz w:val="24"/>
          <w:szCs w:val="24"/>
          <w:shd w:val="clear" w:color="auto" w:fill="FFFFFF"/>
        </w:rPr>
        <w:t>p</w:t>
      </w:r>
      <w:r w:rsidR="00381EDC" w:rsidRPr="00624980">
        <w:rPr>
          <w:rStyle w:val="normaltextrun"/>
          <w:color w:val="000000"/>
          <w:sz w:val="24"/>
          <w:szCs w:val="24"/>
          <w:shd w:val="clear" w:color="auto" w:fill="FFFFFF"/>
        </w:rPr>
        <w:t xml:space="preserve">oskytnutie elektronického portálu (zobrazovanie odberných miest, história spotreby, zobrazovanie faktúr s možnosťou ich stiahnutia). </w:t>
      </w:r>
    </w:p>
    <w:p w14:paraId="0B44FD3E" w14:textId="55724F11" w:rsidR="00381EDC" w:rsidRPr="00624980" w:rsidRDefault="00D70D59" w:rsidP="00D70D59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sz w:val="24"/>
          <w:szCs w:val="24"/>
        </w:rPr>
      </w:pPr>
      <w:r w:rsidRPr="00624980">
        <w:rPr>
          <w:rStyle w:val="normaltextrun"/>
          <w:color w:val="000000"/>
          <w:sz w:val="24"/>
          <w:szCs w:val="24"/>
          <w:shd w:val="clear" w:color="auto" w:fill="FFFFFF"/>
        </w:rPr>
        <w:t>Dodávateľ sa zaväzuje k</w:t>
      </w:r>
      <w:r w:rsidR="00381EDC" w:rsidRPr="00624980">
        <w:rPr>
          <w:rStyle w:val="normaltextrun"/>
          <w:color w:val="000000"/>
          <w:sz w:val="24"/>
          <w:szCs w:val="24"/>
          <w:shd w:val="clear" w:color="auto" w:fill="FFFFFF"/>
        </w:rPr>
        <w:t xml:space="preserve">vartálne </w:t>
      </w:r>
      <w:r w:rsidRPr="00624980">
        <w:rPr>
          <w:rStyle w:val="normaltextrun"/>
          <w:color w:val="000000"/>
          <w:sz w:val="24"/>
          <w:szCs w:val="24"/>
          <w:shd w:val="clear" w:color="auto" w:fill="FFFFFF"/>
        </w:rPr>
        <w:t>zasielať</w:t>
      </w:r>
      <w:r w:rsidR="00381EDC" w:rsidRPr="00624980">
        <w:rPr>
          <w:rStyle w:val="normaltextrun"/>
          <w:color w:val="000000"/>
          <w:sz w:val="24"/>
          <w:szCs w:val="24"/>
          <w:shd w:val="clear" w:color="auto" w:fill="FFFFFF"/>
        </w:rPr>
        <w:t xml:space="preserve"> elektronicky výpis z faktúry v elektronicky spracovateľnom formáte na </w:t>
      </w:r>
      <w:r w:rsidR="00D0783E" w:rsidRPr="00624980">
        <w:rPr>
          <w:rStyle w:val="normaltextrun"/>
          <w:color w:val="000000"/>
          <w:sz w:val="24"/>
          <w:szCs w:val="24"/>
          <w:shd w:val="clear" w:color="auto" w:fill="FFFFFF"/>
        </w:rPr>
        <w:t>info@tsb</w:t>
      </w:r>
      <w:r w:rsidR="00381EDC" w:rsidRPr="00624980">
        <w:rPr>
          <w:rStyle w:val="normaltextrun"/>
          <w:color w:val="000000"/>
          <w:sz w:val="24"/>
          <w:szCs w:val="24"/>
          <w:shd w:val="clear" w:color="auto" w:fill="FFFFFF"/>
        </w:rPr>
        <w:t xml:space="preserve">.sk. </w:t>
      </w:r>
    </w:p>
    <w:p w14:paraId="4AC4C1F9" w14:textId="1E4BF1D0" w:rsidR="00F07F69" w:rsidRPr="00624980" w:rsidRDefault="00F07F69" w:rsidP="003508BD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sz w:val="24"/>
          <w:szCs w:val="24"/>
        </w:rPr>
      </w:pPr>
      <w:r w:rsidRPr="00624980">
        <w:rPr>
          <w:rStyle w:val="normaltextrun"/>
          <w:color w:val="000000"/>
          <w:sz w:val="24"/>
          <w:szCs w:val="24"/>
          <w:shd w:val="clear" w:color="auto" w:fill="FFFFFF"/>
        </w:rPr>
        <w:t>Zákazka je vyhlásená v</w:t>
      </w:r>
      <w:r w:rsidR="00210C33" w:rsidRPr="00624980">
        <w:rPr>
          <w:rStyle w:val="normaltextrun"/>
          <w:color w:val="000000"/>
          <w:sz w:val="24"/>
          <w:szCs w:val="24"/>
          <w:shd w:val="clear" w:color="auto" w:fill="FFFFFF"/>
        </w:rPr>
        <w:t> </w:t>
      </w:r>
      <w:r w:rsidRPr="00624980">
        <w:rPr>
          <w:rStyle w:val="normaltextrun"/>
          <w:color w:val="000000"/>
          <w:sz w:val="24"/>
          <w:szCs w:val="24"/>
          <w:shd w:val="clear" w:color="auto" w:fill="FFFFFF"/>
        </w:rPr>
        <w:t>rámci</w:t>
      </w:r>
      <w:r w:rsidR="00210C33" w:rsidRPr="0062498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C218D0" w:rsidRPr="00624980">
        <w:rPr>
          <w:rStyle w:val="normaltextrun"/>
          <w:color w:val="000000"/>
          <w:sz w:val="24"/>
          <w:szCs w:val="24"/>
          <w:shd w:val="clear" w:color="auto" w:fill="FFFFFF"/>
        </w:rPr>
        <w:t>kategórie č.</w:t>
      </w:r>
      <w:r w:rsidR="008B40E4" w:rsidRPr="0062498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492541" w:rsidRPr="00624980">
        <w:rPr>
          <w:rStyle w:val="normaltextrun"/>
          <w:color w:val="000000"/>
          <w:sz w:val="24"/>
          <w:szCs w:val="24"/>
          <w:shd w:val="clear" w:color="auto" w:fill="FFFFFF"/>
        </w:rPr>
        <w:t>1:</w:t>
      </w:r>
      <w:r w:rsidR="00492541" w:rsidRPr="00624980">
        <w:rPr>
          <w:color w:val="000000"/>
          <w:sz w:val="24"/>
          <w:szCs w:val="24"/>
        </w:rPr>
        <w:t xml:space="preserve"> Dodávka elektrickej energie</w:t>
      </w:r>
      <w:r w:rsidR="00C218D0" w:rsidRPr="00624980">
        <w:rPr>
          <w:rStyle w:val="normaltextrun"/>
          <w:color w:val="000000"/>
          <w:sz w:val="24"/>
          <w:szCs w:val="24"/>
          <w:shd w:val="clear" w:color="auto" w:fill="FFFFFF"/>
        </w:rPr>
        <w:t xml:space="preserve"> </w:t>
      </w:r>
      <w:r w:rsidR="008B40E4" w:rsidRPr="00624980">
        <w:rPr>
          <w:rStyle w:val="normaltextrun"/>
          <w:color w:val="000000"/>
          <w:sz w:val="24"/>
          <w:szCs w:val="24"/>
          <w:shd w:val="clear" w:color="auto" w:fill="FFFFFF"/>
        </w:rPr>
        <w:t>zriadeného DNS.</w:t>
      </w:r>
    </w:p>
    <w:p w14:paraId="1DE2C988" w14:textId="22777155" w:rsidR="00963F6D" w:rsidRPr="00624980" w:rsidRDefault="0014205F" w:rsidP="00711565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Style w:val="normaltextrun"/>
          <w:color w:val="000000" w:themeColor="text1"/>
          <w:sz w:val="24"/>
          <w:szCs w:val="24"/>
          <w:shd w:val="clear" w:color="auto" w:fill="FFFFFF"/>
        </w:rPr>
      </w:pPr>
      <w:r w:rsidRPr="00624980">
        <w:rPr>
          <w:rStyle w:val="normaltextrun"/>
          <w:b/>
          <w:bCs/>
          <w:color w:val="000000" w:themeColor="text1"/>
          <w:sz w:val="24"/>
          <w:szCs w:val="24"/>
          <w:shd w:val="clear" w:color="auto" w:fill="FFFFFF"/>
        </w:rPr>
        <w:t>Miesto plnenia:</w:t>
      </w:r>
      <w:r w:rsidR="00711565" w:rsidRPr="00624980">
        <w:rPr>
          <w:rStyle w:val="normaltextru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4B7C" w:rsidRPr="00624980">
        <w:rPr>
          <w:rStyle w:val="normaltextrun"/>
          <w:color w:val="000000" w:themeColor="text1"/>
          <w:sz w:val="24"/>
          <w:szCs w:val="24"/>
          <w:shd w:val="clear" w:color="auto" w:fill="FFFFFF"/>
        </w:rPr>
        <w:t xml:space="preserve">Odberné miesto: </w:t>
      </w:r>
      <w:proofErr w:type="spellStart"/>
      <w:r w:rsidR="00711565" w:rsidRPr="00624980">
        <w:rPr>
          <w:rStyle w:val="normaltextrun"/>
          <w:color w:val="000000" w:themeColor="text1"/>
          <w:sz w:val="24"/>
          <w:szCs w:val="24"/>
        </w:rPr>
        <w:t>Muchovo</w:t>
      </w:r>
      <w:proofErr w:type="spellEnd"/>
      <w:r w:rsidR="00711565" w:rsidRPr="00624980">
        <w:rPr>
          <w:rStyle w:val="normaltextrun"/>
          <w:color w:val="000000" w:themeColor="text1"/>
          <w:sz w:val="24"/>
          <w:szCs w:val="24"/>
        </w:rPr>
        <w:t xml:space="preserve"> námestie 12, Bratislava</w:t>
      </w:r>
      <w:r w:rsidR="00711565" w:rsidRPr="00624980">
        <w:rPr>
          <w:rStyle w:val="normaltextrun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="00335C61" w:rsidRPr="00624980">
        <w:rPr>
          <w:rStyle w:val="normaltextrun"/>
          <w:color w:val="000000" w:themeColor="text1"/>
          <w:sz w:val="24"/>
          <w:szCs w:val="24"/>
        </w:rPr>
        <w:t>Ozn</w:t>
      </w:r>
      <w:proofErr w:type="spellEnd"/>
      <w:r w:rsidR="00335C61" w:rsidRPr="00624980">
        <w:rPr>
          <w:rStyle w:val="normaltextrun"/>
          <w:color w:val="000000" w:themeColor="text1"/>
          <w:sz w:val="24"/>
          <w:szCs w:val="24"/>
        </w:rPr>
        <w:t>.</w:t>
      </w:r>
      <w:r w:rsidR="00711565" w:rsidRPr="00624980">
        <w:rPr>
          <w:rStyle w:val="normaltextrun"/>
          <w:color w:val="000000" w:themeColor="text1"/>
          <w:sz w:val="24"/>
          <w:szCs w:val="24"/>
        </w:rPr>
        <w:t xml:space="preserve"> </w:t>
      </w:r>
      <w:r w:rsidR="00335C61" w:rsidRPr="00624980">
        <w:rPr>
          <w:rStyle w:val="normaltextrun"/>
          <w:color w:val="000000" w:themeColor="text1"/>
          <w:sz w:val="24"/>
          <w:szCs w:val="24"/>
        </w:rPr>
        <w:t>miesta dodávky</w:t>
      </w:r>
      <w:r w:rsidR="00156108" w:rsidRPr="00624980">
        <w:rPr>
          <w:rStyle w:val="normaltextrun"/>
          <w:color w:val="000000" w:themeColor="text1"/>
          <w:sz w:val="24"/>
          <w:szCs w:val="24"/>
        </w:rPr>
        <w:t>: 24ZZS51960550006</w:t>
      </w:r>
    </w:p>
    <w:p w14:paraId="4E752301" w14:textId="152A91E6" w:rsidR="00EB6227" w:rsidRDefault="00F772DF" w:rsidP="00F7093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b/>
          <w:bCs/>
          <w:sz w:val="24"/>
          <w:szCs w:val="24"/>
        </w:rPr>
        <w:t>Predpokladaná l</w:t>
      </w:r>
      <w:r w:rsidR="00EB6227" w:rsidRPr="0014205F">
        <w:rPr>
          <w:b/>
          <w:bCs/>
          <w:sz w:val="24"/>
          <w:szCs w:val="24"/>
        </w:rPr>
        <w:t xml:space="preserve">ehota </w:t>
      </w:r>
      <w:r w:rsidR="0014205F" w:rsidRPr="00F772DF">
        <w:rPr>
          <w:b/>
          <w:bCs/>
          <w:sz w:val="24"/>
          <w:szCs w:val="24"/>
        </w:rPr>
        <w:t>plnenia</w:t>
      </w:r>
      <w:r w:rsidR="00EB6227" w:rsidRPr="00F772DF">
        <w:rPr>
          <w:b/>
          <w:bCs/>
          <w:sz w:val="24"/>
          <w:szCs w:val="24"/>
        </w:rPr>
        <w:t>:</w:t>
      </w:r>
      <w:r w:rsidR="00EB6227" w:rsidRPr="00F772DF">
        <w:rPr>
          <w:sz w:val="24"/>
          <w:szCs w:val="24"/>
        </w:rPr>
        <w:t xml:space="preserve"> </w:t>
      </w:r>
      <w:r w:rsidR="00C24D4E" w:rsidRPr="00F772DF">
        <w:rPr>
          <w:sz w:val="24"/>
          <w:szCs w:val="24"/>
        </w:rPr>
        <w:t xml:space="preserve">od </w:t>
      </w:r>
      <w:r w:rsidR="00D25FC7" w:rsidRPr="00F772DF">
        <w:rPr>
          <w:sz w:val="24"/>
          <w:szCs w:val="24"/>
        </w:rPr>
        <w:t>1.6.</w:t>
      </w:r>
      <w:r w:rsidR="00C24D4E" w:rsidRPr="00F772DF">
        <w:rPr>
          <w:sz w:val="24"/>
          <w:szCs w:val="24"/>
        </w:rPr>
        <w:t>2023</w:t>
      </w:r>
      <w:r w:rsidR="00F34367" w:rsidRPr="00F772DF">
        <w:rPr>
          <w:sz w:val="24"/>
          <w:szCs w:val="24"/>
        </w:rPr>
        <w:t xml:space="preserve"> od 00:00 hod.</w:t>
      </w:r>
      <w:r w:rsidR="00C24D4E" w:rsidRPr="00F772DF">
        <w:rPr>
          <w:sz w:val="24"/>
          <w:szCs w:val="24"/>
        </w:rPr>
        <w:t xml:space="preserve"> </w:t>
      </w:r>
      <w:r w:rsidR="00EC6F3D" w:rsidRPr="00F772DF">
        <w:rPr>
          <w:sz w:val="24"/>
          <w:szCs w:val="24"/>
        </w:rPr>
        <w:t xml:space="preserve">do </w:t>
      </w:r>
      <w:r w:rsidR="00C24D4E" w:rsidRPr="00F772DF">
        <w:rPr>
          <w:sz w:val="24"/>
          <w:szCs w:val="24"/>
        </w:rPr>
        <w:t>31.12.2023 do 24:00 hod.</w:t>
      </w:r>
    </w:p>
    <w:p w14:paraId="7DE8DE8F" w14:textId="64ED12C2" w:rsidR="00E37D0E" w:rsidRPr="006C5BFA" w:rsidRDefault="000E004F" w:rsidP="00CB1771">
      <w:pPr>
        <w:pStyle w:val="Zkladntext"/>
        <w:autoSpaceDE w:val="0"/>
        <w:autoSpaceDN w:val="0"/>
        <w:ind w:left="0" w:right="0" w:firstLine="0"/>
        <w:rPr>
          <w:sz w:val="24"/>
          <w:szCs w:val="24"/>
        </w:rPr>
      </w:pPr>
      <w:r w:rsidRPr="006C5BFA">
        <w:rPr>
          <w:sz w:val="24"/>
          <w:szCs w:val="24"/>
        </w:rPr>
        <w:lastRenderedPageBreak/>
        <w:t>Predpokladaný z</w:t>
      </w:r>
      <w:r w:rsidR="00CB1771" w:rsidRPr="006C5BFA">
        <w:rPr>
          <w:sz w:val="24"/>
          <w:szCs w:val="24"/>
        </w:rPr>
        <w:t xml:space="preserve">ačiatok plnenia je </w:t>
      </w:r>
      <w:r w:rsidRPr="006C5BFA">
        <w:rPr>
          <w:sz w:val="24"/>
          <w:szCs w:val="24"/>
        </w:rPr>
        <w:t xml:space="preserve">stanovený na základe </w:t>
      </w:r>
      <w:r w:rsidR="00E322FB" w:rsidRPr="006C5BFA">
        <w:rPr>
          <w:sz w:val="24"/>
          <w:szCs w:val="24"/>
        </w:rPr>
        <w:t xml:space="preserve">informácie zaslanej </w:t>
      </w:r>
      <w:r w:rsidR="002509B1" w:rsidRPr="006C5BFA">
        <w:rPr>
          <w:sz w:val="24"/>
          <w:szCs w:val="24"/>
        </w:rPr>
        <w:t xml:space="preserve">Hlavnému mestu </w:t>
      </w:r>
      <w:r w:rsidR="00745168" w:rsidRPr="006C5BFA">
        <w:rPr>
          <w:sz w:val="24"/>
          <w:szCs w:val="24"/>
        </w:rPr>
        <w:t xml:space="preserve">SR Bratislava </w:t>
      </w:r>
      <w:r w:rsidR="00A73088" w:rsidRPr="006C5BFA">
        <w:rPr>
          <w:sz w:val="24"/>
          <w:szCs w:val="24"/>
        </w:rPr>
        <w:t xml:space="preserve">od </w:t>
      </w:r>
      <w:r w:rsidR="002509B1" w:rsidRPr="006C5BFA">
        <w:rPr>
          <w:sz w:val="24"/>
          <w:szCs w:val="24"/>
        </w:rPr>
        <w:t>súčasného dodávateľa elektrickej energie</w:t>
      </w:r>
      <w:r w:rsidR="00745168" w:rsidRPr="006C5BFA">
        <w:rPr>
          <w:sz w:val="24"/>
          <w:szCs w:val="24"/>
        </w:rPr>
        <w:t>, v ktorom sa okrem iného uvádza, že pres</w:t>
      </w:r>
      <w:r w:rsidR="00C90DF8" w:rsidRPr="006C5BFA">
        <w:rPr>
          <w:sz w:val="24"/>
          <w:szCs w:val="24"/>
        </w:rPr>
        <w:t xml:space="preserve">ný termín vyčerpania finančného limitu </w:t>
      </w:r>
      <w:r w:rsidR="006F0E76" w:rsidRPr="006C5BFA">
        <w:rPr>
          <w:sz w:val="24"/>
          <w:szCs w:val="24"/>
        </w:rPr>
        <w:t xml:space="preserve">aktuálne platnej </w:t>
      </w:r>
      <w:r w:rsidR="006656AA" w:rsidRPr="006C5BFA">
        <w:rPr>
          <w:sz w:val="24"/>
          <w:szCs w:val="24"/>
        </w:rPr>
        <w:t>R</w:t>
      </w:r>
      <w:r w:rsidR="00CF5DFE" w:rsidRPr="006C5BFA">
        <w:rPr>
          <w:sz w:val="24"/>
          <w:szCs w:val="24"/>
        </w:rPr>
        <w:t>ámcovej dohody</w:t>
      </w:r>
      <w:r w:rsidR="006F0E76" w:rsidRPr="006C5BFA">
        <w:rPr>
          <w:sz w:val="24"/>
          <w:szCs w:val="24"/>
        </w:rPr>
        <w:t xml:space="preserve"> </w:t>
      </w:r>
      <w:r w:rsidR="00C90DF8" w:rsidRPr="006C5BFA">
        <w:rPr>
          <w:sz w:val="24"/>
          <w:szCs w:val="24"/>
        </w:rPr>
        <w:t xml:space="preserve">nie je možné </w:t>
      </w:r>
      <w:r w:rsidR="00184A93" w:rsidRPr="006C5BFA">
        <w:rPr>
          <w:sz w:val="24"/>
          <w:szCs w:val="24"/>
        </w:rPr>
        <w:t xml:space="preserve">stanoviť vopred úplne presne, avšak v momente keď táto skutočnosť </w:t>
      </w:r>
      <w:r w:rsidR="004B020A" w:rsidRPr="006C5BFA">
        <w:rPr>
          <w:sz w:val="24"/>
          <w:szCs w:val="24"/>
        </w:rPr>
        <w:t>nastane</w:t>
      </w:r>
      <w:r w:rsidR="00184A93" w:rsidRPr="006C5BFA">
        <w:rPr>
          <w:sz w:val="24"/>
          <w:szCs w:val="24"/>
        </w:rPr>
        <w:t xml:space="preserve">  (po vyhodnotení fakturácie</w:t>
      </w:r>
      <w:r w:rsidR="006A6A47" w:rsidRPr="006C5BFA">
        <w:rPr>
          <w:sz w:val="24"/>
          <w:szCs w:val="24"/>
        </w:rPr>
        <w:t xml:space="preserve"> za predošlý mesiac), </w:t>
      </w:r>
      <w:r w:rsidR="006656AA" w:rsidRPr="006C5BFA">
        <w:rPr>
          <w:sz w:val="24"/>
          <w:szCs w:val="24"/>
        </w:rPr>
        <w:t>R</w:t>
      </w:r>
      <w:r w:rsidR="006A6A47" w:rsidRPr="006C5BFA">
        <w:rPr>
          <w:sz w:val="24"/>
          <w:szCs w:val="24"/>
        </w:rPr>
        <w:t xml:space="preserve">ámcová dohoda zanikne. </w:t>
      </w:r>
      <w:r w:rsidR="00663A03" w:rsidRPr="006C5BFA">
        <w:rPr>
          <w:sz w:val="24"/>
          <w:szCs w:val="24"/>
        </w:rPr>
        <w:t>Rovnako bude ukončená aj Zmluva o združenej dodávke elektriny a tým aj fyzická dodávka elektriny do príslušných odberných miest.</w:t>
      </w:r>
    </w:p>
    <w:p w14:paraId="07D84036" w14:textId="3769CC61" w:rsidR="00E322FB" w:rsidRPr="006C5BFA" w:rsidRDefault="00221C69" w:rsidP="00CB1771">
      <w:pPr>
        <w:pStyle w:val="Zkladntext"/>
        <w:autoSpaceDE w:val="0"/>
        <w:autoSpaceDN w:val="0"/>
        <w:ind w:left="0" w:right="0" w:firstLine="0"/>
        <w:rPr>
          <w:sz w:val="24"/>
          <w:szCs w:val="24"/>
        </w:rPr>
      </w:pPr>
      <w:r w:rsidRPr="006C5BFA">
        <w:rPr>
          <w:sz w:val="24"/>
          <w:szCs w:val="24"/>
        </w:rPr>
        <w:t xml:space="preserve">Verejný obstarávateľ požaduje </w:t>
      </w:r>
      <w:r w:rsidR="00464C2B" w:rsidRPr="006C5BFA">
        <w:rPr>
          <w:sz w:val="24"/>
          <w:szCs w:val="24"/>
        </w:rPr>
        <w:t>od nového dodávateľa, aby zabezpečil prepis odberného miesta tak, aby bola zabezpečená plynulá dodávka elektrickej energie.</w:t>
      </w:r>
      <w:r w:rsidR="00ED767D" w:rsidRPr="006C5BFA">
        <w:rPr>
          <w:sz w:val="24"/>
          <w:szCs w:val="24"/>
        </w:rPr>
        <w:t xml:space="preserve"> Nový dodávateľ má teda uskutočniť v</w:t>
      </w:r>
      <w:r w:rsidR="00B84817" w:rsidRPr="006C5BFA">
        <w:rPr>
          <w:sz w:val="24"/>
          <w:szCs w:val="24"/>
        </w:rPr>
        <w:t>šetky kroky nevyhnutné k zmene dodávateľa elektrickej energie</w:t>
      </w:r>
      <w:r w:rsidR="006F0997" w:rsidRPr="006C5BFA">
        <w:rPr>
          <w:sz w:val="24"/>
          <w:szCs w:val="24"/>
        </w:rPr>
        <w:t xml:space="preserve"> voči Západoslovenskej distribučnej, a.s.</w:t>
      </w:r>
      <w:r w:rsidR="00B84817" w:rsidRPr="006C5BFA">
        <w:rPr>
          <w:sz w:val="24"/>
          <w:szCs w:val="24"/>
        </w:rPr>
        <w:t xml:space="preserve"> v</w:t>
      </w:r>
      <w:r w:rsidR="006F0997" w:rsidRPr="006C5BFA">
        <w:rPr>
          <w:sz w:val="24"/>
          <w:szCs w:val="24"/>
        </w:rPr>
        <w:t> mene odberateľa</w:t>
      </w:r>
      <w:r w:rsidR="00FE095F" w:rsidRPr="006C5BFA">
        <w:rPr>
          <w:sz w:val="24"/>
          <w:szCs w:val="24"/>
        </w:rPr>
        <w:t>, a to v dátume, ktorý určí odberateľ.</w:t>
      </w:r>
    </w:p>
    <w:p w14:paraId="7C6B7874" w14:textId="5D7B7D83" w:rsidR="00F64DC3" w:rsidRDefault="00F64DC3" w:rsidP="00CB1771">
      <w:pPr>
        <w:pStyle w:val="Zkladntext"/>
        <w:autoSpaceDE w:val="0"/>
        <w:autoSpaceDN w:val="0"/>
        <w:ind w:left="0" w:right="0" w:firstLine="0"/>
        <w:rPr>
          <w:sz w:val="24"/>
          <w:szCs w:val="24"/>
        </w:rPr>
      </w:pPr>
      <w:r w:rsidRPr="006C5BFA">
        <w:rPr>
          <w:sz w:val="24"/>
          <w:szCs w:val="24"/>
        </w:rPr>
        <w:t xml:space="preserve">Dňom začiatku dodávky elektriny je deň ukončenia procesu zmeny dodávateľa elektrickej energie do odberného miesta zo súčasného dodávateľa Stredoslovenská energetika, a.s. </w:t>
      </w:r>
      <w:r w:rsidR="00786F3D" w:rsidRPr="006C5BFA">
        <w:rPr>
          <w:sz w:val="24"/>
          <w:szCs w:val="24"/>
        </w:rPr>
        <w:br/>
      </w:r>
      <w:r w:rsidRPr="006C5BFA">
        <w:rPr>
          <w:sz w:val="24"/>
          <w:szCs w:val="24"/>
        </w:rPr>
        <w:t xml:space="preserve">na dodávateľa, ktorý sa stane úspešným v tomto verejnom obstarávaní. </w:t>
      </w:r>
      <w:r w:rsidR="00BC742E" w:rsidRPr="006C5BFA">
        <w:rPr>
          <w:sz w:val="24"/>
          <w:szCs w:val="24"/>
        </w:rPr>
        <w:t xml:space="preserve">V prípade, ak </w:t>
      </w:r>
      <w:r w:rsidR="00E87265" w:rsidRPr="006C5BFA">
        <w:rPr>
          <w:sz w:val="24"/>
          <w:szCs w:val="24"/>
        </w:rPr>
        <w:t xml:space="preserve">by </w:t>
      </w:r>
      <w:r w:rsidR="00BC742E" w:rsidRPr="006C5BFA">
        <w:rPr>
          <w:sz w:val="24"/>
          <w:szCs w:val="24"/>
        </w:rPr>
        <w:t>nasta</w:t>
      </w:r>
      <w:r w:rsidR="00E87265" w:rsidRPr="006C5BFA">
        <w:rPr>
          <w:sz w:val="24"/>
          <w:szCs w:val="24"/>
        </w:rPr>
        <w:t xml:space="preserve">la </w:t>
      </w:r>
      <w:r w:rsidR="00BC742E" w:rsidRPr="006C5BFA">
        <w:rPr>
          <w:sz w:val="24"/>
          <w:szCs w:val="24"/>
        </w:rPr>
        <w:t>situácia</w:t>
      </w:r>
      <w:r w:rsidR="00E87265" w:rsidRPr="006C5BFA">
        <w:rPr>
          <w:sz w:val="24"/>
          <w:szCs w:val="24"/>
        </w:rPr>
        <w:t xml:space="preserve">, že odberateľovi bude dodávať elektrickú energiu dodávateľ poslednej inštancie, </w:t>
      </w:r>
      <w:r w:rsidR="00786F3D" w:rsidRPr="006C5BFA">
        <w:rPr>
          <w:sz w:val="24"/>
          <w:szCs w:val="24"/>
        </w:rPr>
        <w:br/>
      </w:r>
      <w:r w:rsidR="000C2CF3" w:rsidRPr="006C5BFA">
        <w:rPr>
          <w:sz w:val="24"/>
          <w:szCs w:val="24"/>
        </w:rPr>
        <w:t>ZSE Energia, a.s.,</w:t>
      </w:r>
      <w:r w:rsidR="00155D6D" w:rsidRPr="006C5BFA">
        <w:rPr>
          <w:sz w:val="24"/>
          <w:szCs w:val="24"/>
        </w:rPr>
        <w:t xml:space="preserve"> deň začiatku </w:t>
      </w:r>
      <w:r w:rsidR="00975847" w:rsidRPr="006C5BFA">
        <w:rPr>
          <w:sz w:val="24"/>
          <w:szCs w:val="24"/>
        </w:rPr>
        <w:t>dodávky elektrickej energie novým dodávateľom, úspešným uchádzačom v tomto verejnom obstarávaní</w:t>
      </w:r>
      <w:r w:rsidR="007F32B6" w:rsidRPr="006C5BFA">
        <w:rPr>
          <w:sz w:val="24"/>
          <w:szCs w:val="24"/>
        </w:rPr>
        <w:t xml:space="preserve">, nastane zmenou </w:t>
      </w:r>
      <w:r w:rsidR="00D44A0D" w:rsidRPr="006C5BFA">
        <w:rPr>
          <w:sz w:val="24"/>
          <w:szCs w:val="24"/>
        </w:rPr>
        <w:t>z dodávateľa poslednej inštancie na nového dodávateľa.</w:t>
      </w:r>
      <w:r w:rsidR="00D44A0D">
        <w:rPr>
          <w:sz w:val="24"/>
          <w:szCs w:val="24"/>
        </w:rPr>
        <w:t xml:space="preserve"> </w:t>
      </w:r>
      <w:r w:rsidR="000C2CF3">
        <w:rPr>
          <w:sz w:val="24"/>
          <w:szCs w:val="24"/>
        </w:rPr>
        <w:t xml:space="preserve"> </w:t>
      </w:r>
    </w:p>
    <w:p w14:paraId="4DA9A2A6" w14:textId="3B982E47" w:rsidR="00ED0AD5" w:rsidRDefault="006551F6" w:rsidP="002624DE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51F6">
        <w:rPr>
          <w:sz w:val="24"/>
          <w:szCs w:val="24"/>
        </w:rPr>
        <w:t>Predmet</w:t>
      </w:r>
      <w:r>
        <w:rPr>
          <w:sz w:val="24"/>
          <w:szCs w:val="24"/>
        </w:rPr>
        <w:t xml:space="preserve"> zákazky podľa</w:t>
      </w:r>
      <w:r w:rsidR="00C933E0">
        <w:rPr>
          <w:sz w:val="24"/>
          <w:szCs w:val="24"/>
        </w:rPr>
        <w:t xml:space="preserve"> CPV kódov</w:t>
      </w:r>
      <w:r w:rsidR="005961D6" w:rsidRPr="00397D90">
        <w:rPr>
          <w:sz w:val="24"/>
          <w:szCs w:val="24"/>
        </w:rPr>
        <w:t xml:space="preserve">: </w:t>
      </w:r>
    </w:p>
    <w:p w14:paraId="64B94A84" w14:textId="3C569696" w:rsidR="000048BB" w:rsidRPr="00C13DAB" w:rsidRDefault="000048BB" w:rsidP="000048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C13DAB">
        <w:rPr>
          <w:rStyle w:val="normaltextrun"/>
        </w:rPr>
        <w:t xml:space="preserve">09310000-5 Elektrická energia </w:t>
      </w:r>
    </w:p>
    <w:p w14:paraId="58342D43" w14:textId="336C885D" w:rsidR="000048BB" w:rsidRDefault="000048BB" w:rsidP="000048BB">
      <w:pPr>
        <w:pStyle w:val="Zkladntext"/>
        <w:autoSpaceDE w:val="0"/>
        <w:autoSpaceDN w:val="0"/>
        <w:ind w:right="0"/>
        <w:rPr>
          <w:rStyle w:val="normaltextrun"/>
          <w:sz w:val="24"/>
          <w:szCs w:val="24"/>
        </w:rPr>
      </w:pPr>
      <w:r w:rsidRPr="00C13DAB">
        <w:rPr>
          <w:rStyle w:val="normaltextrun"/>
          <w:sz w:val="24"/>
          <w:szCs w:val="24"/>
        </w:rPr>
        <w:t>66132000-4 Sprostredkovanie predaja komodít</w:t>
      </w:r>
    </w:p>
    <w:p w14:paraId="020D6EEF" w14:textId="02E85452" w:rsidR="00534B7C" w:rsidRPr="00534B7C" w:rsidRDefault="00534B7C" w:rsidP="00534B7C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551F6">
        <w:rPr>
          <w:sz w:val="24"/>
          <w:szCs w:val="24"/>
        </w:rPr>
        <w:t>Predmet</w:t>
      </w:r>
      <w:r>
        <w:rPr>
          <w:sz w:val="24"/>
          <w:szCs w:val="24"/>
        </w:rPr>
        <w:t xml:space="preserve"> zákazky nie je rozdelený na časti, nakoľko ide o dodávku elektrickej energie iba pre 1 odberné miesto</w:t>
      </w:r>
      <w:r w:rsidR="009A7F89">
        <w:rPr>
          <w:sz w:val="24"/>
          <w:szCs w:val="24"/>
        </w:rPr>
        <w:t>.</w:t>
      </w:r>
      <w:r w:rsidRPr="00397D90">
        <w:rPr>
          <w:sz w:val="24"/>
          <w:szCs w:val="24"/>
        </w:rPr>
        <w:t xml:space="preserve"> </w:t>
      </w:r>
    </w:p>
    <w:p w14:paraId="1414CCBB" w14:textId="51A9A6F0" w:rsidR="00045FF9" w:rsidRDefault="00CC374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7" w:name="_Toc132384392"/>
      <w:r>
        <w:rPr>
          <w:rFonts w:ascii="Camera" w:hAnsi="Camera"/>
          <w:color w:val="754BFF"/>
          <w:sz w:val="32"/>
        </w:rPr>
        <w:t>Predpokladaná hodnota zákazky</w:t>
      </w:r>
      <w:bookmarkEnd w:id="27"/>
    </w:p>
    <w:p w14:paraId="0B79684A" w14:textId="0B54C2F6" w:rsidR="00EA55DB" w:rsidRPr="00F772DF" w:rsidRDefault="00CA086D" w:rsidP="00EA55DB">
      <w:pPr>
        <w:pStyle w:val="Zkladntext"/>
        <w:numPr>
          <w:ilvl w:val="1"/>
          <w:numId w:val="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91ACA">
        <w:rPr>
          <w:sz w:val="24"/>
          <w:szCs w:val="24"/>
        </w:rPr>
        <w:t>P</w:t>
      </w:r>
      <w:r>
        <w:rPr>
          <w:sz w:val="24"/>
          <w:szCs w:val="24"/>
        </w:rPr>
        <w:t xml:space="preserve">redpokladaná </w:t>
      </w:r>
      <w:r w:rsidRPr="00F772DF">
        <w:rPr>
          <w:sz w:val="24"/>
          <w:szCs w:val="24"/>
        </w:rPr>
        <w:t xml:space="preserve">hodnota zákazky je </w:t>
      </w:r>
      <w:r w:rsidR="006C5BFA" w:rsidRPr="00F772DF">
        <w:rPr>
          <w:sz w:val="24"/>
          <w:szCs w:val="24"/>
        </w:rPr>
        <w:t>8 800</w:t>
      </w:r>
      <w:r w:rsidR="00CE5B2F" w:rsidRPr="00F772DF">
        <w:rPr>
          <w:sz w:val="24"/>
          <w:szCs w:val="24"/>
        </w:rPr>
        <w:t>,-</w:t>
      </w:r>
      <w:r w:rsidRPr="00F772DF">
        <w:rPr>
          <w:sz w:val="24"/>
          <w:szCs w:val="24"/>
        </w:rPr>
        <w:t xml:space="preserve"> eur bez DPH</w:t>
      </w:r>
      <w:r w:rsidR="00B7063D" w:rsidRPr="00F772DF">
        <w:rPr>
          <w:sz w:val="24"/>
          <w:szCs w:val="24"/>
        </w:rPr>
        <w:t>/</w:t>
      </w:r>
      <w:r w:rsidR="00EA55DB" w:rsidRPr="00F772DF">
        <w:rPr>
          <w:color w:val="000000"/>
          <w:sz w:val="24"/>
          <w:szCs w:val="24"/>
        </w:rPr>
        <w:t>p</w:t>
      </w:r>
      <w:r w:rsidR="00EA55DB" w:rsidRPr="00F772DF">
        <w:rPr>
          <w:sz w:val="24"/>
          <w:szCs w:val="24"/>
        </w:rPr>
        <w:t xml:space="preserve">redpokladaný odber za obdobie trvania zmluvného vzťahu v objeme </w:t>
      </w:r>
      <w:r w:rsidR="006C5BFA" w:rsidRPr="00F772DF">
        <w:rPr>
          <w:sz w:val="24"/>
          <w:szCs w:val="24"/>
        </w:rPr>
        <w:t>22 000</w:t>
      </w:r>
      <w:r w:rsidR="00EA55DB" w:rsidRPr="00F772DF">
        <w:rPr>
          <w:sz w:val="24"/>
          <w:szCs w:val="24"/>
        </w:rPr>
        <w:t xml:space="preserve"> kWh.</w:t>
      </w:r>
      <w:r w:rsidR="00EA55DB" w:rsidRPr="00F772DF">
        <w:rPr>
          <w:color w:val="000000"/>
          <w:sz w:val="24"/>
          <w:szCs w:val="24"/>
        </w:rPr>
        <w:t xml:space="preserve"> </w:t>
      </w:r>
    </w:p>
    <w:p w14:paraId="63A58EBB" w14:textId="68C2DF3E" w:rsidR="00B91ACA" w:rsidRPr="005D23D5" w:rsidRDefault="00BA7A6D" w:rsidP="005D23D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28" w:name="_Toc132384393"/>
      <w:r>
        <w:rPr>
          <w:rFonts w:ascii="Camera" w:hAnsi="Camera"/>
          <w:color w:val="754BFF"/>
          <w:sz w:val="32"/>
        </w:rPr>
        <w:t>Lehota na predkladanie ponúk</w:t>
      </w:r>
      <w:r w:rsidR="002B6FD4">
        <w:rPr>
          <w:rFonts w:ascii="Camera" w:hAnsi="Camera"/>
          <w:color w:val="754BFF"/>
          <w:sz w:val="32"/>
        </w:rPr>
        <w:t xml:space="preserve"> a viazanosť ponúk</w:t>
      </w:r>
      <w:bookmarkEnd w:id="28"/>
    </w:p>
    <w:p w14:paraId="17B5CE4F" w14:textId="67B467D2" w:rsidR="00B91ACA" w:rsidRPr="00B91ACA" w:rsidRDefault="00B91ACA" w:rsidP="00B91ACA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29" w:name="_Ref126222830"/>
      <w:r w:rsidRPr="00B91ACA">
        <w:rPr>
          <w:sz w:val="24"/>
          <w:szCs w:val="24"/>
        </w:rPr>
        <w:t>Ponuky</w:t>
      </w:r>
      <w:r w:rsidR="005D23D5">
        <w:rPr>
          <w:sz w:val="24"/>
          <w:szCs w:val="24"/>
        </w:rPr>
        <w:t xml:space="preserve"> uchádzačov</w:t>
      </w:r>
      <w:r w:rsidRPr="00B91ACA">
        <w:rPr>
          <w:sz w:val="24"/>
          <w:szCs w:val="24"/>
        </w:rPr>
        <w:t xml:space="preserve"> musia byť doručené</w:t>
      </w:r>
      <w:r w:rsidR="00DA035C">
        <w:rPr>
          <w:sz w:val="24"/>
          <w:szCs w:val="24"/>
        </w:rPr>
        <w:t xml:space="preserve"> </w:t>
      </w:r>
      <w:r w:rsidR="00DA035C" w:rsidRPr="00B3299F">
        <w:rPr>
          <w:sz w:val="24"/>
          <w:szCs w:val="24"/>
        </w:rPr>
        <w:t>elektronicky</w:t>
      </w:r>
      <w:r w:rsidRPr="00B3299F">
        <w:rPr>
          <w:sz w:val="24"/>
          <w:szCs w:val="24"/>
        </w:rPr>
        <w:t xml:space="preserve"> </w:t>
      </w:r>
      <w:r w:rsidRPr="003708A2">
        <w:rPr>
          <w:b/>
          <w:bCs/>
          <w:sz w:val="24"/>
          <w:szCs w:val="24"/>
        </w:rPr>
        <w:t xml:space="preserve">do </w:t>
      </w:r>
      <w:r w:rsidR="00B3299F" w:rsidRPr="003708A2">
        <w:rPr>
          <w:b/>
          <w:bCs/>
          <w:sz w:val="24"/>
          <w:szCs w:val="24"/>
        </w:rPr>
        <w:t>22</w:t>
      </w:r>
      <w:r w:rsidRPr="003708A2">
        <w:rPr>
          <w:b/>
          <w:bCs/>
          <w:sz w:val="24"/>
          <w:szCs w:val="24"/>
        </w:rPr>
        <w:t>.</w:t>
      </w:r>
      <w:r w:rsidR="00C24D4E" w:rsidRPr="003708A2">
        <w:rPr>
          <w:b/>
          <w:bCs/>
          <w:sz w:val="24"/>
          <w:szCs w:val="24"/>
        </w:rPr>
        <w:t>0</w:t>
      </w:r>
      <w:r w:rsidR="00DF2975" w:rsidRPr="003708A2">
        <w:rPr>
          <w:b/>
          <w:bCs/>
          <w:sz w:val="24"/>
          <w:szCs w:val="24"/>
        </w:rPr>
        <w:t>5</w:t>
      </w:r>
      <w:r w:rsidRPr="003708A2">
        <w:rPr>
          <w:b/>
          <w:bCs/>
          <w:sz w:val="24"/>
          <w:szCs w:val="24"/>
        </w:rPr>
        <w:t>.202</w:t>
      </w:r>
      <w:r w:rsidR="00C24D4E" w:rsidRPr="003708A2">
        <w:rPr>
          <w:b/>
          <w:bCs/>
          <w:sz w:val="24"/>
          <w:szCs w:val="24"/>
        </w:rPr>
        <w:t>3</w:t>
      </w:r>
      <w:r w:rsidR="005D23D5" w:rsidRPr="003708A2">
        <w:rPr>
          <w:b/>
          <w:bCs/>
          <w:sz w:val="24"/>
          <w:szCs w:val="24"/>
        </w:rPr>
        <w:t>,</w:t>
      </w:r>
      <w:r w:rsidRPr="003708A2">
        <w:rPr>
          <w:b/>
          <w:bCs/>
          <w:sz w:val="24"/>
          <w:szCs w:val="24"/>
        </w:rPr>
        <w:t xml:space="preserve"> do </w:t>
      </w:r>
      <w:r w:rsidR="00C24D4E" w:rsidRPr="003708A2">
        <w:rPr>
          <w:b/>
          <w:bCs/>
          <w:sz w:val="24"/>
          <w:szCs w:val="24"/>
        </w:rPr>
        <w:t>1</w:t>
      </w:r>
      <w:r w:rsidR="00B3299F" w:rsidRPr="003708A2">
        <w:rPr>
          <w:b/>
          <w:bCs/>
          <w:sz w:val="24"/>
          <w:szCs w:val="24"/>
        </w:rPr>
        <w:t>3</w:t>
      </w:r>
      <w:r w:rsidR="00C24D4E" w:rsidRPr="003708A2">
        <w:rPr>
          <w:b/>
          <w:bCs/>
          <w:sz w:val="24"/>
          <w:szCs w:val="24"/>
        </w:rPr>
        <w:t>:00</w:t>
      </w:r>
      <w:r w:rsidRPr="003708A2">
        <w:rPr>
          <w:b/>
          <w:bCs/>
          <w:sz w:val="24"/>
          <w:szCs w:val="24"/>
        </w:rPr>
        <w:t xml:space="preserve"> hod..</w:t>
      </w:r>
      <w:bookmarkEnd w:id="29"/>
      <w:r w:rsidRPr="00B91ACA">
        <w:rPr>
          <w:sz w:val="24"/>
          <w:szCs w:val="24"/>
        </w:rPr>
        <w:t xml:space="preserve">  </w:t>
      </w:r>
    </w:p>
    <w:p w14:paraId="3F580778" w14:textId="7A565422" w:rsidR="002B6FD4" w:rsidRPr="00DA035C" w:rsidRDefault="00B91ACA" w:rsidP="00DA035C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91ACA">
        <w:rPr>
          <w:sz w:val="24"/>
          <w:szCs w:val="24"/>
        </w:rPr>
        <w:t>Ponuka zaradeného záujemcu predložená po uplynutí lehoty na predkladanie ponúk sa elektronicky neotvorí.</w:t>
      </w:r>
    </w:p>
    <w:p w14:paraId="7CBE4268" w14:textId="594EDD76" w:rsidR="002B6FD4" w:rsidRDefault="002B6FD4" w:rsidP="00DA035C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DA035C">
        <w:rPr>
          <w:sz w:val="24"/>
          <w:szCs w:val="24"/>
        </w:rPr>
        <w:t xml:space="preserve">Viazanosť ponúk je </w:t>
      </w:r>
      <w:r w:rsidR="00204644" w:rsidRPr="00EB1FEB">
        <w:rPr>
          <w:sz w:val="24"/>
          <w:szCs w:val="24"/>
        </w:rPr>
        <w:t xml:space="preserve">stanovená </w:t>
      </w:r>
      <w:r w:rsidRPr="00EB1FEB">
        <w:rPr>
          <w:sz w:val="24"/>
          <w:szCs w:val="24"/>
        </w:rPr>
        <w:t xml:space="preserve">do </w:t>
      </w:r>
      <w:r w:rsidR="00EB1FEB" w:rsidRPr="00EB1FEB">
        <w:rPr>
          <w:sz w:val="24"/>
          <w:szCs w:val="24"/>
        </w:rPr>
        <w:t>15.6</w:t>
      </w:r>
      <w:r w:rsidR="00204644" w:rsidRPr="00EB1FEB">
        <w:rPr>
          <w:sz w:val="24"/>
          <w:szCs w:val="24"/>
        </w:rPr>
        <w:t>.202</w:t>
      </w:r>
      <w:r w:rsidR="00C24D4E" w:rsidRPr="00EB1FEB">
        <w:rPr>
          <w:sz w:val="24"/>
          <w:szCs w:val="24"/>
        </w:rPr>
        <w:t>3</w:t>
      </w:r>
      <w:r w:rsidRPr="00EB1FEB">
        <w:rPr>
          <w:sz w:val="24"/>
          <w:szCs w:val="24"/>
        </w:rPr>
        <w:t xml:space="preserve">. V prípade potreby, vyplývajúcej najmä </w:t>
      </w:r>
      <w:r w:rsidR="00F17228" w:rsidRPr="00EB1FEB">
        <w:rPr>
          <w:sz w:val="24"/>
          <w:szCs w:val="24"/>
        </w:rPr>
        <w:br/>
      </w:r>
      <w:r w:rsidRPr="00EB1FEB">
        <w:rPr>
          <w:sz w:val="24"/>
          <w:szCs w:val="24"/>
        </w:rPr>
        <w:t>z aplikácie revíznych postupov, si verejný obstarávateľ vyhradzuje</w:t>
      </w:r>
      <w:r w:rsidRPr="00DA035C">
        <w:rPr>
          <w:sz w:val="24"/>
          <w:szCs w:val="24"/>
        </w:rPr>
        <w:t xml:space="preserve"> právo primerane predĺžiť lehotu viazanosti ponúk.</w:t>
      </w:r>
    </w:p>
    <w:p w14:paraId="678EDB8A" w14:textId="72A3F729" w:rsidR="00856672" w:rsidRDefault="00856672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0" w:name="_Toc132384394"/>
      <w:r>
        <w:rPr>
          <w:rFonts w:ascii="Camera" w:hAnsi="Camera"/>
          <w:color w:val="754BFF"/>
          <w:sz w:val="32"/>
        </w:rPr>
        <w:t>Otváranie ponúk</w:t>
      </w:r>
      <w:bookmarkEnd w:id="30"/>
      <w:r>
        <w:rPr>
          <w:rFonts w:ascii="Camera" w:hAnsi="Camera"/>
          <w:color w:val="754BFF"/>
          <w:sz w:val="32"/>
        </w:rPr>
        <w:t xml:space="preserve"> </w:t>
      </w:r>
    </w:p>
    <w:p w14:paraId="4857BDA9" w14:textId="19537A92" w:rsidR="00353664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53664">
        <w:rPr>
          <w:sz w:val="24"/>
          <w:szCs w:val="24"/>
        </w:rPr>
        <w:t xml:space="preserve">Otváranie ponúk sa </w:t>
      </w:r>
      <w:r w:rsidRPr="00EB1FEB">
        <w:rPr>
          <w:sz w:val="24"/>
          <w:szCs w:val="24"/>
        </w:rPr>
        <w:t xml:space="preserve">uskutoční dňa </w:t>
      </w:r>
      <w:r w:rsidR="00EB1FEB" w:rsidRPr="00EB1FEB">
        <w:rPr>
          <w:sz w:val="24"/>
          <w:szCs w:val="24"/>
        </w:rPr>
        <w:t>2</w:t>
      </w:r>
      <w:r w:rsidR="00DF2975" w:rsidRPr="00EB1FEB">
        <w:rPr>
          <w:sz w:val="24"/>
          <w:szCs w:val="24"/>
        </w:rPr>
        <w:t>2.05</w:t>
      </w:r>
      <w:r w:rsidR="003D0078" w:rsidRPr="00EB1FEB">
        <w:rPr>
          <w:sz w:val="24"/>
          <w:szCs w:val="24"/>
        </w:rPr>
        <w:t>.202</w:t>
      </w:r>
      <w:r w:rsidR="0044141D" w:rsidRPr="00EB1FEB">
        <w:rPr>
          <w:sz w:val="24"/>
          <w:szCs w:val="24"/>
        </w:rPr>
        <w:t>3</w:t>
      </w:r>
      <w:r w:rsidR="003D0078" w:rsidRPr="00EB1FEB">
        <w:rPr>
          <w:sz w:val="24"/>
          <w:szCs w:val="24"/>
        </w:rPr>
        <w:t xml:space="preserve"> o </w:t>
      </w:r>
      <w:r w:rsidR="0044141D" w:rsidRPr="00EB1FEB">
        <w:rPr>
          <w:sz w:val="24"/>
          <w:szCs w:val="24"/>
        </w:rPr>
        <w:t>1</w:t>
      </w:r>
      <w:r w:rsidR="00EB1FEB" w:rsidRPr="00EB1FEB">
        <w:rPr>
          <w:sz w:val="24"/>
          <w:szCs w:val="24"/>
        </w:rPr>
        <w:t>3</w:t>
      </w:r>
      <w:r w:rsidR="003D0078">
        <w:rPr>
          <w:sz w:val="24"/>
          <w:szCs w:val="24"/>
        </w:rPr>
        <w:t>:</w:t>
      </w:r>
      <w:r w:rsidR="0044141D">
        <w:rPr>
          <w:sz w:val="24"/>
          <w:szCs w:val="24"/>
        </w:rPr>
        <w:t>01</w:t>
      </w:r>
      <w:r w:rsidR="003D0078">
        <w:rPr>
          <w:sz w:val="24"/>
          <w:szCs w:val="24"/>
        </w:rPr>
        <w:t xml:space="preserve"> hod.</w:t>
      </w:r>
      <w:r w:rsidR="003D0078" w:rsidRPr="00B91ACA">
        <w:rPr>
          <w:sz w:val="24"/>
          <w:szCs w:val="24"/>
        </w:rPr>
        <w:t xml:space="preserve">.  </w:t>
      </w:r>
    </w:p>
    <w:p w14:paraId="1DBA999B" w14:textId="4F8F525E" w:rsidR="00353664" w:rsidRPr="00353664" w:rsidRDefault="00353664" w:rsidP="00353664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353664">
        <w:rPr>
          <w:sz w:val="24"/>
          <w:szCs w:val="24"/>
        </w:rPr>
        <w:t>Otváranie ponúk je v zmysle § 61 ods. 4 ZVO neverejné, údaje z otvárania ponúk verejný obstarávateľ nezverejňuje a neposiela uchádzačom ani zápisnicu z otvárania ponúk.</w:t>
      </w:r>
    </w:p>
    <w:p w14:paraId="4BA1B71F" w14:textId="61BCD681" w:rsidR="00F810C1" w:rsidRPr="00EF0E6C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1" w:name="_Toc132384395"/>
      <w:r w:rsidRPr="00EF0E6C">
        <w:rPr>
          <w:rFonts w:ascii="Camera" w:hAnsi="Camera"/>
          <w:color w:val="754BFF"/>
          <w:sz w:val="32"/>
        </w:rPr>
        <w:t xml:space="preserve">Komunikácia </w:t>
      </w:r>
      <w:r w:rsidR="00CA086D">
        <w:rPr>
          <w:rFonts w:ascii="Camera" w:hAnsi="Camera"/>
          <w:color w:val="754BFF"/>
          <w:sz w:val="32"/>
        </w:rPr>
        <w:t>a doručovanie</w:t>
      </w:r>
      <w:bookmarkEnd w:id="31"/>
    </w:p>
    <w:p w14:paraId="1E98C3BB" w14:textId="72E2D350" w:rsidR="002A1D10" w:rsidRPr="00F93998" w:rsidRDefault="00C84EF1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Komunikácia medzi verejným obstarávateľom a záujemcom/uchádzačom sa uskutočňuje </w:t>
      </w:r>
      <w:r w:rsidR="004379A0">
        <w:rPr>
          <w:sz w:val="24"/>
          <w:szCs w:val="24"/>
        </w:rPr>
        <w:br/>
      </w:r>
      <w:r w:rsidRPr="002624DE">
        <w:rPr>
          <w:sz w:val="24"/>
          <w:szCs w:val="24"/>
        </w:rPr>
        <w:t xml:space="preserve">v slovenskom alebo českom jazyku výhradne prostredníctvom informačného systému </w:t>
      </w:r>
      <w:r w:rsidRPr="002624DE">
        <w:rPr>
          <w:sz w:val="24"/>
          <w:szCs w:val="24"/>
        </w:rPr>
        <w:lastRenderedPageBreak/>
        <w:t>Josephine, prevádzkovaného na adrese</w:t>
      </w:r>
      <w:r w:rsidRPr="00F93998">
        <w:rPr>
          <w:color w:val="000000" w:themeColor="text1"/>
          <w:sz w:val="24"/>
          <w:szCs w:val="24"/>
        </w:rPr>
        <w:t xml:space="preserve">: </w:t>
      </w:r>
      <w:hyperlink r:id="rId13" w:history="1">
        <w:r w:rsidR="002A1D10" w:rsidRPr="00F93998">
          <w:rPr>
            <w:rStyle w:val="Hypertextovprepojenie"/>
            <w:color w:val="000000" w:themeColor="text1"/>
            <w:sz w:val="24"/>
            <w:szCs w:val="24"/>
          </w:rPr>
          <w:t>https://josephine.proebiz.com/</w:t>
        </w:r>
      </w:hyperlink>
      <w:r w:rsidRPr="00F93998">
        <w:rPr>
          <w:color w:val="000000" w:themeColor="text1"/>
          <w:sz w:val="24"/>
          <w:szCs w:val="24"/>
        </w:rPr>
        <w:t>.</w:t>
      </w:r>
      <w:r w:rsidR="002624DE" w:rsidRPr="00F93998">
        <w:rPr>
          <w:color w:val="000000" w:themeColor="text1"/>
          <w:sz w:val="24"/>
          <w:szCs w:val="24"/>
        </w:rPr>
        <w:t xml:space="preserve"> </w:t>
      </w:r>
      <w:r w:rsidR="002A1D10" w:rsidRPr="00F93998">
        <w:rPr>
          <w:color w:val="000000" w:themeColor="text1"/>
          <w:sz w:val="24"/>
          <w:szCs w:val="24"/>
        </w:rPr>
        <w:t xml:space="preserve">Tento spôsob komunikácie sa týka akejkoľvek komunikácie a podaní medzi verejným obstarávateľom </w:t>
      </w:r>
      <w:r w:rsidR="003F6119" w:rsidRPr="00F93998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>a záujemcami/uchádzačmi počas celého procesu verejného obstarávania</w:t>
      </w:r>
      <w:r w:rsidR="005922DF" w:rsidRPr="00F93998">
        <w:rPr>
          <w:color w:val="000000" w:themeColor="text1"/>
          <w:sz w:val="24"/>
          <w:szCs w:val="24"/>
        </w:rPr>
        <w:t xml:space="preserve">, s výnimkou prípadov, keď to výslovne vylučuje </w:t>
      </w:r>
      <w:r w:rsidR="00537A62" w:rsidRPr="00F93998">
        <w:rPr>
          <w:color w:val="000000" w:themeColor="text1"/>
          <w:sz w:val="24"/>
          <w:szCs w:val="24"/>
        </w:rPr>
        <w:t>ZVO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74175B7A" w14:textId="1CA2A7ED" w:rsidR="00433B06" w:rsidRPr="00F93998" w:rsidRDefault="00433B06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Na používanie systému Josephine je nutné spĺňať nasledovné technické požiadavky: </w:t>
      </w:r>
      <w:hyperlink r:id="rId14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https://store.proebiz.com/docs/josephine/sk/Technicke_poziadavky_sw_JOSEPHINE.pdf</w:t>
        </w:r>
      </w:hyperlink>
      <w:r w:rsidR="000E3864" w:rsidRPr="00F93998">
        <w:rPr>
          <w:color w:val="000000" w:themeColor="text1"/>
          <w:sz w:val="24"/>
          <w:szCs w:val="24"/>
        </w:rPr>
        <w:t>.</w:t>
      </w:r>
    </w:p>
    <w:p w14:paraId="3BFD5C6A" w14:textId="71069105" w:rsidR="002A1D10" w:rsidRPr="00F93998" w:rsidRDefault="003A2572" w:rsidP="002624DE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>Z</w:t>
      </w:r>
      <w:r w:rsidR="002A1D10" w:rsidRPr="00F93998">
        <w:rPr>
          <w:color w:val="000000" w:themeColor="text1"/>
          <w:sz w:val="24"/>
          <w:szCs w:val="24"/>
        </w:rPr>
        <w:t xml:space="preserve">ásielka sa považuje za doručenú, ak jej adresát bude mať objektívnu možnosť oboznámiť </w:t>
      </w:r>
      <w:r w:rsidR="004B7EDD">
        <w:rPr>
          <w:color w:val="000000" w:themeColor="text1"/>
          <w:sz w:val="24"/>
          <w:szCs w:val="24"/>
        </w:rPr>
        <w:br/>
      </w:r>
      <w:r w:rsidR="002A1D10" w:rsidRPr="00F93998">
        <w:rPr>
          <w:color w:val="000000" w:themeColor="text1"/>
          <w:sz w:val="24"/>
          <w:szCs w:val="24"/>
        </w:rPr>
        <w:t xml:space="preserve">sa s jej obsahom </w:t>
      </w:r>
      <w:r w:rsidR="009D75FE" w:rsidRPr="00F93998">
        <w:rPr>
          <w:color w:val="000000" w:themeColor="text1"/>
          <w:sz w:val="24"/>
          <w:szCs w:val="24"/>
        </w:rPr>
        <w:t>(</w:t>
      </w:r>
      <w:r w:rsidR="002A1D10" w:rsidRPr="00F93998">
        <w:rPr>
          <w:color w:val="000000" w:themeColor="text1"/>
          <w:sz w:val="24"/>
          <w:szCs w:val="24"/>
        </w:rPr>
        <w:t>akonáhle sa dostane zásielka do sféry jeho dispozície</w:t>
      </w:r>
      <w:r w:rsidR="009D75FE" w:rsidRPr="00F93998">
        <w:rPr>
          <w:color w:val="000000" w:themeColor="text1"/>
          <w:sz w:val="24"/>
          <w:szCs w:val="24"/>
        </w:rPr>
        <w:t>)</w:t>
      </w:r>
      <w:r w:rsidR="00F32D85" w:rsidRPr="00F93998">
        <w:rPr>
          <w:color w:val="000000" w:themeColor="text1"/>
          <w:sz w:val="24"/>
          <w:szCs w:val="24"/>
        </w:rPr>
        <w:t>, t. j. moment, kedy bola správa záujemcovi/uchádzačovi doručená prostredníctvom systému J</w:t>
      </w:r>
      <w:r w:rsidR="00130F36" w:rsidRPr="00F93998">
        <w:rPr>
          <w:color w:val="000000" w:themeColor="text1"/>
          <w:sz w:val="24"/>
          <w:szCs w:val="24"/>
        </w:rPr>
        <w:t>osephine</w:t>
      </w:r>
      <w:r w:rsidR="00F32D85" w:rsidRPr="00F93998">
        <w:rPr>
          <w:color w:val="000000" w:themeColor="text1"/>
          <w:sz w:val="24"/>
          <w:szCs w:val="24"/>
        </w:rPr>
        <w:t xml:space="preserve">, nie kedy </w:t>
      </w:r>
      <w:r w:rsidR="004B7EDD">
        <w:rPr>
          <w:color w:val="000000" w:themeColor="text1"/>
          <w:sz w:val="24"/>
          <w:szCs w:val="24"/>
        </w:rPr>
        <w:br/>
      </w:r>
      <w:r w:rsidR="00F32D85" w:rsidRPr="00F93998">
        <w:rPr>
          <w:color w:val="000000" w:themeColor="text1"/>
          <w:sz w:val="24"/>
          <w:szCs w:val="24"/>
        </w:rPr>
        <w:t>ju záujemca/uchádzač prečítal</w:t>
      </w:r>
      <w:r w:rsidR="002A1D10" w:rsidRPr="00F93998">
        <w:rPr>
          <w:color w:val="000000" w:themeColor="text1"/>
          <w:sz w:val="24"/>
          <w:szCs w:val="24"/>
        </w:rPr>
        <w:t xml:space="preserve">. </w:t>
      </w:r>
    </w:p>
    <w:p w14:paraId="6F538E9E" w14:textId="64B28F59" w:rsidR="0006275D" w:rsidRPr="00F93998" w:rsidRDefault="00094E76" w:rsidP="0006275D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Záujemcovi, resp. uchádzačovi bude na ním určený kontaktný e-mail (zadaný pri registrácii </w:t>
      </w:r>
      <w:r w:rsidR="004B7EDD">
        <w:rPr>
          <w:color w:val="000000" w:themeColor="text1"/>
          <w:sz w:val="24"/>
          <w:szCs w:val="24"/>
        </w:rPr>
        <w:br/>
      </w:r>
      <w:r w:rsidRPr="00F93998">
        <w:rPr>
          <w:color w:val="000000" w:themeColor="text1"/>
          <w:sz w:val="24"/>
          <w:szCs w:val="24"/>
        </w:rPr>
        <w:t>do systému Josephine) bezodkladne odoslaná informácia o tom, že k predmetnej zákazke existuje nová zásielka/správa.</w:t>
      </w:r>
    </w:p>
    <w:p w14:paraId="75848023" w14:textId="3BA5EEC7" w:rsidR="006E4D9A" w:rsidRPr="00F93998" w:rsidRDefault="0006275D" w:rsidP="00DF59D8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F93998">
        <w:rPr>
          <w:color w:val="000000" w:themeColor="text1"/>
          <w:sz w:val="24"/>
          <w:szCs w:val="24"/>
        </w:rPr>
        <w:t xml:space="preserve">V prípade potreby je možné kontaktovať linku podpory Houston PROEBIZ na e-maile: </w:t>
      </w:r>
      <w:hyperlink r:id="rId15" w:history="1">
        <w:r w:rsidRPr="00F93998">
          <w:rPr>
            <w:rStyle w:val="Hypertextovprepojenie"/>
            <w:color w:val="000000" w:themeColor="text1"/>
            <w:sz w:val="24"/>
            <w:szCs w:val="24"/>
          </w:rPr>
          <w:t>houston@proebiz.com</w:t>
        </w:r>
      </w:hyperlink>
      <w:r w:rsidRPr="00F93998">
        <w:rPr>
          <w:color w:val="000000" w:themeColor="text1"/>
          <w:sz w:val="24"/>
          <w:szCs w:val="24"/>
        </w:rPr>
        <w:t xml:space="preserve">  alebo telefonicky na čísle: +421 220 255 999.</w:t>
      </w:r>
    </w:p>
    <w:p w14:paraId="16C80C1D" w14:textId="08C9DBD0" w:rsidR="00F604A4" w:rsidRPr="00EF0E6C" w:rsidRDefault="00F604A4" w:rsidP="00C62623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2" w:name="_Toc132384396"/>
      <w:r w:rsidRPr="00EF0E6C">
        <w:rPr>
          <w:rFonts w:ascii="Camera" w:hAnsi="Camera"/>
          <w:color w:val="754BFF"/>
          <w:sz w:val="32"/>
        </w:rPr>
        <w:t>Vysvetľovanie</w:t>
      </w:r>
      <w:bookmarkEnd w:id="32"/>
      <w:r w:rsidRPr="00EF0E6C">
        <w:rPr>
          <w:rFonts w:ascii="Camera" w:hAnsi="Camera"/>
          <w:color w:val="754BFF"/>
          <w:sz w:val="32"/>
        </w:rPr>
        <w:t xml:space="preserve"> </w:t>
      </w:r>
    </w:p>
    <w:p w14:paraId="650587C4" w14:textId="779589B6" w:rsidR="00C31997" w:rsidRPr="00A76A65" w:rsidRDefault="002A1D10" w:rsidP="00C31997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2624DE">
        <w:rPr>
          <w:sz w:val="24"/>
          <w:szCs w:val="24"/>
        </w:rPr>
        <w:t xml:space="preserve">V prípade potreby vysvetliť alebo objasniť </w:t>
      </w:r>
      <w:r w:rsidR="00CB697F">
        <w:rPr>
          <w:sz w:val="24"/>
          <w:szCs w:val="24"/>
        </w:rPr>
        <w:t>informácie potrebné na vypracovanie ponuky</w:t>
      </w:r>
      <w:r w:rsidRPr="002624DE">
        <w:rPr>
          <w:sz w:val="24"/>
          <w:szCs w:val="24"/>
        </w:rPr>
        <w:t xml:space="preserve"> uvedené v </w:t>
      </w:r>
      <w:r w:rsidRPr="00A76A65">
        <w:rPr>
          <w:sz w:val="24"/>
          <w:szCs w:val="24"/>
        </w:rPr>
        <w:t xml:space="preserve">súťažných podkladoch alebo v inej sprievodnej dokumentácii, môže </w:t>
      </w:r>
      <w:r w:rsidR="00CB697F" w:rsidRPr="00A76A65">
        <w:rPr>
          <w:sz w:val="24"/>
          <w:szCs w:val="24"/>
        </w:rPr>
        <w:t>zaradený</w:t>
      </w:r>
      <w:r w:rsidRPr="00A76A65">
        <w:rPr>
          <w:sz w:val="24"/>
          <w:szCs w:val="24"/>
        </w:rPr>
        <w:t xml:space="preserve"> záujemc</w:t>
      </w:r>
      <w:r w:rsidR="00CB697F" w:rsidRPr="00A76A65">
        <w:rPr>
          <w:sz w:val="24"/>
          <w:szCs w:val="24"/>
        </w:rPr>
        <w:t>a</w:t>
      </w:r>
      <w:r w:rsidRPr="00A76A65">
        <w:rPr>
          <w:sz w:val="24"/>
          <w:szCs w:val="24"/>
        </w:rPr>
        <w:t xml:space="preserve"> požiadať o ich vysvetlenie výlučne prostredníctvom systému Josephine na </w:t>
      </w:r>
      <w:r w:rsidRPr="00A76A65">
        <w:rPr>
          <w:color w:val="000000" w:themeColor="text1"/>
          <w:sz w:val="24"/>
          <w:szCs w:val="24"/>
        </w:rPr>
        <w:t>adrese</w:t>
      </w:r>
      <w:r w:rsidR="000D5F54" w:rsidRPr="00A76A65">
        <w:rPr>
          <w:color w:val="000000" w:themeColor="text1"/>
          <w:sz w:val="24"/>
          <w:szCs w:val="24"/>
        </w:rPr>
        <w:t xml:space="preserve">: </w:t>
      </w:r>
      <w:hyperlink r:id="rId16" w:history="1">
        <w:r w:rsidR="00E17A88" w:rsidRPr="00EA1280">
          <w:rPr>
            <w:rStyle w:val="Hypertextovprepojenie"/>
            <w:color w:val="000000" w:themeColor="text1"/>
            <w:sz w:val="24"/>
            <w:szCs w:val="24"/>
          </w:rPr>
          <w:t>https://josephine.proebiz.com/sk/tender/40175/summary</w:t>
        </w:r>
      </w:hyperlink>
      <w:r w:rsidR="00DF59D8" w:rsidRPr="00A76A65">
        <w:rPr>
          <w:color w:val="000000" w:themeColor="text1"/>
          <w:sz w:val="24"/>
          <w:szCs w:val="24"/>
        </w:rPr>
        <w:t>.</w:t>
      </w:r>
      <w:r w:rsidR="00C31997" w:rsidRPr="00A76A65">
        <w:rPr>
          <w:color w:val="000000" w:themeColor="text1"/>
          <w:sz w:val="24"/>
          <w:szCs w:val="24"/>
        </w:rPr>
        <w:t xml:space="preserve"> </w:t>
      </w:r>
    </w:p>
    <w:p w14:paraId="37EF5380" w14:textId="7E18FD75" w:rsidR="004E0BAF" w:rsidRPr="00A76A65" w:rsidRDefault="002A1D10" w:rsidP="004E0BAF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A76A65">
        <w:rPr>
          <w:color w:val="000000" w:themeColor="text1"/>
          <w:sz w:val="24"/>
          <w:szCs w:val="24"/>
        </w:rPr>
        <w:t xml:space="preserve">Odpovede na žiadosti o vysvetlenie budú uverejnené </w:t>
      </w:r>
      <w:r w:rsidR="008F5CEE" w:rsidRPr="00A76A65">
        <w:rPr>
          <w:color w:val="000000" w:themeColor="text1"/>
          <w:sz w:val="24"/>
          <w:szCs w:val="24"/>
        </w:rPr>
        <w:t xml:space="preserve">prostredníctvom </w:t>
      </w:r>
      <w:r w:rsidR="00456191" w:rsidRPr="00A76A65">
        <w:rPr>
          <w:color w:val="000000" w:themeColor="text1"/>
          <w:sz w:val="24"/>
          <w:szCs w:val="24"/>
        </w:rPr>
        <w:t>systém</w:t>
      </w:r>
      <w:r w:rsidR="008F5CEE" w:rsidRPr="00A76A65">
        <w:rPr>
          <w:color w:val="000000" w:themeColor="text1"/>
          <w:sz w:val="24"/>
          <w:szCs w:val="24"/>
        </w:rPr>
        <w:t>u</w:t>
      </w:r>
      <w:r w:rsidRPr="00A76A65">
        <w:rPr>
          <w:color w:val="000000" w:themeColor="text1"/>
          <w:sz w:val="24"/>
          <w:szCs w:val="24"/>
        </w:rPr>
        <w:t xml:space="preserve"> J</w:t>
      </w:r>
      <w:r w:rsidR="00B2733E" w:rsidRPr="00A76A65">
        <w:rPr>
          <w:color w:val="000000" w:themeColor="text1"/>
          <w:sz w:val="24"/>
          <w:szCs w:val="24"/>
        </w:rPr>
        <w:t>osephine</w:t>
      </w:r>
      <w:r w:rsidRPr="00A76A65">
        <w:rPr>
          <w:color w:val="000000" w:themeColor="text1"/>
          <w:sz w:val="24"/>
          <w:szCs w:val="24"/>
        </w:rPr>
        <w:t xml:space="preserve"> </w:t>
      </w:r>
      <w:r w:rsidR="004B7EDD" w:rsidRPr="00A76A65">
        <w:rPr>
          <w:color w:val="000000" w:themeColor="text1"/>
          <w:sz w:val="24"/>
          <w:szCs w:val="24"/>
        </w:rPr>
        <w:br/>
      </w:r>
      <w:r w:rsidRPr="00A76A65">
        <w:rPr>
          <w:color w:val="000000" w:themeColor="text1"/>
          <w:sz w:val="24"/>
          <w:szCs w:val="24"/>
        </w:rPr>
        <w:t xml:space="preserve">v </w:t>
      </w:r>
      <w:r w:rsidR="000058B5" w:rsidRPr="00A76A65">
        <w:rPr>
          <w:color w:val="000000" w:themeColor="text1"/>
          <w:sz w:val="24"/>
          <w:szCs w:val="24"/>
        </w:rPr>
        <w:t>danej zákazke</w:t>
      </w:r>
      <w:r w:rsidRPr="00A76A65">
        <w:rPr>
          <w:color w:val="000000" w:themeColor="text1"/>
          <w:sz w:val="24"/>
          <w:szCs w:val="24"/>
        </w:rPr>
        <w:t xml:space="preserve"> v časti Dokumenty. Verejný obstarávateľ o uverejnení odpovede informuje všetkých </w:t>
      </w:r>
      <w:r w:rsidR="000058B5" w:rsidRPr="00A76A65">
        <w:rPr>
          <w:color w:val="000000" w:themeColor="text1"/>
          <w:sz w:val="24"/>
          <w:szCs w:val="24"/>
        </w:rPr>
        <w:t>zaradených</w:t>
      </w:r>
      <w:r w:rsidRPr="00A76A65">
        <w:rPr>
          <w:color w:val="000000" w:themeColor="text1"/>
          <w:sz w:val="24"/>
          <w:szCs w:val="24"/>
        </w:rPr>
        <w:t xml:space="preserve"> záujemcov</w:t>
      </w:r>
      <w:bookmarkStart w:id="33" w:name="_Ref100565172"/>
      <w:r w:rsidR="004E0BAF" w:rsidRPr="00A76A65">
        <w:rPr>
          <w:color w:val="000000" w:themeColor="text1"/>
          <w:sz w:val="24"/>
          <w:szCs w:val="24"/>
        </w:rPr>
        <w:t xml:space="preserve"> </w:t>
      </w:r>
      <w:r w:rsidR="0083114E" w:rsidRPr="00A76A65">
        <w:rPr>
          <w:color w:val="000000" w:themeColor="text1"/>
          <w:sz w:val="24"/>
          <w:szCs w:val="24"/>
        </w:rPr>
        <w:t xml:space="preserve">najneskôr šesť dní pred uplynutím lehoty na predkladanie </w:t>
      </w:r>
      <w:r w:rsidR="000058B5" w:rsidRPr="00A76A65">
        <w:rPr>
          <w:color w:val="000000" w:themeColor="text1"/>
          <w:sz w:val="24"/>
          <w:szCs w:val="24"/>
        </w:rPr>
        <w:t>ponúk</w:t>
      </w:r>
      <w:r w:rsidR="0083114E" w:rsidRPr="00A76A65">
        <w:rPr>
          <w:color w:val="000000" w:themeColor="text1"/>
          <w:sz w:val="24"/>
          <w:szCs w:val="24"/>
        </w:rPr>
        <w:t xml:space="preserve"> za predpokladu, že </w:t>
      </w:r>
      <w:r w:rsidR="008F5CEE" w:rsidRPr="00A76A65">
        <w:rPr>
          <w:color w:val="000000" w:themeColor="text1"/>
          <w:sz w:val="24"/>
          <w:szCs w:val="24"/>
        </w:rPr>
        <w:t xml:space="preserve">sa </w:t>
      </w:r>
      <w:r w:rsidR="0083114E" w:rsidRPr="00A76A65">
        <w:rPr>
          <w:color w:val="000000" w:themeColor="text1"/>
          <w:sz w:val="24"/>
          <w:szCs w:val="24"/>
        </w:rPr>
        <w:t>o vysvetlenie požiada dostatočne vopred.</w:t>
      </w:r>
      <w:bookmarkEnd w:id="33"/>
      <w:r w:rsidR="0083114E" w:rsidRPr="00A76A65">
        <w:rPr>
          <w:color w:val="000000" w:themeColor="text1"/>
          <w:sz w:val="24"/>
          <w:szCs w:val="24"/>
        </w:rPr>
        <w:t xml:space="preserve">  </w:t>
      </w:r>
    </w:p>
    <w:p w14:paraId="4AC355FB" w14:textId="7647281D" w:rsidR="0083114E" w:rsidRPr="00E24DDE" w:rsidRDefault="0083114E" w:rsidP="004A43B8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A76A65">
        <w:rPr>
          <w:color w:val="000000" w:themeColor="text1"/>
          <w:sz w:val="24"/>
          <w:szCs w:val="24"/>
        </w:rPr>
        <w:t xml:space="preserve">Ak je to nevyhnutné, verejný obstarávateľ môže v lehote na predkladanie </w:t>
      </w:r>
      <w:r w:rsidR="000058B5" w:rsidRPr="00A76A65">
        <w:rPr>
          <w:color w:val="000000" w:themeColor="text1"/>
          <w:sz w:val="24"/>
          <w:szCs w:val="24"/>
        </w:rPr>
        <w:t xml:space="preserve">ponúk </w:t>
      </w:r>
      <w:r w:rsidRPr="00A76A65">
        <w:rPr>
          <w:color w:val="000000" w:themeColor="text1"/>
          <w:sz w:val="24"/>
          <w:szCs w:val="24"/>
        </w:rPr>
        <w:t>doplniť informácie uvedené v</w:t>
      </w:r>
      <w:r w:rsidR="004046E8" w:rsidRPr="00A76A65">
        <w:rPr>
          <w:color w:val="000000" w:themeColor="text1"/>
          <w:sz w:val="24"/>
          <w:szCs w:val="24"/>
        </w:rPr>
        <w:t xml:space="preserve"> </w:t>
      </w:r>
      <w:r w:rsidRPr="00A76A65">
        <w:rPr>
          <w:color w:val="000000" w:themeColor="text1"/>
          <w:sz w:val="24"/>
          <w:szCs w:val="24"/>
        </w:rPr>
        <w:t xml:space="preserve">súťažných podkladoch </w:t>
      </w:r>
      <w:r w:rsidR="002D7D9B" w:rsidRPr="00A76A65">
        <w:rPr>
          <w:color w:val="000000" w:themeColor="text1"/>
          <w:sz w:val="24"/>
          <w:szCs w:val="24"/>
        </w:rPr>
        <w:t xml:space="preserve">alebo v inej sprievodnej dokumentácii </w:t>
      </w:r>
      <w:r w:rsidRPr="00A76A65">
        <w:rPr>
          <w:color w:val="000000" w:themeColor="text1"/>
          <w:sz w:val="24"/>
          <w:szCs w:val="24"/>
        </w:rPr>
        <w:t xml:space="preserve">o čom </w:t>
      </w:r>
      <w:r w:rsidR="00F26616" w:rsidRPr="00A76A65">
        <w:rPr>
          <w:color w:val="000000" w:themeColor="text1"/>
          <w:sz w:val="24"/>
          <w:szCs w:val="24"/>
        </w:rPr>
        <w:t xml:space="preserve">informuje všetkých </w:t>
      </w:r>
      <w:r w:rsidR="004046E8" w:rsidRPr="00A76A65">
        <w:rPr>
          <w:color w:val="000000" w:themeColor="text1"/>
          <w:sz w:val="24"/>
          <w:szCs w:val="24"/>
        </w:rPr>
        <w:t>zaradených</w:t>
      </w:r>
      <w:r w:rsidR="00F26616" w:rsidRPr="00A76A65">
        <w:rPr>
          <w:color w:val="000000" w:themeColor="text1"/>
          <w:sz w:val="24"/>
          <w:szCs w:val="24"/>
        </w:rPr>
        <w:t xml:space="preserve"> záujemcov</w:t>
      </w:r>
      <w:r w:rsidR="00F55946" w:rsidRPr="00A76A65">
        <w:rPr>
          <w:color w:val="000000" w:themeColor="text1"/>
          <w:sz w:val="24"/>
          <w:szCs w:val="24"/>
        </w:rPr>
        <w:t xml:space="preserve"> a ich znenie zverejní prostredníctvom systému </w:t>
      </w:r>
      <w:r w:rsidR="00F55946" w:rsidRPr="00E24DDE">
        <w:rPr>
          <w:color w:val="000000" w:themeColor="text1"/>
          <w:sz w:val="24"/>
          <w:szCs w:val="24"/>
        </w:rPr>
        <w:t>Josephine na adrese:</w:t>
      </w:r>
      <w:r w:rsidR="00E24DDE" w:rsidRPr="00E24DDE">
        <w:rPr>
          <w:sz w:val="24"/>
          <w:szCs w:val="24"/>
        </w:rPr>
        <w:t xml:space="preserve"> </w:t>
      </w:r>
      <w:hyperlink r:id="rId17" w:history="1">
        <w:r w:rsidR="00E17A88" w:rsidRPr="00EA1280">
          <w:rPr>
            <w:rStyle w:val="Hypertextovprepojenie"/>
            <w:color w:val="000000" w:themeColor="text1"/>
            <w:sz w:val="24"/>
            <w:szCs w:val="24"/>
          </w:rPr>
          <w:t>https://josephine.proebiz.com/sk/tender/40175/summary</w:t>
        </w:r>
      </w:hyperlink>
      <w:r w:rsidRPr="00E24DDE">
        <w:rPr>
          <w:color w:val="000000" w:themeColor="text1"/>
          <w:sz w:val="24"/>
          <w:szCs w:val="24"/>
        </w:rPr>
        <w:t>.</w:t>
      </w:r>
    </w:p>
    <w:p w14:paraId="7932AADC" w14:textId="4FE4106B" w:rsidR="008F388B" w:rsidRPr="00EF0E6C" w:rsidRDefault="008F388B" w:rsidP="008F388B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4" w:name="_Ref126156592"/>
      <w:bookmarkStart w:id="35" w:name="_Toc132384397"/>
      <w:r w:rsidRPr="00EF0E6C">
        <w:rPr>
          <w:rFonts w:ascii="Camera" w:hAnsi="Camera"/>
          <w:color w:val="754BFF"/>
          <w:sz w:val="32"/>
        </w:rPr>
        <w:t>Pred</w:t>
      </w:r>
      <w:bookmarkEnd w:id="34"/>
      <w:r w:rsidR="00B92C81">
        <w:rPr>
          <w:rFonts w:ascii="Camera" w:hAnsi="Camera"/>
          <w:color w:val="754BFF"/>
          <w:sz w:val="32"/>
        </w:rPr>
        <w:t>loženie ponuky</w:t>
      </w:r>
      <w:bookmarkEnd w:id="35"/>
    </w:p>
    <w:p w14:paraId="2FB09ABD" w14:textId="3221E897" w:rsidR="00810F75" w:rsidRPr="00E06549" w:rsidRDefault="00AC6DD7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E06549">
        <w:rPr>
          <w:color w:val="000000" w:themeColor="text1"/>
          <w:sz w:val="24"/>
          <w:szCs w:val="24"/>
        </w:rPr>
        <w:t>Ponuku môžu predkladať len záujemcovia zaradení do predmetného DNS.</w:t>
      </w:r>
      <w:r w:rsidR="00EA465D" w:rsidRPr="00E06549">
        <w:rPr>
          <w:color w:val="000000" w:themeColor="text1"/>
          <w:sz w:val="24"/>
          <w:szCs w:val="24"/>
        </w:rPr>
        <w:t xml:space="preserve"> Zaradený záujemca môže v rámci konkrétnej Výzvy predložiť iba jednu ponuku.</w:t>
      </w:r>
      <w:r w:rsidR="00F408E6" w:rsidRPr="00E06549">
        <w:rPr>
          <w:color w:val="000000" w:themeColor="text1"/>
          <w:sz w:val="24"/>
          <w:szCs w:val="24"/>
        </w:rPr>
        <w:t xml:space="preserve"> </w:t>
      </w:r>
    </w:p>
    <w:p w14:paraId="4061DD3E" w14:textId="480790A1" w:rsidR="00443A8F" w:rsidRPr="00EB6516" w:rsidRDefault="00B072BD" w:rsidP="00111191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t xml:space="preserve">Zaradený záujemca predkladá ponuku </w:t>
      </w:r>
      <w:r w:rsidR="00AC223B">
        <w:rPr>
          <w:color w:val="000000" w:themeColor="text1"/>
          <w:sz w:val="24"/>
          <w:szCs w:val="24"/>
        </w:rPr>
        <w:t xml:space="preserve">výlučne v </w:t>
      </w:r>
      <w:r w:rsidRPr="00B072BD">
        <w:rPr>
          <w:color w:val="000000" w:themeColor="text1"/>
          <w:sz w:val="24"/>
          <w:szCs w:val="24"/>
        </w:rPr>
        <w:t>elektronickej podobe</w:t>
      </w:r>
      <w:r w:rsidR="00C0417C">
        <w:rPr>
          <w:color w:val="000000" w:themeColor="text1"/>
          <w:sz w:val="24"/>
          <w:szCs w:val="24"/>
        </w:rPr>
        <w:t>,</w:t>
      </w:r>
      <w:r w:rsidRPr="00B072BD">
        <w:rPr>
          <w:color w:val="000000" w:themeColor="text1"/>
          <w:sz w:val="24"/>
          <w:szCs w:val="24"/>
        </w:rPr>
        <w:t xml:space="preserve"> </w:t>
      </w:r>
      <w:r w:rsidR="000F2182">
        <w:rPr>
          <w:color w:val="000000" w:themeColor="text1"/>
          <w:sz w:val="24"/>
          <w:szCs w:val="24"/>
        </w:rPr>
        <w:t>a</w:t>
      </w:r>
      <w:r w:rsidR="00C0417C">
        <w:rPr>
          <w:color w:val="000000" w:themeColor="text1"/>
          <w:sz w:val="24"/>
          <w:szCs w:val="24"/>
        </w:rPr>
        <w:t xml:space="preserve"> to</w:t>
      </w:r>
      <w:r w:rsidR="000F2182">
        <w:rPr>
          <w:color w:val="000000" w:themeColor="text1"/>
          <w:sz w:val="24"/>
          <w:szCs w:val="24"/>
        </w:rPr>
        <w:t xml:space="preserve"> </w:t>
      </w:r>
      <w:r w:rsidRPr="00B072BD">
        <w:rPr>
          <w:color w:val="000000" w:themeColor="text1"/>
          <w:sz w:val="24"/>
          <w:szCs w:val="24"/>
        </w:rPr>
        <w:t xml:space="preserve">v lehote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na predkladanie ponúk podľa </w:t>
      </w:r>
      <w:r w:rsidR="00443A8F">
        <w:rPr>
          <w:color w:val="000000" w:themeColor="text1"/>
          <w:sz w:val="24"/>
          <w:szCs w:val="24"/>
        </w:rPr>
        <w:t xml:space="preserve">bodu </w:t>
      </w:r>
      <w:r w:rsidR="00443A8F">
        <w:rPr>
          <w:color w:val="000000" w:themeColor="text1"/>
          <w:sz w:val="24"/>
          <w:szCs w:val="24"/>
        </w:rPr>
        <w:fldChar w:fldCharType="begin"/>
      </w:r>
      <w:r w:rsidR="00443A8F">
        <w:rPr>
          <w:color w:val="000000" w:themeColor="text1"/>
          <w:sz w:val="24"/>
          <w:szCs w:val="24"/>
        </w:rPr>
        <w:instrText xml:space="preserve"> REF _Ref126222830 \r \h </w:instrText>
      </w:r>
      <w:r w:rsidR="00443A8F">
        <w:rPr>
          <w:color w:val="000000" w:themeColor="text1"/>
          <w:sz w:val="24"/>
          <w:szCs w:val="24"/>
        </w:rPr>
      </w:r>
      <w:r w:rsidR="00443A8F">
        <w:rPr>
          <w:color w:val="000000" w:themeColor="text1"/>
          <w:sz w:val="24"/>
          <w:szCs w:val="24"/>
        </w:rPr>
        <w:fldChar w:fldCharType="separate"/>
      </w:r>
      <w:r w:rsidR="00443A8F">
        <w:rPr>
          <w:color w:val="000000" w:themeColor="text1"/>
          <w:sz w:val="24"/>
          <w:szCs w:val="24"/>
        </w:rPr>
        <w:t>5.1</w:t>
      </w:r>
      <w:r w:rsidR="00443A8F">
        <w:rPr>
          <w:color w:val="000000" w:themeColor="text1"/>
          <w:sz w:val="24"/>
          <w:szCs w:val="24"/>
        </w:rPr>
        <w:fldChar w:fldCharType="end"/>
      </w:r>
      <w:r w:rsidR="00443A8F">
        <w:rPr>
          <w:color w:val="000000" w:themeColor="text1"/>
          <w:sz w:val="24"/>
          <w:szCs w:val="24"/>
        </w:rPr>
        <w:t xml:space="preserve"> </w:t>
      </w:r>
      <w:r w:rsidRPr="00B072BD">
        <w:rPr>
          <w:color w:val="000000" w:themeColor="text1"/>
          <w:sz w:val="24"/>
          <w:szCs w:val="24"/>
        </w:rPr>
        <w:t>týchto súťažných podklado</w:t>
      </w:r>
      <w:r w:rsidR="00443A8F">
        <w:rPr>
          <w:color w:val="000000" w:themeColor="text1"/>
          <w:sz w:val="24"/>
          <w:szCs w:val="24"/>
        </w:rPr>
        <w:t>v</w:t>
      </w:r>
      <w:r w:rsidRPr="00B072BD">
        <w:rPr>
          <w:color w:val="000000" w:themeColor="text1"/>
          <w:sz w:val="24"/>
          <w:szCs w:val="24"/>
        </w:rPr>
        <w:t xml:space="preserve">. Elektronická ponuka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sa </w:t>
      </w:r>
      <w:r w:rsidR="00F173AF">
        <w:rPr>
          <w:color w:val="000000" w:themeColor="text1"/>
          <w:sz w:val="24"/>
          <w:szCs w:val="24"/>
        </w:rPr>
        <w:t>predloží</w:t>
      </w:r>
      <w:r w:rsidRPr="00B072BD">
        <w:rPr>
          <w:color w:val="000000" w:themeColor="text1"/>
          <w:sz w:val="24"/>
          <w:szCs w:val="24"/>
        </w:rPr>
        <w:t xml:space="preserve"> vyplnením ponukového formulára a vložením dokladov a dokumentov </w:t>
      </w:r>
      <w:r w:rsidR="00256993" w:rsidRPr="00574BE0">
        <w:rPr>
          <w:color w:val="000000" w:themeColor="text1"/>
          <w:sz w:val="24"/>
          <w:szCs w:val="24"/>
        </w:rPr>
        <w:t>tvoriac</w:t>
      </w:r>
      <w:r w:rsidR="00256993">
        <w:rPr>
          <w:color w:val="000000" w:themeColor="text1"/>
          <w:sz w:val="24"/>
          <w:szCs w:val="24"/>
        </w:rPr>
        <w:t>ich</w:t>
      </w:r>
      <w:r w:rsidR="00256993" w:rsidRPr="00574BE0">
        <w:rPr>
          <w:color w:val="000000" w:themeColor="text1"/>
          <w:sz w:val="24"/>
          <w:szCs w:val="24"/>
        </w:rPr>
        <w:t xml:space="preserve"> obsah ponuky, požadované v týchto súťažných podkladoch, ktoré musia byť k termínu predloženia ponuky platné a aktuálne.</w:t>
      </w:r>
      <w:r w:rsidR="00AB0A91">
        <w:rPr>
          <w:color w:val="000000" w:themeColor="text1"/>
          <w:sz w:val="24"/>
          <w:szCs w:val="24"/>
        </w:rPr>
        <w:t xml:space="preserve"> </w:t>
      </w:r>
      <w:r w:rsidR="00AB0A91" w:rsidRPr="00B072BD">
        <w:rPr>
          <w:color w:val="000000" w:themeColor="text1"/>
          <w:sz w:val="24"/>
          <w:szCs w:val="24"/>
        </w:rPr>
        <w:t>Elektronick</w:t>
      </w:r>
      <w:r w:rsidR="000C752F">
        <w:rPr>
          <w:color w:val="000000" w:themeColor="text1"/>
          <w:sz w:val="24"/>
          <w:szCs w:val="24"/>
        </w:rPr>
        <w:t>ú</w:t>
      </w:r>
      <w:r w:rsidR="00AB0A91" w:rsidRPr="00B072BD">
        <w:rPr>
          <w:color w:val="000000" w:themeColor="text1"/>
          <w:sz w:val="24"/>
          <w:szCs w:val="24"/>
        </w:rPr>
        <w:t xml:space="preserve"> ponuk</w:t>
      </w:r>
      <w:r w:rsidR="000C752F">
        <w:rPr>
          <w:color w:val="000000" w:themeColor="text1"/>
          <w:sz w:val="24"/>
          <w:szCs w:val="24"/>
        </w:rPr>
        <w:t>u uchádzač</w:t>
      </w:r>
      <w:r w:rsidR="00AB0A91" w:rsidRPr="00B072BD">
        <w:rPr>
          <w:color w:val="000000" w:themeColor="text1"/>
          <w:sz w:val="24"/>
          <w:szCs w:val="24"/>
        </w:rPr>
        <w:t xml:space="preserve"> </w:t>
      </w:r>
      <w:r w:rsidR="00AB0A91" w:rsidRPr="00EB6516">
        <w:rPr>
          <w:color w:val="000000" w:themeColor="text1"/>
          <w:sz w:val="24"/>
          <w:szCs w:val="24"/>
        </w:rPr>
        <w:t>predloží</w:t>
      </w:r>
      <w:r w:rsidR="00111191" w:rsidRPr="00EB6516">
        <w:rPr>
          <w:color w:val="000000" w:themeColor="text1"/>
          <w:sz w:val="24"/>
          <w:szCs w:val="24"/>
        </w:rPr>
        <w:t xml:space="preserve"> </w:t>
      </w:r>
      <w:r w:rsidRPr="00EB6516">
        <w:rPr>
          <w:color w:val="000000" w:themeColor="text1"/>
          <w:sz w:val="24"/>
          <w:szCs w:val="24"/>
        </w:rPr>
        <w:t>na adrese:</w:t>
      </w:r>
      <w:r w:rsidR="00EB6516" w:rsidRPr="00EB6516">
        <w:rPr>
          <w:sz w:val="24"/>
          <w:szCs w:val="24"/>
        </w:rPr>
        <w:t xml:space="preserve"> </w:t>
      </w:r>
      <w:hyperlink r:id="rId18" w:history="1">
        <w:r w:rsidR="002C5DE4" w:rsidRPr="00EA1280">
          <w:rPr>
            <w:rStyle w:val="Hypertextovprepojenie"/>
            <w:color w:val="000000" w:themeColor="text1"/>
            <w:sz w:val="24"/>
            <w:szCs w:val="24"/>
          </w:rPr>
          <w:t>https://josephine.proebiz.com/sk/tender/40175/summary</w:t>
        </w:r>
      </w:hyperlink>
      <w:r w:rsidR="00F173AF" w:rsidRPr="00EB6516">
        <w:rPr>
          <w:color w:val="000000" w:themeColor="text1"/>
          <w:sz w:val="24"/>
          <w:szCs w:val="24"/>
        </w:rPr>
        <w:t>.</w:t>
      </w:r>
    </w:p>
    <w:p w14:paraId="7B0E0718" w14:textId="22235E33" w:rsidR="00A37C3C" w:rsidRPr="004D5AA3" w:rsidRDefault="00A37C3C" w:rsidP="004D5AA3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t>Zaradený záujemca sa prihlasuje do systému</w:t>
      </w:r>
      <w:r>
        <w:rPr>
          <w:color w:val="000000" w:themeColor="text1"/>
          <w:sz w:val="24"/>
          <w:szCs w:val="24"/>
        </w:rPr>
        <w:t xml:space="preserve"> Josephine</w:t>
      </w:r>
      <w:r w:rsidRPr="00B072BD">
        <w:rPr>
          <w:color w:val="000000" w:themeColor="text1"/>
          <w:sz w:val="24"/>
          <w:szCs w:val="24"/>
        </w:rPr>
        <w:t xml:space="preserve"> pomocou </w:t>
      </w:r>
      <w:proofErr w:type="spellStart"/>
      <w:r w:rsidRPr="00B072BD">
        <w:rPr>
          <w:color w:val="000000" w:themeColor="text1"/>
          <w:sz w:val="24"/>
          <w:szCs w:val="24"/>
        </w:rPr>
        <w:t>eID</w:t>
      </w:r>
      <w:proofErr w:type="spellEnd"/>
      <w:r w:rsidRPr="00B072BD">
        <w:rPr>
          <w:color w:val="000000" w:themeColor="text1"/>
          <w:sz w:val="24"/>
          <w:szCs w:val="24"/>
        </w:rPr>
        <w:t xml:space="preserve"> alebo svojich hesiel, ktoré nadobudol v rámci autentifikačného procesu</w:t>
      </w:r>
      <w:r>
        <w:rPr>
          <w:color w:val="000000" w:themeColor="text1"/>
          <w:sz w:val="24"/>
          <w:szCs w:val="24"/>
        </w:rPr>
        <w:t>.</w:t>
      </w:r>
      <w:r w:rsidR="004D5AA3">
        <w:rPr>
          <w:color w:val="000000" w:themeColor="text1"/>
          <w:sz w:val="24"/>
          <w:szCs w:val="24"/>
        </w:rPr>
        <w:t xml:space="preserve"> </w:t>
      </w:r>
      <w:r w:rsidRPr="004D5AA3">
        <w:rPr>
          <w:color w:val="000000" w:themeColor="text1"/>
          <w:sz w:val="24"/>
          <w:szCs w:val="24"/>
        </w:rPr>
        <w:t xml:space="preserve">Autentifikovaný zaradený záujemca </w:t>
      </w:r>
      <w:r w:rsidR="00863C53">
        <w:rPr>
          <w:color w:val="000000" w:themeColor="text1"/>
          <w:sz w:val="24"/>
          <w:szCs w:val="24"/>
        </w:rPr>
        <w:br/>
      </w:r>
      <w:r w:rsidRPr="004D5AA3">
        <w:rPr>
          <w:color w:val="000000" w:themeColor="text1"/>
          <w:sz w:val="24"/>
          <w:szCs w:val="24"/>
        </w:rPr>
        <w:t xml:space="preserve">si po prihlásení do systému Josephine v záložke „Moje obstarávania“ vyberie predmetnú zákazku a vloží svoju ponuku do určeného formulára na príjem ponúk, ktorý nájde v záložke „Ponuky“. </w:t>
      </w:r>
    </w:p>
    <w:p w14:paraId="5020FFD0" w14:textId="77777777" w:rsidR="00CF3A3B" w:rsidRDefault="00B072BD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lastRenderedPageBreak/>
        <w:t>Zaradený záujemca predkladá ponuku v slovenskom alebo českom jazyku. Ak je jej súčasťou doklad alebo dokument vyhotovený v cudzom jazyku, predkladá sa spolu s jeho úradným prekladom do slovenčiny; to neplatí pre doklady a dokumenty vyhotovené v českom jazyku.</w:t>
      </w:r>
    </w:p>
    <w:p w14:paraId="0C78CCC5" w14:textId="1B8C9CA1" w:rsidR="00CF3A3B" w:rsidRDefault="00C24429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t xml:space="preserve">Zaradený záujemca </w:t>
      </w:r>
      <w:r w:rsidR="00B072BD" w:rsidRPr="00B072BD">
        <w:rPr>
          <w:color w:val="000000" w:themeColor="text1"/>
          <w:sz w:val="24"/>
          <w:szCs w:val="24"/>
        </w:rPr>
        <w:t xml:space="preserve">môže predložiť aj doklad alebo dokument vyhotovený v anglickom jazyku, a to za predpokladu, že overenie informácií uvedených v predloženom doklade/dokumente </w:t>
      </w:r>
      <w:r w:rsidR="00F17228">
        <w:rPr>
          <w:color w:val="000000" w:themeColor="text1"/>
          <w:sz w:val="24"/>
          <w:szCs w:val="24"/>
        </w:rPr>
        <w:br/>
      </w:r>
      <w:r w:rsidR="00B072BD" w:rsidRPr="00B072BD">
        <w:rPr>
          <w:color w:val="000000" w:themeColor="text1"/>
          <w:sz w:val="24"/>
          <w:szCs w:val="24"/>
        </w:rPr>
        <w:t xml:space="preserve">je pre verejného obstarávateľa objektívne jednoduché a nevyžaduje si úradný preklad </w:t>
      </w:r>
      <w:r w:rsidR="00F17228">
        <w:rPr>
          <w:color w:val="000000" w:themeColor="text1"/>
          <w:sz w:val="24"/>
          <w:szCs w:val="24"/>
        </w:rPr>
        <w:br/>
      </w:r>
      <w:r w:rsidR="00B072BD" w:rsidRPr="00B072BD">
        <w:rPr>
          <w:color w:val="000000" w:themeColor="text1"/>
          <w:sz w:val="24"/>
          <w:szCs w:val="24"/>
        </w:rPr>
        <w:t xml:space="preserve">do slovenského jazyka. </w:t>
      </w:r>
    </w:p>
    <w:p w14:paraId="0FB8C538" w14:textId="3FB505FA" w:rsidR="00B072BD" w:rsidRPr="004D5AA3" w:rsidRDefault="00B072BD" w:rsidP="004D5AA3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color w:val="000000" w:themeColor="text1"/>
          <w:sz w:val="24"/>
          <w:szCs w:val="24"/>
        </w:rPr>
      </w:pPr>
      <w:r w:rsidRPr="00B072BD">
        <w:rPr>
          <w:color w:val="000000" w:themeColor="text1"/>
          <w:sz w:val="24"/>
          <w:szCs w:val="24"/>
        </w:rPr>
        <w:t xml:space="preserve">V prípade, ak verejný obstarávateľ nebude vedieť z dokladu/dokumentu predloženého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v anglickom jazyku overiť informácie uvedené v takomto dokumente, požiada uchádzača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o predloženie úradného prekladu dokladu/dokumentu vyhotoveného v anglickom jazyku </w:t>
      </w:r>
      <w:r w:rsidR="00F17228">
        <w:rPr>
          <w:color w:val="000000" w:themeColor="text1"/>
          <w:sz w:val="24"/>
          <w:szCs w:val="24"/>
        </w:rPr>
        <w:br/>
      </w:r>
      <w:r w:rsidRPr="00B072BD">
        <w:rPr>
          <w:color w:val="000000" w:themeColor="text1"/>
          <w:sz w:val="24"/>
          <w:szCs w:val="24"/>
        </w:rPr>
        <w:t xml:space="preserve">do slovenského jazyka. V takom prípade je uchádzač povinný doručiť dokumenty úradne preložené do slovenčiny. </w:t>
      </w:r>
    </w:p>
    <w:p w14:paraId="67A1E70D" w14:textId="6745960F" w:rsidR="001060EE" w:rsidRPr="001060EE" w:rsidRDefault="001060EE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14AEF">
        <w:rPr>
          <w:sz w:val="24"/>
          <w:szCs w:val="24"/>
        </w:rPr>
        <w:t xml:space="preserve">Doklady predložené </w:t>
      </w:r>
      <w:r w:rsidR="00810BF0">
        <w:rPr>
          <w:sz w:val="24"/>
          <w:szCs w:val="24"/>
        </w:rPr>
        <w:t>uchádzačom</w:t>
      </w:r>
      <w:r w:rsidRPr="00E14AEF">
        <w:rPr>
          <w:sz w:val="24"/>
          <w:szCs w:val="24"/>
        </w:rPr>
        <w:t xml:space="preserve"> môžu byť v súlade s § 49 ods. 7 ZVO kópie dokladov </w:t>
      </w:r>
      <w:r w:rsidR="00C21477">
        <w:rPr>
          <w:sz w:val="24"/>
          <w:szCs w:val="24"/>
        </w:rPr>
        <w:br/>
      </w:r>
      <w:r w:rsidRPr="00E14AEF">
        <w:rPr>
          <w:sz w:val="24"/>
          <w:szCs w:val="24"/>
        </w:rPr>
        <w:t xml:space="preserve">v elektronickej podobe (odporúčaný formát </w:t>
      </w:r>
      <w:proofErr w:type="spellStart"/>
      <w:r w:rsidR="006F5573">
        <w:rPr>
          <w:sz w:val="24"/>
          <w:szCs w:val="24"/>
        </w:rPr>
        <w:t>pdf</w:t>
      </w:r>
      <w:proofErr w:type="spellEnd"/>
      <w:r w:rsidRPr="00E14AEF">
        <w:rPr>
          <w:sz w:val="24"/>
          <w:szCs w:val="24"/>
        </w:rPr>
        <w:t xml:space="preserve">). </w:t>
      </w:r>
    </w:p>
    <w:p w14:paraId="27763191" w14:textId="1EB30C9B" w:rsidR="007E5EC4" w:rsidRPr="007E5EC4" w:rsidRDefault="00C857A4" w:rsidP="007E5EC4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E5EC4">
        <w:rPr>
          <w:sz w:val="24"/>
          <w:szCs w:val="24"/>
        </w:rPr>
        <w:t xml:space="preserve">V prípade, že sú doklady, ktoré tvoria </w:t>
      </w:r>
      <w:r w:rsidR="004D5AA3">
        <w:rPr>
          <w:sz w:val="24"/>
          <w:szCs w:val="24"/>
        </w:rPr>
        <w:t>ponuku</w:t>
      </w:r>
      <w:r w:rsidRPr="007E5EC4">
        <w:rPr>
          <w:sz w:val="24"/>
          <w:szCs w:val="24"/>
        </w:rPr>
        <w:t xml:space="preserve">, vydávané orgánom verejnej správy (alebo inou povinnou inštitúciou) priamo v digitálnej podobe, môže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vložiť do systému tento digitálny doklad (vrátane jeho úradného prekladu). </w:t>
      </w:r>
      <w:r w:rsidR="00140689">
        <w:rPr>
          <w:sz w:val="24"/>
          <w:szCs w:val="24"/>
        </w:rPr>
        <w:t>Záujemca</w:t>
      </w:r>
      <w:r w:rsidRPr="007E5EC4">
        <w:rPr>
          <w:sz w:val="24"/>
          <w:szCs w:val="24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</w:t>
      </w:r>
      <w:r w:rsidR="00F17228">
        <w:rPr>
          <w:sz w:val="24"/>
          <w:szCs w:val="24"/>
        </w:rPr>
        <w:br/>
      </w:r>
      <w:r w:rsidRPr="007E5EC4">
        <w:rPr>
          <w:sz w:val="24"/>
          <w:szCs w:val="24"/>
        </w:rPr>
        <w:t>o e-</w:t>
      </w:r>
      <w:proofErr w:type="spellStart"/>
      <w:r w:rsidRPr="007E5EC4">
        <w:rPr>
          <w:sz w:val="24"/>
          <w:szCs w:val="24"/>
        </w:rPr>
        <w:t>Governmente</w:t>
      </w:r>
      <w:proofErr w:type="spellEnd"/>
      <w:r w:rsidRPr="007E5EC4">
        <w:rPr>
          <w:sz w:val="24"/>
          <w:szCs w:val="24"/>
        </w:rPr>
        <w:t xml:space="preserve">) v platnom znení. </w:t>
      </w:r>
    </w:p>
    <w:p w14:paraId="2B03F1D5" w14:textId="19A31251" w:rsidR="00177285" w:rsidRPr="00EF0E6C" w:rsidRDefault="00177285" w:rsidP="00177285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6" w:name="_Ref126139644"/>
      <w:bookmarkStart w:id="37" w:name="_Toc132384398"/>
      <w:r w:rsidRPr="00EF0E6C">
        <w:rPr>
          <w:rFonts w:ascii="Camera" w:hAnsi="Camera"/>
          <w:color w:val="754BFF"/>
          <w:sz w:val="32"/>
        </w:rPr>
        <w:t xml:space="preserve">Obsah </w:t>
      </w:r>
      <w:bookmarkEnd w:id="36"/>
      <w:r w:rsidR="00563FBA">
        <w:rPr>
          <w:rFonts w:ascii="Camera" w:hAnsi="Camera"/>
          <w:color w:val="754BFF"/>
          <w:sz w:val="32"/>
        </w:rPr>
        <w:t>ponuky</w:t>
      </w:r>
      <w:bookmarkEnd w:id="37"/>
    </w:p>
    <w:p w14:paraId="46B4A9B9" w14:textId="717D9BAA" w:rsidR="007B62A6" w:rsidRPr="00E326AF" w:rsidRDefault="00E520C6" w:rsidP="007B62A6">
      <w:pPr>
        <w:pStyle w:val="Zkladntext"/>
        <w:numPr>
          <w:ilvl w:val="1"/>
          <w:numId w:val="1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326AF">
        <w:rPr>
          <w:sz w:val="24"/>
          <w:szCs w:val="24"/>
        </w:rPr>
        <w:t>Ponuka</w:t>
      </w:r>
      <w:r w:rsidR="007B62A6" w:rsidRPr="00E326AF">
        <w:rPr>
          <w:sz w:val="24"/>
          <w:szCs w:val="24"/>
        </w:rPr>
        <w:t xml:space="preserve"> musí obsahovať nasledujúce dokumenty: </w:t>
      </w:r>
    </w:p>
    <w:p w14:paraId="09F39F7F" w14:textId="36573238" w:rsidR="00C130DF" w:rsidRPr="0058552B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58552B">
        <w:rPr>
          <w:sz w:val="24"/>
          <w:szCs w:val="24"/>
        </w:rPr>
        <w:t xml:space="preserve">Uchádzačom ocenený, kompletne vyplnený Návrh na plnenie kritérií na vyhodnotenie ponúk podľa prílohy č. </w:t>
      </w:r>
      <w:r w:rsidR="0006401D">
        <w:rPr>
          <w:sz w:val="24"/>
          <w:szCs w:val="24"/>
        </w:rPr>
        <w:t>1</w:t>
      </w:r>
      <w:r w:rsidRPr="0058552B">
        <w:rPr>
          <w:sz w:val="24"/>
          <w:szCs w:val="24"/>
        </w:rPr>
        <w:t xml:space="preserve"> týchto súťažných podkladov; </w:t>
      </w:r>
    </w:p>
    <w:p w14:paraId="7BCCDF89" w14:textId="5617F084" w:rsidR="00C130DF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58552B">
        <w:rPr>
          <w:sz w:val="24"/>
          <w:szCs w:val="24"/>
        </w:rPr>
        <w:t xml:space="preserve">Splnomocnenie konať za uchádzača alebo skupinu </w:t>
      </w:r>
      <w:r w:rsidR="004C2695">
        <w:rPr>
          <w:sz w:val="24"/>
          <w:szCs w:val="24"/>
        </w:rPr>
        <w:t>dodávateľov</w:t>
      </w:r>
      <w:r w:rsidRPr="0058552B">
        <w:rPr>
          <w:sz w:val="24"/>
          <w:szCs w:val="24"/>
        </w:rPr>
        <w:t xml:space="preserve">, ak ponuku podpisuje iná osoba ako štatutárny zástupca; </w:t>
      </w:r>
    </w:p>
    <w:p w14:paraId="7B0302E5" w14:textId="583FBC20" w:rsidR="00B0225E" w:rsidRPr="00254161" w:rsidRDefault="00B0225E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Vyhlásenie</w:t>
      </w:r>
      <w:r w:rsidR="007F03B0">
        <w:rPr>
          <w:sz w:val="24"/>
          <w:szCs w:val="24"/>
        </w:rPr>
        <w:t xml:space="preserve"> o</w:t>
      </w:r>
      <w:r w:rsidR="00075086">
        <w:rPr>
          <w:sz w:val="24"/>
          <w:szCs w:val="24"/>
        </w:rPr>
        <w:t> </w:t>
      </w:r>
      <w:r w:rsidR="007F03B0">
        <w:rPr>
          <w:sz w:val="24"/>
          <w:szCs w:val="24"/>
        </w:rPr>
        <w:t>participácii</w:t>
      </w:r>
      <w:r w:rsidR="00075086">
        <w:rPr>
          <w:sz w:val="24"/>
          <w:szCs w:val="24"/>
        </w:rPr>
        <w:t xml:space="preserve"> na vypracovaní ponuky inou osobou</w:t>
      </w:r>
      <w:r w:rsidR="00FC4CFB">
        <w:rPr>
          <w:sz w:val="24"/>
          <w:szCs w:val="24"/>
        </w:rPr>
        <w:t xml:space="preserve"> podľa </w:t>
      </w:r>
      <w:r w:rsidR="00FC4CFB" w:rsidRPr="00E04612">
        <w:rPr>
          <w:sz w:val="24"/>
          <w:szCs w:val="24"/>
        </w:rPr>
        <w:t xml:space="preserve">prílohy č. </w:t>
      </w:r>
      <w:r w:rsidR="00C55896" w:rsidRPr="00E04612">
        <w:rPr>
          <w:sz w:val="24"/>
          <w:szCs w:val="24"/>
        </w:rPr>
        <w:t>4</w:t>
      </w:r>
      <w:r w:rsidR="00FC4CFB" w:rsidRPr="00E04612">
        <w:rPr>
          <w:sz w:val="24"/>
          <w:szCs w:val="24"/>
        </w:rPr>
        <w:t xml:space="preserve"> týchto súťažných </w:t>
      </w:r>
      <w:r w:rsidR="00FC4CFB" w:rsidRPr="00254161">
        <w:rPr>
          <w:sz w:val="24"/>
          <w:szCs w:val="24"/>
        </w:rPr>
        <w:t>podkladov</w:t>
      </w:r>
      <w:r w:rsidR="00075086" w:rsidRPr="00254161">
        <w:rPr>
          <w:sz w:val="24"/>
          <w:szCs w:val="24"/>
        </w:rPr>
        <w:t xml:space="preserve"> (ak sa uplatňuje);</w:t>
      </w:r>
    </w:p>
    <w:p w14:paraId="7297579D" w14:textId="1B7D6882" w:rsidR="00C130DF" w:rsidRPr="00254161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254161">
        <w:rPr>
          <w:sz w:val="24"/>
          <w:szCs w:val="24"/>
        </w:rPr>
        <w:t>Uzavretú zmluvu na rok 202</w:t>
      </w:r>
      <w:r w:rsidR="00FF16AE" w:rsidRPr="00254161">
        <w:rPr>
          <w:sz w:val="24"/>
          <w:szCs w:val="24"/>
        </w:rPr>
        <w:t>3</w:t>
      </w:r>
      <w:r w:rsidR="00E04612" w:rsidRPr="00254161">
        <w:rPr>
          <w:sz w:val="24"/>
          <w:szCs w:val="24"/>
        </w:rPr>
        <w:t xml:space="preserve"> </w:t>
      </w:r>
      <w:r w:rsidRPr="00254161">
        <w:rPr>
          <w:sz w:val="24"/>
          <w:szCs w:val="24"/>
        </w:rPr>
        <w:t xml:space="preserve">s prevádzkovateľom distribučnej sústavy o distribúcii </w:t>
      </w:r>
      <w:r w:rsidR="00132A5E">
        <w:rPr>
          <w:sz w:val="24"/>
          <w:szCs w:val="24"/>
        </w:rPr>
        <w:br/>
      </w:r>
      <w:r w:rsidRPr="00254161">
        <w:rPr>
          <w:sz w:val="24"/>
          <w:szCs w:val="24"/>
        </w:rPr>
        <w:t xml:space="preserve">a prístupe do distribučnej sústavy na príslušný kalendárny rok s distribučnou spoločnosťou zaisťujúcou distribúciu elektrickej energie v oblasti, v ktorej za nachádzajú miesta odberu podľa Zmluvy o dodávke </w:t>
      </w:r>
      <w:r w:rsidR="00D2155F" w:rsidRPr="00254161">
        <w:rPr>
          <w:sz w:val="24"/>
          <w:szCs w:val="24"/>
        </w:rPr>
        <w:t>elektriny</w:t>
      </w:r>
      <w:r w:rsidRPr="00254161">
        <w:rPr>
          <w:sz w:val="24"/>
          <w:szCs w:val="24"/>
        </w:rPr>
        <w:t xml:space="preserve">; </w:t>
      </w:r>
    </w:p>
    <w:p w14:paraId="33092875" w14:textId="77777777" w:rsidR="00C130DF" w:rsidRPr="00254161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254161">
        <w:rPr>
          <w:sz w:val="24"/>
          <w:szCs w:val="24"/>
        </w:rPr>
        <w:t xml:space="preserve">Doklad o tom, že uchádzač má v distribučnej sieti SR pre elektrinu (ZSE Distribúcia, a.s.) vytvorenú bilančnú skupinu; </w:t>
      </w:r>
    </w:p>
    <w:p w14:paraId="0161E540" w14:textId="351EFE1F" w:rsidR="00C130DF" w:rsidRPr="00254161" w:rsidRDefault="00C130DF" w:rsidP="00C130DF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254161">
        <w:rPr>
          <w:sz w:val="24"/>
          <w:szCs w:val="24"/>
        </w:rPr>
        <w:t>Uzavretú „Zmluvu o zúčtovaní odchýlky na rok 202</w:t>
      </w:r>
      <w:r w:rsidR="00FA113B" w:rsidRPr="00254161">
        <w:rPr>
          <w:sz w:val="24"/>
          <w:szCs w:val="24"/>
        </w:rPr>
        <w:t>3</w:t>
      </w:r>
      <w:r w:rsidRPr="00254161">
        <w:rPr>
          <w:sz w:val="24"/>
          <w:szCs w:val="24"/>
        </w:rPr>
        <w:t xml:space="preserve">“ </w:t>
      </w:r>
      <w:r w:rsidR="00F610AF" w:rsidRPr="00254161">
        <w:rPr>
          <w:sz w:val="24"/>
          <w:szCs w:val="24"/>
        </w:rPr>
        <w:t xml:space="preserve">s </w:t>
      </w:r>
      <w:r w:rsidRPr="00254161">
        <w:rPr>
          <w:sz w:val="24"/>
          <w:szCs w:val="24"/>
        </w:rPr>
        <w:t>Organizátorom krátkodobého trhu s elektrinou s identifikovaním</w:t>
      </w:r>
      <w:r w:rsidRPr="0058552B">
        <w:rPr>
          <w:sz w:val="24"/>
          <w:szCs w:val="24"/>
        </w:rPr>
        <w:t xml:space="preserve"> zmluvného partnera, čísla zmluvy (ak bolo pridelené) </w:t>
      </w:r>
      <w:r w:rsidR="00132A5E">
        <w:rPr>
          <w:sz w:val="24"/>
          <w:szCs w:val="24"/>
        </w:rPr>
        <w:br/>
      </w:r>
      <w:r w:rsidRPr="0058552B">
        <w:rPr>
          <w:sz w:val="24"/>
          <w:szCs w:val="24"/>
        </w:rPr>
        <w:t xml:space="preserve">a </w:t>
      </w:r>
      <w:r w:rsidRPr="00254161">
        <w:rPr>
          <w:sz w:val="24"/>
          <w:szCs w:val="24"/>
        </w:rPr>
        <w:t xml:space="preserve">dátumu jej uzatvorenia v zmysle zákona č. 251/2012 Z. z. o energetike a o zmene niektorých zákonov v znení neskorších predpisov; </w:t>
      </w:r>
    </w:p>
    <w:p w14:paraId="2F49A8FA" w14:textId="4B1FFD0B" w:rsidR="00C130DF" w:rsidRPr="00254161" w:rsidRDefault="00C130DF" w:rsidP="00EC1012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254161">
        <w:rPr>
          <w:sz w:val="24"/>
          <w:szCs w:val="24"/>
        </w:rPr>
        <w:t>Platné rozhodnutie o pridelení EIC kódu. Kvalita elektriny musí za bežných okolností zodpovedať špecifikácii uvedených v technických podmienkach Prevádzkovateľov distribučných sietí</w:t>
      </w:r>
      <w:r w:rsidR="00254161">
        <w:t>.</w:t>
      </w:r>
    </w:p>
    <w:p w14:paraId="364FC2E7" w14:textId="33A4C0AD" w:rsidR="00815A79" w:rsidRPr="00E326AF" w:rsidRDefault="00B26559" w:rsidP="00815A7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8" w:name="_Toc132384399"/>
      <w:r w:rsidRPr="00E326AF">
        <w:rPr>
          <w:rFonts w:ascii="Camera" w:hAnsi="Camera"/>
          <w:color w:val="754BFF"/>
          <w:sz w:val="32"/>
        </w:rPr>
        <w:lastRenderedPageBreak/>
        <w:t>Doplnenie, zmena a odvolanie ponuky</w:t>
      </w:r>
      <w:bookmarkEnd w:id="38"/>
    </w:p>
    <w:p w14:paraId="6E0853E2" w14:textId="0F20844B" w:rsidR="00701FCE" w:rsidRDefault="00F94417" w:rsidP="00F925B5">
      <w:pPr>
        <w:pStyle w:val="Zkladntext"/>
        <w:numPr>
          <w:ilvl w:val="1"/>
          <w:numId w:val="16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326AF">
        <w:rPr>
          <w:sz w:val="24"/>
          <w:szCs w:val="24"/>
        </w:rPr>
        <w:t>Uchádzač</w:t>
      </w:r>
      <w:r w:rsidR="00701FCE" w:rsidRPr="00E326AF">
        <w:rPr>
          <w:sz w:val="24"/>
          <w:szCs w:val="24"/>
        </w:rPr>
        <w:t xml:space="preserve"> môže predloženú ponuku doplniť, zmeniť alebo odvolať do uplynutia lehoty </w:t>
      </w:r>
      <w:r w:rsidR="00F17228">
        <w:rPr>
          <w:sz w:val="24"/>
          <w:szCs w:val="24"/>
        </w:rPr>
        <w:br/>
      </w:r>
      <w:r w:rsidR="00701FCE" w:rsidRPr="00E326AF">
        <w:rPr>
          <w:sz w:val="24"/>
          <w:szCs w:val="24"/>
        </w:rPr>
        <w:t>na predkladanie</w:t>
      </w:r>
      <w:r w:rsidR="00701FCE" w:rsidRPr="00701FCE">
        <w:rPr>
          <w:sz w:val="24"/>
          <w:szCs w:val="24"/>
        </w:rPr>
        <w:t xml:space="preserve"> ponúk. Doplnenie alebo zmenu ponuky je možné vykonať prostredníctvom funkcionality </w:t>
      </w:r>
      <w:r w:rsidR="00881FD7">
        <w:rPr>
          <w:sz w:val="24"/>
          <w:szCs w:val="24"/>
        </w:rPr>
        <w:t>systému</w:t>
      </w:r>
      <w:r w:rsidR="00701FCE" w:rsidRPr="00701FCE">
        <w:rPr>
          <w:sz w:val="24"/>
          <w:szCs w:val="24"/>
        </w:rPr>
        <w:t xml:space="preserve"> J</w:t>
      </w:r>
      <w:r w:rsidR="00881FD7">
        <w:rPr>
          <w:sz w:val="24"/>
          <w:szCs w:val="24"/>
        </w:rPr>
        <w:t>osephine</w:t>
      </w:r>
      <w:r w:rsidR="00701FCE" w:rsidRPr="00701FCE">
        <w:rPr>
          <w:sz w:val="24"/>
          <w:szCs w:val="24"/>
        </w:rPr>
        <w:t xml:space="preserve"> pred uplynutím lehoty na predkladanie ponúk. </w:t>
      </w:r>
      <w:r w:rsidR="00881FD7">
        <w:rPr>
          <w:sz w:val="24"/>
          <w:szCs w:val="24"/>
        </w:rPr>
        <w:t>Uchádzač</w:t>
      </w:r>
      <w:r w:rsidR="00701FCE" w:rsidRPr="00701FCE">
        <w:rPr>
          <w:sz w:val="24"/>
          <w:szCs w:val="24"/>
        </w:rPr>
        <w:t xml:space="preserve"> </w:t>
      </w:r>
      <w:r w:rsidR="00F17228">
        <w:rPr>
          <w:sz w:val="24"/>
          <w:szCs w:val="24"/>
        </w:rPr>
        <w:br/>
      </w:r>
      <w:r w:rsidR="00701FCE" w:rsidRPr="00701FCE">
        <w:rPr>
          <w:sz w:val="24"/>
          <w:szCs w:val="24"/>
        </w:rPr>
        <w:t>pri zmene a odvolaní ponuky postupuje obdobne ako pri vložení prvotnej ponuky (kliknutím na tlačidlo Stiahnuť ponuku a predložením novej ponuky).</w:t>
      </w:r>
    </w:p>
    <w:p w14:paraId="2A5C2786" w14:textId="14BF5134" w:rsidR="001034A7" w:rsidRPr="00EF0E6C" w:rsidRDefault="001034A7" w:rsidP="001034A7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39" w:name="_Toc132384400"/>
      <w:r>
        <w:rPr>
          <w:rFonts w:ascii="Camera" w:hAnsi="Camera"/>
          <w:color w:val="754BFF"/>
          <w:sz w:val="32"/>
        </w:rPr>
        <w:t>Náklady na ponuku</w:t>
      </w:r>
      <w:bookmarkEnd w:id="39"/>
    </w:p>
    <w:p w14:paraId="03929B4A" w14:textId="5CF878F7" w:rsidR="001034A7" w:rsidRDefault="006F0AD9" w:rsidP="00D061E2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F0AD9">
        <w:rPr>
          <w:sz w:val="24"/>
          <w:szCs w:val="24"/>
        </w:rPr>
        <w:t xml:space="preserve">Všetky výdavky spojené s prípravou a predložením ponuky znáša </w:t>
      </w:r>
      <w:r>
        <w:rPr>
          <w:sz w:val="24"/>
          <w:szCs w:val="24"/>
        </w:rPr>
        <w:t>uchádzač</w:t>
      </w:r>
      <w:r w:rsidRPr="006F0AD9">
        <w:rPr>
          <w:sz w:val="24"/>
          <w:szCs w:val="24"/>
        </w:rPr>
        <w:t xml:space="preserve"> bez akéhokoľvek finančného alebo iného nároku voči verejnému obstarávateľovi, a to aj v prípade, že verejný obstarávateľ neprijme ani jednu z predložených ponúk alebo zruší postup zadávania zákazky</w:t>
      </w:r>
      <w:r>
        <w:rPr>
          <w:sz w:val="24"/>
          <w:szCs w:val="24"/>
        </w:rPr>
        <w:t>.</w:t>
      </w:r>
    </w:p>
    <w:p w14:paraId="2FFAC688" w14:textId="77777777" w:rsidR="008A27B9" w:rsidRPr="00EF0E6C" w:rsidRDefault="008A27B9" w:rsidP="008A27B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0" w:name="_Toc132384401"/>
      <w:r w:rsidRPr="00EF0E6C">
        <w:rPr>
          <w:rFonts w:ascii="Camera" w:hAnsi="Camera"/>
          <w:color w:val="754BFF"/>
          <w:sz w:val="32"/>
        </w:rPr>
        <w:t>Dôvernosť verejného obstarávania</w:t>
      </w:r>
      <w:bookmarkEnd w:id="40"/>
    </w:p>
    <w:p w14:paraId="434592CB" w14:textId="09DA5727" w:rsidR="008A27B9" w:rsidRPr="008A27B9" w:rsidRDefault="008A27B9" w:rsidP="008A27B9">
      <w:pPr>
        <w:pStyle w:val="Zkladntext"/>
        <w:numPr>
          <w:ilvl w:val="1"/>
          <w:numId w:val="17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424586">
        <w:rPr>
          <w:sz w:val="24"/>
          <w:szCs w:val="24"/>
        </w:rPr>
        <w:t xml:space="preserve">Uchádzač v ponuke označí, ktoré skutočnosti považuje za dôverné. Podľa </w:t>
      </w:r>
      <w:r>
        <w:rPr>
          <w:sz w:val="24"/>
          <w:szCs w:val="24"/>
        </w:rPr>
        <w:t>ZVO</w:t>
      </w:r>
      <w:r w:rsidRPr="00424586">
        <w:rPr>
          <w:sz w:val="24"/>
          <w:szCs w:val="24"/>
        </w:rPr>
        <w:t xml:space="preserve"> môžu byť dôvernými informáciami výhradne: obchodné tajomstvo, technické riešenia, a predlohy, návody, výkresy, projektové dokumentácie, modely, spôsob výpočtu jednotkových cien</w:t>
      </w:r>
      <w:r>
        <w:rPr>
          <w:sz w:val="24"/>
          <w:szCs w:val="24"/>
        </w:rPr>
        <w:t>.</w:t>
      </w:r>
    </w:p>
    <w:p w14:paraId="134349F9" w14:textId="1A451952" w:rsidR="006F0AD9" w:rsidRPr="00EF0E6C" w:rsidRDefault="00F16B4C" w:rsidP="006F0AD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1" w:name="_Toc132384402"/>
      <w:r>
        <w:rPr>
          <w:rFonts w:ascii="Camera" w:hAnsi="Camera"/>
          <w:color w:val="754BFF"/>
          <w:sz w:val="32"/>
        </w:rPr>
        <w:t>Variantné riešenie</w:t>
      </w:r>
      <w:bookmarkEnd w:id="41"/>
    </w:p>
    <w:p w14:paraId="7D286F50" w14:textId="1A5DE43F" w:rsidR="006F0AD9" w:rsidRDefault="00E67679" w:rsidP="00272D64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E67679">
        <w:rPr>
          <w:sz w:val="24"/>
          <w:szCs w:val="24"/>
        </w:rPr>
        <w:t>Neumožňuje sa predložiť variantné riešenie. Ak súčasťou ponuky bude aj variantné riešenie, nebude zaradené do vyhodnotenia a bude sa naň hľadieť akoby nebolo predložené. Vyhodnotené budú iba požadované riešenia.</w:t>
      </w:r>
    </w:p>
    <w:p w14:paraId="30703250" w14:textId="454E5F7A" w:rsidR="002C769F" w:rsidRPr="00EF0E6C" w:rsidRDefault="00330552" w:rsidP="0033055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2" w:name="_Toc132384403"/>
      <w:r w:rsidRPr="00EF0E6C">
        <w:rPr>
          <w:rFonts w:ascii="Camera" w:hAnsi="Camera"/>
          <w:color w:val="754BFF"/>
          <w:sz w:val="32"/>
        </w:rPr>
        <w:t>Kritériá na vyhodnotenie ponúk</w:t>
      </w:r>
      <w:bookmarkEnd w:id="42"/>
      <w:r w:rsidRPr="00EF0E6C">
        <w:rPr>
          <w:rFonts w:ascii="Camera" w:hAnsi="Camera"/>
          <w:color w:val="754BFF"/>
          <w:sz w:val="32"/>
        </w:rPr>
        <w:t xml:space="preserve"> </w:t>
      </w:r>
    </w:p>
    <w:p w14:paraId="5F1F3F5C" w14:textId="77777777" w:rsidR="006B3594" w:rsidRDefault="00330552" w:rsidP="006B3594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F5FB2">
        <w:rPr>
          <w:sz w:val="24"/>
          <w:szCs w:val="24"/>
        </w:rPr>
        <w:t>Kritéri</w:t>
      </w:r>
      <w:r w:rsidR="00A8662F" w:rsidRPr="006F5FB2">
        <w:rPr>
          <w:sz w:val="24"/>
          <w:szCs w:val="24"/>
        </w:rPr>
        <w:t>om</w:t>
      </w:r>
      <w:r w:rsidRPr="006F5FB2">
        <w:rPr>
          <w:sz w:val="24"/>
          <w:szCs w:val="24"/>
        </w:rPr>
        <w:t xml:space="preserve"> na vyhodnotenie ponúk </w:t>
      </w:r>
      <w:r w:rsidR="00B250DC" w:rsidRPr="006F5FB2">
        <w:rPr>
          <w:sz w:val="24"/>
          <w:szCs w:val="24"/>
        </w:rPr>
        <w:t>je</w:t>
      </w:r>
      <w:r w:rsidRPr="006F5FB2">
        <w:rPr>
          <w:sz w:val="24"/>
          <w:szCs w:val="24"/>
        </w:rPr>
        <w:t xml:space="preserve"> </w:t>
      </w:r>
      <w:r w:rsidRPr="006F5FB2">
        <w:rPr>
          <w:b/>
          <w:bCs/>
          <w:sz w:val="24"/>
          <w:szCs w:val="24"/>
        </w:rPr>
        <w:t>naj</w:t>
      </w:r>
      <w:r w:rsidR="00FE1159" w:rsidRPr="006F5FB2">
        <w:rPr>
          <w:b/>
          <w:bCs/>
          <w:sz w:val="24"/>
          <w:szCs w:val="24"/>
        </w:rPr>
        <w:t>nižšia cena</w:t>
      </w:r>
      <w:r w:rsidRPr="006F5FB2">
        <w:rPr>
          <w:sz w:val="24"/>
          <w:szCs w:val="24"/>
        </w:rPr>
        <w:t xml:space="preserve">. </w:t>
      </w:r>
    </w:p>
    <w:p w14:paraId="29C53A48" w14:textId="2AEEAA8E" w:rsidR="00854DBE" w:rsidRPr="00266AAD" w:rsidRDefault="00854DBE" w:rsidP="00266AA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6B3594">
        <w:rPr>
          <w:sz w:val="24"/>
          <w:szCs w:val="24"/>
        </w:rPr>
        <w:t xml:space="preserve">Úspešným uchádzačom sa stane uchádzač, ktorého </w:t>
      </w:r>
      <w:r w:rsidR="006B3594" w:rsidRPr="00266AAD">
        <w:rPr>
          <w:b/>
          <w:bCs/>
          <w:sz w:val="24"/>
          <w:szCs w:val="24"/>
        </w:rPr>
        <w:t xml:space="preserve">poplatok za nákup elektrickej energie formou SPOT, vypočítaný a vyjadrený v </w:t>
      </w:r>
      <w:r w:rsidR="00AC0808" w:rsidRPr="00266AAD">
        <w:rPr>
          <w:b/>
          <w:bCs/>
          <w:sz w:val="24"/>
          <w:szCs w:val="24"/>
        </w:rPr>
        <w:t>eurách</w:t>
      </w:r>
      <w:r w:rsidR="006B3594" w:rsidRPr="00266AAD">
        <w:rPr>
          <w:b/>
          <w:bCs/>
          <w:sz w:val="24"/>
          <w:szCs w:val="24"/>
        </w:rPr>
        <w:t xml:space="preserve"> </w:t>
      </w:r>
      <w:r w:rsidR="006B3BF6" w:rsidRPr="00266AAD">
        <w:rPr>
          <w:b/>
          <w:bCs/>
          <w:sz w:val="24"/>
          <w:szCs w:val="24"/>
        </w:rPr>
        <w:t>bez</w:t>
      </w:r>
      <w:r w:rsidR="006B3594" w:rsidRPr="00266AAD">
        <w:rPr>
          <w:b/>
          <w:bCs/>
          <w:sz w:val="24"/>
          <w:szCs w:val="24"/>
        </w:rPr>
        <w:t xml:space="preserve"> DPH/MWh</w:t>
      </w:r>
      <w:r w:rsidR="006B3594" w:rsidRPr="00AC0808">
        <w:rPr>
          <w:sz w:val="24"/>
          <w:szCs w:val="24"/>
        </w:rPr>
        <w:t xml:space="preserve">, zaokrúhlený na dve desatinné miesta bude </w:t>
      </w:r>
      <w:r w:rsidR="00FE1159" w:rsidRPr="006B3594">
        <w:rPr>
          <w:sz w:val="24"/>
          <w:szCs w:val="24"/>
        </w:rPr>
        <w:t>v porovnaní s</w:t>
      </w:r>
      <w:r w:rsidR="0086741D" w:rsidRPr="006B3594">
        <w:rPr>
          <w:sz w:val="24"/>
          <w:szCs w:val="24"/>
        </w:rPr>
        <w:t xml:space="preserve"> </w:t>
      </w:r>
      <w:r w:rsidR="006B3594">
        <w:rPr>
          <w:sz w:val="24"/>
          <w:szCs w:val="24"/>
        </w:rPr>
        <w:t>poplatkom</w:t>
      </w:r>
      <w:r w:rsidR="0086741D" w:rsidRPr="006B3594">
        <w:rPr>
          <w:sz w:val="24"/>
          <w:szCs w:val="24"/>
        </w:rPr>
        <w:t xml:space="preserve"> ostatných uchádzačov najnižš</w:t>
      </w:r>
      <w:r w:rsidR="006B3594">
        <w:rPr>
          <w:sz w:val="24"/>
          <w:szCs w:val="24"/>
        </w:rPr>
        <w:t>í</w:t>
      </w:r>
      <w:r w:rsidR="00413485">
        <w:rPr>
          <w:sz w:val="24"/>
          <w:szCs w:val="24"/>
        </w:rPr>
        <w:t xml:space="preserve">, </w:t>
      </w:r>
      <w:r w:rsidR="00266AAD">
        <w:rPr>
          <w:sz w:val="24"/>
          <w:szCs w:val="24"/>
        </w:rPr>
        <w:t xml:space="preserve">t. j. </w:t>
      </w:r>
      <w:r w:rsidR="00266AAD" w:rsidRPr="00266AAD">
        <w:rPr>
          <w:sz w:val="24"/>
          <w:szCs w:val="24"/>
        </w:rPr>
        <w:t>najnižšia hodnota aditívneho koeficientu</w:t>
      </w:r>
      <w:r w:rsidR="00266AAD">
        <w:rPr>
          <w:sz w:val="24"/>
          <w:szCs w:val="24"/>
        </w:rPr>
        <w:t>.</w:t>
      </w:r>
    </w:p>
    <w:p w14:paraId="1F2C9C1A" w14:textId="02163D01" w:rsidR="006B3594" w:rsidRPr="00266AAD" w:rsidRDefault="00BB7DC5" w:rsidP="00266AAD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BB7DC5">
        <w:rPr>
          <w:sz w:val="24"/>
          <w:szCs w:val="24"/>
        </w:rPr>
        <w:t xml:space="preserve">Cena za združenú dodávku elektriny (v </w:t>
      </w:r>
      <w:r>
        <w:rPr>
          <w:sz w:val="24"/>
          <w:szCs w:val="24"/>
        </w:rPr>
        <w:t>eurách</w:t>
      </w:r>
      <w:r w:rsidRPr="00BB7DC5">
        <w:rPr>
          <w:sz w:val="24"/>
          <w:szCs w:val="24"/>
        </w:rPr>
        <w:t xml:space="preserve"> bez DPH za 1 MWh) bude stanovená na základe vzorca</w:t>
      </w:r>
      <w:r w:rsidR="006B3BF6">
        <w:rPr>
          <w:sz w:val="24"/>
          <w:szCs w:val="24"/>
        </w:rPr>
        <w:t xml:space="preserve"> uvedeného v prílohe č. 3 </w:t>
      </w:r>
      <w:r w:rsidR="00BA1650">
        <w:rPr>
          <w:sz w:val="24"/>
          <w:szCs w:val="24"/>
        </w:rPr>
        <w:t xml:space="preserve">návrhu Zmluvy o dodávke elektriny, ktorá tvorí prílohu č. 2 týchto súťažných podkladov. </w:t>
      </w:r>
    </w:p>
    <w:p w14:paraId="75B7C9DB" w14:textId="15FD9B56" w:rsidR="00FB0F8B" w:rsidRDefault="00FB0F8B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3" w:name="_Toc132384404"/>
      <w:r>
        <w:rPr>
          <w:rFonts w:ascii="Camera" w:hAnsi="Camera"/>
          <w:color w:val="754BFF"/>
          <w:sz w:val="32"/>
        </w:rPr>
        <w:t xml:space="preserve">Cena </w:t>
      </w:r>
      <w:r w:rsidR="00455383">
        <w:rPr>
          <w:rFonts w:ascii="Camera" w:hAnsi="Camera"/>
          <w:color w:val="754BFF"/>
          <w:sz w:val="32"/>
        </w:rPr>
        <w:t>uvedená v ponuke</w:t>
      </w:r>
      <w:bookmarkEnd w:id="43"/>
    </w:p>
    <w:p w14:paraId="0A792F50" w14:textId="2DFC6B46" w:rsidR="00455383" w:rsidRPr="00CE06C9" w:rsidRDefault="00455383" w:rsidP="00CE06C9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0D34">
        <w:rPr>
          <w:sz w:val="24"/>
          <w:szCs w:val="24"/>
        </w:rPr>
        <w:t>Uchádzačom navrhovaná cena uvedená v ponuke bude vyjadrená v </w:t>
      </w:r>
      <w:r w:rsidR="007B0D34">
        <w:rPr>
          <w:sz w:val="24"/>
          <w:szCs w:val="24"/>
        </w:rPr>
        <w:t>eurách</w:t>
      </w:r>
      <w:r w:rsidRPr="007B0D34">
        <w:rPr>
          <w:sz w:val="24"/>
          <w:szCs w:val="24"/>
        </w:rPr>
        <w:t xml:space="preserve">. </w:t>
      </w:r>
      <w:r w:rsidR="00CE06C9">
        <w:rPr>
          <w:sz w:val="24"/>
          <w:szCs w:val="24"/>
        </w:rPr>
        <w:t>J</w:t>
      </w:r>
      <w:r w:rsidRPr="00CE06C9">
        <w:rPr>
          <w:sz w:val="24"/>
          <w:szCs w:val="24"/>
        </w:rPr>
        <w:t>ednotkové ceny a aj celková cena musia byť zaokrúhlené na dve desatinné miesta.</w:t>
      </w:r>
    </w:p>
    <w:p w14:paraId="7A204C87" w14:textId="03D842B8" w:rsidR="002A6EC3" w:rsidRPr="00413485" w:rsidRDefault="00455383" w:rsidP="00413485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0D34">
        <w:rPr>
          <w:sz w:val="24"/>
          <w:szCs w:val="24"/>
        </w:rPr>
        <w:t xml:space="preserve">Uchádzačom navrhovaná cena celkom za predmet zákazky musí obsahovať všetky náklady uchádzača spojené s </w:t>
      </w:r>
      <w:r w:rsidRPr="00496698">
        <w:rPr>
          <w:sz w:val="24"/>
          <w:szCs w:val="24"/>
        </w:rPr>
        <w:t xml:space="preserve">plnením </w:t>
      </w:r>
      <w:r w:rsidR="007A2FCE" w:rsidRPr="00496698">
        <w:rPr>
          <w:sz w:val="24"/>
          <w:szCs w:val="24"/>
        </w:rPr>
        <w:t>Z</w:t>
      </w:r>
      <w:r w:rsidRPr="00496698">
        <w:rPr>
          <w:sz w:val="24"/>
          <w:szCs w:val="24"/>
        </w:rPr>
        <w:t>mluvy v</w:t>
      </w:r>
      <w:r w:rsidR="000920E5" w:rsidRPr="00496698">
        <w:rPr>
          <w:sz w:val="24"/>
          <w:szCs w:val="24"/>
        </w:rPr>
        <w:t xml:space="preserve"> požadovanom</w:t>
      </w:r>
      <w:r w:rsidR="000D5BA7" w:rsidRPr="00496698">
        <w:rPr>
          <w:sz w:val="24"/>
          <w:szCs w:val="24"/>
        </w:rPr>
        <w:t> </w:t>
      </w:r>
      <w:r w:rsidR="004D3206" w:rsidRPr="00496698">
        <w:rPr>
          <w:sz w:val="24"/>
          <w:szCs w:val="24"/>
        </w:rPr>
        <w:t>rozsahu</w:t>
      </w:r>
      <w:r w:rsidRPr="00496698">
        <w:rPr>
          <w:sz w:val="24"/>
          <w:szCs w:val="24"/>
        </w:rPr>
        <w:t>.</w:t>
      </w:r>
      <w:r w:rsidRPr="007B0D34">
        <w:rPr>
          <w:sz w:val="24"/>
          <w:szCs w:val="24"/>
        </w:rPr>
        <w:t xml:space="preserve"> </w:t>
      </w:r>
    </w:p>
    <w:p w14:paraId="45CD5C9B" w14:textId="77777777" w:rsidR="00455383" w:rsidRPr="007B0D34" w:rsidRDefault="00455383" w:rsidP="007B0D34">
      <w:pPr>
        <w:pStyle w:val="Zkladntext"/>
        <w:numPr>
          <w:ilvl w:val="1"/>
          <w:numId w:val="34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7B0D34">
        <w:rPr>
          <w:sz w:val="24"/>
          <w:szCs w:val="24"/>
        </w:rPr>
        <w:t xml:space="preserve">Ak sa uchádzač v priebehu zmluvného vzťahu stane platiteľom DPH, zmluvná cena sa nemôže navýšiť. 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4F558757" w14:textId="4594BA31" w:rsidR="00CA0729" w:rsidRPr="00EF0E6C" w:rsidRDefault="00CA0729" w:rsidP="00CA0729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4" w:name="_Toc132384405"/>
      <w:r>
        <w:rPr>
          <w:rFonts w:ascii="Camera" w:hAnsi="Camera"/>
          <w:color w:val="754BFF"/>
          <w:sz w:val="32"/>
        </w:rPr>
        <w:lastRenderedPageBreak/>
        <w:t>Vyhodnotenie ponúk</w:t>
      </w:r>
      <w:bookmarkEnd w:id="44"/>
    </w:p>
    <w:p w14:paraId="1F35F138" w14:textId="77777777" w:rsidR="00CA0729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DD30C6">
        <w:rPr>
          <w:sz w:val="24"/>
          <w:szCs w:val="24"/>
        </w:rPr>
        <w:t xml:space="preserve">Verejný obstarávateľ pristúpi k vyhodnoteniu predložených ponúk z pohľadu splnenia požiadaviek na predmet zákazky podľa § 53 ZVO. </w:t>
      </w:r>
    </w:p>
    <w:p w14:paraId="52C0F3CB" w14:textId="03DD1BAA" w:rsidR="00CA0729" w:rsidRDefault="00CA0729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DD30C6">
        <w:rPr>
          <w:sz w:val="24"/>
          <w:szCs w:val="24"/>
        </w:rPr>
        <w:t xml:space="preserve">Verejný obstarávateľ rozhodol, že vyhodnotenie ponúk z hľadiska splnenia požiadaviek </w:t>
      </w:r>
      <w:r w:rsidR="00F17228">
        <w:rPr>
          <w:sz w:val="24"/>
          <w:szCs w:val="24"/>
        </w:rPr>
        <w:br/>
      </w:r>
      <w:r w:rsidRPr="00DD30C6">
        <w:rPr>
          <w:sz w:val="24"/>
          <w:szCs w:val="24"/>
        </w:rPr>
        <w:t>na predmet zákazky sa uskutoční po vyhodnotení ponúk na základe kritérií na vyhodnotenie ponúk, pričom postupuje primerane podľa § 55 ods. 1 ZVO.</w:t>
      </w:r>
    </w:p>
    <w:p w14:paraId="0C5EA47E" w14:textId="03D1B5E7" w:rsidR="00A81B8A" w:rsidRPr="00AB2FD2" w:rsidRDefault="00A81B8A" w:rsidP="00F1727B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>Elektronická aukcia sa nepoužije.</w:t>
      </w:r>
    </w:p>
    <w:p w14:paraId="1D5624BA" w14:textId="6D723DFD" w:rsidR="00360AFF" w:rsidRPr="00EF0E6C" w:rsidRDefault="0098627B" w:rsidP="00360AFF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Camera" w:hAnsi="Camera"/>
          <w:color w:val="754BFF"/>
          <w:sz w:val="32"/>
        </w:rPr>
      </w:pPr>
      <w:bookmarkStart w:id="45" w:name="_Toc132384406"/>
      <w:r>
        <w:rPr>
          <w:rFonts w:ascii="Camera" w:hAnsi="Camera"/>
          <w:color w:val="754BFF"/>
          <w:sz w:val="32"/>
        </w:rPr>
        <w:t>Informácia o výsledku vyhodnotenia ponúk a uzavretie zmluvy</w:t>
      </w:r>
      <w:bookmarkEnd w:id="45"/>
    </w:p>
    <w:p w14:paraId="674AD97F" w14:textId="0E0B6D45" w:rsidR="00841284" w:rsidRPr="00254161" w:rsidRDefault="00F87BE5" w:rsidP="00F87BE5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>
        <w:rPr>
          <w:sz w:val="24"/>
          <w:szCs w:val="24"/>
        </w:rPr>
        <w:t>V</w:t>
      </w:r>
      <w:r w:rsidRPr="00F1727B">
        <w:rPr>
          <w:sz w:val="24"/>
          <w:szCs w:val="24"/>
        </w:rPr>
        <w:t xml:space="preserve">erejný obstarávateľ zašle v súlade </w:t>
      </w:r>
      <w:r w:rsidRPr="0064570D">
        <w:rPr>
          <w:sz w:val="24"/>
          <w:szCs w:val="24"/>
        </w:rPr>
        <w:t xml:space="preserve">s § 55 ZVO informáciu o výsledku vyhodnotenia ponúk. Verejný obstarávateľ pristúpi k uzavretiu zmluvy </w:t>
      </w:r>
      <w:r w:rsidRPr="00254161">
        <w:rPr>
          <w:sz w:val="24"/>
          <w:szCs w:val="24"/>
        </w:rPr>
        <w:t xml:space="preserve">podľa § 56 ZVO. Verejný obstarávateľ vyzve </w:t>
      </w:r>
      <w:r w:rsidR="00EA7F51" w:rsidRPr="00254161">
        <w:rPr>
          <w:sz w:val="24"/>
          <w:szCs w:val="24"/>
        </w:rPr>
        <w:t xml:space="preserve">úspešného </w:t>
      </w:r>
      <w:r w:rsidRPr="00254161">
        <w:rPr>
          <w:sz w:val="24"/>
          <w:szCs w:val="24"/>
        </w:rPr>
        <w:t xml:space="preserve">uchádzača na poskytnutie súčinnosti k podpisu </w:t>
      </w:r>
      <w:r w:rsidR="009B0D2E" w:rsidRPr="00254161">
        <w:rPr>
          <w:sz w:val="24"/>
          <w:szCs w:val="24"/>
        </w:rPr>
        <w:t>Z</w:t>
      </w:r>
      <w:r w:rsidRPr="00254161">
        <w:rPr>
          <w:sz w:val="24"/>
          <w:szCs w:val="24"/>
        </w:rPr>
        <w:t>mluvy</w:t>
      </w:r>
      <w:r w:rsidR="00EA7F51" w:rsidRPr="00254161">
        <w:rPr>
          <w:sz w:val="24"/>
          <w:szCs w:val="24"/>
        </w:rPr>
        <w:t>.</w:t>
      </w:r>
    </w:p>
    <w:p w14:paraId="1231843A" w14:textId="3FF7CA05" w:rsidR="006E6EE4" w:rsidRPr="00254161" w:rsidRDefault="00EA7F51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254161">
        <w:rPr>
          <w:sz w:val="24"/>
          <w:szCs w:val="24"/>
        </w:rPr>
        <w:t xml:space="preserve">Výsledkom zákazky bude uzavretie </w:t>
      </w:r>
      <w:r w:rsidR="006E6EE4" w:rsidRPr="00254161">
        <w:rPr>
          <w:sz w:val="24"/>
          <w:szCs w:val="24"/>
        </w:rPr>
        <w:t>Zmluv</w:t>
      </w:r>
      <w:r w:rsidR="000A757D" w:rsidRPr="00254161">
        <w:rPr>
          <w:sz w:val="24"/>
          <w:szCs w:val="24"/>
        </w:rPr>
        <w:t>y</w:t>
      </w:r>
      <w:r w:rsidR="00976268" w:rsidRPr="00254161">
        <w:rPr>
          <w:sz w:val="24"/>
          <w:szCs w:val="24"/>
        </w:rPr>
        <w:t xml:space="preserve"> o dodávke </w:t>
      </w:r>
      <w:r w:rsidR="00254161" w:rsidRPr="00254161">
        <w:rPr>
          <w:sz w:val="24"/>
          <w:szCs w:val="24"/>
        </w:rPr>
        <w:t>elektriny</w:t>
      </w:r>
      <w:r w:rsidRPr="00254161">
        <w:rPr>
          <w:sz w:val="24"/>
          <w:szCs w:val="24"/>
        </w:rPr>
        <w:t xml:space="preserve"> podľa prílohy č. </w:t>
      </w:r>
      <w:r w:rsidR="007F03B0" w:rsidRPr="00254161">
        <w:rPr>
          <w:sz w:val="24"/>
          <w:szCs w:val="24"/>
        </w:rPr>
        <w:t>2</w:t>
      </w:r>
      <w:r w:rsidRPr="00254161">
        <w:rPr>
          <w:sz w:val="24"/>
          <w:szCs w:val="24"/>
        </w:rPr>
        <w:t xml:space="preserve"> týchto súťažných podkladov.</w:t>
      </w:r>
      <w:r w:rsidR="006E6EE4" w:rsidRPr="00254161">
        <w:rPr>
          <w:sz w:val="24"/>
          <w:szCs w:val="24"/>
        </w:rPr>
        <w:t xml:space="preserve"> </w:t>
      </w:r>
    </w:p>
    <w:p w14:paraId="6FB47EA5" w14:textId="713C48B9" w:rsidR="00D34E43" w:rsidRPr="00F1727B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254161">
        <w:rPr>
          <w:sz w:val="24"/>
          <w:szCs w:val="24"/>
        </w:rPr>
        <w:t xml:space="preserve">Verejný obstarávateľ neuzavrie </w:t>
      </w:r>
      <w:r w:rsidR="009B0D2E" w:rsidRPr="00254161">
        <w:rPr>
          <w:sz w:val="24"/>
          <w:szCs w:val="24"/>
        </w:rPr>
        <w:t>Z</w:t>
      </w:r>
      <w:r w:rsidRPr="00254161">
        <w:rPr>
          <w:sz w:val="24"/>
          <w:szCs w:val="24"/>
        </w:rPr>
        <w:t>mluvu s úspešným uchádzačom, ktorý má povinnosť zapisovať sa do registra partnerov verejného sektora podľa zákona č. 315/2016 Z. z. o registri partnerov verejného sektora a o zmene a doplnení niektorých zákonov (ďalej len „</w:t>
      </w:r>
      <w:r w:rsidR="009B0D2E" w:rsidRPr="00254161">
        <w:rPr>
          <w:sz w:val="24"/>
          <w:szCs w:val="24"/>
        </w:rPr>
        <w:t>RPVS</w:t>
      </w:r>
      <w:r w:rsidRPr="00254161">
        <w:rPr>
          <w:sz w:val="24"/>
          <w:szCs w:val="24"/>
        </w:rPr>
        <w:t>“) a nie je zapísaný v </w:t>
      </w:r>
      <w:r w:rsidR="009B0D2E" w:rsidRPr="00254161">
        <w:rPr>
          <w:sz w:val="24"/>
          <w:szCs w:val="24"/>
        </w:rPr>
        <w:t>RPVS</w:t>
      </w:r>
      <w:r w:rsidRPr="00254161">
        <w:rPr>
          <w:sz w:val="24"/>
          <w:szCs w:val="24"/>
        </w:rPr>
        <w:t xml:space="preserve"> alebo ktorého subdodávatelia alebo subdodávatelia podľa osobitného predpisu, ktorí majú povinnosť zapisovať sa do </w:t>
      </w:r>
      <w:r w:rsidR="009B0D2E" w:rsidRPr="00254161">
        <w:rPr>
          <w:sz w:val="24"/>
          <w:szCs w:val="24"/>
        </w:rPr>
        <w:t>RPVS</w:t>
      </w:r>
      <w:r w:rsidRPr="00254161">
        <w:rPr>
          <w:sz w:val="24"/>
          <w:szCs w:val="24"/>
        </w:rPr>
        <w:t xml:space="preserve"> a nie sú zapísaní v </w:t>
      </w:r>
      <w:r w:rsidR="009B0D2E" w:rsidRPr="00254161">
        <w:rPr>
          <w:sz w:val="24"/>
          <w:szCs w:val="24"/>
        </w:rPr>
        <w:t>RPVS</w:t>
      </w:r>
      <w:r w:rsidRPr="00254161">
        <w:rPr>
          <w:sz w:val="24"/>
          <w:szCs w:val="24"/>
        </w:rPr>
        <w:t xml:space="preserve"> alebo úspešným uchádzačom, ktorý má povinnosť zapisovať sa do </w:t>
      </w:r>
      <w:r w:rsidR="008E3DD8" w:rsidRPr="00254161">
        <w:rPr>
          <w:sz w:val="24"/>
          <w:szCs w:val="24"/>
        </w:rPr>
        <w:t>RPVS</w:t>
      </w:r>
      <w:r w:rsidRPr="00254161">
        <w:rPr>
          <w:sz w:val="24"/>
          <w:szCs w:val="24"/>
        </w:rPr>
        <w:t xml:space="preserve"> a ktorý má ako konečného užívateľa výhod zapísanú osobu podľa § 11 ods. 1 písm.</w:t>
      </w:r>
      <w:r w:rsidRPr="00F1727B">
        <w:rPr>
          <w:sz w:val="24"/>
          <w:szCs w:val="24"/>
        </w:rPr>
        <w:t xml:space="preserve"> c) ZVO alebo ktorého subdodávatelia alebo subdodávatelia podľa osobitného predpisu, ktorí majú povinnosť zapisovať sa do </w:t>
      </w:r>
      <w:r w:rsidR="008E3DD8">
        <w:rPr>
          <w:sz w:val="24"/>
          <w:szCs w:val="24"/>
        </w:rPr>
        <w:t>RPVS</w:t>
      </w:r>
      <w:r w:rsidRPr="00F1727B">
        <w:rPr>
          <w:sz w:val="24"/>
          <w:szCs w:val="24"/>
        </w:rPr>
        <w:t xml:space="preserve"> majú zapísaného ako konečného užívateľa výhod osobu podľa § 11 ods. 1 písm. c) ZVO.</w:t>
      </w:r>
    </w:p>
    <w:p w14:paraId="7A6B6218" w14:textId="65E36511" w:rsidR="00D34E43" w:rsidRPr="00F1727B" w:rsidRDefault="00D34E43" w:rsidP="00F1727B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r w:rsidRPr="00F1727B">
        <w:rPr>
          <w:sz w:val="24"/>
          <w:szCs w:val="24"/>
        </w:rPr>
        <w:t xml:space="preserve">Verejný obstarávateľ bude požadovať v rámci poskytovania riadnej súčinnosti potrebnej </w:t>
      </w:r>
      <w:r w:rsidR="00F17228">
        <w:rPr>
          <w:sz w:val="24"/>
          <w:szCs w:val="24"/>
        </w:rPr>
        <w:br/>
      </w:r>
      <w:r w:rsidRPr="00F1727B">
        <w:rPr>
          <w:sz w:val="24"/>
          <w:szCs w:val="24"/>
        </w:rPr>
        <w:t xml:space="preserve">pre uzavretie </w:t>
      </w:r>
      <w:r w:rsidR="00153EBA">
        <w:rPr>
          <w:sz w:val="24"/>
          <w:szCs w:val="24"/>
        </w:rPr>
        <w:t>Z</w:t>
      </w:r>
      <w:r w:rsidRPr="00F1727B">
        <w:rPr>
          <w:sz w:val="24"/>
          <w:szCs w:val="24"/>
        </w:rPr>
        <w:t>mluvy od úspešného uchádzač</w:t>
      </w:r>
      <w:r w:rsidR="00FF4F50">
        <w:rPr>
          <w:sz w:val="24"/>
          <w:szCs w:val="24"/>
        </w:rPr>
        <w:t>a</w:t>
      </w:r>
      <w:r w:rsidRPr="00F1727B">
        <w:rPr>
          <w:sz w:val="24"/>
          <w:szCs w:val="24"/>
        </w:rPr>
        <w:t xml:space="preserve"> predložiť:</w:t>
      </w:r>
    </w:p>
    <w:p w14:paraId="229C630D" w14:textId="5FA938F5" w:rsidR="004E6F8F" w:rsidRDefault="00D34E43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F1727B">
        <w:rPr>
          <w:sz w:val="24"/>
          <w:szCs w:val="24"/>
        </w:rPr>
        <w:t xml:space="preserve">údaje o všetkých známych subdodávateľoch v rozsahu podľa </w:t>
      </w:r>
      <w:r w:rsidR="00C55F22">
        <w:rPr>
          <w:sz w:val="24"/>
          <w:szCs w:val="24"/>
        </w:rPr>
        <w:t>Zmluvy</w:t>
      </w:r>
      <w:r w:rsidR="0046737B">
        <w:rPr>
          <w:sz w:val="24"/>
          <w:szCs w:val="24"/>
        </w:rPr>
        <w:t>;</w:t>
      </w:r>
    </w:p>
    <w:p w14:paraId="62E8774A" w14:textId="2A6A35A1" w:rsidR="00A444AE" w:rsidRPr="00A444AE" w:rsidRDefault="00A444AE" w:rsidP="00A444AE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A444AE">
        <w:rPr>
          <w:sz w:val="24"/>
          <w:szCs w:val="24"/>
        </w:rPr>
        <w:t>zmluvu uzavretú medzi členmi skupiny dodávateľov podľa bodu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_Ref126238554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18.5</w:t>
      </w:r>
      <w:r>
        <w:rPr>
          <w:sz w:val="24"/>
          <w:szCs w:val="24"/>
        </w:rPr>
        <w:fldChar w:fldCharType="end"/>
      </w:r>
      <w:r w:rsidRPr="00A444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týchto </w:t>
      </w:r>
      <w:r w:rsidRPr="00A444AE">
        <w:rPr>
          <w:sz w:val="24"/>
          <w:szCs w:val="24"/>
        </w:rPr>
        <w:t>súťažných podkladov, ak úspešným uchádzačom je skupina dodávateľov a táto zmluva nebola predložená skôr</w:t>
      </w:r>
      <w:r w:rsidR="0046737B">
        <w:rPr>
          <w:sz w:val="24"/>
          <w:szCs w:val="24"/>
        </w:rPr>
        <w:t>;</w:t>
      </w:r>
    </w:p>
    <w:p w14:paraId="6A2C5C95" w14:textId="03B01C45" w:rsidR="00D34E43" w:rsidRPr="004E6F8F" w:rsidRDefault="00D3627D" w:rsidP="004E6F8F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v</w:t>
      </w:r>
      <w:r w:rsidR="00D34E43" w:rsidRPr="004E6F8F">
        <w:rPr>
          <w:sz w:val="24"/>
          <w:szCs w:val="24"/>
        </w:rPr>
        <w:t>yhlásenie o tom, že konečným užívateľom výhod uchádzača alebo jeho subdodávateľa, ktorý má povinnosť zapisovať sa do registra partnerov verejného sektora, nie je niektorá z osôb podľa § 11 ods. 1 písm. c) ZVO</w:t>
      </w:r>
      <w:r w:rsidR="0046737B">
        <w:rPr>
          <w:sz w:val="24"/>
          <w:szCs w:val="24"/>
        </w:rPr>
        <w:t>;</w:t>
      </w:r>
    </w:p>
    <w:p w14:paraId="73E18682" w14:textId="5948B193" w:rsidR="008D4E1B" w:rsidRPr="008D4E1B" w:rsidRDefault="00D3627D" w:rsidP="008D4E1B">
      <w:pPr>
        <w:pStyle w:val="Zkladntext"/>
        <w:numPr>
          <w:ilvl w:val="1"/>
          <w:numId w:val="36"/>
        </w:numPr>
        <w:autoSpaceDE w:val="0"/>
        <w:autoSpaceDN w:val="0"/>
        <w:ind w:left="284" w:right="0" w:hanging="284"/>
        <w:rPr>
          <w:sz w:val="24"/>
          <w:szCs w:val="24"/>
        </w:rPr>
      </w:pPr>
      <w:r>
        <w:rPr>
          <w:sz w:val="24"/>
          <w:szCs w:val="24"/>
        </w:rPr>
        <w:t>č</w:t>
      </w:r>
      <w:r w:rsidR="00D34E43" w:rsidRPr="004E6F8F">
        <w:rPr>
          <w:sz w:val="24"/>
          <w:szCs w:val="24"/>
        </w:rPr>
        <w:t>estné vyhlásenie</w:t>
      </w:r>
      <w:r>
        <w:rPr>
          <w:sz w:val="24"/>
          <w:szCs w:val="24"/>
        </w:rPr>
        <w:t xml:space="preserve"> uchádzača</w:t>
      </w:r>
      <w:r w:rsidR="00D34E43" w:rsidRPr="004E6F8F">
        <w:rPr>
          <w:sz w:val="24"/>
          <w:szCs w:val="24"/>
        </w:rPr>
        <w:t xml:space="preserve"> k uplatňovaniu medzinárodných sankcií</w:t>
      </w:r>
      <w:r w:rsidR="008D4E1B">
        <w:rPr>
          <w:sz w:val="24"/>
          <w:szCs w:val="24"/>
        </w:rPr>
        <w:t xml:space="preserve"> podľa nariadenia </w:t>
      </w:r>
      <w:r w:rsidR="008D4E1B">
        <w:rPr>
          <w:sz w:val="24"/>
          <w:szCs w:val="24"/>
        </w:rPr>
        <w:br/>
        <w:t xml:space="preserve">Rady EÚ </w:t>
      </w:r>
      <w:r w:rsidR="008D4E1B" w:rsidRPr="008D4E1B">
        <w:rPr>
          <w:sz w:val="24"/>
          <w:szCs w:val="24"/>
        </w:rPr>
        <w:t>č. 833/2014.</w:t>
      </w:r>
    </w:p>
    <w:p w14:paraId="3AEFF02B" w14:textId="0AF27312" w:rsidR="00A444AE" w:rsidRDefault="00A444AE" w:rsidP="00C74B74">
      <w:pPr>
        <w:pStyle w:val="Zkladntext"/>
        <w:numPr>
          <w:ilvl w:val="1"/>
          <w:numId w:val="18"/>
        </w:numPr>
        <w:autoSpaceDE w:val="0"/>
        <w:autoSpaceDN w:val="0"/>
        <w:ind w:left="0" w:right="0" w:hanging="567"/>
        <w:rPr>
          <w:sz w:val="24"/>
          <w:szCs w:val="24"/>
        </w:rPr>
      </w:pPr>
      <w:bookmarkStart w:id="46" w:name="_Ref126238554"/>
      <w:r>
        <w:rPr>
          <w:sz w:val="24"/>
          <w:szCs w:val="24"/>
        </w:rPr>
        <w:t>V</w:t>
      </w:r>
      <w:r w:rsidR="00C74B74" w:rsidRPr="00C74B74">
        <w:rPr>
          <w:sz w:val="24"/>
          <w:szCs w:val="24"/>
        </w:rPr>
        <w:t xml:space="preserve"> prípade úspešnosti skupiny dodávateľov, najneskôr pred podpisom zmluvy táto skupina </w:t>
      </w:r>
      <w:r>
        <w:rPr>
          <w:sz w:val="24"/>
          <w:szCs w:val="24"/>
        </w:rPr>
        <w:t>musí uzatvoriť</w:t>
      </w:r>
      <w:r w:rsidR="00C74B74" w:rsidRPr="00C74B74">
        <w:rPr>
          <w:sz w:val="24"/>
          <w:szCs w:val="24"/>
        </w:rPr>
        <w:t xml:space="preserve"> a predloži</w:t>
      </w:r>
      <w:r>
        <w:rPr>
          <w:sz w:val="24"/>
          <w:szCs w:val="24"/>
        </w:rPr>
        <w:t>ť</w:t>
      </w:r>
      <w:r w:rsidR="00C74B74" w:rsidRPr="00C74B74">
        <w:rPr>
          <w:sz w:val="24"/>
          <w:szCs w:val="24"/>
        </w:rPr>
        <w:t xml:space="preserve"> verejnému obstarávateľovi </w:t>
      </w:r>
      <w:r w:rsidR="0046737B">
        <w:rPr>
          <w:sz w:val="24"/>
          <w:szCs w:val="24"/>
        </w:rPr>
        <w:t xml:space="preserve">písomnú </w:t>
      </w:r>
      <w:r w:rsidR="00C74B74" w:rsidRPr="00C74B74">
        <w:rPr>
          <w:sz w:val="24"/>
          <w:szCs w:val="24"/>
        </w:rPr>
        <w:t xml:space="preserve">zmluvu o združení podľa ustanovení § 829 a </w:t>
      </w:r>
      <w:proofErr w:type="spellStart"/>
      <w:r w:rsidR="00C74B74" w:rsidRPr="00C74B74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C74B74" w:rsidRPr="00C74B74">
        <w:rPr>
          <w:sz w:val="24"/>
          <w:szCs w:val="24"/>
        </w:rPr>
        <w:t>sl</w:t>
      </w:r>
      <w:proofErr w:type="spellEnd"/>
      <w:r w:rsidR="00C74B74" w:rsidRPr="00C74B74">
        <w:rPr>
          <w:sz w:val="24"/>
          <w:szCs w:val="24"/>
        </w:rPr>
        <w:t>. zákona č. 40/1964 Zb. Občiansky zákonník v znení neskorších predpisov alebo inú obdobnú zmluvu s</w:t>
      </w:r>
      <w:r>
        <w:rPr>
          <w:sz w:val="24"/>
          <w:szCs w:val="24"/>
        </w:rPr>
        <w:t xml:space="preserve"> týmito</w:t>
      </w:r>
      <w:r w:rsidR="00C74B74" w:rsidRPr="00C74B74">
        <w:rPr>
          <w:sz w:val="24"/>
          <w:szCs w:val="24"/>
        </w:rPr>
        <w:t xml:space="preserve"> minimálnymi obsahovými náležitosťami</w:t>
      </w:r>
      <w:r>
        <w:rPr>
          <w:sz w:val="24"/>
          <w:szCs w:val="24"/>
        </w:rPr>
        <w:t>:</w:t>
      </w:r>
      <w:bookmarkEnd w:id="46"/>
    </w:p>
    <w:p w14:paraId="7D926ED4" w14:textId="496D0E87" w:rsidR="0046737B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C74B74">
        <w:rPr>
          <w:sz w:val="24"/>
          <w:szCs w:val="24"/>
        </w:rPr>
        <w:t>splnomocnenie jedného člena zo skupiny dodávateľov</w:t>
      </w:r>
      <w:r w:rsidR="0046737B">
        <w:rPr>
          <w:sz w:val="24"/>
          <w:szCs w:val="24"/>
        </w:rPr>
        <w:t xml:space="preserve"> </w:t>
      </w:r>
      <w:r w:rsidRPr="00C74B74">
        <w:rPr>
          <w:sz w:val="24"/>
          <w:szCs w:val="24"/>
        </w:rPr>
        <w:t xml:space="preserve">udelené ostatnými členmi skupiny dodávateľov na uskutočňovanie a prijímanie akýchkoľvek právnych úkonov, ktoré sa budú uskutočňovať a prijímať v mene všetkých členov skupiny dodávateľov v súvislosti s plnením </w:t>
      </w:r>
      <w:r w:rsidR="0046737B">
        <w:rPr>
          <w:sz w:val="24"/>
          <w:szCs w:val="24"/>
        </w:rPr>
        <w:lastRenderedPageBreak/>
        <w:t>Z</w:t>
      </w:r>
      <w:r w:rsidRPr="00C74B74">
        <w:rPr>
          <w:sz w:val="24"/>
          <w:szCs w:val="24"/>
        </w:rPr>
        <w:t>mluvy, ktorá bude výsledkom verejného obstarávania.</w:t>
      </w:r>
      <w:r w:rsidR="0046737B">
        <w:rPr>
          <w:sz w:val="24"/>
          <w:szCs w:val="24"/>
        </w:rPr>
        <w:t xml:space="preserve"> </w:t>
      </w:r>
      <w:r w:rsidRPr="00C74B74">
        <w:rPr>
          <w:sz w:val="24"/>
          <w:szCs w:val="24"/>
        </w:rPr>
        <w:t xml:space="preserve">Toto splnomocnenie musí byť neoddeliteľnou súčasťou zmluvy o združení;  </w:t>
      </w:r>
    </w:p>
    <w:p w14:paraId="6274FFBB" w14:textId="77777777" w:rsidR="0046737B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C74B74">
        <w:rPr>
          <w:sz w:val="24"/>
          <w:szCs w:val="24"/>
        </w:rPr>
        <w:t xml:space="preserve">opis vzájomných práv a povinností členov skupiny dodávateľov s uvedením činností, ktorými sa jednotliví členovia skupiny dodávateľov budú podieľať na plnení predmetu zákazky; </w:t>
      </w:r>
    </w:p>
    <w:p w14:paraId="51B1DDA5" w14:textId="7890C4C3" w:rsidR="003E6A38" w:rsidRPr="00360AFF" w:rsidRDefault="00C74B74" w:rsidP="0046737B">
      <w:pPr>
        <w:pStyle w:val="Zkladntext"/>
        <w:numPr>
          <w:ilvl w:val="0"/>
          <w:numId w:val="37"/>
        </w:numPr>
        <w:autoSpaceDE w:val="0"/>
        <w:autoSpaceDN w:val="0"/>
        <w:ind w:left="284" w:right="0" w:hanging="284"/>
        <w:rPr>
          <w:sz w:val="24"/>
          <w:szCs w:val="24"/>
        </w:rPr>
      </w:pPr>
      <w:r w:rsidRPr="00C74B74">
        <w:rPr>
          <w:sz w:val="24"/>
          <w:szCs w:val="24"/>
        </w:rPr>
        <w:t>ustanovenie o tom, že všetci členovia skupiny dodávateľov zodpovedajú za záväzky združenia voči verejnému obstarávateľovi spoločne a nerozdielne.</w:t>
      </w:r>
    </w:p>
    <w:sectPr w:rsidR="003E6A38" w:rsidRPr="00360AFF" w:rsidSect="00A60BA6">
      <w:headerReference w:type="default" r:id="rId19"/>
      <w:footerReference w:type="default" r:id="rId20"/>
      <w:head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BF3D" w14:textId="77777777" w:rsidR="009033C4" w:rsidRDefault="009033C4" w:rsidP="00603809">
      <w:pPr>
        <w:spacing w:after="0" w:line="240" w:lineRule="auto"/>
      </w:pPr>
      <w:r>
        <w:separator/>
      </w:r>
    </w:p>
  </w:endnote>
  <w:endnote w:type="continuationSeparator" w:id="0">
    <w:p w14:paraId="70482677" w14:textId="77777777" w:rsidR="009033C4" w:rsidRDefault="009033C4" w:rsidP="0060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Content>
      <w:p w14:paraId="47DCD7C2" w14:textId="783A1A8B" w:rsidR="00D44AD4" w:rsidRDefault="00D44AD4">
        <w:pPr>
          <w:pStyle w:val="Pta"/>
          <w:jc w:val="center"/>
        </w:pPr>
        <w:r w:rsidRPr="00D44A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4A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44AD4">
          <w:rPr>
            <w:rFonts w:ascii="Times New Roman" w:hAnsi="Times New Roman" w:cs="Times New Roman"/>
            <w:sz w:val="24"/>
            <w:szCs w:val="24"/>
          </w:rPr>
          <w:t>2</w:t>
        </w:r>
        <w:r w:rsidRPr="00D44A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B613" w14:textId="77777777" w:rsidR="009033C4" w:rsidRDefault="009033C4" w:rsidP="00603809">
      <w:pPr>
        <w:spacing w:after="0" w:line="240" w:lineRule="auto"/>
      </w:pPr>
      <w:r>
        <w:separator/>
      </w:r>
    </w:p>
  </w:footnote>
  <w:footnote w:type="continuationSeparator" w:id="0">
    <w:p w14:paraId="42DE8390" w14:textId="77777777" w:rsidR="009033C4" w:rsidRDefault="009033C4" w:rsidP="0060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DA99" w14:textId="39681800" w:rsidR="006B5975" w:rsidRPr="006263BD" w:rsidRDefault="006B5975" w:rsidP="006B5975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</w:t>
    </w:r>
    <w:r w:rsidR="006263BD" w:rsidRPr="006263BD">
      <w:rPr>
        <w:rFonts w:ascii="Camera" w:hAnsi="Camera" w:cs="Times New Roman"/>
        <w:b/>
        <w:bCs/>
        <w:sz w:val="28"/>
        <w:szCs w:val="28"/>
      </w:rPr>
      <w:t>echnické siete Bratislava</w:t>
    </w:r>
    <w:r w:rsidRPr="006263BD">
      <w:rPr>
        <w:rFonts w:ascii="Camera" w:hAnsi="Camera" w:cs="Times New Roman"/>
        <w:b/>
        <w:bCs/>
        <w:sz w:val="28"/>
        <w:szCs w:val="28"/>
      </w:rPr>
      <w:t>, a.s.</w:t>
    </w:r>
  </w:p>
  <w:p w14:paraId="36BFE0FF" w14:textId="77777777" w:rsidR="006B5975" w:rsidRPr="006263BD" w:rsidRDefault="006B5975" w:rsidP="006B5975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5BF845FF" w14:textId="77777777" w:rsidR="006B5975" w:rsidRDefault="006B59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AB1"/>
    <w:multiLevelType w:val="hybridMultilevel"/>
    <w:tmpl w:val="85187EEE"/>
    <w:lvl w:ilvl="0" w:tplc="07C0CCA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3F2C"/>
    <w:multiLevelType w:val="multilevel"/>
    <w:tmpl w:val="998E8364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2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4" w15:restartNumberingAfterBreak="0">
    <w:nsid w:val="0DBB6831"/>
    <w:multiLevelType w:val="hybridMultilevel"/>
    <w:tmpl w:val="DE76DC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6B1F"/>
    <w:multiLevelType w:val="multilevel"/>
    <w:tmpl w:val="289AE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CF3234"/>
    <w:multiLevelType w:val="multilevel"/>
    <w:tmpl w:val="6866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4AE0D48"/>
    <w:multiLevelType w:val="multilevel"/>
    <w:tmpl w:val="C39001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7A1241"/>
    <w:multiLevelType w:val="multilevel"/>
    <w:tmpl w:val="5EC081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7071E41"/>
    <w:multiLevelType w:val="multilevel"/>
    <w:tmpl w:val="DB4EEF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81F1D37"/>
    <w:multiLevelType w:val="multilevel"/>
    <w:tmpl w:val="57BC5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9A46231"/>
    <w:multiLevelType w:val="multilevel"/>
    <w:tmpl w:val="E828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C1452C9"/>
    <w:multiLevelType w:val="hybridMultilevel"/>
    <w:tmpl w:val="6E6A2FFC"/>
    <w:lvl w:ilvl="0" w:tplc="67825808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4949EA"/>
    <w:multiLevelType w:val="multilevel"/>
    <w:tmpl w:val="1C902C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9548B8"/>
    <w:multiLevelType w:val="multilevel"/>
    <w:tmpl w:val="1CDCA4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A67449"/>
    <w:multiLevelType w:val="multilevel"/>
    <w:tmpl w:val="A98E45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6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5054D7"/>
    <w:multiLevelType w:val="multilevel"/>
    <w:tmpl w:val="44B8D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25E75B9"/>
    <w:multiLevelType w:val="multilevel"/>
    <w:tmpl w:val="2C7E45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5B40B3B"/>
    <w:multiLevelType w:val="multilevel"/>
    <w:tmpl w:val="C7A480F4"/>
    <w:numStyleLink w:val="tl1"/>
  </w:abstractNum>
  <w:abstractNum w:abstractNumId="21" w15:restartNumberingAfterBreak="0">
    <w:nsid w:val="41B04B93"/>
    <w:multiLevelType w:val="hybridMultilevel"/>
    <w:tmpl w:val="8F9CCEDA"/>
    <w:lvl w:ilvl="0" w:tplc="7756A7B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A482D"/>
    <w:multiLevelType w:val="multilevel"/>
    <w:tmpl w:val="45681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5BB590E"/>
    <w:multiLevelType w:val="multilevel"/>
    <w:tmpl w:val="EB6E8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25671F5"/>
    <w:multiLevelType w:val="multilevel"/>
    <w:tmpl w:val="D77EB23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right"/>
      <w:pPr>
        <w:ind w:left="2924" w:hanging="1080"/>
      </w:pPr>
      <w:rPr>
        <w:rFonts w:hint="default"/>
        <w:b w:val="0"/>
        <w:sz w:val="22"/>
        <w:szCs w:val="24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5" w15:restartNumberingAfterBreak="0">
    <w:nsid w:val="542851DC"/>
    <w:multiLevelType w:val="hybridMultilevel"/>
    <w:tmpl w:val="7CFC43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33A88"/>
    <w:multiLevelType w:val="multilevel"/>
    <w:tmpl w:val="103AF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6500230"/>
    <w:multiLevelType w:val="multilevel"/>
    <w:tmpl w:val="FD3CAB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9DE5EDD"/>
    <w:multiLevelType w:val="multilevel"/>
    <w:tmpl w:val="DA28AA1E"/>
    <w:lvl w:ilvl="0">
      <w:start w:val="11"/>
      <w:numFmt w:val="decimal"/>
      <w:lvlText w:val="%1."/>
      <w:lvlJc w:val="left"/>
      <w:pPr>
        <w:ind w:left="433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9292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29" w15:restartNumberingAfterBreak="0">
    <w:nsid w:val="6310374B"/>
    <w:multiLevelType w:val="hybridMultilevel"/>
    <w:tmpl w:val="F4DAE65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7344B"/>
    <w:multiLevelType w:val="multilevel"/>
    <w:tmpl w:val="A0F2D0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62E514F"/>
    <w:multiLevelType w:val="multilevel"/>
    <w:tmpl w:val="98CC3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4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63A1947"/>
    <w:multiLevelType w:val="multilevel"/>
    <w:tmpl w:val="865ABE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C647FFC"/>
    <w:multiLevelType w:val="hybridMultilevel"/>
    <w:tmpl w:val="7B5C034E"/>
    <w:lvl w:ilvl="0" w:tplc="849CE788">
      <w:start w:val="1"/>
      <w:numFmt w:val="decimal"/>
      <w:pStyle w:val="Prlohyzmluvy"/>
      <w:lvlText w:val="Príloha č. %1. ZMLUVY"/>
      <w:lvlJc w:val="left"/>
      <w:pPr>
        <w:ind w:left="2629" w:hanging="360"/>
      </w:pPr>
      <w:rPr>
        <w:rFonts w:hint="default"/>
      </w:rPr>
    </w:lvl>
    <w:lvl w:ilvl="1" w:tplc="F58A47A4" w:tentative="1">
      <w:start w:val="1"/>
      <w:numFmt w:val="lowerLetter"/>
      <w:lvlText w:val="%2."/>
      <w:lvlJc w:val="left"/>
      <w:pPr>
        <w:ind w:left="3349" w:hanging="360"/>
      </w:pPr>
    </w:lvl>
    <w:lvl w:ilvl="2" w:tplc="B8B48746" w:tentative="1">
      <w:start w:val="1"/>
      <w:numFmt w:val="lowerRoman"/>
      <w:lvlText w:val="%3."/>
      <w:lvlJc w:val="right"/>
      <w:pPr>
        <w:ind w:left="4069" w:hanging="180"/>
      </w:pPr>
    </w:lvl>
    <w:lvl w:ilvl="3" w:tplc="1896A876" w:tentative="1">
      <w:start w:val="1"/>
      <w:numFmt w:val="decimal"/>
      <w:lvlText w:val="%4."/>
      <w:lvlJc w:val="left"/>
      <w:pPr>
        <w:ind w:left="4789" w:hanging="360"/>
      </w:pPr>
    </w:lvl>
    <w:lvl w:ilvl="4" w:tplc="56B001E8" w:tentative="1">
      <w:start w:val="1"/>
      <w:numFmt w:val="lowerLetter"/>
      <w:lvlText w:val="%5."/>
      <w:lvlJc w:val="left"/>
      <w:pPr>
        <w:ind w:left="5509" w:hanging="360"/>
      </w:pPr>
    </w:lvl>
    <w:lvl w:ilvl="5" w:tplc="9D60E2C8" w:tentative="1">
      <w:start w:val="1"/>
      <w:numFmt w:val="lowerRoman"/>
      <w:lvlText w:val="%6."/>
      <w:lvlJc w:val="right"/>
      <w:pPr>
        <w:ind w:left="6229" w:hanging="180"/>
      </w:pPr>
    </w:lvl>
    <w:lvl w:ilvl="6" w:tplc="A5CE6A4E" w:tentative="1">
      <w:start w:val="1"/>
      <w:numFmt w:val="decimal"/>
      <w:lvlText w:val="%7."/>
      <w:lvlJc w:val="left"/>
      <w:pPr>
        <w:ind w:left="6949" w:hanging="360"/>
      </w:pPr>
    </w:lvl>
    <w:lvl w:ilvl="7" w:tplc="9872B6FE" w:tentative="1">
      <w:start w:val="1"/>
      <w:numFmt w:val="lowerLetter"/>
      <w:lvlText w:val="%8."/>
      <w:lvlJc w:val="left"/>
      <w:pPr>
        <w:ind w:left="7669" w:hanging="360"/>
      </w:pPr>
    </w:lvl>
    <w:lvl w:ilvl="8" w:tplc="A4B429B8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7C0052AF"/>
    <w:multiLevelType w:val="multilevel"/>
    <w:tmpl w:val="EF1A5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CAB0B3F"/>
    <w:multiLevelType w:val="multilevel"/>
    <w:tmpl w:val="D9F401B8"/>
    <w:lvl w:ilvl="0">
      <w:start w:val="1"/>
      <w:numFmt w:val="decimal"/>
      <w:lvlText w:val="18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D9D394D"/>
    <w:multiLevelType w:val="multilevel"/>
    <w:tmpl w:val="7DB627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DC42719"/>
    <w:multiLevelType w:val="hybridMultilevel"/>
    <w:tmpl w:val="E648F08C"/>
    <w:lvl w:ilvl="0" w:tplc="A936160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57FCC"/>
    <w:multiLevelType w:val="multilevel"/>
    <w:tmpl w:val="D96474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5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30672453">
    <w:abstractNumId w:val="3"/>
  </w:num>
  <w:num w:numId="2" w16cid:durableId="436949207">
    <w:abstractNumId w:val="1"/>
  </w:num>
  <w:num w:numId="3" w16cid:durableId="1404836769">
    <w:abstractNumId w:val="21"/>
  </w:num>
  <w:num w:numId="4" w16cid:durableId="216168667">
    <w:abstractNumId w:val="22"/>
  </w:num>
  <w:num w:numId="5" w16cid:durableId="394427041">
    <w:abstractNumId w:val="2"/>
  </w:num>
  <w:num w:numId="6" w16cid:durableId="1005060420">
    <w:abstractNumId w:val="20"/>
  </w:num>
  <w:num w:numId="7" w16cid:durableId="801506777">
    <w:abstractNumId w:val="7"/>
  </w:num>
  <w:num w:numId="8" w16cid:durableId="402682809">
    <w:abstractNumId w:val="19"/>
  </w:num>
  <w:num w:numId="9" w16cid:durableId="1364088987">
    <w:abstractNumId w:val="35"/>
  </w:num>
  <w:num w:numId="10" w16cid:durableId="650213051">
    <w:abstractNumId w:val="23"/>
  </w:num>
  <w:num w:numId="11" w16cid:durableId="2074546435">
    <w:abstractNumId w:val="9"/>
  </w:num>
  <w:num w:numId="12" w16cid:durableId="1888368640">
    <w:abstractNumId w:val="37"/>
  </w:num>
  <w:num w:numId="13" w16cid:durableId="207451256">
    <w:abstractNumId w:val="11"/>
  </w:num>
  <w:num w:numId="14" w16cid:durableId="1298805487">
    <w:abstractNumId w:val="5"/>
  </w:num>
  <w:num w:numId="15" w16cid:durableId="1132988668">
    <w:abstractNumId w:val="33"/>
  </w:num>
  <w:num w:numId="16" w16cid:durableId="1570917176">
    <w:abstractNumId w:val="30"/>
  </w:num>
  <w:num w:numId="17" w16cid:durableId="639114319">
    <w:abstractNumId w:val="26"/>
  </w:num>
  <w:num w:numId="18" w16cid:durableId="2125418358">
    <w:abstractNumId w:val="18"/>
  </w:num>
  <w:num w:numId="19" w16cid:durableId="1609921806">
    <w:abstractNumId w:val="38"/>
  </w:num>
  <w:num w:numId="20" w16cid:durableId="1136021561">
    <w:abstractNumId w:val="16"/>
  </w:num>
  <w:num w:numId="21" w16cid:durableId="1254704649">
    <w:abstractNumId w:val="24"/>
  </w:num>
  <w:num w:numId="22" w16cid:durableId="1352803202">
    <w:abstractNumId w:val="14"/>
  </w:num>
  <w:num w:numId="23" w16cid:durableId="2135176767">
    <w:abstractNumId w:val="31"/>
  </w:num>
  <w:num w:numId="24" w16cid:durableId="231475648">
    <w:abstractNumId w:val="39"/>
  </w:num>
  <w:num w:numId="25" w16cid:durableId="557595631">
    <w:abstractNumId w:val="4"/>
  </w:num>
  <w:num w:numId="26" w16cid:durableId="285239">
    <w:abstractNumId w:val="32"/>
  </w:num>
  <w:num w:numId="27" w16cid:durableId="782188111">
    <w:abstractNumId w:val="8"/>
  </w:num>
  <w:num w:numId="28" w16cid:durableId="2054966040">
    <w:abstractNumId w:val="13"/>
  </w:num>
  <w:num w:numId="29" w16cid:durableId="978657008">
    <w:abstractNumId w:val="6"/>
  </w:num>
  <w:num w:numId="30" w16cid:durableId="1919634866">
    <w:abstractNumId w:val="0"/>
  </w:num>
  <w:num w:numId="31" w16cid:durableId="1264144931">
    <w:abstractNumId w:val="28"/>
  </w:num>
  <w:num w:numId="32" w16cid:durableId="1575435721">
    <w:abstractNumId w:val="10"/>
  </w:num>
  <w:num w:numId="33" w16cid:durableId="848064273">
    <w:abstractNumId w:val="12"/>
  </w:num>
  <w:num w:numId="34" w16cid:durableId="1818450930">
    <w:abstractNumId w:val="17"/>
  </w:num>
  <w:num w:numId="35" w16cid:durableId="2069956841">
    <w:abstractNumId w:val="15"/>
  </w:num>
  <w:num w:numId="36" w16cid:durableId="487093849">
    <w:abstractNumId w:val="27"/>
  </w:num>
  <w:num w:numId="37" w16cid:durableId="579216861">
    <w:abstractNumId w:val="25"/>
  </w:num>
  <w:num w:numId="38" w16cid:durableId="1997487649">
    <w:abstractNumId w:val="29"/>
  </w:num>
  <w:num w:numId="39" w16cid:durableId="1372728502">
    <w:abstractNumId w:val="36"/>
  </w:num>
  <w:num w:numId="40" w16cid:durableId="33784775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8BB"/>
    <w:rsid w:val="000058B5"/>
    <w:rsid w:val="00005DB8"/>
    <w:rsid w:val="000127D4"/>
    <w:rsid w:val="00021487"/>
    <w:rsid w:val="000323AA"/>
    <w:rsid w:val="00036D85"/>
    <w:rsid w:val="00045888"/>
    <w:rsid w:val="00045FF9"/>
    <w:rsid w:val="000478C7"/>
    <w:rsid w:val="000548C8"/>
    <w:rsid w:val="00060362"/>
    <w:rsid w:val="00060BB3"/>
    <w:rsid w:val="0006275D"/>
    <w:rsid w:val="00063219"/>
    <w:rsid w:val="0006401D"/>
    <w:rsid w:val="00075086"/>
    <w:rsid w:val="000816B6"/>
    <w:rsid w:val="000823C1"/>
    <w:rsid w:val="00084C95"/>
    <w:rsid w:val="000870C6"/>
    <w:rsid w:val="000920E5"/>
    <w:rsid w:val="0009354D"/>
    <w:rsid w:val="00094E76"/>
    <w:rsid w:val="000A00D7"/>
    <w:rsid w:val="000A057C"/>
    <w:rsid w:val="000A280B"/>
    <w:rsid w:val="000A49AC"/>
    <w:rsid w:val="000A757D"/>
    <w:rsid w:val="000C2CF3"/>
    <w:rsid w:val="000C752F"/>
    <w:rsid w:val="000D5BA7"/>
    <w:rsid w:val="000D5F54"/>
    <w:rsid w:val="000E004F"/>
    <w:rsid w:val="000E3864"/>
    <w:rsid w:val="000E7D9D"/>
    <w:rsid w:val="000F2182"/>
    <w:rsid w:val="000F39B9"/>
    <w:rsid w:val="000F46B8"/>
    <w:rsid w:val="000F5633"/>
    <w:rsid w:val="001034A7"/>
    <w:rsid w:val="001060EE"/>
    <w:rsid w:val="00110F1D"/>
    <w:rsid w:val="00111191"/>
    <w:rsid w:val="00114443"/>
    <w:rsid w:val="00130F36"/>
    <w:rsid w:val="00131117"/>
    <w:rsid w:val="00132A5E"/>
    <w:rsid w:val="001332E7"/>
    <w:rsid w:val="00135B75"/>
    <w:rsid w:val="00140689"/>
    <w:rsid w:val="0014205F"/>
    <w:rsid w:val="00142165"/>
    <w:rsid w:val="00142592"/>
    <w:rsid w:val="00145363"/>
    <w:rsid w:val="001536C6"/>
    <w:rsid w:val="00153EBA"/>
    <w:rsid w:val="00155D6D"/>
    <w:rsid w:val="00156108"/>
    <w:rsid w:val="00160218"/>
    <w:rsid w:val="00161D1D"/>
    <w:rsid w:val="00162F4E"/>
    <w:rsid w:val="0016623E"/>
    <w:rsid w:val="00166287"/>
    <w:rsid w:val="00174F94"/>
    <w:rsid w:val="00176378"/>
    <w:rsid w:val="00177285"/>
    <w:rsid w:val="00182574"/>
    <w:rsid w:val="00184667"/>
    <w:rsid w:val="00184A93"/>
    <w:rsid w:val="001872ED"/>
    <w:rsid w:val="001903AF"/>
    <w:rsid w:val="00193328"/>
    <w:rsid w:val="001A4016"/>
    <w:rsid w:val="001B6F7C"/>
    <w:rsid w:val="001E515A"/>
    <w:rsid w:val="001E6453"/>
    <w:rsid w:val="001F0E40"/>
    <w:rsid w:val="001F1C9E"/>
    <w:rsid w:val="001F786D"/>
    <w:rsid w:val="0020343A"/>
    <w:rsid w:val="00204644"/>
    <w:rsid w:val="00206153"/>
    <w:rsid w:val="00207752"/>
    <w:rsid w:val="00210C33"/>
    <w:rsid w:val="00212862"/>
    <w:rsid w:val="00213301"/>
    <w:rsid w:val="0021583C"/>
    <w:rsid w:val="002179E4"/>
    <w:rsid w:val="00221C69"/>
    <w:rsid w:val="00225C94"/>
    <w:rsid w:val="0022691F"/>
    <w:rsid w:val="00226AC0"/>
    <w:rsid w:val="0023470B"/>
    <w:rsid w:val="00237400"/>
    <w:rsid w:val="00240407"/>
    <w:rsid w:val="0024264F"/>
    <w:rsid w:val="00245EC7"/>
    <w:rsid w:val="002509B1"/>
    <w:rsid w:val="00254161"/>
    <w:rsid w:val="00255BC4"/>
    <w:rsid w:val="00256085"/>
    <w:rsid w:val="00256993"/>
    <w:rsid w:val="002624DE"/>
    <w:rsid w:val="0026279B"/>
    <w:rsid w:val="00266AAD"/>
    <w:rsid w:val="002679F7"/>
    <w:rsid w:val="00272D64"/>
    <w:rsid w:val="0027385C"/>
    <w:rsid w:val="0027672C"/>
    <w:rsid w:val="00277B53"/>
    <w:rsid w:val="00282E6E"/>
    <w:rsid w:val="00286344"/>
    <w:rsid w:val="00286395"/>
    <w:rsid w:val="0029370C"/>
    <w:rsid w:val="00295520"/>
    <w:rsid w:val="002A0C28"/>
    <w:rsid w:val="002A1D10"/>
    <w:rsid w:val="002A1EEB"/>
    <w:rsid w:val="002A2E56"/>
    <w:rsid w:val="002A6194"/>
    <w:rsid w:val="002A6949"/>
    <w:rsid w:val="002A6EC3"/>
    <w:rsid w:val="002B04BB"/>
    <w:rsid w:val="002B1A93"/>
    <w:rsid w:val="002B6FD4"/>
    <w:rsid w:val="002C1672"/>
    <w:rsid w:val="002C5CA1"/>
    <w:rsid w:val="002C5DE4"/>
    <w:rsid w:val="002C769F"/>
    <w:rsid w:val="002D2C6B"/>
    <w:rsid w:val="002D7965"/>
    <w:rsid w:val="002D7D9B"/>
    <w:rsid w:val="002E31A1"/>
    <w:rsid w:val="002E5A19"/>
    <w:rsid w:val="002F1E6A"/>
    <w:rsid w:val="00301D89"/>
    <w:rsid w:val="00305454"/>
    <w:rsid w:val="003114EE"/>
    <w:rsid w:val="003114FB"/>
    <w:rsid w:val="003169D1"/>
    <w:rsid w:val="00324836"/>
    <w:rsid w:val="00330552"/>
    <w:rsid w:val="00334714"/>
    <w:rsid w:val="00335C61"/>
    <w:rsid w:val="003363CC"/>
    <w:rsid w:val="00344DED"/>
    <w:rsid w:val="003508BD"/>
    <w:rsid w:val="00353664"/>
    <w:rsid w:val="00360AFF"/>
    <w:rsid w:val="00365877"/>
    <w:rsid w:val="00367217"/>
    <w:rsid w:val="003677BD"/>
    <w:rsid w:val="003706D3"/>
    <w:rsid w:val="003708A2"/>
    <w:rsid w:val="003779B3"/>
    <w:rsid w:val="00381EDC"/>
    <w:rsid w:val="00393136"/>
    <w:rsid w:val="00393883"/>
    <w:rsid w:val="003951E1"/>
    <w:rsid w:val="0039738A"/>
    <w:rsid w:val="00397D90"/>
    <w:rsid w:val="003A0858"/>
    <w:rsid w:val="003A2572"/>
    <w:rsid w:val="003A2A79"/>
    <w:rsid w:val="003A383E"/>
    <w:rsid w:val="003A4724"/>
    <w:rsid w:val="003A7B4B"/>
    <w:rsid w:val="003B3E12"/>
    <w:rsid w:val="003C05FA"/>
    <w:rsid w:val="003C07DB"/>
    <w:rsid w:val="003D0078"/>
    <w:rsid w:val="003D32E8"/>
    <w:rsid w:val="003D4CB6"/>
    <w:rsid w:val="003D50D7"/>
    <w:rsid w:val="003E0623"/>
    <w:rsid w:val="003E6A38"/>
    <w:rsid w:val="003F066A"/>
    <w:rsid w:val="003F6119"/>
    <w:rsid w:val="004046E8"/>
    <w:rsid w:val="00405698"/>
    <w:rsid w:val="00406F45"/>
    <w:rsid w:val="004111DE"/>
    <w:rsid w:val="004131B8"/>
    <w:rsid w:val="00413485"/>
    <w:rsid w:val="00420C3F"/>
    <w:rsid w:val="004210E5"/>
    <w:rsid w:val="00422BC4"/>
    <w:rsid w:val="00424586"/>
    <w:rsid w:val="00431582"/>
    <w:rsid w:val="0043215A"/>
    <w:rsid w:val="00433B06"/>
    <w:rsid w:val="00434A1B"/>
    <w:rsid w:val="004379A0"/>
    <w:rsid w:val="0044141D"/>
    <w:rsid w:val="00443A8F"/>
    <w:rsid w:val="00455383"/>
    <w:rsid w:val="00456191"/>
    <w:rsid w:val="00464C2B"/>
    <w:rsid w:val="0046737B"/>
    <w:rsid w:val="0047026D"/>
    <w:rsid w:val="00477603"/>
    <w:rsid w:val="00482D81"/>
    <w:rsid w:val="00483494"/>
    <w:rsid w:val="00484F8B"/>
    <w:rsid w:val="0048744C"/>
    <w:rsid w:val="004915C0"/>
    <w:rsid w:val="00492541"/>
    <w:rsid w:val="004955BA"/>
    <w:rsid w:val="00496698"/>
    <w:rsid w:val="004A25E7"/>
    <w:rsid w:val="004A43B8"/>
    <w:rsid w:val="004A5B26"/>
    <w:rsid w:val="004A63E8"/>
    <w:rsid w:val="004A6F63"/>
    <w:rsid w:val="004B020A"/>
    <w:rsid w:val="004B05ED"/>
    <w:rsid w:val="004B36F0"/>
    <w:rsid w:val="004B5788"/>
    <w:rsid w:val="004B7EDD"/>
    <w:rsid w:val="004C1560"/>
    <w:rsid w:val="004C2695"/>
    <w:rsid w:val="004C361F"/>
    <w:rsid w:val="004C5ED6"/>
    <w:rsid w:val="004D19D5"/>
    <w:rsid w:val="004D3206"/>
    <w:rsid w:val="004D5AA3"/>
    <w:rsid w:val="004D6977"/>
    <w:rsid w:val="004E0BAF"/>
    <w:rsid w:val="004E38DE"/>
    <w:rsid w:val="004E3BD6"/>
    <w:rsid w:val="004E6F8F"/>
    <w:rsid w:val="0050096B"/>
    <w:rsid w:val="00502005"/>
    <w:rsid w:val="00506FEA"/>
    <w:rsid w:val="00512B32"/>
    <w:rsid w:val="00517247"/>
    <w:rsid w:val="005269FE"/>
    <w:rsid w:val="00534B7C"/>
    <w:rsid w:val="00537A62"/>
    <w:rsid w:val="00560C4D"/>
    <w:rsid w:val="00563A40"/>
    <w:rsid w:val="00563FBA"/>
    <w:rsid w:val="00571DCB"/>
    <w:rsid w:val="005732B6"/>
    <w:rsid w:val="00574BE0"/>
    <w:rsid w:val="00577616"/>
    <w:rsid w:val="005847A7"/>
    <w:rsid w:val="00585B5B"/>
    <w:rsid w:val="00585EFD"/>
    <w:rsid w:val="005922DF"/>
    <w:rsid w:val="005927DC"/>
    <w:rsid w:val="00595BD6"/>
    <w:rsid w:val="00595D6D"/>
    <w:rsid w:val="005961D6"/>
    <w:rsid w:val="005A022E"/>
    <w:rsid w:val="005A21FD"/>
    <w:rsid w:val="005C10EB"/>
    <w:rsid w:val="005C266F"/>
    <w:rsid w:val="005C4A26"/>
    <w:rsid w:val="005C7A7B"/>
    <w:rsid w:val="005D23D5"/>
    <w:rsid w:val="005D5BFA"/>
    <w:rsid w:val="005D75CA"/>
    <w:rsid w:val="005E0162"/>
    <w:rsid w:val="005E2DBC"/>
    <w:rsid w:val="005E44C9"/>
    <w:rsid w:val="005F5BCB"/>
    <w:rsid w:val="00603809"/>
    <w:rsid w:val="00606214"/>
    <w:rsid w:val="00607025"/>
    <w:rsid w:val="006104FA"/>
    <w:rsid w:val="006220D1"/>
    <w:rsid w:val="00624980"/>
    <w:rsid w:val="00625FC8"/>
    <w:rsid w:val="00626274"/>
    <w:rsid w:val="006263BD"/>
    <w:rsid w:val="00643508"/>
    <w:rsid w:val="0064570D"/>
    <w:rsid w:val="006551F6"/>
    <w:rsid w:val="00656FB6"/>
    <w:rsid w:val="00657F16"/>
    <w:rsid w:val="0066005D"/>
    <w:rsid w:val="006611A4"/>
    <w:rsid w:val="006638F8"/>
    <w:rsid w:val="00663A03"/>
    <w:rsid w:val="006656AA"/>
    <w:rsid w:val="00674E05"/>
    <w:rsid w:val="00675BEA"/>
    <w:rsid w:val="00692DAE"/>
    <w:rsid w:val="0069744E"/>
    <w:rsid w:val="00697995"/>
    <w:rsid w:val="006A3C96"/>
    <w:rsid w:val="006A6A47"/>
    <w:rsid w:val="006B1775"/>
    <w:rsid w:val="006B3594"/>
    <w:rsid w:val="006B3BF6"/>
    <w:rsid w:val="006B3E9F"/>
    <w:rsid w:val="006B5975"/>
    <w:rsid w:val="006B7592"/>
    <w:rsid w:val="006C0392"/>
    <w:rsid w:val="006C5098"/>
    <w:rsid w:val="006C5BFA"/>
    <w:rsid w:val="006C7AEB"/>
    <w:rsid w:val="006D0698"/>
    <w:rsid w:val="006D5E98"/>
    <w:rsid w:val="006E04E7"/>
    <w:rsid w:val="006E313D"/>
    <w:rsid w:val="006E3A0A"/>
    <w:rsid w:val="006E4D9A"/>
    <w:rsid w:val="006E5D25"/>
    <w:rsid w:val="006E6EE4"/>
    <w:rsid w:val="006F0997"/>
    <w:rsid w:val="006F0AD9"/>
    <w:rsid w:val="006F0E76"/>
    <w:rsid w:val="006F5573"/>
    <w:rsid w:val="006F5FB2"/>
    <w:rsid w:val="006F75E8"/>
    <w:rsid w:val="00701FCE"/>
    <w:rsid w:val="00702543"/>
    <w:rsid w:val="00706D66"/>
    <w:rsid w:val="00711565"/>
    <w:rsid w:val="007173F6"/>
    <w:rsid w:val="00723DC7"/>
    <w:rsid w:val="00734BE5"/>
    <w:rsid w:val="007353CC"/>
    <w:rsid w:val="00745168"/>
    <w:rsid w:val="007451AC"/>
    <w:rsid w:val="007478C9"/>
    <w:rsid w:val="007551FF"/>
    <w:rsid w:val="00756787"/>
    <w:rsid w:val="007569C2"/>
    <w:rsid w:val="007766A2"/>
    <w:rsid w:val="00776BFB"/>
    <w:rsid w:val="00780773"/>
    <w:rsid w:val="0078603B"/>
    <w:rsid w:val="00786F3D"/>
    <w:rsid w:val="00792326"/>
    <w:rsid w:val="007927D2"/>
    <w:rsid w:val="007A2FCE"/>
    <w:rsid w:val="007A30F9"/>
    <w:rsid w:val="007A4C45"/>
    <w:rsid w:val="007A53F1"/>
    <w:rsid w:val="007B0D34"/>
    <w:rsid w:val="007B62A6"/>
    <w:rsid w:val="007C44AD"/>
    <w:rsid w:val="007D0A2B"/>
    <w:rsid w:val="007D12D2"/>
    <w:rsid w:val="007E54B6"/>
    <w:rsid w:val="007E5EC4"/>
    <w:rsid w:val="007E78B8"/>
    <w:rsid w:val="007F03B0"/>
    <w:rsid w:val="007F32B6"/>
    <w:rsid w:val="007F4693"/>
    <w:rsid w:val="007F46E4"/>
    <w:rsid w:val="00804179"/>
    <w:rsid w:val="00810BF0"/>
    <w:rsid w:val="00810F75"/>
    <w:rsid w:val="00815A79"/>
    <w:rsid w:val="00821B3F"/>
    <w:rsid w:val="008220DB"/>
    <w:rsid w:val="00824D85"/>
    <w:rsid w:val="0083114E"/>
    <w:rsid w:val="00840713"/>
    <w:rsid w:val="00841284"/>
    <w:rsid w:val="0084346B"/>
    <w:rsid w:val="0084596A"/>
    <w:rsid w:val="00854DBE"/>
    <w:rsid w:val="00856672"/>
    <w:rsid w:val="00862B67"/>
    <w:rsid w:val="00862BCA"/>
    <w:rsid w:val="00863C53"/>
    <w:rsid w:val="0086741D"/>
    <w:rsid w:val="00872E13"/>
    <w:rsid w:val="00874892"/>
    <w:rsid w:val="00874CE0"/>
    <w:rsid w:val="00876157"/>
    <w:rsid w:val="008778B0"/>
    <w:rsid w:val="008803C4"/>
    <w:rsid w:val="00881FD7"/>
    <w:rsid w:val="00882291"/>
    <w:rsid w:val="008841BE"/>
    <w:rsid w:val="008879D8"/>
    <w:rsid w:val="00890619"/>
    <w:rsid w:val="0089086C"/>
    <w:rsid w:val="008A27B9"/>
    <w:rsid w:val="008A3E75"/>
    <w:rsid w:val="008A529F"/>
    <w:rsid w:val="008B40E4"/>
    <w:rsid w:val="008B623C"/>
    <w:rsid w:val="008C31E7"/>
    <w:rsid w:val="008C66A4"/>
    <w:rsid w:val="008D4E1B"/>
    <w:rsid w:val="008E0F78"/>
    <w:rsid w:val="008E3DD8"/>
    <w:rsid w:val="008F388B"/>
    <w:rsid w:val="008F5772"/>
    <w:rsid w:val="008F5CEE"/>
    <w:rsid w:val="00900E57"/>
    <w:rsid w:val="00902CA9"/>
    <w:rsid w:val="009033C4"/>
    <w:rsid w:val="00904561"/>
    <w:rsid w:val="00904FB3"/>
    <w:rsid w:val="00911F82"/>
    <w:rsid w:val="0092484F"/>
    <w:rsid w:val="009268DF"/>
    <w:rsid w:val="00931B6D"/>
    <w:rsid w:val="00933E7C"/>
    <w:rsid w:val="00936F93"/>
    <w:rsid w:val="00941371"/>
    <w:rsid w:val="00942E48"/>
    <w:rsid w:val="009466FE"/>
    <w:rsid w:val="00947ED8"/>
    <w:rsid w:val="009618B0"/>
    <w:rsid w:val="00963F6D"/>
    <w:rsid w:val="009668E9"/>
    <w:rsid w:val="00972F26"/>
    <w:rsid w:val="0097316A"/>
    <w:rsid w:val="00975847"/>
    <w:rsid w:val="00976268"/>
    <w:rsid w:val="0098627B"/>
    <w:rsid w:val="00986DD7"/>
    <w:rsid w:val="00992863"/>
    <w:rsid w:val="009970B3"/>
    <w:rsid w:val="009A7F89"/>
    <w:rsid w:val="009B0D2E"/>
    <w:rsid w:val="009B40B4"/>
    <w:rsid w:val="009B724D"/>
    <w:rsid w:val="009C39EC"/>
    <w:rsid w:val="009C6821"/>
    <w:rsid w:val="009D75FE"/>
    <w:rsid w:val="009E2851"/>
    <w:rsid w:val="009E5368"/>
    <w:rsid w:val="009F16C3"/>
    <w:rsid w:val="009F18F3"/>
    <w:rsid w:val="009F286C"/>
    <w:rsid w:val="00A0628E"/>
    <w:rsid w:val="00A106B3"/>
    <w:rsid w:val="00A24E5D"/>
    <w:rsid w:val="00A26921"/>
    <w:rsid w:val="00A31B77"/>
    <w:rsid w:val="00A37094"/>
    <w:rsid w:val="00A37C3C"/>
    <w:rsid w:val="00A4299E"/>
    <w:rsid w:val="00A43EDE"/>
    <w:rsid w:val="00A444AE"/>
    <w:rsid w:val="00A53AE5"/>
    <w:rsid w:val="00A571B5"/>
    <w:rsid w:val="00A60BA6"/>
    <w:rsid w:val="00A60FD5"/>
    <w:rsid w:val="00A62589"/>
    <w:rsid w:val="00A64D66"/>
    <w:rsid w:val="00A73088"/>
    <w:rsid w:val="00A76A65"/>
    <w:rsid w:val="00A77247"/>
    <w:rsid w:val="00A81B8A"/>
    <w:rsid w:val="00A81DC5"/>
    <w:rsid w:val="00A8662F"/>
    <w:rsid w:val="00A8770A"/>
    <w:rsid w:val="00AB0A91"/>
    <w:rsid w:val="00AB2E6B"/>
    <w:rsid w:val="00AB2FD2"/>
    <w:rsid w:val="00AB77A2"/>
    <w:rsid w:val="00AC0808"/>
    <w:rsid w:val="00AC223B"/>
    <w:rsid w:val="00AC6DD7"/>
    <w:rsid w:val="00AD60E0"/>
    <w:rsid w:val="00AD6C05"/>
    <w:rsid w:val="00AE005E"/>
    <w:rsid w:val="00AE3097"/>
    <w:rsid w:val="00AE62E5"/>
    <w:rsid w:val="00AF047A"/>
    <w:rsid w:val="00AF0666"/>
    <w:rsid w:val="00B014D7"/>
    <w:rsid w:val="00B0225E"/>
    <w:rsid w:val="00B03086"/>
    <w:rsid w:val="00B072BD"/>
    <w:rsid w:val="00B12387"/>
    <w:rsid w:val="00B1557C"/>
    <w:rsid w:val="00B16793"/>
    <w:rsid w:val="00B235C5"/>
    <w:rsid w:val="00B2412C"/>
    <w:rsid w:val="00B250DC"/>
    <w:rsid w:val="00B26559"/>
    <w:rsid w:val="00B2733E"/>
    <w:rsid w:val="00B27689"/>
    <w:rsid w:val="00B31FEE"/>
    <w:rsid w:val="00B3299F"/>
    <w:rsid w:val="00B336B5"/>
    <w:rsid w:val="00B33FBA"/>
    <w:rsid w:val="00B3595B"/>
    <w:rsid w:val="00B3597D"/>
    <w:rsid w:val="00B4519D"/>
    <w:rsid w:val="00B46BD9"/>
    <w:rsid w:val="00B559A9"/>
    <w:rsid w:val="00B56EBA"/>
    <w:rsid w:val="00B66DC1"/>
    <w:rsid w:val="00B671B6"/>
    <w:rsid w:val="00B67C73"/>
    <w:rsid w:val="00B7063D"/>
    <w:rsid w:val="00B725C3"/>
    <w:rsid w:val="00B8116F"/>
    <w:rsid w:val="00B82D36"/>
    <w:rsid w:val="00B84817"/>
    <w:rsid w:val="00B86043"/>
    <w:rsid w:val="00B91ACA"/>
    <w:rsid w:val="00B920F2"/>
    <w:rsid w:val="00B92C81"/>
    <w:rsid w:val="00BA1650"/>
    <w:rsid w:val="00BA167D"/>
    <w:rsid w:val="00BA4F31"/>
    <w:rsid w:val="00BA68CB"/>
    <w:rsid w:val="00BA6CB3"/>
    <w:rsid w:val="00BA7A6D"/>
    <w:rsid w:val="00BB7DC5"/>
    <w:rsid w:val="00BC6A45"/>
    <w:rsid w:val="00BC742E"/>
    <w:rsid w:val="00BD1F6F"/>
    <w:rsid w:val="00BD6561"/>
    <w:rsid w:val="00BE0C46"/>
    <w:rsid w:val="00BE3166"/>
    <w:rsid w:val="00BE7D43"/>
    <w:rsid w:val="00C0198B"/>
    <w:rsid w:val="00C0417C"/>
    <w:rsid w:val="00C119B4"/>
    <w:rsid w:val="00C130DF"/>
    <w:rsid w:val="00C20609"/>
    <w:rsid w:val="00C21477"/>
    <w:rsid w:val="00C218D0"/>
    <w:rsid w:val="00C239A9"/>
    <w:rsid w:val="00C23EE2"/>
    <w:rsid w:val="00C24429"/>
    <w:rsid w:val="00C24D4E"/>
    <w:rsid w:val="00C31997"/>
    <w:rsid w:val="00C34896"/>
    <w:rsid w:val="00C429F9"/>
    <w:rsid w:val="00C54E5A"/>
    <w:rsid w:val="00C55853"/>
    <w:rsid w:val="00C55896"/>
    <w:rsid w:val="00C55F22"/>
    <w:rsid w:val="00C62623"/>
    <w:rsid w:val="00C66638"/>
    <w:rsid w:val="00C666DD"/>
    <w:rsid w:val="00C728C7"/>
    <w:rsid w:val="00C74B74"/>
    <w:rsid w:val="00C84755"/>
    <w:rsid w:val="00C84EF1"/>
    <w:rsid w:val="00C8524C"/>
    <w:rsid w:val="00C857A4"/>
    <w:rsid w:val="00C85B77"/>
    <w:rsid w:val="00C90DF8"/>
    <w:rsid w:val="00C91E6C"/>
    <w:rsid w:val="00C92140"/>
    <w:rsid w:val="00C933E0"/>
    <w:rsid w:val="00C95FD6"/>
    <w:rsid w:val="00C960EE"/>
    <w:rsid w:val="00CA0729"/>
    <w:rsid w:val="00CA086D"/>
    <w:rsid w:val="00CA0AF0"/>
    <w:rsid w:val="00CA6FB2"/>
    <w:rsid w:val="00CB1771"/>
    <w:rsid w:val="00CB697F"/>
    <w:rsid w:val="00CB7621"/>
    <w:rsid w:val="00CC374D"/>
    <w:rsid w:val="00CC761B"/>
    <w:rsid w:val="00CD2F80"/>
    <w:rsid w:val="00CD5BEA"/>
    <w:rsid w:val="00CE058E"/>
    <w:rsid w:val="00CE06C9"/>
    <w:rsid w:val="00CE501D"/>
    <w:rsid w:val="00CE5B2F"/>
    <w:rsid w:val="00CF15A7"/>
    <w:rsid w:val="00CF3A3B"/>
    <w:rsid w:val="00CF5DFE"/>
    <w:rsid w:val="00D02013"/>
    <w:rsid w:val="00D061E2"/>
    <w:rsid w:val="00D07625"/>
    <w:rsid w:val="00D0783E"/>
    <w:rsid w:val="00D126DC"/>
    <w:rsid w:val="00D12BEF"/>
    <w:rsid w:val="00D1668D"/>
    <w:rsid w:val="00D17023"/>
    <w:rsid w:val="00D2155F"/>
    <w:rsid w:val="00D22A18"/>
    <w:rsid w:val="00D243C2"/>
    <w:rsid w:val="00D25FC7"/>
    <w:rsid w:val="00D272A9"/>
    <w:rsid w:val="00D31892"/>
    <w:rsid w:val="00D3381E"/>
    <w:rsid w:val="00D34E43"/>
    <w:rsid w:val="00D3627D"/>
    <w:rsid w:val="00D442A0"/>
    <w:rsid w:val="00D44A0D"/>
    <w:rsid w:val="00D44AD4"/>
    <w:rsid w:val="00D450CD"/>
    <w:rsid w:val="00D54E2C"/>
    <w:rsid w:val="00D605D2"/>
    <w:rsid w:val="00D60B9F"/>
    <w:rsid w:val="00D62B81"/>
    <w:rsid w:val="00D70D59"/>
    <w:rsid w:val="00D87D65"/>
    <w:rsid w:val="00DA035C"/>
    <w:rsid w:val="00DA2DE4"/>
    <w:rsid w:val="00DB0C3E"/>
    <w:rsid w:val="00DC2804"/>
    <w:rsid w:val="00DC2D9E"/>
    <w:rsid w:val="00DC4881"/>
    <w:rsid w:val="00DC7FBC"/>
    <w:rsid w:val="00DD04E6"/>
    <w:rsid w:val="00DD1460"/>
    <w:rsid w:val="00DD1615"/>
    <w:rsid w:val="00DD30C6"/>
    <w:rsid w:val="00DE24AA"/>
    <w:rsid w:val="00DE2A3A"/>
    <w:rsid w:val="00DF1CC9"/>
    <w:rsid w:val="00DF2975"/>
    <w:rsid w:val="00DF3060"/>
    <w:rsid w:val="00DF40A5"/>
    <w:rsid w:val="00DF4237"/>
    <w:rsid w:val="00DF59D8"/>
    <w:rsid w:val="00E04612"/>
    <w:rsid w:val="00E06549"/>
    <w:rsid w:val="00E077C7"/>
    <w:rsid w:val="00E1018D"/>
    <w:rsid w:val="00E114B5"/>
    <w:rsid w:val="00E14AEF"/>
    <w:rsid w:val="00E16304"/>
    <w:rsid w:val="00E16A17"/>
    <w:rsid w:val="00E17A88"/>
    <w:rsid w:val="00E22C41"/>
    <w:rsid w:val="00E24DDE"/>
    <w:rsid w:val="00E30269"/>
    <w:rsid w:val="00E322FB"/>
    <w:rsid w:val="00E326AF"/>
    <w:rsid w:val="00E34E15"/>
    <w:rsid w:val="00E37D0E"/>
    <w:rsid w:val="00E41F51"/>
    <w:rsid w:val="00E42C24"/>
    <w:rsid w:val="00E454B9"/>
    <w:rsid w:val="00E520C6"/>
    <w:rsid w:val="00E53BD4"/>
    <w:rsid w:val="00E67679"/>
    <w:rsid w:val="00E67882"/>
    <w:rsid w:val="00E72D72"/>
    <w:rsid w:val="00E74F89"/>
    <w:rsid w:val="00E76DAE"/>
    <w:rsid w:val="00E77E7B"/>
    <w:rsid w:val="00E807EB"/>
    <w:rsid w:val="00E837E0"/>
    <w:rsid w:val="00E84940"/>
    <w:rsid w:val="00E87265"/>
    <w:rsid w:val="00E91881"/>
    <w:rsid w:val="00E94777"/>
    <w:rsid w:val="00E95321"/>
    <w:rsid w:val="00E953C3"/>
    <w:rsid w:val="00E96035"/>
    <w:rsid w:val="00EA0633"/>
    <w:rsid w:val="00EA1280"/>
    <w:rsid w:val="00EA3C52"/>
    <w:rsid w:val="00EA465D"/>
    <w:rsid w:val="00EA55DB"/>
    <w:rsid w:val="00EA7F51"/>
    <w:rsid w:val="00EB1FEB"/>
    <w:rsid w:val="00EB37CD"/>
    <w:rsid w:val="00EB6227"/>
    <w:rsid w:val="00EB6516"/>
    <w:rsid w:val="00EB70C6"/>
    <w:rsid w:val="00EC1012"/>
    <w:rsid w:val="00EC479C"/>
    <w:rsid w:val="00EC6F3D"/>
    <w:rsid w:val="00EC7BE9"/>
    <w:rsid w:val="00ED0AD5"/>
    <w:rsid w:val="00ED33F5"/>
    <w:rsid w:val="00ED3EA2"/>
    <w:rsid w:val="00ED767D"/>
    <w:rsid w:val="00EE2C44"/>
    <w:rsid w:val="00EF0E6C"/>
    <w:rsid w:val="00EF7ADF"/>
    <w:rsid w:val="00F05794"/>
    <w:rsid w:val="00F0640C"/>
    <w:rsid w:val="00F07F69"/>
    <w:rsid w:val="00F148C0"/>
    <w:rsid w:val="00F154AF"/>
    <w:rsid w:val="00F16B4C"/>
    <w:rsid w:val="00F17228"/>
    <w:rsid w:val="00F1727B"/>
    <w:rsid w:val="00F173AF"/>
    <w:rsid w:val="00F20BD7"/>
    <w:rsid w:val="00F26616"/>
    <w:rsid w:val="00F26625"/>
    <w:rsid w:val="00F2767F"/>
    <w:rsid w:val="00F32748"/>
    <w:rsid w:val="00F32D85"/>
    <w:rsid w:val="00F34367"/>
    <w:rsid w:val="00F3544B"/>
    <w:rsid w:val="00F37FDF"/>
    <w:rsid w:val="00F408E6"/>
    <w:rsid w:val="00F43D7F"/>
    <w:rsid w:val="00F55946"/>
    <w:rsid w:val="00F604A4"/>
    <w:rsid w:val="00F607B8"/>
    <w:rsid w:val="00F610AF"/>
    <w:rsid w:val="00F6326E"/>
    <w:rsid w:val="00F638E5"/>
    <w:rsid w:val="00F64DC3"/>
    <w:rsid w:val="00F70930"/>
    <w:rsid w:val="00F71806"/>
    <w:rsid w:val="00F772DF"/>
    <w:rsid w:val="00F810C1"/>
    <w:rsid w:val="00F84532"/>
    <w:rsid w:val="00F87BE5"/>
    <w:rsid w:val="00F925B5"/>
    <w:rsid w:val="00F925C3"/>
    <w:rsid w:val="00F93998"/>
    <w:rsid w:val="00F94417"/>
    <w:rsid w:val="00FA113B"/>
    <w:rsid w:val="00FA1F3D"/>
    <w:rsid w:val="00FB0839"/>
    <w:rsid w:val="00FB0F8B"/>
    <w:rsid w:val="00FB2ADD"/>
    <w:rsid w:val="00FB31E7"/>
    <w:rsid w:val="00FB3ED7"/>
    <w:rsid w:val="00FB5E4A"/>
    <w:rsid w:val="00FB641E"/>
    <w:rsid w:val="00FB684F"/>
    <w:rsid w:val="00FC0D18"/>
    <w:rsid w:val="00FC4CFB"/>
    <w:rsid w:val="00FE095F"/>
    <w:rsid w:val="00FE1159"/>
    <w:rsid w:val="00FE29D5"/>
    <w:rsid w:val="00FE31BD"/>
    <w:rsid w:val="00FE75A1"/>
    <w:rsid w:val="00FF08A6"/>
    <w:rsid w:val="00FF16AE"/>
    <w:rsid w:val="00FF179F"/>
    <w:rsid w:val="00FF251E"/>
    <w:rsid w:val="00FF3A3E"/>
    <w:rsid w:val="00FF4F50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53D53F6D-2360-4A02-9BDB-7386E75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20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.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5"/>
      </w:numPr>
    </w:pPr>
  </w:style>
  <w:style w:type="numbering" w:customStyle="1" w:styleId="tl2">
    <w:name w:val="Štýl2"/>
    <w:uiPriority w:val="99"/>
    <w:rsid w:val="00CA6FB2"/>
    <w:pPr>
      <w:numPr>
        <w:numId w:val="7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442A0"/>
    <w:pPr>
      <w:tabs>
        <w:tab w:val="left" w:pos="426"/>
        <w:tab w:val="left" w:pos="660"/>
        <w:tab w:val="right" w:leader="dot" w:pos="9060"/>
      </w:tabs>
      <w:spacing w:after="100"/>
      <w:ind w:left="426" w:hanging="426"/>
    </w:p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7551FF"/>
  </w:style>
  <w:style w:type="paragraph" w:styleId="Bezriadkovania">
    <w:name w:val="No Spacing"/>
    <w:aliases w:val="Klasický text"/>
    <w:uiPriority w:val="1"/>
    <w:qFormat/>
    <w:rsid w:val="006B3594"/>
    <w:pPr>
      <w:spacing w:after="0" w:line="240" w:lineRule="auto"/>
    </w:pPr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8475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C84755"/>
    <w:rPr>
      <w:sz w:val="16"/>
      <w:szCs w:val="16"/>
    </w:rPr>
  </w:style>
  <w:style w:type="paragraph" w:customStyle="1" w:styleId="Prlohyzmluvy">
    <w:name w:val="Prílohy zmluvy"/>
    <w:basedOn w:val="Normlny"/>
    <w:next w:val="Normlny"/>
    <w:autoRedefine/>
    <w:qFormat/>
    <w:rsid w:val="00C84755"/>
    <w:pPr>
      <w:numPr>
        <w:numId w:val="40"/>
      </w:numPr>
      <w:pBdr>
        <w:top w:val="single" w:sz="12" w:space="1" w:color="A6A6A6" w:shadow="1"/>
        <w:left w:val="single" w:sz="12" w:space="4" w:color="A6A6A6" w:shadow="1"/>
        <w:bottom w:val="single" w:sz="12" w:space="1" w:color="A6A6A6" w:shadow="1"/>
        <w:right w:val="single" w:sz="12" w:space="4" w:color="A6A6A6" w:shadow="1"/>
      </w:pBdr>
      <w:tabs>
        <w:tab w:val="left" w:pos="567"/>
      </w:tabs>
      <w:spacing w:after="0" w:line="240" w:lineRule="auto"/>
      <w:ind w:hanging="720"/>
      <w:contextualSpacing/>
    </w:pPr>
    <w:rPr>
      <w:rFonts w:ascii="Calibri" w:hAnsi="Calibri" w:cs="Calibri"/>
      <w:b/>
      <w:color w:val="80808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yperlink" Target="https://josephine.proebiz.com/sk/tender/40175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38546/summary" TargetMode="External"/><Relationship Id="rId17" Type="http://schemas.openxmlformats.org/officeDocument/2006/relationships/hyperlink" Target="https://josephine.proebiz.com/sk/tender/40175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0175/summar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4017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ouston@proebiz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Technicke_poziadavky_sw_JOSEPHIN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9D460CA2D6540A28310FA340DE752" ma:contentTypeVersion="4" ma:contentTypeDescription="Umožňuje vytvoriť nový dokument." ma:contentTypeScope="" ma:versionID="7bff2e157dbe7893a120571ecaf46f5c">
  <xsd:schema xmlns:xsd="http://www.w3.org/2001/XMLSchema" xmlns:xs="http://www.w3.org/2001/XMLSchema" xmlns:p="http://schemas.microsoft.com/office/2006/metadata/properties" xmlns:ns2="8eb37ba1-67f7-48f5-bb1d-a4a5fc79e0ff" xmlns:ns3="cd361ced-ccb3-4097-b6a6-17ee12a75865" targetNamespace="http://schemas.microsoft.com/office/2006/metadata/properties" ma:root="true" ma:fieldsID="23ea809ef4e621770f17f0ca60b1fe09" ns2:_="" ns3:_="">
    <xsd:import namespace="8eb37ba1-67f7-48f5-bb1d-a4a5fc79e0ff"/>
    <xsd:import namespace="cd361ced-ccb3-4097-b6a6-17ee12a75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7ba1-67f7-48f5-bb1d-a4a5fc79e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1ced-ccb3-4097-b6a6-17ee12a7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D593B-971A-477C-A807-27C9831F1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DE596-A42B-4C5A-B509-01DE32C22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895FB8-0F54-4F0C-8099-5A2303007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7ba1-67f7-48f5-bb1d-a4a5fc79e0ff"/>
    <ds:schemaRef ds:uri="cd361ced-ccb3-4097-b6a6-17ee12a7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3053</Words>
  <Characters>17408</Characters>
  <Application>Microsoft Office Word</Application>
  <DocSecurity>0</DocSecurity>
  <Lines>145</Lines>
  <Paragraphs>40</Paragraphs>
  <ScaleCrop>false</ScaleCrop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30</cp:revision>
  <dcterms:created xsi:type="dcterms:W3CDTF">2023-04-16T17:12:00Z</dcterms:created>
  <dcterms:modified xsi:type="dcterms:W3CDTF">2023-05-11T11:28:00Z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0x010100D919D460CA2D6540A28310FA340DE752</vt:lpwstr>
  </property>
</Properties>
</file>