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4F108" w14:textId="24E42417" w:rsidR="00B80915" w:rsidRPr="008657F2" w:rsidRDefault="002277E0" w:rsidP="00C11967">
      <w:pPr>
        <w:pStyle w:val="Nadpis3"/>
        <w:keepNext/>
        <w:spacing w:before="0" w:after="0"/>
        <w:ind w:left="0" w:right="0" w:firstLine="0"/>
        <w:jc w:val="left"/>
        <w:rPr>
          <w:rFonts w:ascii="Arial" w:hAnsi="Arial" w:cs="Arial"/>
          <w:bCs/>
          <w:caps w:val="0"/>
          <w:sz w:val="24"/>
        </w:rPr>
      </w:pPr>
      <w:bookmarkStart w:id="0" w:name="_Toc135225113"/>
      <w:r w:rsidRPr="008657F2">
        <w:rPr>
          <w:rFonts w:ascii="Arial" w:hAnsi="Arial" w:cs="Arial"/>
          <w:bCs/>
          <w:caps w:val="0"/>
          <w:sz w:val="24"/>
        </w:rPr>
        <w:t xml:space="preserve">Príloha č. </w:t>
      </w:r>
      <w:r w:rsidR="004C5916">
        <w:rPr>
          <w:rFonts w:ascii="Arial" w:hAnsi="Arial" w:cs="Arial"/>
          <w:bCs/>
          <w:caps w:val="0"/>
          <w:sz w:val="24"/>
        </w:rPr>
        <w:t>6</w:t>
      </w:r>
      <w:r w:rsidRPr="008657F2">
        <w:rPr>
          <w:rFonts w:ascii="Arial" w:hAnsi="Arial" w:cs="Arial"/>
          <w:bCs/>
          <w:caps w:val="0"/>
          <w:sz w:val="24"/>
        </w:rPr>
        <w:t xml:space="preserve"> </w:t>
      </w:r>
      <w:r w:rsidR="00B80915" w:rsidRPr="008657F2">
        <w:rPr>
          <w:rFonts w:ascii="Arial" w:hAnsi="Arial" w:cs="Arial"/>
          <w:bCs/>
          <w:caps w:val="0"/>
          <w:sz w:val="24"/>
        </w:rPr>
        <w:t xml:space="preserve">- Výzva na predkladanie ponúk </w:t>
      </w:r>
      <w:r w:rsidR="006C7B9C" w:rsidRPr="008657F2">
        <w:rPr>
          <w:rFonts w:ascii="Arial" w:hAnsi="Arial" w:cs="Arial"/>
          <w:bCs/>
          <w:caps w:val="0"/>
          <w:sz w:val="24"/>
        </w:rPr>
        <w:t xml:space="preserve">- </w:t>
      </w:r>
      <w:r w:rsidR="00B80915" w:rsidRPr="008657F2">
        <w:rPr>
          <w:rFonts w:ascii="Arial" w:hAnsi="Arial" w:cs="Arial"/>
          <w:bCs/>
          <w:caps w:val="0"/>
          <w:sz w:val="24"/>
        </w:rPr>
        <w:t>vzorová</w:t>
      </w:r>
      <w:bookmarkEnd w:id="0"/>
    </w:p>
    <w:p w14:paraId="39CB878F" w14:textId="11B28266" w:rsidR="00E11E5E" w:rsidRPr="008657F2" w:rsidRDefault="00E11E5E" w:rsidP="00C11967">
      <w:pPr>
        <w:spacing w:after="0"/>
        <w:jc w:val="center"/>
        <w:rPr>
          <w:rFonts w:cs="Arial"/>
          <w:b/>
          <w:szCs w:val="20"/>
        </w:rPr>
      </w:pPr>
    </w:p>
    <w:p w14:paraId="08413316" w14:textId="77777777" w:rsidR="005B242C" w:rsidRPr="008657F2" w:rsidRDefault="005B242C" w:rsidP="00C11967">
      <w:pPr>
        <w:spacing w:after="0"/>
        <w:jc w:val="center"/>
        <w:rPr>
          <w:rFonts w:cs="Arial"/>
          <w:b/>
          <w:szCs w:val="20"/>
        </w:rPr>
      </w:pPr>
    </w:p>
    <w:p w14:paraId="08E09757" w14:textId="60A18E7E" w:rsidR="00E11E5E" w:rsidRPr="008657F2" w:rsidRDefault="00E11E5E" w:rsidP="00C11967">
      <w:pPr>
        <w:spacing w:after="0"/>
        <w:jc w:val="center"/>
        <w:rPr>
          <w:rFonts w:cs="Arial"/>
          <w:b/>
          <w:sz w:val="28"/>
          <w:szCs w:val="28"/>
        </w:rPr>
      </w:pPr>
      <w:r w:rsidRPr="008657F2">
        <w:rPr>
          <w:rFonts w:cs="Arial"/>
          <w:b/>
          <w:sz w:val="28"/>
          <w:szCs w:val="28"/>
        </w:rPr>
        <w:t xml:space="preserve">Výzva na predloženie ponuky </w:t>
      </w:r>
      <w:r w:rsidR="006C7B9C" w:rsidRPr="008657F2">
        <w:rPr>
          <w:rFonts w:cs="Arial"/>
          <w:b/>
          <w:sz w:val="28"/>
          <w:szCs w:val="28"/>
        </w:rPr>
        <w:t xml:space="preserve">- </w:t>
      </w:r>
      <w:r w:rsidRPr="008657F2">
        <w:rPr>
          <w:b/>
          <w:sz w:val="28"/>
          <w:szCs w:val="28"/>
        </w:rPr>
        <w:t>vzorová</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577506">
      <w:pPr>
        <w:numPr>
          <w:ilvl w:val="0"/>
          <w:numId w:val="8"/>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2601D0" w:rsidRDefault="00F7419F" w:rsidP="00C11967">
            <w:pPr>
              <w:spacing w:after="0" w:line="360" w:lineRule="auto"/>
              <w:rPr>
                <w:rFonts w:cs="Arial"/>
                <w:szCs w:val="20"/>
              </w:rPr>
            </w:pPr>
            <w:r w:rsidRPr="002601D0">
              <w:rPr>
                <w:rFonts w:cs="Arial"/>
                <w:szCs w:val="20"/>
              </w:rPr>
              <w:t>Názov:</w:t>
            </w:r>
          </w:p>
        </w:tc>
        <w:tc>
          <w:tcPr>
            <w:tcW w:w="3281" w:type="pct"/>
          </w:tcPr>
          <w:p w14:paraId="39D50B46" w14:textId="77777777" w:rsidR="00F7419F" w:rsidRPr="002601D0" w:rsidRDefault="00F7419F" w:rsidP="00C11967">
            <w:pPr>
              <w:spacing w:after="0" w:line="360" w:lineRule="auto"/>
              <w:jc w:val="both"/>
              <w:rPr>
                <w:rFonts w:cs="Arial"/>
                <w:szCs w:val="20"/>
              </w:rPr>
            </w:pPr>
            <w:r w:rsidRPr="002601D0">
              <w:rPr>
                <w:rFonts w:cs="Arial"/>
              </w:rPr>
              <w:t>LESY Slovenskej republiky, štátny podnik (ďalej len „LESY SR“)</w:t>
            </w:r>
          </w:p>
        </w:tc>
      </w:tr>
      <w:tr w:rsidR="002601D0" w:rsidRPr="008657F2" w14:paraId="5E104046" w14:textId="77777777" w:rsidTr="00480F32">
        <w:tc>
          <w:tcPr>
            <w:tcW w:w="1719" w:type="pct"/>
            <w:shd w:val="clear" w:color="auto" w:fill="auto"/>
          </w:tcPr>
          <w:p w14:paraId="4DF4DCDA" w14:textId="4241D13F" w:rsidR="002601D0" w:rsidRPr="002601D0" w:rsidRDefault="002601D0" w:rsidP="002601D0">
            <w:pPr>
              <w:spacing w:after="0" w:line="360" w:lineRule="auto"/>
              <w:rPr>
                <w:rFonts w:cs="Arial"/>
                <w:szCs w:val="20"/>
                <w:highlight w:val="yellow"/>
              </w:rPr>
            </w:pPr>
            <w:r w:rsidRPr="002601D0">
              <w:rPr>
                <w:rFonts w:cs="Arial"/>
                <w:szCs w:val="20"/>
              </w:rPr>
              <w:t>Sídlo:</w:t>
            </w:r>
          </w:p>
        </w:tc>
        <w:tc>
          <w:tcPr>
            <w:tcW w:w="3281" w:type="pct"/>
          </w:tcPr>
          <w:p w14:paraId="45C97EBF" w14:textId="720539BF" w:rsidR="002601D0" w:rsidRPr="002601D0" w:rsidRDefault="002601D0" w:rsidP="002601D0">
            <w:pPr>
              <w:pStyle w:val="Normlny1"/>
              <w:tabs>
                <w:tab w:val="left" w:pos="1620"/>
                <w:tab w:val="left" w:pos="3402"/>
              </w:tabs>
              <w:spacing w:line="240" w:lineRule="auto"/>
              <w:ind w:right="12"/>
              <w:rPr>
                <w:rFonts w:ascii="Arial" w:hAnsi="Arial" w:cs="Arial"/>
                <w:szCs w:val="24"/>
                <w:highlight w:val="yellow"/>
              </w:rPr>
            </w:pPr>
            <w:r w:rsidRPr="002601D0">
              <w:rPr>
                <w:rFonts w:ascii="Arial" w:hAnsi="Arial" w:cs="Arial"/>
              </w:rPr>
              <w:t>Námestie SNP 8, 975 66 Banská Bystrica</w:t>
            </w:r>
          </w:p>
        </w:tc>
      </w:tr>
      <w:tr w:rsidR="00DD6E52" w:rsidRPr="008657F2" w14:paraId="4942F4F0" w14:textId="77777777" w:rsidTr="00480F32">
        <w:tc>
          <w:tcPr>
            <w:tcW w:w="1719" w:type="pct"/>
            <w:shd w:val="clear" w:color="auto" w:fill="auto"/>
          </w:tcPr>
          <w:p w14:paraId="6D59E1D3" w14:textId="77777777" w:rsidR="00DD6E52" w:rsidRDefault="00DD6E52" w:rsidP="00DD6E52">
            <w:pPr>
              <w:spacing w:after="0" w:line="360" w:lineRule="auto"/>
              <w:rPr>
                <w:rFonts w:cs="Arial"/>
                <w:szCs w:val="20"/>
              </w:rPr>
            </w:pPr>
            <w:r w:rsidRPr="00A9317D">
              <w:rPr>
                <w:rFonts w:cs="Arial"/>
                <w:szCs w:val="20"/>
              </w:rPr>
              <w:t>Organizačná zložka:</w:t>
            </w:r>
          </w:p>
          <w:p w14:paraId="047FA01E" w14:textId="77777777" w:rsidR="00DD6E52" w:rsidRDefault="00DD6E52" w:rsidP="00DD6E52">
            <w:pPr>
              <w:spacing w:after="0" w:line="360" w:lineRule="auto"/>
              <w:rPr>
                <w:rFonts w:cs="Arial"/>
                <w:szCs w:val="20"/>
              </w:rPr>
            </w:pPr>
            <w:r w:rsidRPr="00EE407F">
              <w:rPr>
                <w:rFonts w:cs="Arial"/>
                <w:szCs w:val="20"/>
              </w:rPr>
              <w:t>Sídlo organizačnej zložky:</w:t>
            </w:r>
          </w:p>
          <w:p w14:paraId="5992F50E" w14:textId="23950044" w:rsidR="00DD6E52" w:rsidRPr="002601D0" w:rsidRDefault="00DD6E52" w:rsidP="00DD6E52">
            <w:pPr>
              <w:spacing w:after="0" w:line="360" w:lineRule="auto"/>
              <w:rPr>
                <w:rFonts w:cs="Arial"/>
                <w:szCs w:val="20"/>
              </w:rPr>
            </w:pPr>
            <w:r w:rsidRPr="00EE407F">
              <w:rPr>
                <w:rFonts w:cs="Arial"/>
                <w:szCs w:val="20"/>
              </w:rPr>
              <w:t>Právne zastúpený:</w:t>
            </w:r>
          </w:p>
        </w:tc>
        <w:tc>
          <w:tcPr>
            <w:tcW w:w="3281" w:type="pct"/>
          </w:tcPr>
          <w:p w14:paraId="1AF4C673" w14:textId="77777777" w:rsidR="00DD6E52" w:rsidRDefault="00DD6E52" w:rsidP="00DD6E52">
            <w:pPr>
              <w:spacing w:after="0" w:line="360" w:lineRule="auto"/>
              <w:jc w:val="both"/>
              <w:rPr>
                <w:rFonts w:cs="Arial"/>
                <w:szCs w:val="20"/>
              </w:rPr>
            </w:pPr>
            <w:r w:rsidRPr="00B4446B">
              <w:rPr>
                <w:rFonts w:cs="Arial"/>
                <w:szCs w:val="20"/>
                <w:highlight w:val="yellow"/>
              </w:rPr>
              <w:t>................................</w:t>
            </w:r>
          </w:p>
          <w:p w14:paraId="3B6DDB01" w14:textId="77777777" w:rsidR="00DD6E52" w:rsidRDefault="00DD6E52" w:rsidP="00DD6E52">
            <w:pPr>
              <w:spacing w:after="0" w:line="360" w:lineRule="auto"/>
              <w:jc w:val="both"/>
              <w:rPr>
                <w:rFonts w:cs="Arial"/>
                <w:szCs w:val="20"/>
                <w:highlight w:val="yellow"/>
              </w:rPr>
            </w:pPr>
            <w:r>
              <w:rPr>
                <w:rFonts w:cs="Arial"/>
                <w:szCs w:val="20"/>
                <w:highlight w:val="yellow"/>
              </w:rPr>
              <w:t>.................................</w:t>
            </w:r>
          </w:p>
          <w:p w14:paraId="75D00B00" w14:textId="00779C2B" w:rsidR="00DD6E52" w:rsidRPr="002601D0" w:rsidRDefault="00DD6E52" w:rsidP="00DD6E52">
            <w:pPr>
              <w:spacing w:after="0" w:line="360" w:lineRule="auto"/>
              <w:jc w:val="both"/>
              <w:rPr>
                <w:rFonts w:cs="Arial"/>
                <w:szCs w:val="20"/>
              </w:rPr>
            </w:pPr>
            <w:r w:rsidRPr="00B4446B">
              <w:rPr>
                <w:rFonts w:cs="Arial"/>
                <w:szCs w:val="20"/>
                <w:highlight w:val="yellow"/>
              </w:rPr>
              <w:t>...............</w:t>
            </w:r>
            <w:r w:rsidRPr="00EE407F">
              <w:rPr>
                <w:rFonts w:cs="Arial"/>
                <w:szCs w:val="20"/>
              </w:rPr>
              <w:t xml:space="preserve"> - vedúci OZ </w:t>
            </w:r>
            <w:r w:rsidRPr="00B4446B">
              <w:rPr>
                <w:rFonts w:cs="Arial"/>
                <w:szCs w:val="20"/>
                <w:highlight w:val="yellow"/>
              </w:rPr>
              <w:t>..........</w:t>
            </w:r>
          </w:p>
        </w:tc>
      </w:tr>
      <w:tr w:rsidR="00DD6E52" w:rsidRPr="008657F2" w14:paraId="2749E9A6" w14:textId="77777777" w:rsidTr="00480F32">
        <w:tc>
          <w:tcPr>
            <w:tcW w:w="1719" w:type="pct"/>
            <w:shd w:val="clear" w:color="auto" w:fill="auto"/>
          </w:tcPr>
          <w:p w14:paraId="5245AA2A" w14:textId="77777777" w:rsidR="00DD6E52" w:rsidRPr="002601D0" w:rsidRDefault="00DD6E52" w:rsidP="00DD6E52">
            <w:pPr>
              <w:spacing w:after="0" w:line="360" w:lineRule="auto"/>
              <w:rPr>
                <w:rFonts w:cs="Arial"/>
                <w:szCs w:val="20"/>
              </w:rPr>
            </w:pPr>
            <w:r w:rsidRPr="002601D0">
              <w:rPr>
                <w:rFonts w:cs="Arial"/>
                <w:szCs w:val="20"/>
              </w:rPr>
              <w:t>IČO:</w:t>
            </w:r>
          </w:p>
        </w:tc>
        <w:tc>
          <w:tcPr>
            <w:tcW w:w="3281" w:type="pct"/>
          </w:tcPr>
          <w:p w14:paraId="559DF196" w14:textId="77777777" w:rsidR="00DD6E52" w:rsidRPr="002601D0" w:rsidRDefault="00DD6E52" w:rsidP="00DD6E52">
            <w:pPr>
              <w:spacing w:after="0" w:line="360" w:lineRule="auto"/>
              <w:jc w:val="both"/>
              <w:rPr>
                <w:rFonts w:cs="Arial"/>
              </w:rPr>
            </w:pPr>
            <w:r w:rsidRPr="002601D0">
              <w:rPr>
                <w:rFonts w:cs="Arial"/>
              </w:rPr>
              <w:t>36038351</w:t>
            </w:r>
          </w:p>
        </w:tc>
      </w:tr>
      <w:tr w:rsidR="00DD6E52" w:rsidRPr="008657F2" w14:paraId="75CED0C4" w14:textId="77777777" w:rsidTr="00480F32">
        <w:tc>
          <w:tcPr>
            <w:tcW w:w="1719" w:type="pct"/>
            <w:shd w:val="clear" w:color="auto" w:fill="auto"/>
          </w:tcPr>
          <w:p w14:paraId="59955D32" w14:textId="77777777" w:rsidR="00DD6E52" w:rsidRPr="002601D0" w:rsidRDefault="00DD6E52" w:rsidP="00DD6E52">
            <w:pPr>
              <w:spacing w:after="0" w:line="360" w:lineRule="auto"/>
              <w:rPr>
                <w:rFonts w:cs="Arial"/>
                <w:szCs w:val="20"/>
              </w:rPr>
            </w:pPr>
            <w:r w:rsidRPr="002601D0">
              <w:rPr>
                <w:rFonts w:cs="Arial"/>
                <w:szCs w:val="20"/>
              </w:rPr>
              <w:t>DIČ:</w:t>
            </w:r>
          </w:p>
        </w:tc>
        <w:tc>
          <w:tcPr>
            <w:tcW w:w="3281" w:type="pct"/>
          </w:tcPr>
          <w:p w14:paraId="5225237A" w14:textId="77777777" w:rsidR="00DD6E52" w:rsidRPr="002601D0" w:rsidRDefault="00DD6E52" w:rsidP="00DD6E52">
            <w:pPr>
              <w:spacing w:after="0" w:line="360" w:lineRule="auto"/>
              <w:jc w:val="both"/>
              <w:rPr>
                <w:rFonts w:cs="Arial"/>
              </w:rPr>
            </w:pPr>
            <w:r w:rsidRPr="002601D0">
              <w:rPr>
                <w:rFonts w:cs="Arial"/>
              </w:rPr>
              <w:t>2020087982</w:t>
            </w:r>
          </w:p>
        </w:tc>
      </w:tr>
      <w:tr w:rsidR="00DD6E52" w:rsidRPr="008657F2" w14:paraId="344D2A6F" w14:textId="77777777" w:rsidTr="00480F32">
        <w:tc>
          <w:tcPr>
            <w:tcW w:w="1719" w:type="pct"/>
            <w:shd w:val="clear" w:color="auto" w:fill="auto"/>
          </w:tcPr>
          <w:p w14:paraId="1A2BDA0E" w14:textId="77777777" w:rsidR="00DD6E52" w:rsidRPr="008657F2" w:rsidRDefault="00DD6E52" w:rsidP="00DD6E52">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DD6E52" w:rsidRPr="008657F2" w:rsidRDefault="00DD6E52" w:rsidP="00DD6E52">
            <w:pPr>
              <w:spacing w:after="0" w:line="360" w:lineRule="auto"/>
              <w:jc w:val="both"/>
            </w:pPr>
            <w:r w:rsidRPr="008657F2">
              <w:t>SK2020087982</w:t>
            </w:r>
          </w:p>
        </w:tc>
      </w:tr>
      <w:tr w:rsidR="00DD6E52" w:rsidRPr="008657F2" w14:paraId="6FF22AB0" w14:textId="77777777" w:rsidTr="00480F32">
        <w:tc>
          <w:tcPr>
            <w:tcW w:w="1719" w:type="pct"/>
            <w:shd w:val="clear" w:color="auto" w:fill="auto"/>
          </w:tcPr>
          <w:p w14:paraId="0F61B2A1" w14:textId="77777777" w:rsidR="00DD6E52" w:rsidRPr="008657F2" w:rsidRDefault="00DD6E52" w:rsidP="00DD6E52">
            <w:pPr>
              <w:spacing w:after="0" w:line="360" w:lineRule="auto"/>
              <w:rPr>
                <w:rFonts w:cs="Arial"/>
                <w:szCs w:val="20"/>
              </w:rPr>
            </w:pPr>
            <w:r w:rsidRPr="008657F2">
              <w:rPr>
                <w:rFonts w:cs="Arial"/>
                <w:szCs w:val="20"/>
              </w:rPr>
              <w:t>Štát:</w:t>
            </w:r>
          </w:p>
        </w:tc>
        <w:tc>
          <w:tcPr>
            <w:tcW w:w="3281" w:type="pct"/>
          </w:tcPr>
          <w:p w14:paraId="320E76D9" w14:textId="77777777" w:rsidR="00DD6E52" w:rsidRPr="008657F2" w:rsidRDefault="00DD6E52" w:rsidP="00DD6E52">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4622A51" w:rsidR="00E11E5E" w:rsidRDefault="00E11E5E" w:rsidP="00C11967">
      <w:pPr>
        <w:spacing w:after="0" w:line="360" w:lineRule="auto"/>
        <w:rPr>
          <w:rFonts w:cs="Arial"/>
          <w:szCs w:val="20"/>
        </w:rPr>
      </w:pPr>
    </w:p>
    <w:p w14:paraId="41830817" w14:textId="77777777" w:rsidR="002601D0" w:rsidRPr="009E11CC" w:rsidRDefault="002601D0" w:rsidP="002601D0">
      <w:pPr>
        <w:spacing w:after="0" w:line="360" w:lineRule="auto"/>
        <w:contextualSpacing/>
        <w:jc w:val="both"/>
        <w:rPr>
          <w:rFonts w:cs="Arial"/>
          <w:szCs w:val="20"/>
        </w:rPr>
      </w:pPr>
      <w:r w:rsidRPr="009E11CC">
        <w:rPr>
          <w:rFonts w:cs="Arial"/>
          <w:szCs w:val="20"/>
        </w:rPr>
        <w:t>Prístup k DNS:</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953"/>
      </w:tblGrid>
      <w:tr w:rsidR="002601D0" w:rsidRPr="009E11CC" w14:paraId="7BF6CE14" w14:textId="77777777" w:rsidTr="002601D0">
        <w:tc>
          <w:tcPr>
            <w:tcW w:w="3119" w:type="dxa"/>
          </w:tcPr>
          <w:p w14:paraId="5ADA2D60" w14:textId="77777777" w:rsidR="002601D0" w:rsidRPr="009E11CC" w:rsidRDefault="002601D0" w:rsidP="002601D0">
            <w:pPr>
              <w:spacing w:after="0" w:line="360" w:lineRule="auto"/>
              <w:rPr>
                <w:rFonts w:cs="Arial"/>
                <w:szCs w:val="20"/>
              </w:rPr>
            </w:pPr>
            <w:r w:rsidRPr="009E11CC">
              <w:rPr>
                <w:rFonts w:cs="Arial"/>
                <w:szCs w:val="20"/>
              </w:rPr>
              <w:t>Link na elektronický systém VO:</w:t>
            </w:r>
          </w:p>
        </w:tc>
        <w:tc>
          <w:tcPr>
            <w:tcW w:w="5953" w:type="dxa"/>
          </w:tcPr>
          <w:p w14:paraId="7F0B9F9A" w14:textId="77777777" w:rsidR="002601D0" w:rsidRPr="009E11CC" w:rsidRDefault="002601D0" w:rsidP="002601D0">
            <w:pPr>
              <w:spacing w:after="0" w:line="360" w:lineRule="auto"/>
              <w:jc w:val="both"/>
              <w:rPr>
                <w:rFonts w:cs="Arial"/>
                <w:szCs w:val="20"/>
              </w:rPr>
            </w:pPr>
            <w:r w:rsidRPr="009E11CC">
              <w:rPr>
                <w:rFonts w:cs="Arial"/>
                <w:szCs w:val="20"/>
                <w:highlight w:val="yellow"/>
              </w:rPr>
              <w:t>............</w:t>
            </w:r>
          </w:p>
        </w:tc>
      </w:tr>
      <w:tr w:rsidR="002601D0" w:rsidRPr="009E11CC" w14:paraId="03E4EA77" w14:textId="77777777" w:rsidTr="002601D0">
        <w:tc>
          <w:tcPr>
            <w:tcW w:w="3119" w:type="dxa"/>
          </w:tcPr>
          <w:p w14:paraId="464CCE46" w14:textId="77777777" w:rsidR="002601D0" w:rsidRPr="009E11CC" w:rsidRDefault="002601D0" w:rsidP="002601D0">
            <w:pPr>
              <w:spacing w:after="0" w:line="360" w:lineRule="auto"/>
              <w:rPr>
                <w:rFonts w:cs="Arial"/>
                <w:szCs w:val="20"/>
              </w:rPr>
            </w:pPr>
            <w:r w:rsidRPr="009E11CC">
              <w:rPr>
                <w:rFonts w:cs="Arial"/>
                <w:szCs w:val="20"/>
              </w:rPr>
              <w:t>ID DNS v elektronickom systéme VO:</w:t>
            </w:r>
          </w:p>
        </w:tc>
        <w:tc>
          <w:tcPr>
            <w:tcW w:w="5953" w:type="dxa"/>
          </w:tcPr>
          <w:p w14:paraId="0B923AC2" w14:textId="77777777" w:rsidR="002601D0" w:rsidRPr="009E11CC" w:rsidRDefault="002601D0" w:rsidP="002601D0">
            <w:pPr>
              <w:spacing w:after="0" w:line="360" w:lineRule="auto"/>
              <w:jc w:val="both"/>
              <w:rPr>
                <w:rFonts w:cs="Arial"/>
                <w:szCs w:val="20"/>
              </w:rPr>
            </w:pPr>
            <w:r w:rsidRPr="009E11CC">
              <w:rPr>
                <w:rFonts w:cs="Arial"/>
                <w:szCs w:val="20"/>
                <w:highlight w:val="yellow"/>
              </w:rPr>
              <w:t>............</w:t>
            </w:r>
          </w:p>
        </w:tc>
      </w:tr>
      <w:tr w:rsidR="002601D0" w:rsidRPr="009E11CC" w14:paraId="4F197573" w14:textId="77777777" w:rsidTr="002601D0">
        <w:tc>
          <w:tcPr>
            <w:tcW w:w="3119" w:type="dxa"/>
          </w:tcPr>
          <w:p w14:paraId="00037D60" w14:textId="77777777" w:rsidR="002601D0" w:rsidRPr="009E11CC" w:rsidRDefault="002601D0" w:rsidP="002601D0">
            <w:pPr>
              <w:spacing w:after="0" w:line="360" w:lineRule="auto"/>
              <w:rPr>
                <w:rFonts w:cs="Arial"/>
                <w:szCs w:val="20"/>
              </w:rPr>
            </w:pPr>
            <w:r w:rsidRPr="009E11CC">
              <w:rPr>
                <w:rFonts w:cs="Arial"/>
                <w:szCs w:val="20"/>
              </w:rPr>
              <w:t>Názov zákazky:</w:t>
            </w:r>
          </w:p>
        </w:tc>
        <w:tc>
          <w:tcPr>
            <w:tcW w:w="5953" w:type="dxa"/>
          </w:tcPr>
          <w:p w14:paraId="20ED6A73" w14:textId="0B1F03A7" w:rsidR="002601D0" w:rsidRPr="009E11CC" w:rsidRDefault="002601D0" w:rsidP="002601D0">
            <w:pPr>
              <w:spacing w:after="0" w:line="360" w:lineRule="auto"/>
              <w:rPr>
                <w:rFonts w:cs="Arial"/>
                <w:szCs w:val="20"/>
              </w:rPr>
            </w:pPr>
            <w:r>
              <w:t>Geodetické služby</w:t>
            </w:r>
          </w:p>
        </w:tc>
      </w:tr>
    </w:tbl>
    <w:p w14:paraId="74FE6A7F" w14:textId="77777777" w:rsidR="002601D0" w:rsidRPr="008657F2" w:rsidRDefault="002601D0"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DD6E52" w:rsidRPr="00DD14A8" w14:paraId="2B7C3F3E" w14:textId="77777777" w:rsidTr="00FE0488">
        <w:tc>
          <w:tcPr>
            <w:tcW w:w="1719" w:type="pct"/>
            <w:shd w:val="clear" w:color="auto" w:fill="auto"/>
          </w:tcPr>
          <w:p w14:paraId="18DAAD67" w14:textId="77777777" w:rsidR="00DD6E52" w:rsidRPr="00DD14A8" w:rsidRDefault="00DD6E52" w:rsidP="00DD6E52">
            <w:pPr>
              <w:spacing w:after="0" w:line="360" w:lineRule="auto"/>
              <w:rPr>
                <w:rFonts w:cs="Arial"/>
                <w:szCs w:val="20"/>
              </w:rPr>
            </w:pPr>
            <w:r w:rsidRPr="00DD14A8">
              <w:rPr>
                <w:rFonts w:cs="Arial"/>
                <w:szCs w:val="20"/>
              </w:rPr>
              <w:t>Meno a priezvisko:</w:t>
            </w:r>
          </w:p>
        </w:tc>
        <w:tc>
          <w:tcPr>
            <w:tcW w:w="3281" w:type="pct"/>
          </w:tcPr>
          <w:p w14:paraId="55FA45B2" w14:textId="6C31C8BD" w:rsidR="00DD6E52" w:rsidRPr="00DD14A8" w:rsidRDefault="00DD6E52" w:rsidP="00DD6E52">
            <w:pPr>
              <w:spacing w:after="0" w:line="360" w:lineRule="auto"/>
              <w:rPr>
                <w:rFonts w:cs="Arial"/>
                <w:szCs w:val="20"/>
              </w:rPr>
            </w:pPr>
            <w:r w:rsidRPr="00A510D7">
              <w:rPr>
                <w:rFonts w:cs="Arial"/>
                <w:szCs w:val="20"/>
                <w:highlight w:val="yellow"/>
              </w:rPr>
              <w:t>............</w:t>
            </w:r>
          </w:p>
        </w:tc>
      </w:tr>
      <w:tr w:rsidR="00DD6E52" w:rsidRPr="00DD14A8" w14:paraId="311EF68A" w14:textId="77777777" w:rsidTr="00FE0488">
        <w:tc>
          <w:tcPr>
            <w:tcW w:w="1719" w:type="pct"/>
            <w:shd w:val="clear" w:color="auto" w:fill="auto"/>
          </w:tcPr>
          <w:p w14:paraId="5892F4EE" w14:textId="77777777" w:rsidR="00DD6E52" w:rsidRPr="00DD14A8" w:rsidRDefault="00DD6E52" w:rsidP="00DD6E52">
            <w:pPr>
              <w:spacing w:after="0" w:line="360" w:lineRule="auto"/>
              <w:rPr>
                <w:rFonts w:cs="Arial"/>
                <w:szCs w:val="20"/>
              </w:rPr>
            </w:pPr>
            <w:r w:rsidRPr="00DD14A8">
              <w:rPr>
                <w:rFonts w:cs="Arial"/>
                <w:szCs w:val="20"/>
              </w:rPr>
              <w:t>Telefón:</w:t>
            </w:r>
          </w:p>
        </w:tc>
        <w:tc>
          <w:tcPr>
            <w:tcW w:w="3281" w:type="pct"/>
          </w:tcPr>
          <w:p w14:paraId="1BC1F425" w14:textId="5C5D9E94" w:rsidR="00DD6E52" w:rsidRPr="00DD14A8" w:rsidRDefault="00DD6E52" w:rsidP="00DD6E52">
            <w:pPr>
              <w:spacing w:after="0" w:line="360" w:lineRule="auto"/>
              <w:rPr>
                <w:rFonts w:cs="Arial"/>
                <w:szCs w:val="20"/>
              </w:rPr>
            </w:pPr>
            <w:r w:rsidRPr="009E11CC">
              <w:rPr>
                <w:rFonts w:cs="Arial"/>
                <w:szCs w:val="20"/>
              </w:rPr>
              <w:t>+421</w:t>
            </w:r>
            <w:r>
              <w:rPr>
                <w:rFonts w:cs="Arial"/>
                <w:szCs w:val="20"/>
              </w:rPr>
              <w:t xml:space="preserve"> </w:t>
            </w:r>
            <w:r w:rsidRPr="00B4446B">
              <w:rPr>
                <w:rFonts w:cs="Arial"/>
                <w:szCs w:val="20"/>
                <w:highlight w:val="yellow"/>
              </w:rPr>
              <w:t>.........</w:t>
            </w:r>
            <w:r>
              <w:rPr>
                <w:rFonts w:cs="Arial"/>
                <w:szCs w:val="20"/>
                <w:highlight w:val="yellow"/>
              </w:rPr>
              <w:t>..</w:t>
            </w:r>
            <w:r w:rsidRPr="00B4446B">
              <w:rPr>
                <w:rFonts w:cs="Arial"/>
                <w:szCs w:val="20"/>
                <w:highlight w:val="yellow"/>
              </w:rPr>
              <w:t>........</w:t>
            </w:r>
          </w:p>
        </w:tc>
      </w:tr>
      <w:tr w:rsidR="00DD6E52" w:rsidRPr="00DD14A8" w14:paraId="718AAA54" w14:textId="77777777" w:rsidTr="00FE0488">
        <w:tc>
          <w:tcPr>
            <w:tcW w:w="1719" w:type="pct"/>
            <w:shd w:val="clear" w:color="auto" w:fill="auto"/>
          </w:tcPr>
          <w:p w14:paraId="0BE4C7DB" w14:textId="77777777" w:rsidR="00DD6E52" w:rsidRPr="00DD14A8" w:rsidRDefault="00DD6E52" w:rsidP="00DD6E52">
            <w:pPr>
              <w:spacing w:after="0" w:line="360" w:lineRule="auto"/>
              <w:rPr>
                <w:rFonts w:cs="Arial"/>
                <w:szCs w:val="20"/>
              </w:rPr>
            </w:pPr>
            <w:r w:rsidRPr="00DD14A8">
              <w:rPr>
                <w:rFonts w:cs="Arial"/>
                <w:szCs w:val="20"/>
              </w:rPr>
              <w:t>E-mail:</w:t>
            </w:r>
          </w:p>
        </w:tc>
        <w:tc>
          <w:tcPr>
            <w:tcW w:w="3281" w:type="pct"/>
          </w:tcPr>
          <w:p w14:paraId="3014D02A" w14:textId="308CF3C8" w:rsidR="00DD6E52" w:rsidRPr="00DD14A8" w:rsidRDefault="00DD6E52" w:rsidP="00DD6E52">
            <w:pPr>
              <w:spacing w:after="0" w:line="360" w:lineRule="auto"/>
              <w:rPr>
                <w:rFonts w:cs="Arial"/>
                <w:szCs w:val="20"/>
              </w:rPr>
            </w:pPr>
            <w:r w:rsidRPr="00B4446B">
              <w:rPr>
                <w:highlight w:val="yellow"/>
              </w:rPr>
              <w:t>....................</w:t>
            </w:r>
            <w:r w:rsidRPr="009E11CC">
              <w:t>@lesy.sk</w:t>
            </w:r>
          </w:p>
        </w:tc>
      </w:tr>
    </w:tbl>
    <w:p w14:paraId="4948DB06" w14:textId="6EE4534F" w:rsidR="00E11E5E" w:rsidRDefault="00E11E5E" w:rsidP="00C11967">
      <w:pPr>
        <w:spacing w:after="0"/>
        <w:jc w:val="both"/>
        <w:rPr>
          <w:rFonts w:cs="Arial"/>
          <w:b/>
          <w:szCs w:val="20"/>
        </w:rPr>
      </w:pPr>
    </w:p>
    <w:p w14:paraId="43924A1D" w14:textId="77777777" w:rsidR="00E11E5E" w:rsidRPr="00DD14A8" w:rsidRDefault="00E11E5E" w:rsidP="00577506">
      <w:pPr>
        <w:numPr>
          <w:ilvl w:val="0"/>
          <w:numId w:val="8"/>
        </w:numPr>
        <w:spacing w:after="0"/>
        <w:jc w:val="both"/>
        <w:rPr>
          <w:rFonts w:cs="Arial"/>
          <w:b/>
          <w:szCs w:val="20"/>
        </w:rPr>
      </w:pPr>
      <w:r w:rsidRPr="00DD14A8">
        <w:rPr>
          <w:rFonts w:cs="Arial"/>
          <w:b/>
          <w:szCs w:val="20"/>
        </w:rPr>
        <w:lastRenderedPageBreak/>
        <w:t xml:space="preserve">Predmet zákazky: </w:t>
      </w:r>
    </w:p>
    <w:p w14:paraId="546118D5" w14:textId="3D10CA7D" w:rsidR="00E11E5E" w:rsidRDefault="009E4690" w:rsidP="00DD6E52">
      <w:pPr>
        <w:spacing w:after="0"/>
        <w:jc w:val="both"/>
        <w:rPr>
          <w:rFonts w:cs="Arial"/>
          <w:szCs w:val="20"/>
        </w:rPr>
      </w:pPr>
      <w:r>
        <w:rPr>
          <w:szCs w:val="20"/>
        </w:rPr>
        <w:t>DNS_</w:t>
      </w:r>
      <w:r w:rsidR="007E70DF">
        <w:rPr>
          <w:szCs w:val="20"/>
        </w:rPr>
        <w:t>Geodetické služby</w:t>
      </w:r>
      <w:r w:rsidR="00A674EC" w:rsidRPr="00DD14A8">
        <w:rPr>
          <w:rFonts w:cs="Arial"/>
          <w:szCs w:val="20"/>
        </w:rPr>
        <w:t xml:space="preserve"> </w:t>
      </w:r>
      <w:r w:rsidR="00AB6525" w:rsidRPr="00DD14A8">
        <w:rPr>
          <w:rFonts w:cs="Arial"/>
          <w:szCs w:val="20"/>
        </w:rPr>
        <w:t xml:space="preserve">- </w:t>
      </w:r>
      <w:r w:rsidR="00DD6E52" w:rsidRPr="009E11CC">
        <w:rPr>
          <w:rFonts w:cs="Arial"/>
          <w:szCs w:val="20"/>
        </w:rPr>
        <w:t xml:space="preserve">výzva </w:t>
      </w:r>
      <w:r w:rsidR="00DD6E52">
        <w:rPr>
          <w:rFonts w:cs="Arial"/>
          <w:szCs w:val="20"/>
        </w:rPr>
        <w:t xml:space="preserve">pre </w:t>
      </w:r>
      <w:r w:rsidR="00DD6E52" w:rsidRPr="00DD6E52">
        <w:rPr>
          <w:rFonts w:cs="Arial"/>
          <w:szCs w:val="20"/>
          <w:highlight w:val="yellow"/>
        </w:rPr>
        <w:t>OZ ............</w:t>
      </w:r>
      <w:r w:rsidR="00DD6E52">
        <w:rPr>
          <w:rFonts w:cs="Arial"/>
          <w:szCs w:val="20"/>
        </w:rPr>
        <w:t xml:space="preserve"> </w:t>
      </w:r>
      <w:r w:rsidR="00DD6E52" w:rsidRPr="009E11CC">
        <w:rPr>
          <w:rFonts w:cs="Arial"/>
          <w:szCs w:val="20"/>
        </w:rPr>
        <w:t xml:space="preserve">č. </w:t>
      </w:r>
      <w:r w:rsidR="00DD6E52" w:rsidRPr="009E11CC">
        <w:rPr>
          <w:rFonts w:cs="Arial"/>
          <w:szCs w:val="20"/>
          <w:highlight w:val="yellow"/>
        </w:rPr>
        <w:t>..............</w:t>
      </w:r>
    </w:p>
    <w:p w14:paraId="6029C049" w14:textId="77777777" w:rsidR="00DD6E52" w:rsidRPr="00DD14A8" w:rsidRDefault="00DD6E52" w:rsidP="00DD6E52">
      <w:pPr>
        <w:spacing w:after="0"/>
        <w:jc w:val="both"/>
        <w:rPr>
          <w:rFonts w:cs="Arial"/>
          <w:szCs w:val="20"/>
        </w:rPr>
      </w:pPr>
    </w:p>
    <w:p w14:paraId="2C02926D" w14:textId="77777777" w:rsidR="00E11E5E" w:rsidRPr="00DD14A8" w:rsidRDefault="00E11E5E" w:rsidP="00577506">
      <w:pPr>
        <w:numPr>
          <w:ilvl w:val="0"/>
          <w:numId w:val="8"/>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77506">
      <w:pPr>
        <w:pStyle w:val="Odsekzoznamu"/>
        <w:numPr>
          <w:ilvl w:val="1"/>
          <w:numId w:val="15"/>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577506">
      <w:pPr>
        <w:numPr>
          <w:ilvl w:val="0"/>
          <w:numId w:val="8"/>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5939909" w:rsidR="00E11E5E" w:rsidRPr="006B4458" w:rsidRDefault="00C35799" w:rsidP="00577506">
      <w:pPr>
        <w:pStyle w:val="Odsekzoznamu"/>
        <w:numPr>
          <w:ilvl w:val="1"/>
          <w:numId w:val="14"/>
        </w:numPr>
        <w:spacing w:after="0"/>
        <w:jc w:val="both"/>
        <w:rPr>
          <w:rFonts w:cs="Arial"/>
          <w:sz w:val="20"/>
          <w:szCs w:val="20"/>
          <w:highlight w:val="yellow"/>
        </w:rPr>
      </w:pPr>
      <w:r w:rsidRPr="006B4458">
        <w:rPr>
          <w:rFonts w:cs="Arial"/>
          <w:sz w:val="20"/>
          <w:szCs w:val="20"/>
          <w:highlight w:val="yellow"/>
        </w:rPr>
        <w:t>S</w:t>
      </w:r>
      <w:r w:rsidR="00E11E5E" w:rsidRPr="006B4458">
        <w:rPr>
          <w:rFonts w:cs="Arial"/>
          <w:sz w:val="20"/>
          <w:szCs w:val="20"/>
          <w:highlight w:val="yellow"/>
        </w:rPr>
        <w:t xml:space="preserve">uma: </w:t>
      </w:r>
      <w:r w:rsidR="00773128" w:rsidRPr="006B4458">
        <w:rPr>
          <w:rFonts w:cs="Arial"/>
          <w:sz w:val="20"/>
          <w:szCs w:val="20"/>
          <w:highlight w:val="yellow"/>
        </w:rPr>
        <w:t>.............</w:t>
      </w:r>
      <w:r w:rsidR="00E11E5E" w:rsidRPr="006B4458">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577506">
      <w:pPr>
        <w:numPr>
          <w:ilvl w:val="0"/>
          <w:numId w:val="8"/>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1B7B6CEE" w14:textId="25114227" w:rsidR="00DD6E52" w:rsidRPr="009E11CC" w:rsidRDefault="00DD6E52" w:rsidP="00DD6E52">
      <w:pPr>
        <w:pStyle w:val="Odsekzoznamu"/>
        <w:numPr>
          <w:ilvl w:val="1"/>
          <w:numId w:val="13"/>
        </w:numPr>
        <w:spacing w:after="0"/>
        <w:jc w:val="both"/>
        <w:rPr>
          <w:rFonts w:cs="Arial"/>
          <w:sz w:val="20"/>
          <w:szCs w:val="20"/>
        </w:rPr>
      </w:pPr>
      <w:r>
        <w:rPr>
          <w:rFonts w:cs="Arial"/>
          <w:sz w:val="20"/>
          <w:szCs w:val="20"/>
        </w:rPr>
        <w:t xml:space="preserve">Zmluvný vzťah </w:t>
      </w:r>
      <w:r w:rsidRPr="0022592F">
        <w:rPr>
          <w:rFonts w:cs="Arial"/>
          <w:sz w:val="20"/>
          <w:szCs w:val="20"/>
        </w:rPr>
        <w:t>„</w:t>
      </w:r>
      <w:r w:rsidR="00807A9F">
        <w:rPr>
          <w:rFonts w:cs="Arial"/>
          <w:sz w:val="20"/>
          <w:szCs w:val="20"/>
        </w:rPr>
        <w:t>Zmluva o dielo (vyhotovenie geometrického plánu)</w:t>
      </w:r>
      <w:r w:rsidRPr="00DD6E52">
        <w:rPr>
          <w:rFonts w:cs="Arial"/>
          <w:color w:val="FF0000"/>
          <w:sz w:val="20"/>
          <w:szCs w:val="20"/>
        </w:rPr>
        <w:t xml:space="preserve">“ </w:t>
      </w:r>
      <w:r w:rsidRPr="00807A9F">
        <w:rPr>
          <w:rFonts w:cs="Arial"/>
          <w:sz w:val="20"/>
          <w:szCs w:val="20"/>
        </w:rPr>
        <w:t>ALEBO</w:t>
      </w:r>
      <w:r w:rsidRPr="00DD6E52">
        <w:rPr>
          <w:rFonts w:cs="Arial"/>
          <w:color w:val="FF0000"/>
          <w:sz w:val="20"/>
          <w:szCs w:val="20"/>
        </w:rPr>
        <w:t xml:space="preserve"> </w:t>
      </w:r>
      <w:r w:rsidR="00807A9F" w:rsidRPr="0022592F">
        <w:rPr>
          <w:rFonts w:cs="Arial"/>
          <w:sz w:val="20"/>
          <w:szCs w:val="20"/>
        </w:rPr>
        <w:t>„</w:t>
      </w:r>
      <w:r w:rsidR="00807A9F">
        <w:rPr>
          <w:rFonts w:cs="Arial"/>
          <w:sz w:val="20"/>
          <w:szCs w:val="20"/>
        </w:rPr>
        <w:t>Zmluva o dielo (vytýčenie hraníc pozemku)</w:t>
      </w:r>
      <w:r w:rsidRPr="0022592F">
        <w:rPr>
          <w:rFonts w:cs="Arial"/>
          <w:sz w:val="20"/>
          <w:szCs w:val="20"/>
        </w:rPr>
        <w:t>“</w:t>
      </w:r>
      <w:r w:rsidR="00807A9F">
        <w:rPr>
          <w:rFonts w:cs="Arial"/>
          <w:sz w:val="20"/>
          <w:szCs w:val="20"/>
        </w:rPr>
        <w:t xml:space="preserve"> </w:t>
      </w:r>
      <w:r>
        <w:rPr>
          <w:rFonts w:cs="Arial"/>
          <w:sz w:val="20"/>
          <w:szCs w:val="20"/>
        </w:rPr>
        <w:t>uzatvorená</w:t>
      </w:r>
      <w:r w:rsidRPr="009E11CC">
        <w:rPr>
          <w:rFonts w:cs="Arial"/>
          <w:sz w:val="20"/>
          <w:szCs w:val="20"/>
        </w:rPr>
        <w:t xml:space="preserve"> podľa zákona č. 513/1991 Zb. Obchodný zákonník, v znení neskorších predpisov.</w:t>
      </w:r>
    </w:p>
    <w:p w14:paraId="699F1E5C" w14:textId="53FDEE3B" w:rsidR="00475B6B" w:rsidRPr="008657F2" w:rsidRDefault="00475B6B" w:rsidP="00577506">
      <w:pPr>
        <w:pStyle w:val="Odsekzoznamu"/>
        <w:numPr>
          <w:ilvl w:val="1"/>
          <w:numId w:val="13"/>
        </w:numPr>
        <w:spacing w:after="0"/>
        <w:jc w:val="both"/>
        <w:rPr>
          <w:rFonts w:cs="Arial"/>
          <w:sz w:val="20"/>
          <w:szCs w:val="20"/>
        </w:rPr>
      </w:pPr>
      <w:r w:rsidRPr="008657F2">
        <w:rPr>
          <w:rFonts w:cs="Arial"/>
          <w:sz w:val="20"/>
          <w:szCs w:val="20"/>
        </w:rPr>
        <w:t xml:space="preserve">Splatnosť plnenia za dodanie predmetu </w:t>
      </w:r>
      <w:r w:rsidRPr="00AD3E08">
        <w:rPr>
          <w:rFonts w:cs="Arial"/>
          <w:sz w:val="20"/>
          <w:szCs w:val="20"/>
        </w:rPr>
        <w:t>zákazky je 30 dn</w:t>
      </w:r>
      <w:r w:rsidR="00F15811" w:rsidRPr="00AD3E08">
        <w:rPr>
          <w:rFonts w:cs="Arial"/>
          <w:sz w:val="20"/>
          <w:szCs w:val="20"/>
        </w:rPr>
        <w:t>í od doručenia</w:t>
      </w:r>
      <w:r w:rsidR="00F15811" w:rsidRPr="008657F2">
        <w:rPr>
          <w:rFonts w:cs="Arial"/>
          <w:sz w:val="20"/>
          <w:szCs w:val="20"/>
        </w:rPr>
        <w:t xml:space="preserve"> daňového dokladu</w:t>
      </w:r>
      <w:r w:rsidR="00AD3E08">
        <w:rPr>
          <w:rFonts w:cs="Arial"/>
          <w:sz w:val="20"/>
          <w:szCs w:val="20"/>
        </w:rPr>
        <w:t>.</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577506">
      <w:pPr>
        <w:numPr>
          <w:ilvl w:val="0"/>
          <w:numId w:val="8"/>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2459D69C" w14:textId="77777777" w:rsidR="007E70DF" w:rsidRPr="006D3A31" w:rsidRDefault="007E70DF" w:rsidP="007E70DF">
            <w:pPr>
              <w:spacing w:after="0"/>
              <w:jc w:val="both"/>
              <w:rPr>
                <w:rFonts w:cs="Arial"/>
                <w:szCs w:val="20"/>
              </w:rPr>
            </w:pPr>
            <w:r w:rsidRPr="00A70F07">
              <w:rPr>
                <w:rFonts w:cs="Arial"/>
              </w:rPr>
              <w:t>71354300-7</w:t>
            </w:r>
            <w:r>
              <w:rPr>
                <w:rFonts w:cs="Arial"/>
              </w:rPr>
              <w:t xml:space="preserve"> </w:t>
            </w:r>
            <w:r>
              <w:rPr>
                <w:rFonts w:cs="Arial"/>
                <w:szCs w:val="20"/>
              </w:rPr>
              <w:t>Katastrálne vymeriavanie</w:t>
            </w:r>
            <w:r w:rsidRPr="006D3A31">
              <w:rPr>
                <w:rFonts w:cs="Arial"/>
                <w:szCs w:val="20"/>
              </w:rPr>
              <w:t xml:space="preserve"> </w:t>
            </w:r>
          </w:p>
          <w:p w14:paraId="3A4ACC8D" w14:textId="258AEED9" w:rsidR="00056A91" w:rsidRPr="00FE3A93" w:rsidRDefault="007E70DF" w:rsidP="007E70DF">
            <w:pPr>
              <w:spacing w:after="0"/>
              <w:jc w:val="both"/>
              <w:rPr>
                <w:rFonts w:cs="Arial"/>
                <w:szCs w:val="20"/>
                <w:highlight w:val="yellow"/>
              </w:rPr>
            </w:pPr>
            <w:r w:rsidRPr="00AD3E08">
              <w:rPr>
                <w:rFonts w:cs="Arial"/>
              </w:rPr>
              <w:t xml:space="preserve">71336000-2 </w:t>
            </w:r>
            <w:r w:rsidRPr="00AD3E08">
              <w:rPr>
                <w:rFonts w:cs="Arial"/>
                <w:szCs w:val="20"/>
              </w:rPr>
              <w:t>Inžinierske podporné služby</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577506">
      <w:pPr>
        <w:numPr>
          <w:ilvl w:val="0"/>
          <w:numId w:val="8"/>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577506">
      <w:pPr>
        <w:pStyle w:val="Odsekzoznamu"/>
        <w:numPr>
          <w:ilvl w:val="1"/>
          <w:numId w:val="11"/>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577506">
      <w:pPr>
        <w:numPr>
          <w:ilvl w:val="0"/>
          <w:numId w:val="8"/>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577506">
      <w:pPr>
        <w:pStyle w:val="Odsekzoznamu"/>
        <w:numPr>
          <w:ilvl w:val="1"/>
          <w:numId w:val="10"/>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577506">
      <w:pPr>
        <w:pStyle w:val="Odsekzoznamu"/>
        <w:numPr>
          <w:ilvl w:val="1"/>
          <w:numId w:val="10"/>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577506">
      <w:pPr>
        <w:numPr>
          <w:ilvl w:val="0"/>
          <w:numId w:val="8"/>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577506">
      <w:pPr>
        <w:pStyle w:val="Odsekzoznamu"/>
        <w:numPr>
          <w:ilvl w:val="1"/>
          <w:numId w:val="12"/>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703872F1" w14:textId="2284704C" w:rsidR="00601C47" w:rsidRDefault="00601C47" w:rsidP="00577506">
      <w:pPr>
        <w:pStyle w:val="Odsekzoznamu"/>
        <w:numPr>
          <w:ilvl w:val="1"/>
          <w:numId w:val="12"/>
        </w:numPr>
        <w:spacing w:after="0"/>
        <w:jc w:val="both"/>
        <w:rPr>
          <w:rFonts w:cs="Arial"/>
          <w:sz w:val="20"/>
          <w:szCs w:val="20"/>
        </w:rPr>
      </w:pPr>
      <w:r w:rsidRPr="008657F2">
        <w:rPr>
          <w:rFonts w:cs="Arial"/>
          <w:sz w:val="20"/>
          <w:szCs w:val="20"/>
        </w:rPr>
        <w:t>Pri využití subdodávateľov sa bude postupovať v súlade s § 41 ZVO.</w:t>
      </w:r>
    </w:p>
    <w:p w14:paraId="650F6825" w14:textId="77777777" w:rsidR="00496CF9" w:rsidRPr="00C1606D" w:rsidRDefault="00496CF9" w:rsidP="00496CF9">
      <w:pPr>
        <w:pStyle w:val="Odsekzoznamu"/>
        <w:numPr>
          <w:ilvl w:val="1"/>
          <w:numId w:val="12"/>
        </w:numPr>
        <w:spacing w:after="0"/>
        <w:jc w:val="both"/>
        <w:rPr>
          <w:rFonts w:cs="Arial"/>
          <w:sz w:val="20"/>
          <w:szCs w:val="20"/>
        </w:rPr>
      </w:pPr>
      <w:r w:rsidRPr="007770F1">
        <w:rPr>
          <w:rFonts w:cs="Arial"/>
          <w:sz w:val="20"/>
        </w:rPr>
        <w:t xml:space="preserve">Dodávateľ </w:t>
      </w:r>
      <w:r w:rsidRPr="007770F1">
        <w:rPr>
          <w:rFonts w:cs="Arial"/>
          <w:iCs/>
          <w:sz w:val="20"/>
        </w:rPr>
        <w:t xml:space="preserve">je </w:t>
      </w:r>
      <w:r w:rsidRPr="00C1606D">
        <w:rPr>
          <w:rFonts w:cs="Arial"/>
          <w:iCs/>
          <w:color w:val="000000" w:themeColor="text1"/>
          <w:sz w:val="20"/>
        </w:rPr>
        <w:t xml:space="preserve">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B1B3A65" w14:textId="77777777" w:rsidR="00496CF9" w:rsidRPr="008E296F" w:rsidRDefault="00496CF9" w:rsidP="00496CF9">
      <w:pPr>
        <w:pStyle w:val="Odsekzoznamu"/>
        <w:numPr>
          <w:ilvl w:val="0"/>
          <w:numId w:val="57"/>
        </w:numPr>
        <w:spacing w:after="0"/>
        <w:contextualSpacing/>
        <w:rPr>
          <w:rFonts w:cs="Arial"/>
          <w:sz w:val="20"/>
          <w:szCs w:val="20"/>
        </w:rPr>
      </w:pPr>
      <w:r w:rsidRPr="008E296F">
        <w:rPr>
          <w:sz w:val="20"/>
          <w:szCs w:val="20"/>
        </w:rPr>
        <w:t xml:space="preserve">ruským občanom, spoločnostiam, subjektom alebo orgánom sídliacim v Rusku, </w:t>
      </w:r>
    </w:p>
    <w:p w14:paraId="7E9BFE31" w14:textId="77777777" w:rsidR="00496CF9" w:rsidRPr="008E296F" w:rsidRDefault="00496CF9" w:rsidP="00496CF9">
      <w:pPr>
        <w:pStyle w:val="Odsekzoznamu"/>
        <w:numPr>
          <w:ilvl w:val="0"/>
          <w:numId w:val="57"/>
        </w:numPr>
        <w:spacing w:after="0"/>
        <w:contextualSpacing/>
        <w:rPr>
          <w:rFonts w:cs="Arial"/>
          <w:sz w:val="20"/>
          <w:szCs w:val="20"/>
        </w:rPr>
      </w:pPr>
      <w:r w:rsidRPr="008E296F">
        <w:rPr>
          <w:sz w:val="20"/>
          <w:szCs w:val="20"/>
        </w:rPr>
        <w:t xml:space="preserve">spoločnostiam alebo subjektom, ktoré sú priamo alebo nepriamo akýmkoľvek spôsobom vlastnené z viac ako 50 % ruskými občanmi, spoločnosťami, subjektami alebo orgánmi sídliacimi v Rusku a </w:t>
      </w:r>
    </w:p>
    <w:p w14:paraId="4173A545" w14:textId="77777777" w:rsidR="00496CF9" w:rsidRPr="008E296F" w:rsidRDefault="00496CF9" w:rsidP="00496CF9">
      <w:pPr>
        <w:pStyle w:val="Odsekzoznamu"/>
        <w:numPr>
          <w:ilvl w:val="0"/>
          <w:numId w:val="57"/>
        </w:numPr>
        <w:spacing w:after="0"/>
        <w:contextualSpacing/>
        <w:rPr>
          <w:rFonts w:cs="Arial"/>
          <w:sz w:val="20"/>
          <w:szCs w:val="20"/>
        </w:rPr>
      </w:pPr>
      <w:r w:rsidRPr="008E296F">
        <w:rPr>
          <w:sz w:val="20"/>
          <w:szCs w:val="20"/>
        </w:rPr>
        <w:t>osobám, ktoré v ich mene alebo na základe ich pokynov predkladajú ponuku alebo plnia zákazku.</w:t>
      </w:r>
    </w:p>
    <w:p w14:paraId="0C98317E" w14:textId="77777777" w:rsidR="00496CF9" w:rsidRDefault="00496CF9" w:rsidP="00496CF9">
      <w:pPr>
        <w:pStyle w:val="Odsekzoznamu"/>
        <w:spacing w:after="0"/>
        <w:ind w:left="720"/>
        <w:contextualSpacing/>
        <w:rPr>
          <w:rFonts w:cs="Arial"/>
          <w:sz w:val="20"/>
          <w:szCs w:val="20"/>
        </w:rPr>
      </w:pPr>
      <w:r w:rsidRPr="008E296F">
        <w:rPr>
          <w:sz w:val="20"/>
          <w:szCs w:val="20"/>
        </w:rPr>
        <w:t xml:space="preserve">Za týmto účelom </w:t>
      </w:r>
      <w:r>
        <w:rPr>
          <w:sz w:val="20"/>
          <w:szCs w:val="20"/>
        </w:rPr>
        <w:t>Dodávateľ</w:t>
      </w:r>
      <w:r w:rsidRPr="008E296F">
        <w:rPr>
          <w:sz w:val="20"/>
          <w:szCs w:val="20"/>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8E296F">
        <w:rPr>
          <w:rFonts w:cs="Arial"/>
          <w:sz w:val="20"/>
          <w:szCs w:val="20"/>
        </w:rPr>
        <w:t>.</w:t>
      </w:r>
    </w:p>
    <w:p w14:paraId="45AF780E" w14:textId="77777777" w:rsidR="00496CF9" w:rsidRDefault="00496CF9" w:rsidP="00496CF9">
      <w:pPr>
        <w:pStyle w:val="Odsekzoznamu"/>
        <w:spacing w:after="0"/>
        <w:ind w:left="360"/>
        <w:jc w:val="both"/>
        <w:rPr>
          <w:rFonts w:cs="Arial"/>
          <w:sz w:val="20"/>
          <w:szCs w:val="20"/>
        </w:rPr>
      </w:pPr>
      <w:r>
        <w:rPr>
          <w:rFonts w:cs="Arial"/>
          <w:sz w:val="20"/>
          <w:szCs w:val="20"/>
        </w:rPr>
        <w:t xml:space="preserve">Ak dodávateľ </w:t>
      </w:r>
      <w:r w:rsidRPr="00C1606D">
        <w:rPr>
          <w:rFonts w:cs="Arial"/>
          <w:sz w:val="20"/>
          <w:szCs w:val="20"/>
        </w:rPr>
        <w:t>nevyužíva subdodávateľov, vyššie uvedené ust</w:t>
      </w:r>
      <w:r>
        <w:rPr>
          <w:rFonts w:cs="Arial"/>
          <w:sz w:val="20"/>
          <w:szCs w:val="20"/>
        </w:rPr>
        <w:t>anovenia čl. VI sa neuplatňujú.</w:t>
      </w:r>
    </w:p>
    <w:p w14:paraId="4B224825" w14:textId="77777777" w:rsidR="00601C47" w:rsidRDefault="00601C47" w:rsidP="00577506">
      <w:pPr>
        <w:pStyle w:val="Odsekzoznamu"/>
        <w:numPr>
          <w:ilvl w:val="1"/>
          <w:numId w:val="12"/>
        </w:numPr>
        <w:spacing w:after="0"/>
        <w:jc w:val="both"/>
        <w:rPr>
          <w:rFonts w:cs="Arial"/>
          <w:sz w:val="20"/>
          <w:szCs w:val="20"/>
        </w:rPr>
      </w:pPr>
      <w:r w:rsidRPr="008657F2">
        <w:rPr>
          <w:rFonts w:cs="Arial"/>
          <w:sz w:val="20"/>
          <w:szCs w:val="20"/>
        </w:rPr>
        <w:t>Verejný obstarávateľ vyžaduje, aby:</w:t>
      </w:r>
    </w:p>
    <w:p w14:paraId="1A7D8373" w14:textId="2D61B76B" w:rsidR="00601C47" w:rsidRPr="00601C47" w:rsidRDefault="00601C47" w:rsidP="00577506">
      <w:pPr>
        <w:pStyle w:val="Odsekzoznamu"/>
        <w:numPr>
          <w:ilvl w:val="0"/>
          <w:numId w:val="43"/>
        </w:numPr>
        <w:spacing w:after="0"/>
        <w:jc w:val="both"/>
        <w:rPr>
          <w:sz w:val="20"/>
          <w:szCs w:val="20"/>
        </w:rPr>
      </w:pPr>
      <w:r w:rsidRPr="00601C47">
        <w:rPr>
          <w:sz w:val="20"/>
          <w:szCs w:val="20"/>
        </w:rPr>
        <w:t>navrhovaný subdodávateľ spĺňal podmienky účasti týkajúce sa</w:t>
      </w:r>
      <w:r w:rsidR="00DF2915">
        <w:rPr>
          <w:sz w:val="20"/>
          <w:szCs w:val="20"/>
        </w:rPr>
        <w:t xml:space="preserve"> osobného postavenia podľa § 32</w:t>
      </w:r>
      <w:r w:rsidRPr="00601C47">
        <w:rPr>
          <w:sz w:val="20"/>
          <w:szCs w:val="20"/>
        </w:rPr>
        <w:t xml:space="preserve"> ods. 1</w:t>
      </w:r>
      <w:r w:rsidR="00DF2915">
        <w:rPr>
          <w:sz w:val="20"/>
          <w:szCs w:val="20"/>
        </w:rPr>
        <w:t xml:space="preserve"> </w:t>
      </w:r>
      <w:r w:rsidRPr="00601C47">
        <w:rPr>
          <w:sz w:val="20"/>
          <w:szCs w:val="20"/>
        </w:rPr>
        <w:t>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577506">
      <w:pPr>
        <w:pStyle w:val="Odsekzoznamu"/>
        <w:numPr>
          <w:ilvl w:val="1"/>
          <w:numId w:val="12"/>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577506">
      <w:pPr>
        <w:pStyle w:val="Odsekzoznamu"/>
        <w:numPr>
          <w:ilvl w:val="1"/>
          <w:numId w:val="12"/>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5854911B" w:rsidR="00601C47" w:rsidRPr="008657F2" w:rsidRDefault="00601C47" w:rsidP="00577506">
      <w:pPr>
        <w:pStyle w:val="Odsekzoznamu"/>
        <w:numPr>
          <w:ilvl w:val="1"/>
          <w:numId w:val="12"/>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xml:space="preserve"> </w:t>
      </w:r>
      <w:r w:rsidRPr="008657F2">
        <w:rPr>
          <w:rFonts w:cs="Arial"/>
          <w:sz w:val="20"/>
          <w:szCs w:val="20"/>
        </w:rPr>
        <w:t>ZVO, k tej časti predmetu zákazky, ktorú má subdodávateľ plniť.</w:t>
      </w:r>
    </w:p>
    <w:p w14:paraId="755D7998" w14:textId="77777777" w:rsidR="00601C47" w:rsidRPr="008657F2" w:rsidRDefault="00601C47" w:rsidP="00577506">
      <w:pPr>
        <w:pStyle w:val="Odsekzoznamu"/>
        <w:numPr>
          <w:ilvl w:val="1"/>
          <w:numId w:val="12"/>
        </w:numPr>
        <w:spacing w:after="0"/>
        <w:jc w:val="both"/>
        <w:rPr>
          <w:rFonts w:cs="Arial"/>
          <w:sz w:val="20"/>
          <w:szCs w:val="20"/>
        </w:rPr>
      </w:pPr>
      <w:r w:rsidRPr="008657F2">
        <w:rPr>
          <w:rFonts w:cs="Arial"/>
          <w:sz w:val="20"/>
          <w:szCs w:val="20"/>
        </w:rPr>
        <w:t xml:space="preserve">Verejný obstarávateľ si vyhradzuje právo na posúdenie a schválenie zmeny subdodávateľa/ľov. </w:t>
      </w:r>
    </w:p>
    <w:p w14:paraId="1E0EC03F" w14:textId="77777777" w:rsidR="00601C47" w:rsidRPr="008657F2" w:rsidRDefault="00601C47" w:rsidP="00577506">
      <w:pPr>
        <w:pStyle w:val="Odsekzoznamu"/>
        <w:numPr>
          <w:ilvl w:val="1"/>
          <w:numId w:val="12"/>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577506">
      <w:pPr>
        <w:numPr>
          <w:ilvl w:val="0"/>
          <w:numId w:val="8"/>
        </w:numPr>
        <w:spacing w:after="0"/>
        <w:jc w:val="both"/>
        <w:rPr>
          <w:rFonts w:cs="Arial"/>
          <w:b/>
          <w:szCs w:val="20"/>
        </w:rPr>
      </w:pPr>
      <w:r w:rsidRPr="008657F2">
        <w:rPr>
          <w:rFonts w:cs="Arial"/>
          <w:b/>
          <w:szCs w:val="20"/>
        </w:rPr>
        <w:t>Opis zákazky:</w:t>
      </w:r>
    </w:p>
    <w:p w14:paraId="6BF2FFBF" w14:textId="305252D6"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w:t>
      </w:r>
      <w:r w:rsidR="007E70DF">
        <w:rPr>
          <w:rFonts w:cs="Arial"/>
          <w:szCs w:val="20"/>
        </w:rPr>
        <w:t xml:space="preserve">geodetických služieb </w:t>
      </w:r>
      <w:r w:rsidR="007E70DF" w:rsidRPr="007E70DF">
        <w:rPr>
          <w:rFonts w:cs="Arial"/>
          <w:szCs w:val="20"/>
          <w:highlight w:val="yellow"/>
        </w:rPr>
        <w:t>pre</w:t>
      </w:r>
      <w:r w:rsidR="00F83B07">
        <w:rPr>
          <w:rFonts w:cs="Arial"/>
          <w:szCs w:val="20"/>
          <w:highlight w:val="yellow"/>
        </w:rPr>
        <w:t>......./</w:t>
      </w:r>
      <w:r w:rsidR="007E70DF" w:rsidRPr="007E70DF">
        <w:rPr>
          <w:rFonts w:cs="Arial"/>
          <w:szCs w:val="20"/>
          <w:highlight w:val="yellow"/>
        </w:rPr>
        <w:t>organizačnú jednotku ........</w:t>
      </w:r>
      <w:r w:rsidR="00607739" w:rsidRPr="00607739">
        <w:rPr>
          <w:rFonts w:cs="Arial"/>
          <w:szCs w:val="20"/>
        </w:rPr>
        <w:t xml:space="preserve"> </w:t>
      </w:r>
      <w:r w:rsidR="007E70DF">
        <w:rPr>
          <w:rFonts w:cs="Arial"/>
          <w:szCs w:val="20"/>
        </w:rPr>
        <w:t>.</w:t>
      </w:r>
      <w:r w:rsidR="00607739" w:rsidRPr="00607739">
        <w:rPr>
          <w:rFonts w:cs="Arial"/>
          <w:szCs w:val="20"/>
        </w:rPr>
        <w:t xml:space="preserve">, v termíne do </w:t>
      </w:r>
      <w:r w:rsidR="00607739">
        <w:rPr>
          <w:rFonts w:cs="Arial"/>
          <w:szCs w:val="20"/>
        </w:rPr>
        <w:t>.......</w:t>
      </w:r>
      <w:r w:rsidR="00607739" w:rsidRPr="00607739">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7E8EC49" w14:textId="77777777" w:rsidR="00773128" w:rsidRPr="008657F2" w:rsidRDefault="00E11E5E" w:rsidP="00577506">
      <w:pPr>
        <w:numPr>
          <w:ilvl w:val="0"/>
          <w:numId w:val="8"/>
        </w:numPr>
        <w:spacing w:after="0"/>
        <w:jc w:val="both"/>
        <w:rPr>
          <w:rFonts w:cs="Arial"/>
          <w:b/>
          <w:szCs w:val="20"/>
        </w:rPr>
      </w:pPr>
      <w:r w:rsidRPr="008657F2">
        <w:rPr>
          <w:rFonts w:cs="Arial"/>
          <w:b/>
          <w:szCs w:val="20"/>
        </w:rPr>
        <w:t>Miesto dodania predmetu zákazky:</w:t>
      </w:r>
    </w:p>
    <w:p w14:paraId="666B5BAF" w14:textId="5DB0B4E1" w:rsidR="00496CF9" w:rsidRPr="006B4458" w:rsidRDefault="00E11E5E" w:rsidP="00342D5F">
      <w:pPr>
        <w:pStyle w:val="Odsekzoznamu"/>
        <w:numPr>
          <w:ilvl w:val="1"/>
          <w:numId w:val="19"/>
        </w:numPr>
        <w:spacing w:after="0"/>
        <w:ind w:left="426" w:hanging="426"/>
        <w:jc w:val="both"/>
        <w:rPr>
          <w:rFonts w:cs="Arial"/>
          <w:sz w:val="20"/>
          <w:szCs w:val="20"/>
        </w:rPr>
      </w:pPr>
      <w:r w:rsidRPr="00496CF9">
        <w:rPr>
          <w:rFonts w:cs="Arial"/>
          <w:sz w:val="20"/>
          <w:szCs w:val="20"/>
        </w:rPr>
        <w:t>M</w:t>
      </w:r>
      <w:r w:rsidR="00170757" w:rsidRPr="00496CF9">
        <w:rPr>
          <w:rFonts w:cs="Arial"/>
          <w:sz w:val="20"/>
          <w:szCs w:val="20"/>
        </w:rPr>
        <w:t xml:space="preserve">iesto dodania predmetu zákazky: </w:t>
      </w:r>
      <w:r w:rsidR="00496CF9" w:rsidRPr="003B757D">
        <w:rPr>
          <w:rFonts w:cs="Arial"/>
          <w:sz w:val="20"/>
          <w:szCs w:val="20"/>
          <w:highlight w:val="yellow"/>
        </w:rPr>
        <w:t xml:space="preserve">LESY Slovenskej republiky, štátny podnik, v územnej pôsobnosti organizačnej zložky </w:t>
      </w:r>
      <w:r w:rsidR="00496CF9" w:rsidRPr="003B757D">
        <w:rPr>
          <w:sz w:val="20"/>
          <w:szCs w:val="20"/>
          <w:highlight w:val="yellow"/>
        </w:rPr>
        <w:t>OZ .............</w:t>
      </w:r>
    </w:p>
    <w:p w14:paraId="5F18096F" w14:textId="77777777" w:rsidR="006B4458" w:rsidRPr="00496CF9" w:rsidRDefault="006B4458" w:rsidP="006B4458">
      <w:pPr>
        <w:pStyle w:val="Odsekzoznamu"/>
        <w:spacing w:after="0"/>
        <w:ind w:left="426"/>
        <w:jc w:val="both"/>
        <w:rPr>
          <w:rFonts w:cs="Arial"/>
          <w:sz w:val="20"/>
          <w:szCs w:val="20"/>
        </w:rPr>
      </w:pPr>
    </w:p>
    <w:p w14:paraId="33CA6D8E" w14:textId="336F9F57" w:rsidR="00E11E5E" w:rsidRPr="008657F2" w:rsidRDefault="00E11E5E" w:rsidP="00577506">
      <w:pPr>
        <w:numPr>
          <w:ilvl w:val="0"/>
          <w:numId w:val="8"/>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32B16A91" w:rsidR="00BB7CB9" w:rsidRPr="000A3C8F" w:rsidRDefault="00E11E5E" w:rsidP="00577506">
      <w:pPr>
        <w:pStyle w:val="Odsekzoznamu"/>
        <w:numPr>
          <w:ilvl w:val="1"/>
          <w:numId w:val="20"/>
        </w:numPr>
        <w:spacing w:after="0"/>
        <w:ind w:left="426" w:hanging="426"/>
        <w:jc w:val="both"/>
        <w:rPr>
          <w:rFonts w:cs="Arial"/>
          <w:sz w:val="20"/>
          <w:szCs w:val="20"/>
        </w:rPr>
      </w:pPr>
      <w:r w:rsidRPr="007F0553">
        <w:rPr>
          <w:rFonts w:cs="Arial"/>
          <w:sz w:val="20"/>
          <w:szCs w:val="20"/>
        </w:rPr>
        <w:t>Termín dodania predmetu zákazky</w:t>
      </w:r>
      <w:r w:rsidR="00DD6E52" w:rsidRPr="007F0553">
        <w:rPr>
          <w:rFonts w:cs="Arial"/>
          <w:sz w:val="20"/>
          <w:szCs w:val="20"/>
        </w:rPr>
        <w:t xml:space="preserve"> pri </w:t>
      </w:r>
      <w:r w:rsidR="00A83B32" w:rsidRPr="007F0553">
        <w:rPr>
          <w:rFonts w:cs="Arial"/>
          <w:sz w:val="20"/>
          <w:szCs w:val="20"/>
        </w:rPr>
        <w:t>Zmluve o dielo (vyhotovenie geometrického plánu)</w:t>
      </w:r>
      <w:r w:rsidR="00475B6B" w:rsidRPr="007F0553">
        <w:rPr>
          <w:rFonts w:cs="Arial"/>
          <w:sz w:val="20"/>
          <w:szCs w:val="20"/>
        </w:rPr>
        <w:t xml:space="preserve">: </w:t>
      </w:r>
      <w:r w:rsidR="00604AF6" w:rsidRPr="007F0553">
        <w:rPr>
          <w:rFonts w:cs="Arial"/>
          <w:sz w:val="20"/>
          <w:szCs w:val="20"/>
          <w:highlight w:val="yellow"/>
        </w:rPr>
        <w:t xml:space="preserve">do </w:t>
      </w:r>
      <w:r w:rsidR="004815C8" w:rsidRPr="007F0553">
        <w:rPr>
          <w:rFonts w:cs="Arial"/>
          <w:sz w:val="20"/>
          <w:szCs w:val="20"/>
          <w:highlight w:val="yellow"/>
        </w:rPr>
        <w:t>.............. dní / týždňov / mesiacov</w:t>
      </w:r>
      <w:r w:rsidR="00475B6B" w:rsidRPr="007F0553">
        <w:rPr>
          <w:rFonts w:cs="Arial"/>
          <w:sz w:val="20"/>
          <w:szCs w:val="20"/>
        </w:rPr>
        <w:t xml:space="preserve"> </w:t>
      </w:r>
      <w:r w:rsidR="00475B6B" w:rsidRPr="000A3C8F">
        <w:rPr>
          <w:rFonts w:cs="Arial"/>
          <w:sz w:val="20"/>
          <w:szCs w:val="20"/>
        </w:rPr>
        <w:t xml:space="preserve">odo dňa </w:t>
      </w:r>
      <w:r w:rsidR="000A3C8F" w:rsidRPr="000A3C8F">
        <w:rPr>
          <w:rFonts w:cs="Arial"/>
          <w:sz w:val="20"/>
          <w:szCs w:val="20"/>
        </w:rPr>
        <w:t>nadobudnutia účinnosti zmluvy</w:t>
      </w:r>
      <w:r w:rsidR="00475B6B" w:rsidRPr="000A3C8F">
        <w:rPr>
          <w:rFonts w:cs="Arial"/>
          <w:sz w:val="20"/>
          <w:szCs w:val="20"/>
        </w:rPr>
        <w:t>.</w:t>
      </w:r>
    </w:p>
    <w:p w14:paraId="42075166" w14:textId="51240B7F" w:rsidR="00A83B32" w:rsidRPr="007F0553" w:rsidRDefault="00A83B32" w:rsidP="00A83B32">
      <w:pPr>
        <w:pStyle w:val="Odsekzoznamu"/>
        <w:spacing w:after="0"/>
        <w:ind w:left="426"/>
        <w:jc w:val="both"/>
        <w:rPr>
          <w:rFonts w:cs="Arial"/>
          <w:sz w:val="20"/>
          <w:szCs w:val="20"/>
        </w:rPr>
      </w:pPr>
      <w:r w:rsidRPr="007F0553">
        <w:rPr>
          <w:rFonts w:cs="Arial"/>
          <w:sz w:val="20"/>
          <w:szCs w:val="20"/>
        </w:rPr>
        <w:t xml:space="preserve">Termín dodania predmetu zákazky pri Zmluve o dielo (vytýčenie hraníc pozemku): </w:t>
      </w:r>
      <w:r w:rsidRPr="007F0553">
        <w:rPr>
          <w:rFonts w:cs="Arial"/>
          <w:sz w:val="20"/>
          <w:szCs w:val="20"/>
          <w:highlight w:val="yellow"/>
        </w:rPr>
        <w:t xml:space="preserve">do .............. dní / týždňov / </w:t>
      </w:r>
      <w:r w:rsidRPr="000A3C8F">
        <w:rPr>
          <w:rFonts w:cs="Arial"/>
          <w:sz w:val="20"/>
          <w:szCs w:val="20"/>
          <w:highlight w:val="yellow"/>
        </w:rPr>
        <w:t>mesiacov</w:t>
      </w:r>
      <w:r w:rsidRPr="000A3C8F">
        <w:rPr>
          <w:rFonts w:cs="Arial"/>
          <w:sz w:val="20"/>
          <w:szCs w:val="20"/>
        </w:rPr>
        <w:t xml:space="preserve"> </w:t>
      </w:r>
      <w:r w:rsidR="000A3C8F" w:rsidRPr="000A3C8F">
        <w:rPr>
          <w:rFonts w:cs="Arial"/>
          <w:sz w:val="20"/>
          <w:szCs w:val="20"/>
        </w:rPr>
        <w:t>odo dňa nadobudnutia účinnosti zmluvy.</w:t>
      </w:r>
      <w:r w:rsidRPr="000A3C8F">
        <w:rPr>
          <w:rFonts w:cs="Arial"/>
          <w:sz w:val="20"/>
          <w:szCs w:val="20"/>
        </w:rPr>
        <w:t>.</w:t>
      </w:r>
    </w:p>
    <w:p w14:paraId="04AA1A3C" w14:textId="1C805DB3" w:rsidR="00170757" w:rsidRPr="008657F2" w:rsidRDefault="00E11E5E" w:rsidP="00577506">
      <w:pPr>
        <w:pStyle w:val="Odsekzoznamu"/>
        <w:numPr>
          <w:ilvl w:val="1"/>
          <w:numId w:val="20"/>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577506">
      <w:pPr>
        <w:numPr>
          <w:ilvl w:val="0"/>
          <w:numId w:val="8"/>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577506">
      <w:pPr>
        <w:pStyle w:val="Odsekzoznamu"/>
        <w:numPr>
          <w:ilvl w:val="1"/>
          <w:numId w:val="21"/>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577506">
      <w:pPr>
        <w:pStyle w:val="Odsekzoznamu"/>
        <w:numPr>
          <w:ilvl w:val="1"/>
          <w:numId w:val="21"/>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577506">
      <w:pPr>
        <w:pStyle w:val="Odsekzoznamu"/>
        <w:numPr>
          <w:ilvl w:val="1"/>
          <w:numId w:val="21"/>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577506">
      <w:pPr>
        <w:numPr>
          <w:ilvl w:val="0"/>
          <w:numId w:val="8"/>
        </w:numPr>
        <w:spacing w:after="0"/>
        <w:jc w:val="both"/>
        <w:rPr>
          <w:rFonts w:cs="Arial"/>
          <w:b/>
          <w:szCs w:val="20"/>
        </w:rPr>
      </w:pPr>
      <w:r w:rsidRPr="008657F2">
        <w:rPr>
          <w:rFonts w:cs="Arial"/>
          <w:b/>
          <w:szCs w:val="20"/>
        </w:rPr>
        <w:t>Obhliadka miesta dodania predmetu zákazky:</w:t>
      </w:r>
    </w:p>
    <w:p w14:paraId="7ED6D8C4" w14:textId="77777777" w:rsidR="006B4458" w:rsidRDefault="006B4458" w:rsidP="006B4458">
      <w:pPr>
        <w:pStyle w:val="Odsekzoznamu"/>
        <w:numPr>
          <w:ilvl w:val="1"/>
          <w:numId w:val="60"/>
        </w:numPr>
        <w:spacing w:after="0"/>
        <w:ind w:left="426" w:hanging="426"/>
        <w:jc w:val="both"/>
        <w:rPr>
          <w:rFonts w:cs="Arial"/>
          <w:sz w:val="20"/>
          <w:szCs w:val="20"/>
        </w:rPr>
      </w:pPr>
      <w:r>
        <w:rPr>
          <w:rFonts w:cs="Arial"/>
          <w:sz w:val="20"/>
          <w:szCs w:val="20"/>
        </w:rPr>
        <w:t xml:space="preserve"> </w:t>
      </w:r>
      <w:r w:rsidRPr="009858ED">
        <w:rPr>
          <w:rFonts w:cs="Arial"/>
          <w:sz w:val="20"/>
          <w:szCs w:val="20"/>
        </w:rPr>
        <w:t xml:space="preserve">Verejný obstarávateľ umožňuje uchádzačom pred vypracovaním ponuky osobne prehliadnuť miesto, ktoré je predmetom tejto zákazky. </w:t>
      </w:r>
      <w:r w:rsidRPr="009858ED">
        <w:rPr>
          <w:rFonts w:cs="Arial"/>
          <w:sz w:val="20"/>
          <w:szCs w:val="20"/>
          <w:highlight w:val="yellow"/>
        </w:rPr>
        <w:t>Obhliadka miesta dodania predmetu obstarávania je možná po telefonickej dohode s kontaktnou osobou: ................... tel: ...........</w:t>
      </w:r>
    </w:p>
    <w:p w14:paraId="30D65E28" w14:textId="783F9342" w:rsidR="00611019" w:rsidRDefault="00611019" w:rsidP="00186C05">
      <w:pPr>
        <w:pStyle w:val="Bezriadkovania"/>
        <w:spacing w:line="276" w:lineRule="auto"/>
        <w:ind w:left="426" w:hanging="426"/>
        <w:jc w:val="both"/>
        <w:rPr>
          <w:rFonts w:ascii="Arial" w:hAnsi="Arial" w:cs="Arial"/>
          <w:sz w:val="20"/>
          <w:lang w:val="sk-SK"/>
        </w:rPr>
      </w:pPr>
    </w:p>
    <w:p w14:paraId="3A01359A" w14:textId="7C7FE611" w:rsidR="00A83B32" w:rsidRDefault="00A83B32" w:rsidP="00186C05">
      <w:pPr>
        <w:pStyle w:val="Bezriadkovania"/>
        <w:spacing w:line="276" w:lineRule="auto"/>
        <w:ind w:left="426" w:hanging="426"/>
        <w:jc w:val="both"/>
        <w:rPr>
          <w:rFonts w:ascii="Arial" w:hAnsi="Arial" w:cs="Arial"/>
          <w:sz w:val="20"/>
          <w:lang w:val="sk-SK"/>
        </w:rPr>
      </w:pPr>
    </w:p>
    <w:p w14:paraId="51AA18A7" w14:textId="77777777" w:rsidR="000A3C8F" w:rsidRDefault="000A3C8F" w:rsidP="00186C05">
      <w:pPr>
        <w:pStyle w:val="Bezriadkovania"/>
        <w:spacing w:line="276" w:lineRule="auto"/>
        <w:ind w:left="426" w:hanging="426"/>
        <w:jc w:val="both"/>
        <w:rPr>
          <w:rFonts w:ascii="Arial" w:hAnsi="Arial" w:cs="Arial"/>
          <w:sz w:val="20"/>
          <w:lang w:val="sk-SK"/>
        </w:rPr>
      </w:pPr>
    </w:p>
    <w:p w14:paraId="100127CA" w14:textId="77777777" w:rsidR="00A83B32" w:rsidRPr="008657F2" w:rsidRDefault="00A83B32"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577506">
      <w:pPr>
        <w:numPr>
          <w:ilvl w:val="0"/>
          <w:numId w:val="8"/>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577506">
      <w:pPr>
        <w:pStyle w:val="Odsekzoznamu"/>
        <w:numPr>
          <w:ilvl w:val="1"/>
          <w:numId w:val="34"/>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(t.j.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(t.j. do slovenského jazyka).</w:t>
      </w:r>
    </w:p>
    <w:p w14:paraId="4C8A18CE" w14:textId="77777777" w:rsidR="00E11E5E" w:rsidRPr="008657F2" w:rsidRDefault="00E11E5E" w:rsidP="00577506">
      <w:pPr>
        <w:numPr>
          <w:ilvl w:val="0"/>
          <w:numId w:val="8"/>
        </w:numPr>
        <w:spacing w:after="0"/>
        <w:jc w:val="both"/>
        <w:rPr>
          <w:rFonts w:cs="Arial"/>
          <w:b/>
          <w:szCs w:val="20"/>
        </w:rPr>
      </w:pPr>
      <w:r w:rsidRPr="008657F2">
        <w:rPr>
          <w:rFonts w:cs="Arial"/>
          <w:b/>
          <w:szCs w:val="20"/>
        </w:rPr>
        <w:t>Lehota na predkladanie ponúk a označenie ponúk:</w:t>
      </w:r>
    </w:p>
    <w:p w14:paraId="66BC058F" w14:textId="77777777" w:rsidR="00BB7CB9" w:rsidRPr="008657F2" w:rsidRDefault="00B76873" w:rsidP="00577506">
      <w:pPr>
        <w:pStyle w:val="Odsekzoznamu"/>
        <w:numPr>
          <w:ilvl w:val="1"/>
          <w:numId w:val="23"/>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do ............. do ............. hod.</w:t>
      </w:r>
    </w:p>
    <w:p w14:paraId="4B9D700A" w14:textId="06EEEC1C" w:rsidR="0078001D" w:rsidRPr="008657F2" w:rsidRDefault="0078001D" w:rsidP="00577506">
      <w:pPr>
        <w:pStyle w:val="Odsekzoznamu"/>
        <w:numPr>
          <w:ilvl w:val="1"/>
          <w:numId w:val="23"/>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577506">
      <w:pPr>
        <w:pStyle w:val="Odsekzoznamu"/>
        <w:numPr>
          <w:ilvl w:val="1"/>
          <w:numId w:val="23"/>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10A923A1" w14:textId="77777777" w:rsidR="007E70DF" w:rsidRPr="008657F2" w:rsidRDefault="007E70DF" w:rsidP="00186C05">
      <w:pPr>
        <w:spacing w:after="0"/>
        <w:ind w:left="426" w:hanging="426"/>
        <w:jc w:val="both"/>
        <w:rPr>
          <w:rFonts w:cs="Arial"/>
          <w:b/>
          <w:szCs w:val="20"/>
        </w:rPr>
      </w:pPr>
    </w:p>
    <w:p w14:paraId="30AFC537" w14:textId="77777777" w:rsidR="00B76873" w:rsidRPr="008657F2" w:rsidRDefault="00B76873" w:rsidP="00577506">
      <w:pPr>
        <w:numPr>
          <w:ilvl w:val="0"/>
          <w:numId w:val="8"/>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15A42CB0" w:rsidR="00601C47" w:rsidRPr="008657F2" w:rsidRDefault="00601C47" w:rsidP="00577506">
      <w:pPr>
        <w:pStyle w:val="Odsekzoznamu"/>
        <w:numPr>
          <w:ilvl w:val="1"/>
          <w:numId w:val="24"/>
        </w:numPr>
        <w:spacing w:after="0"/>
        <w:ind w:left="426" w:hanging="426"/>
        <w:jc w:val="both"/>
        <w:rPr>
          <w:rFonts w:cs="Arial"/>
          <w:sz w:val="20"/>
          <w:szCs w:val="20"/>
        </w:rPr>
      </w:pPr>
      <w:bookmarkStart w:id="5" w:name="_Toc488059689"/>
      <w:r w:rsidRPr="008657F2">
        <w:rPr>
          <w:rFonts w:cs="Arial"/>
          <w:sz w:val="20"/>
          <w:szCs w:val="20"/>
        </w:rPr>
        <w:t>. Zaradený záujemca predkladá ponuku v elektronickej podobe v lehote na predkladanie ponúk podľa požiadaviek uvedených v tejto výzve.</w:t>
      </w:r>
    </w:p>
    <w:p w14:paraId="1721758F" w14:textId="77777777" w:rsidR="00601C47" w:rsidRPr="008657F2" w:rsidRDefault="00601C47" w:rsidP="00577506">
      <w:pPr>
        <w:pStyle w:val="Odsekzoznamu"/>
        <w:numPr>
          <w:ilvl w:val="1"/>
          <w:numId w:val="24"/>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8"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577506">
      <w:pPr>
        <w:pStyle w:val="Odsekzoznamu"/>
        <w:numPr>
          <w:ilvl w:val="1"/>
          <w:numId w:val="24"/>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9" w:history="1">
        <w:r w:rsidRPr="008657F2">
          <w:rPr>
            <w:rFonts w:cs="Arial"/>
            <w:sz w:val="20"/>
            <w:szCs w:val="20"/>
          </w:rPr>
          <w:t>https://josephine.proebiz.com/</w:t>
        </w:r>
      </w:hyperlink>
    </w:p>
    <w:p w14:paraId="2E262BBF" w14:textId="77777777" w:rsidR="00601C47" w:rsidRPr="008657F2" w:rsidRDefault="00601C47" w:rsidP="00577506">
      <w:pPr>
        <w:pStyle w:val="Odsekzoznamu"/>
        <w:numPr>
          <w:ilvl w:val="1"/>
          <w:numId w:val="24"/>
        </w:numPr>
        <w:spacing w:after="0"/>
        <w:ind w:left="426" w:hanging="426"/>
        <w:jc w:val="both"/>
        <w:rPr>
          <w:rFonts w:cs="Arial"/>
          <w:sz w:val="20"/>
          <w:szCs w:val="20"/>
        </w:rPr>
      </w:pPr>
      <w:r w:rsidRPr="008657F2">
        <w:rPr>
          <w:rFonts w:cs="Arial"/>
          <w:sz w:val="20"/>
          <w:szCs w:val="20"/>
        </w:rPr>
        <w:t xml:space="preserve">V predloženej ponuke prostredníctvom systému JOSEPHINE musia byť pripojené požadované naskenované doklady (doporučený formát je „*.pdf“) a vyplnenie elektronického formulára, ktorý zodpovedá návrhu na plnení kritéria uvedeného v súťažných podkladoch. </w:t>
      </w:r>
    </w:p>
    <w:p w14:paraId="09690C64" w14:textId="77777777" w:rsidR="00601C47" w:rsidRPr="008657F2" w:rsidRDefault="00601C47" w:rsidP="00577506">
      <w:pPr>
        <w:pStyle w:val="Odsekzoznamu"/>
        <w:numPr>
          <w:ilvl w:val="1"/>
          <w:numId w:val="24"/>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577506">
      <w:pPr>
        <w:pStyle w:val="Odsekzoznamu"/>
        <w:numPr>
          <w:ilvl w:val="1"/>
          <w:numId w:val="24"/>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577506">
      <w:pPr>
        <w:pStyle w:val="Odsekzoznamu"/>
        <w:numPr>
          <w:ilvl w:val="1"/>
          <w:numId w:val="24"/>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577506">
      <w:pPr>
        <w:pStyle w:val="Odsekzoznamu"/>
        <w:numPr>
          <w:ilvl w:val="1"/>
          <w:numId w:val="24"/>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577506">
      <w:pPr>
        <w:pStyle w:val="Odsekzoznamu"/>
        <w:numPr>
          <w:ilvl w:val="1"/>
          <w:numId w:val="24"/>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577506">
      <w:pPr>
        <w:numPr>
          <w:ilvl w:val="0"/>
          <w:numId w:val="8"/>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577506">
      <w:pPr>
        <w:pStyle w:val="Odsekzoznamu"/>
        <w:numPr>
          <w:ilvl w:val="1"/>
          <w:numId w:val="25"/>
        </w:numPr>
        <w:spacing w:after="0"/>
        <w:ind w:left="426" w:hanging="426"/>
        <w:jc w:val="both"/>
        <w:rPr>
          <w:rFonts w:cs="Arial"/>
          <w:sz w:val="20"/>
          <w:szCs w:val="20"/>
        </w:rPr>
      </w:pPr>
      <w:r w:rsidRPr="008657F2">
        <w:rPr>
          <w:rFonts w:cs="Arial"/>
          <w:sz w:val="20"/>
          <w:szCs w:val="20"/>
        </w:rPr>
        <w:t>Predkladanie ponúk je umožnené iba autentifikovaným zaradeným uchádzačom do daného zriadeného DNS. Zaradený uchádzač sa prihlasuje do systému pomocou eID alebo svojich hesiel, ktoré nadobudol v rámci autentifikačného procesu.</w:t>
      </w:r>
    </w:p>
    <w:p w14:paraId="7BA9CB94" w14:textId="77777777" w:rsidR="00601C47" w:rsidRPr="008657F2" w:rsidRDefault="00601C47" w:rsidP="00577506">
      <w:pPr>
        <w:pStyle w:val="Odsekzoznamu"/>
        <w:numPr>
          <w:ilvl w:val="1"/>
          <w:numId w:val="25"/>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577506">
      <w:pPr>
        <w:pStyle w:val="Odsekzoznamu"/>
        <w:numPr>
          <w:ilvl w:val="1"/>
          <w:numId w:val="25"/>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577506">
      <w:pPr>
        <w:pStyle w:val="Odsekzoznamu"/>
        <w:numPr>
          <w:ilvl w:val="1"/>
          <w:numId w:val="25"/>
        </w:numPr>
        <w:spacing w:after="0"/>
        <w:ind w:left="426" w:hanging="426"/>
        <w:jc w:val="both"/>
        <w:rPr>
          <w:rFonts w:cs="Arial"/>
          <w:sz w:val="20"/>
          <w:szCs w:val="20"/>
          <w:u w:val="single"/>
        </w:rPr>
      </w:pPr>
      <w:r w:rsidRPr="00072322">
        <w:rPr>
          <w:rFonts w:cs="Arial"/>
          <w:sz w:val="20"/>
          <w:szCs w:val="20"/>
          <w:u w:val="single"/>
        </w:rPr>
        <w:t>Ponuka bude obsahovať:</w:t>
      </w:r>
    </w:p>
    <w:p w14:paraId="5B1C1873" w14:textId="2FD6A476" w:rsidR="006E6BB7" w:rsidRPr="000A3C8F" w:rsidRDefault="006E6BB7" w:rsidP="00577506">
      <w:pPr>
        <w:pStyle w:val="Bezriadkovania"/>
        <w:numPr>
          <w:ilvl w:val="2"/>
          <w:numId w:val="8"/>
        </w:numPr>
        <w:jc w:val="both"/>
        <w:rPr>
          <w:rFonts w:ascii="Arial" w:hAnsi="Arial" w:cs="Arial"/>
          <w:i/>
          <w:sz w:val="20"/>
          <w:lang w:val="sk-SK"/>
        </w:rPr>
      </w:pPr>
      <w:r w:rsidRPr="000A3C8F">
        <w:rPr>
          <w:rFonts w:ascii="Arial" w:hAnsi="Arial" w:cs="Arial"/>
          <w:i/>
          <w:sz w:val="20"/>
          <w:lang w:val="sk-SK"/>
        </w:rPr>
        <w:t>Návrh na plnenie kritérií (príloha č. 1 tejto výzvy)</w:t>
      </w:r>
    </w:p>
    <w:p w14:paraId="5FE2CCCA" w14:textId="150C1D1A" w:rsidR="006E6BB7" w:rsidRPr="000A3C8F" w:rsidRDefault="006E6BB7" w:rsidP="00577506">
      <w:pPr>
        <w:pStyle w:val="Bezriadkovania"/>
        <w:numPr>
          <w:ilvl w:val="2"/>
          <w:numId w:val="8"/>
        </w:numPr>
        <w:jc w:val="both"/>
        <w:rPr>
          <w:rFonts w:ascii="Arial" w:hAnsi="Arial" w:cs="Arial"/>
          <w:i/>
          <w:sz w:val="20"/>
          <w:lang w:val="sk-SK"/>
        </w:rPr>
      </w:pPr>
      <w:r w:rsidRPr="000A3C8F">
        <w:rPr>
          <w:rFonts w:ascii="Arial" w:hAnsi="Arial" w:cs="Arial"/>
          <w:i/>
          <w:sz w:val="20"/>
          <w:lang w:val="sk-SK"/>
        </w:rPr>
        <w:t>Podrobný rozpočet položiek (príloha č. 2 tejto výzvy)</w:t>
      </w:r>
    </w:p>
    <w:p w14:paraId="1AD7597F" w14:textId="0B5C766F" w:rsidR="006E6BB7" w:rsidRDefault="006E6BB7" w:rsidP="00577506">
      <w:pPr>
        <w:pStyle w:val="Bezriadkovania"/>
        <w:numPr>
          <w:ilvl w:val="2"/>
          <w:numId w:val="8"/>
        </w:numPr>
        <w:jc w:val="both"/>
        <w:rPr>
          <w:rFonts w:ascii="Arial" w:hAnsi="Arial" w:cs="Arial"/>
          <w:i/>
          <w:sz w:val="20"/>
          <w:lang w:val="sk-SK"/>
        </w:rPr>
      </w:pPr>
      <w:r w:rsidRPr="000A3C8F">
        <w:rPr>
          <w:rFonts w:ascii="Arial" w:hAnsi="Arial" w:cs="Arial"/>
          <w:i/>
          <w:sz w:val="20"/>
          <w:lang w:val="sk-SK"/>
        </w:rPr>
        <w:t>Vyplnený, podpísaný a opečiatkovaný návrh zmluvy (príloha č. 3 tejto výzvy)</w:t>
      </w:r>
    </w:p>
    <w:p w14:paraId="753846E7" w14:textId="0AE3E0A6" w:rsidR="001604C0" w:rsidRPr="001604C0" w:rsidRDefault="001604C0" w:rsidP="00577506">
      <w:pPr>
        <w:pStyle w:val="Bezriadkovania"/>
        <w:numPr>
          <w:ilvl w:val="2"/>
          <w:numId w:val="8"/>
        </w:numPr>
        <w:jc w:val="both"/>
        <w:rPr>
          <w:rFonts w:ascii="Arial" w:hAnsi="Arial" w:cs="Arial"/>
          <w:i/>
          <w:color w:val="FF0000"/>
          <w:sz w:val="20"/>
          <w:lang w:val="sk-SK"/>
        </w:rPr>
      </w:pPr>
      <w:r w:rsidRPr="001604C0">
        <w:rPr>
          <w:rFonts w:ascii="Arial" w:hAnsi="Arial" w:cs="Arial"/>
          <w:i/>
          <w:color w:val="FF0000"/>
          <w:sz w:val="20"/>
          <w:lang w:val="sk-SK"/>
        </w:rPr>
        <w:t>Čestné vyhlásenie (príloha č. 4 tejto výzvy)</w:t>
      </w:r>
    </w:p>
    <w:p w14:paraId="27BAE04D" w14:textId="1B15377D" w:rsidR="00601C47" w:rsidRPr="000A3C8F" w:rsidRDefault="00601C47" w:rsidP="00577506">
      <w:pPr>
        <w:pStyle w:val="Odsekzoznamu"/>
        <w:numPr>
          <w:ilvl w:val="2"/>
          <w:numId w:val="8"/>
        </w:numPr>
        <w:spacing w:after="0"/>
        <w:rPr>
          <w:rFonts w:cs="Arial"/>
          <w:szCs w:val="20"/>
          <w:lang w:eastAsia="cs-CZ"/>
        </w:rPr>
      </w:pPr>
      <w:r w:rsidRPr="000A3C8F">
        <w:rPr>
          <w:rFonts w:cs="Arial"/>
          <w:i/>
          <w:sz w:val="20"/>
          <w:szCs w:val="20"/>
          <w:lang w:eastAsia="cs-CZ"/>
        </w:rPr>
        <w:t>Zoznam subdodávateľov (ak je to relevantné</w:t>
      </w:r>
      <w:r w:rsidRPr="000A3C8F">
        <w:rPr>
          <w:rFonts w:cs="Arial"/>
          <w:szCs w:val="20"/>
          <w:lang w:eastAsia="cs-CZ"/>
        </w:rPr>
        <w:t>)</w:t>
      </w:r>
    </w:p>
    <w:p w14:paraId="7D57D28D" w14:textId="5F86A3E8" w:rsidR="006E6BB7" w:rsidRPr="009E11CC" w:rsidRDefault="006E6BB7" w:rsidP="00772FCD">
      <w:pPr>
        <w:pStyle w:val="Odsekzoznamu"/>
        <w:numPr>
          <w:ilvl w:val="1"/>
          <w:numId w:val="25"/>
        </w:numPr>
        <w:spacing w:after="0"/>
        <w:ind w:left="426" w:hanging="426"/>
        <w:jc w:val="both"/>
        <w:rPr>
          <w:rFonts w:cs="Arial"/>
          <w:sz w:val="20"/>
          <w:szCs w:val="20"/>
        </w:rPr>
      </w:pPr>
      <w:r w:rsidRPr="009E11CC">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2D35552C" w14:textId="77777777" w:rsidR="006E6BB7" w:rsidRPr="009E11CC" w:rsidRDefault="006E6BB7" w:rsidP="00772FCD">
      <w:pPr>
        <w:pStyle w:val="Odsekzoznamu"/>
        <w:numPr>
          <w:ilvl w:val="1"/>
          <w:numId w:val="25"/>
        </w:numPr>
        <w:spacing w:after="0"/>
        <w:ind w:left="426" w:hanging="426"/>
        <w:jc w:val="both"/>
        <w:rPr>
          <w:rFonts w:eastAsia="Calibri" w:cs="Arial"/>
          <w:sz w:val="20"/>
          <w:szCs w:val="20"/>
        </w:rPr>
      </w:pPr>
      <w:r w:rsidRPr="009E11CC">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alebo obstarávateľ uchádzača vylúči. Ustanovenia § 40 ods. 4 alebo § 53 ods. 1 a ods. </w:t>
      </w:r>
      <w:hyperlink r:id="rId10" w:anchor="paragraf-53.odsek-2" w:tooltip="Odkaz na predpis alebo ustanovenie" w:history="1">
        <w:r w:rsidRPr="009E11CC">
          <w:rPr>
            <w:rFonts w:eastAsia="Calibri"/>
            <w:sz w:val="20"/>
            <w:szCs w:val="20"/>
          </w:rPr>
          <w:t>2</w:t>
        </w:r>
      </w:hyperlink>
      <w:r w:rsidRPr="009E11CC">
        <w:rPr>
          <w:rFonts w:eastAsia="Calibri" w:cs="Arial"/>
          <w:sz w:val="20"/>
          <w:szCs w:val="20"/>
        </w:rPr>
        <w:t xml:space="preserve"> ZVO týmto nie sú dotknuté. Na každom dokumente, u ktorého je to požadované, musí byť čitateľný dátum vyhotovenia alebo overenia za účelom splnenia podmienok účasti.</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577506">
      <w:pPr>
        <w:numPr>
          <w:ilvl w:val="0"/>
          <w:numId w:val="2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577506">
      <w:pPr>
        <w:pStyle w:val="Odsekzoznamu"/>
        <w:numPr>
          <w:ilvl w:val="1"/>
          <w:numId w:val="26"/>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577506">
      <w:pPr>
        <w:numPr>
          <w:ilvl w:val="0"/>
          <w:numId w:val="2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577506">
      <w:pPr>
        <w:pStyle w:val="Odsekzoznamu"/>
        <w:numPr>
          <w:ilvl w:val="1"/>
          <w:numId w:val="33"/>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577506">
      <w:pPr>
        <w:pStyle w:val="Odsekzoznamu"/>
        <w:numPr>
          <w:ilvl w:val="1"/>
          <w:numId w:val="33"/>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577506">
      <w:pPr>
        <w:numPr>
          <w:ilvl w:val="0"/>
          <w:numId w:val="2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577506">
      <w:pPr>
        <w:pStyle w:val="Odsekzoznamu"/>
        <w:numPr>
          <w:ilvl w:val="1"/>
          <w:numId w:val="27"/>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577506">
      <w:pPr>
        <w:pStyle w:val="Odsekzoznamu"/>
        <w:numPr>
          <w:ilvl w:val="1"/>
          <w:numId w:val="27"/>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577506">
      <w:pPr>
        <w:pStyle w:val="Odsekzoznamu"/>
        <w:numPr>
          <w:ilvl w:val="1"/>
          <w:numId w:val="27"/>
        </w:numPr>
        <w:spacing w:after="0"/>
        <w:ind w:left="426" w:hanging="426"/>
        <w:jc w:val="both"/>
        <w:rPr>
          <w:rFonts w:cs="Arial"/>
          <w:sz w:val="20"/>
          <w:szCs w:val="20"/>
        </w:rPr>
      </w:pPr>
      <w:r w:rsidRPr="008657F2">
        <w:rPr>
          <w:rFonts w:cs="Arial"/>
          <w:sz w:val="20"/>
          <w:szCs w:val="20"/>
        </w:rPr>
        <w:t>V súvislosti s plnením protikorupčných opatrení LESOV SR, š.p., verejný obstarávateľ upozorňuje na práva a povinnosti osôb zúčastňujúcich sa predmetného verejného obstarávania:</w:t>
      </w:r>
    </w:p>
    <w:p w14:paraId="401A4D04" w14:textId="77777777" w:rsidR="00601C47" w:rsidRPr="008657F2" w:rsidRDefault="00601C47" w:rsidP="00577506">
      <w:pPr>
        <w:pStyle w:val="Bezriadkovania"/>
        <w:numPr>
          <w:ilvl w:val="0"/>
          <w:numId w:val="9"/>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577506">
      <w:pPr>
        <w:pStyle w:val="Bezriadkovania"/>
        <w:numPr>
          <w:ilvl w:val="0"/>
          <w:numId w:val="9"/>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577506">
      <w:pPr>
        <w:pStyle w:val="Bezriadkovania"/>
        <w:numPr>
          <w:ilvl w:val="0"/>
          <w:numId w:val="9"/>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60D2D72F" w14:textId="6DF07FA3" w:rsidR="00601C47" w:rsidRPr="008657F2" w:rsidRDefault="007E70DF" w:rsidP="007E70DF">
      <w:pPr>
        <w:spacing w:after="0"/>
        <w:jc w:val="both"/>
        <w:rPr>
          <w:szCs w:val="20"/>
        </w:rPr>
      </w:pPr>
      <w:r>
        <w:rPr>
          <w:szCs w:val="20"/>
        </w:rPr>
        <w:t xml:space="preserve">             </w:t>
      </w:r>
      <w:r w:rsidR="00601C47" w:rsidRPr="008657F2">
        <w:rPr>
          <w:szCs w:val="20"/>
        </w:rPr>
        <w:t>tel. č. : +421 48 4344258</w:t>
      </w:r>
      <w:r>
        <w:rPr>
          <w:szCs w:val="20"/>
        </w:rPr>
        <w:t xml:space="preserve">, </w:t>
      </w:r>
      <w:r w:rsidR="00601C47" w:rsidRPr="008657F2">
        <w:rPr>
          <w:szCs w:val="20"/>
        </w:rPr>
        <w:t xml:space="preserve">e-mail: </w:t>
      </w:r>
      <w:hyperlink r:id="rId11" w:history="1">
        <w:r w:rsidR="00601C47" w:rsidRPr="008657F2">
          <w:rPr>
            <w:szCs w:val="20"/>
          </w:rPr>
          <w:t>korupcia@lesy.sk</w:t>
        </w:r>
      </w:hyperlink>
    </w:p>
    <w:p w14:paraId="13960E4D" w14:textId="77777777" w:rsidR="00601C47" w:rsidRPr="008657F2" w:rsidRDefault="00601C47" w:rsidP="00577506">
      <w:pPr>
        <w:pStyle w:val="Odsekzoznamu"/>
        <w:numPr>
          <w:ilvl w:val="0"/>
          <w:numId w:val="9"/>
        </w:numPr>
        <w:spacing w:after="0"/>
        <w:jc w:val="both"/>
        <w:rPr>
          <w:sz w:val="20"/>
          <w:szCs w:val="20"/>
        </w:rPr>
      </w:pPr>
      <w:r w:rsidRPr="008657F2">
        <w:rPr>
          <w:sz w:val="20"/>
          <w:szCs w:val="20"/>
        </w:rPr>
        <w:t>Podozrenia z korupcie môže záujemca/uchádzač oznamovať aj na Antikorupčnej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577506">
      <w:pPr>
        <w:numPr>
          <w:ilvl w:val="0"/>
          <w:numId w:val="2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577506">
      <w:pPr>
        <w:pStyle w:val="Odsekzoznamu"/>
        <w:numPr>
          <w:ilvl w:val="1"/>
          <w:numId w:val="31"/>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577506">
      <w:pPr>
        <w:pStyle w:val="Odsekzoznamu"/>
        <w:numPr>
          <w:ilvl w:val="1"/>
          <w:numId w:val="31"/>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577506">
      <w:pPr>
        <w:pStyle w:val="Odsekzoznamu"/>
        <w:numPr>
          <w:ilvl w:val="1"/>
          <w:numId w:val="31"/>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577506">
      <w:pPr>
        <w:pStyle w:val="Odsekzoznamu"/>
        <w:numPr>
          <w:ilvl w:val="1"/>
          <w:numId w:val="31"/>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577506">
      <w:pPr>
        <w:pStyle w:val="Odsekzoznamu"/>
        <w:numPr>
          <w:ilvl w:val="0"/>
          <w:numId w:val="32"/>
        </w:numPr>
        <w:spacing w:after="0"/>
        <w:jc w:val="both"/>
        <w:rPr>
          <w:sz w:val="20"/>
          <w:szCs w:val="20"/>
        </w:rPr>
      </w:pPr>
      <w:r w:rsidRPr="008657F2">
        <w:rPr>
          <w:sz w:val="20"/>
          <w:szCs w:val="20"/>
        </w:rPr>
        <w:t>Firefox verzia 13.0 a vyššia</w:t>
      </w:r>
    </w:p>
    <w:p w14:paraId="2BBAC2AE" w14:textId="77777777" w:rsidR="00601C47" w:rsidRPr="008657F2" w:rsidRDefault="00601C47" w:rsidP="00577506">
      <w:pPr>
        <w:pStyle w:val="Odsekzoznamu"/>
        <w:numPr>
          <w:ilvl w:val="0"/>
          <w:numId w:val="32"/>
        </w:numPr>
        <w:spacing w:after="0"/>
        <w:jc w:val="both"/>
        <w:rPr>
          <w:sz w:val="20"/>
          <w:szCs w:val="20"/>
        </w:rPr>
      </w:pPr>
      <w:r w:rsidRPr="008657F2">
        <w:rPr>
          <w:sz w:val="20"/>
          <w:szCs w:val="20"/>
        </w:rPr>
        <w:t>Google Chrome</w:t>
      </w:r>
    </w:p>
    <w:p w14:paraId="36CB555E" w14:textId="77777777" w:rsidR="00601C47" w:rsidRPr="008657F2" w:rsidRDefault="00601C47" w:rsidP="00577506">
      <w:pPr>
        <w:pStyle w:val="Odsekzoznamu"/>
        <w:numPr>
          <w:ilvl w:val="0"/>
          <w:numId w:val="32"/>
        </w:numPr>
        <w:spacing w:after="0"/>
        <w:jc w:val="both"/>
        <w:rPr>
          <w:sz w:val="20"/>
          <w:szCs w:val="20"/>
        </w:rPr>
      </w:pPr>
      <w:r w:rsidRPr="008657F2">
        <w:rPr>
          <w:sz w:val="20"/>
          <w:szCs w:val="20"/>
        </w:rPr>
        <w:t>Microsoft Edge.</w:t>
      </w:r>
    </w:p>
    <w:p w14:paraId="3196D96B" w14:textId="77777777" w:rsidR="00601C47" w:rsidRPr="008657F2" w:rsidRDefault="00601C47" w:rsidP="00577506">
      <w:pPr>
        <w:pStyle w:val="Odsekzoznamu"/>
        <w:numPr>
          <w:ilvl w:val="1"/>
          <w:numId w:val="31"/>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577506">
      <w:pPr>
        <w:pStyle w:val="Odsekzoznamu"/>
        <w:numPr>
          <w:ilvl w:val="1"/>
          <w:numId w:val="31"/>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577506">
      <w:pPr>
        <w:pStyle w:val="Odsekzoznamu"/>
        <w:numPr>
          <w:ilvl w:val="1"/>
          <w:numId w:val="31"/>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577506">
      <w:pPr>
        <w:pStyle w:val="Odsekzoznamu"/>
        <w:numPr>
          <w:ilvl w:val="1"/>
          <w:numId w:val="31"/>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577506">
      <w:pPr>
        <w:pStyle w:val="Odsekzoznamu"/>
        <w:numPr>
          <w:ilvl w:val="1"/>
          <w:numId w:val="31"/>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56531961" w:rsidR="00601C47" w:rsidRPr="008657F2" w:rsidRDefault="00601C47" w:rsidP="00577506">
      <w:pPr>
        <w:pStyle w:val="Odsekzoznamu"/>
        <w:numPr>
          <w:ilvl w:val="1"/>
          <w:numId w:val="31"/>
        </w:numPr>
        <w:spacing w:after="0"/>
        <w:ind w:left="567" w:hanging="567"/>
        <w:jc w:val="both"/>
        <w:rPr>
          <w:rFonts w:cs="Arial"/>
          <w:sz w:val="20"/>
          <w:szCs w:val="20"/>
        </w:rPr>
      </w:pPr>
      <w:r w:rsidRPr="008657F2">
        <w:rPr>
          <w:rFonts w:cs="Arial"/>
          <w:sz w:val="20"/>
          <w:szCs w:val="20"/>
        </w:rPr>
        <w:t xml:space="preserve">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w:t>
      </w:r>
      <w:r w:rsidR="00AC2BF3">
        <w:rPr>
          <w:rFonts w:cs="Arial"/>
          <w:sz w:val="20"/>
          <w:szCs w:val="20"/>
        </w:rPr>
        <w:t>9</w:t>
      </w:r>
      <w:r w:rsidR="00AC2BF3" w:rsidRPr="008657F2">
        <w:rPr>
          <w:rFonts w:cs="Arial"/>
          <w:sz w:val="20"/>
          <w:szCs w:val="20"/>
        </w:rPr>
        <w:t xml:space="preserve"> </w:t>
      </w:r>
      <w:r w:rsidRPr="008657F2">
        <w:rPr>
          <w:rFonts w:cs="Arial"/>
          <w:sz w:val="20"/>
          <w:szCs w:val="20"/>
        </w:rPr>
        <w:t>b) ZVO.</w:t>
      </w:r>
    </w:p>
    <w:p w14:paraId="5BEEB733" w14:textId="18255373" w:rsidR="00601C47" w:rsidRDefault="00601C47" w:rsidP="00601C47">
      <w:pPr>
        <w:spacing w:after="0"/>
        <w:jc w:val="both"/>
        <w:rPr>
          <w:rFonts w:cs="Arial"/>
          <w:szCs w:val="20"/>
        </w:rPr>
      </w:pPr>
    </w:p>
    <w:p w14:paraId="6FF70162" w14:textId="77777777" w:rsidR="00601C47" w:rsidRPr="008657F2" w:rsidRDefault="00601C47" w:rsidP="00577506">
      <w:pPr>
        <w:numPr>
          <w:ilvl w:val="0"/>
          <w:numId w:val="2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577506">
      <w:pPr>
        <w:pStyle w:val="Odsekzoznamu"/>
        <w:numPr>
          <w:ilvl w:val="1"/>
          <w:numId w:val="28"/>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3A34DAB0" w:rsidR="00601C47" w:rsidRDefault="00601C47" w:rsidP="00601C47">
      <w:pPr>
        <w:spacing w:after="0"/>
        <w:ind w:left="426" w:hanging="426"/>
        <w:jc w:val="both"/>
        <w:rPr>
          <w:rFonts w:cs="Arial"/>
          <w:szCs w:val="20"/>
        </w:rPr>
      </w:pPr>
    </w:p>
    <w:p w14:paraId="4A33F014" w14:textId="77777777" w:rsidR="00601C47" w:rsidRPr="008657F2" w:rsidRDefault="00601C47" w:rsidP="00577506">
      <w:pPr>
        <w:numPr>
          <w:ilvl w:val="0"/>
          <w:numId w:val="2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577506">
      <w:pPr>
        <w:pStyle w:val="Odsekzoznamu"/>
        <w:numPr>
          <w:ilvl w:val="1"/>
          <w:numId w:val="29"/>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577506">
      <w:pPr>
        <w:numPr>
          <w:ilvl w:val="0"/>
          <w:numId w:val="25"/>
        </w:numPr>
        <w:spacing w:after="0"/>
        <w:jc w:val="both"/>
        <w:rPr>
          <w:rFonts w:cs="Arial"/>
          <w:b/>
          <w:szCs w:val="20"/>
        </w:rPr>
      </w:pPr>
      <w:bookmarkStart w:id="9" w:name="_Toc488059687"/>
      <w:r w:rsidRPr="008657F2">
        <w:rPr>
          <w:rFonts w:cs="Arial"/>
          <w:b/>
          <w:szCs w:val="20"/>
        </w:rPr>
        <w:t>Spôsob určenia ceny</w:t>
      </w:r>
    </w:p>
    <w:p w14:paraId="2B7E1889" w14:textId="77777777" w:rsidR="00496CF9" w:rsidRPr="008657F2" w:rsidRDefault="00496CF9" w:rsidP="00772FCD">
      <w:pPr>
        <w:pStyle w:val="Odsekzoznamu"/>
        <w:numPr>
          <w:ilvl w:val="1"/>
          <w:numId w:val="25"/>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1F800FCC" w14:textId="77777777" w:rsidR="00496CF9" w:rsidRPr="008657F2" w:rsidRDefault="00496CF9" w:rsidP="00772FCD">
      <w:pPr>
        <w:pStyle w:val="Odsekzoznamu"/>
        <w:numPr>
          <w:ilvl w:val="1"/>
          <w:numId w:val="25"/>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„reverse charge“ mechanizmus).</w:t>
      </w:r>
    </w:p>
    <w:p w14:paraId="0EEAB84A" w14:textId="77777777" w:rsidR="00496CF9" w:rsidRPr="008657F2" w:rsidRDefault="00496CF9" w:rsidP="00772FCD">
      <w:pPr>
        <w:pStyle w:val="Odsekzoznamu"/>
        <w:numPr>
          <w:ilvl w:val="1"/>
          <w:numId w:val="25"/>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5DACA4AE" w14:textId="77777777" w:rsidR="00496CF9" w:rsidRPr="008657F2" w:rsidRDefault="00496CF9" w:rsidP="00772FCD">
      <w:pPr>
        <w:pStyle w:val="Odsekzoznamu"/>
        <w:numPr>
          <w:ilvl w:val="1"/>
          <w:numId w:val="25"/>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43369116" w14:textId="77777777" w:rsidR="00496CF9" w:rsidRPr="008657F2" w:rsidRDefault="00496CF9" w:rsidP="00772FCD">
      <w:pPr>
        <w:pStyle w:val="Odsekzoznamu"/>
        <w:numPr>
          <w:ilvl w:val="1"/>
          <w:numId w:val="25"/>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577506">
      <w:pPr>
        <w:numPr>
          <w:ilvl w:val="0"/>
          <w:numId w:val="2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577506">
      <w:pPr>
        <w:pStyle w:val="Odsekzoznamu"/>
        <w:numPr>
          <w:ilvl w:val="1"/>
          <w:numId w:val="3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577506">
      <w:pPr>
        <w:numPr>
          <w:ilvl w:val="0"/>
          <w:numId w:val="2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577506">
      <w:pPr>
        <w:pStyle w:val="Odsekzoznamu"/>
        <w:numPr>
          <w:ilvl w:val="1"/>
          <w:numId w:val="30"/>
        </w:numPr>
        <w:spacing w:after="0"/>
        <w:ind w:left="426" w:hanging="426"/>
        <w:jc w:val="both"/>
        <w:rPr>
          <w:rFonts w:cs="Arial"/>
          <w:sz w:val="20"/>
          <w:szCs w:val="20"/>
        </w:rPr>
      </w:pPr>
      <w:r w:rsidRPr="008657F2">
        <w:rPr>
          <w:rFonts w:cs="Arial"/>
          <w:sz w:val="20"/>
          <w:szCs w:val="20"/>
        </w:rPr>
        <w:t>Otváranie ponúk sa uskutoční elektronicky.</w:t>
      </w:r>
    </w:p>
    <w:p w14:paraId="569B4C8D" w14:textId="7DE19CB9" w:rsidR="00601C47" w:rsidRPr="008657F2" w:rsidRDefault="00601C47" w:rsidP="00577506">
      <w:pPr>
        <w:pStyle w:val="Odsekzoznamu"/>
        <w:numPr>
          <w:ilvl w:val="1"/>
          <w:numId w:val="30"/>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577506">
      <w:pPr>
        <w:numPr>
          <w:ilvl w:val="0"/>
          <w:numId w:val="25"/>
        </w:numPr>
        <w:spacing w:after="0"/>
        <w:jc w:val="both"/>
        <w:rPr>
          <w:rFonts w:cs="Arial"/>
          <w:b/>
          <w:szCs w:val="20"/>
        </w:rPr>
      </w:pPr>
      <w:bookmarkStart w:id="10" w:name="_Toc488059688"/>
      <w:r w:rsidRPr="008657F2">
        <w:rPr>
          <w:rFonts w:cs="Arial"/>
          <w:b/>
          <w:szCs w:val="20"/>
        </w:rPr>
        <w:t>Vyhodnotenie ponúk</w:t>
      </w:r>
      <w:bookmarkEnd w:id="10"/>
    </w:p>
    <w:p w14:paraId="7EB43B7D" w14:textId="77777777" w:rsidR="00AC2BF3" w:rsidRPr="00AC2BF3" w:rsidRDefault="00AC2BF3" w:rsidP="00AC2BF3">
      <w:pPr>
        <w:pStyle w:val="Odsekzoznamu"/>
        <w:numPr>
          <w:ilvl w:val="1"/>
          <w:numId w:val="25"/>
        </w:numPr>
        <w:ind w:left="426" w:hanging="426"/>
        <w:rPr>
          <w:rFonts w:cs="Arial"/>
          <w:sz w:val="20"/>
          <w:szCs w:val="20"/>
        </w:rPr>
      </w:pPr>
      <w:r w:rsidRPr="00AC2BF3">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vyhodnotenie ponúk z hľadiska splnenia požiadaviek na predmet zákazky sa uskutoční po vyhodnotení ponúk na základe kritéria na vyhodnotenie ponúk, t.j. v zmysle § 66, ods. 7, písm. b) ZVO.</w:t>
      </w:r>
    </w:p>
    <w:p w14:paraId="49F38DCF" w14:textId="77777777" w:rsidR="00496CF9" w:rsidRPr="008657F2" w:rsidRDefault="00496CF9" w:rsidP="00772FCD">
      <w:pPr>
        <w:pStyle w:val="Odsekzoznamu"/>
        <w:numPr>
          <w:ilvl w:val="1"/>
          <w:numId w:val="25"/>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60F58708" w14:textId="77777777" w:rsidR="00192E69" w:rsidRPr="008657F2" w:rsidRDefault="00496CF9" w:rsidP="00192E69">
      <w:pPr>
        <w:pStyle w:val="Odsekzoznamu"/>
        <w:numPr>
          <w:ilvl w:val="1"/>
          <w:numId w:val="25"/>
        </w:numPr>
        <w:spacing w:after="0"/>
        <w:ind w:left="426" w:hanging="426"/>
        <w:jc w:val="both"/>
        <w:rPr>
          <w:rFonts w:cs="Arial"/>
          <w:sz w:val="20"/>
          <w:szCs w:val="20"/>
        </w:rPr>
      </w:pPr>
      <w:r w:rsidRPr="008657F2">
        <w:rPr>
          <w:rFonts w:cs="Arial"/>
          <w:sz w:val="20"/>
          <w:szCs w:val="20"/>
        </w:rPr>
        <w:t xml:space="preserve">Verejný obstarávateľ bezodkladne prostredníctvom komunikačného rozhrania IS JOSEPHINE upovedomí uchádzača, </w:t>
      </w:r>
      <w:r w:rsidR="00192E69" w:rsidRPr="008657F2">
        <w:rPr>
          <w:rFonts w:cs="Arial"/>
          <w:sz w:val="20"/>
          <w:szCs w:val="20"/>
        </w:rPr>
        <w:t>že jeho ponuka bola vylúčená s uvedením dôvodu a lehoty, v ktorej môže byť doručená námietka.</w:t>
      </w:r>
    </w:p>
    <w:p w14:paraId="1F940FF3" w14:textId="227F21F3" w:rsidR="00496CF9" w:rsidRPr="008657F2" w:rsidRDefault="00496CF9" w:rsidP="00192E69">
      <w:pPr>
        <w:pStyle w:val="Odsekzoznamu"/>
        <w:spacing w:after="0"/>
        <w:ind w:left="426"/>
        <w:jc w:val="both"/>
        <w:rPr>
          <w:rFonts w:cs="Arial"/>
          <w:sz w:val="20"/>
          <w:szCs w:val="20"/>
        </w:rPr>
      </w:pP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577506">
      <w:pPr>
        <w:numPr>
          <w:ilvl w:val="0"/>
          <w:numId w:val="2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4F9074EC" w14:textId="77777777" w:rsidR="00384489" w:rsidRPr="0040378E" w:rsidRDefault="00384489" w:rsidP="00384489">
      <w:pPr>
        <w:pStyle w:val="Odsekzoznamu"/>
        <w:numPr>
          <w:ilvl w:val="1"/>
          <w:numId w:val="58"/>
        </w:numPr>
        <w:spacing w:after="0"/>
        <w:ind w:left="426" w:hanging="426"/>
        <w:jc w:val="both"/>
        <w:rPr>
          <w:rFonts w:cs="Arial"/>
          <w:sz w:val="20"/>
          <w:szCs w:val="20"/>
        </w:rPr>
      </w:pPr>
      <w:bookmarkStart w:id="11" w:name="_Toc488059690"/>
      <w:r w:rsidRPr="0040378E">
        <w:rPr>
          <w:rFonts w:cs="Arial"/>
          <w:sz w:val="20"/>
          <w:szCs w:val="20"/>
        </w:rPr>
        <w:t>Verejný obstarávateľ stanovil 1 kritérium na vyhodnotenie ponúk:</w:t>
      </w:r>
    </w:p>
    <w:p w14:paraId="73E26C48" w14:textId="77777777" w:rsidR="00384489" w:rsidRPr="0040378E" w:rsidRDefault="00384489" w:rsidP="00384489">
      <w:pPr>
        <w:pStyle w:val="Odsekzoznamu"/>
        <w:numPr>
          <w:ilvl w:val="0"/>
          <w:numId w:val="16"/>
        </w:numPr>
        <w:spacing w:after="0"/>
        <w:jc w:val="both"/>
        <w:rPr>
          <w:sz w:val="20"/>
          <w:szCs w:val="20"/>
        </w:rPr>
      </w:pPr>
      <w:r w:rsidRPr="0040378E">
        <w:rPr>
          <w:sz w:val="20"/>
          <w:szCs w:val="20"/>
        </w:rPr>
        <w:t>„Najnižšia cena za celý predmet zákazky v EUR bez DPH“</w:t>
      </w:r>
    </w:p>
    <w:p w14:paraId="5060EB3C" w14:textId="77777777" w:rsidR="00384489" w:rsidRPr="0040378E" w:rsidRDefault="00384489" w:rsidP="00384489">
      <w:pPr>
        <w:spacing w:after="0"/>
        <w:jc w:val="both"/>
        <w:rPr>
          <w:szCs w:val="20"/>
        </w:rPr>
      </w:pPr>
    </w:p>
    <w:p w14:paraId="312D37FC" w14:textId="77777777" w:rsidR="00384489" w:rsidRPr="007F0553" w:rsidRDefault="00384489" w:rsidP="00384489">
      <w:pPr>
        <w:pStyle w:val="Odsekzoznamu"/>
        <w:numPr>
          <w:ilvl w:val="1"/>
          <w:numId w:val="58"/>
        </w:numPr>
        <w:spacing w:after="0"/>
        <w:ind w:left="426" w:hanging="426"/>
        <w:jc w:val="both"/>
        <w:rPr>
          <w:rFonts w:cs="Arial"/>
          <w:sz w:val="20"/>
          <w:szCs w:val="20"/>
        </w:rPr>
      </w:pPr>
      <w:r w:rsidRPr="0040378E">
        <w:rPr>
          <w:rFonts w:cs="Arial"/>
          <w:sz w:val="20"/>
          <w:szCs w:val="20"/>
        </w:rPr>
        <w:t xml:space="preserve">Uchádzač vo svojej ponuke predloží vyplnený návrh na plnenie kritérií podľa prílohy č. 1 tejto výzvy. </w:t>
      </w:r>
      <w:r w:rsidRPr="007F0553">
        <w:rPr>
          <w:rFonts w:cs="Arial"/>
          <w:sz w:val="20"/>
          <w:szCs w:val="20"/>
        </w:rPr>
        <w:t>Podkladom pre vyplnenie je príloha č. 2: Podrobný rozpočet položiek.</w:t>
      </w:r>
    </w:p>
    <w:p w14:paraId="2EC99A8F" w14:textId="77777777" w:rsidR="00384489" w:rsidRPr="0040378E" w:rsidRDefault="00384489" w:rsidP="00384489">
      <w:pPr>
        <w:pStyle w:val="Odsekzoznamu"/>
        <w:numPr>
          <w:ilvl w:val="1"/>
          <w:numId w:val="58"/>
        </w:numPr>
        <w:spacing w:after="0"/>
        <w:ind w:left="426" w:hanging="426"/>
        <w:jc w:val="both"/>
        <w:rPr>
          <w:rFonts w:cs="Arial"/>
          <w:sz w:val="20"/>
          <w:szCs w:val="20"/>
        </w:rPr>
      </w:pPr>
      <w:r w:rsidRPr="0040378E">
        <w:rPr>
          <w:rFonts w:cs="Arial"/>
          <w:sz w:val="20"/>
          <w:szCs w:val="20"/>
        </w:rPr>
        <w:t>Pravidlá pre uplatnenie a spôsob vyhodnotenia kritéria sú nasledujúce:</w:t>
      </w:r>
    </w:p>
    <w:p w14:paraId="073B3BE4" w14:textId="77777777" w:rsidR="00384489" w:rsidRPr="0040378E" w:rsidRDefault="00384489" w:rsidP="00384489">
      <w:pPr>
        <w:pStyle w:val="Odsekzoznamu"/>
        <w:numPr>
          <w:ilvl w:val="0"/>
          <w:numId w:val="17"/>
        </w:numPr>
        <w:spacing w:after="0"/>
        <w:jc w:val="both"/>
        <w:rPr>
          <w:sz w:val="20"/>
          <w:szCs w:val="20"/>
        </w:rPr>
      </w:pPr>
      <w:r w:rsidRPr="0040378E">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35C0A91F" w14:textId="77777777" w:rsidR="001478F1" w:rsidRPr="001478F1" w:rsidRDefault="001478F1" w:rsidP="001478F1">
      <w:pPr>
        <w:pStyle w:val="Odsekzoznamu"/>
        <w:numPr>
          <w:ilvl w:val="1"/>
          <w:numId w:val="58"/>
        </w:numPr>
        <w:ind w:left="426" w:hanging="426"/>
        <w:rPr>
          <w:rFonts w:cs="Arial"/>
          <w:sz w:val="20"/>
          <w:szCs w:val="20"/>
        </w:rPr>
      </w:pPr>
      <w:r w:rsidRPr="001478F1">
        <w:rPr>
          <w:rFonts w:cs="Arial"/>
          <w:sz w:val="20"/>
          <w:szCs w:val="20"/>
        </w:rPr>
        <w:t>Na základe predložených kritérií na vyhodnotenie ponúk budú ponuky zoradené vzostupne (predbežné poradie) a vyhodnocovať sa bude ponuka uchádzača na prvom mieste v poradí.</w:t>
      </w:r>
    </w:p>
    <w:p w14:paraId="579516A8" w14:textId="7033B57A" w:rsidR="0047462C" w:rsidRPr="008657F2" w:rsidRDefault="0047462C" w:rsidP="00577506">
      <w:pPr>
        <w:numPr>
          <w:ilvl w:val="0"/>
          <w:numId w:val="25"/>
        </w:numPr>
        <w:spacing w:after="0"/>
        <w:jc w:val="both"/>
        <w:rPr>
          <w:rFonts w:cs="Arial"/>
          <w:b/>
          <w:szCs w:val="20"/>
        </w:rPr>
      </w:pPr>
      <w:r w:rsidRPr="008657F2">
        <w:rPr>
          <w:rFonts w:cs="Arial"/>
          <w:b/>
          <w:szCs w:val="20"/>
        </w:rPr>
        <w:t>Informácia o výsledku vyhodnotenia ponúk a uzavretie zmluvy</w:t>
      </w:r>
      <w:bookmarkEnd w:id="11"/>
    </w:p>
    <w:p w14:paraId="290ADBEB" w14:textId="77777777" w:rsidR="00384489" w:rsidRPr="009E11CC" w:rsidRDefault="00384489" w:rsidP="00384489">
      <w:pPr>
        <w:pStyle w:val="Odsekzoznamu"/>
        <w:numPr>
          <w:ilvl w:val="1"/>
          <w:numId w:val="59"/>
        </w:numPr>
        <w:spacing w:after="0"/>
        <w:ind w:left="426" w:hanging="426"/>
        <w:jc w:val="both"/>
        <w:rPr>
          <w:rFonts w:cs="Arial"/>
          <w:sz w:val="20"/>
          <w:szCs w:val="20"/>
        </w:rPr>
      </w:pPr>
      <w:r w:rsidRPr="009E11C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20A37EB8" w14:textId="645265D2" w:rsidR="00384489" w:rsidRPr="00135607" w:rsidRDefault="00384489" w:rsidP="00384489">
      <w:pPr>
        <w:pStyle w:val="Odsekzoznamu"/>
        <w:numPr>
          <w:ilvl w:val="1"/>
          <w:numId w:val="59"/>
        </w:numPr>
        <w:spacing w:after="0"/>
        <w:ind w:left="426" w:hanging="426"/>
        <w:jc w:val="both"/>
        <w:rPr>
          <w:rFonts w:cs="Arial"/>
          <w:sz w:val="20"/>
          <w:szCs w:val="20"/>
        </w:rPr>
      </w:pPr>
      <w:r w:rsidRPr="009E11CC">
        <w:rPr>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8191C61" w14:textId="16F06BC9" w:rsidR="00135607" w:rsidRPr="00135607" w:rsidRDefault="00135607" w:rsidP="00384489">
      <w:pPr>
        <w:pStyle w:val="Odsekzoznamu"/>
        <w:numPr>
          <w:ilvl w:val="1"/>
          <w:numId w:val="59"/>
        </w:numPr>
        <w:spacing w:after="0"/>
        <w:ind w:left="426" w:hanging="426"/>
        <w:jc w:val="both"/>
        <w:rPr>
          <w:rFonts w:cs="Arial"/>
          <w:color w:val="FF0000"/>
          <w:sz w:val="20"/>
          <w:szCs w:val="20"/>
        </w:rPr>
      </w:pPr>
      <w:r w:rsidRPr="00135607">
        <w:rPr>
          <w:color w:val="FF0000"/>
          <w:sz w:val="20"/>
          <w:szCs w:val="20"/>
        </w:rPr>
        <w:t>Verejný obstarávateľ od úspešného uchádzača bude požadovať v súlade so ZVO účinným od 01.08.2024 splnenie podmienky účasti podľa § 32 ods. 1 písm. a) ZVO</w:t>
      </w:r>
      <w:r>
        <w:rPr>
          <w:color w:val="FF0000"/>
          <w:sz w:val="20"/>
          <w:szCs w:val="20"/>
        </w:rPr>
        <w:t xml:space="preserve"> v spojení s ods. 7 a</w:t>
      </w:r>
      <w:r w:rsidR="001604C0">
        <w:rPr>
          <w:color w:val="FF0000"/>
          <w:sz w:val="20"/>
          <w:szCs w:val="20"/>
        </w:rPr>
        <w:t> </w:t>
      </w:r>
      <w:r>
        <w:rPr>
          <w:color w:val="FF0000"/>
          <w:sz w:val="20"/>
          <w:szCs w:val="20"/>
        </w:rPr>
        <w:t>8</w:t>
      </w:r>
      <w:r w:rsidR="001604C0">
        <w:rPr>
          <w:color w:val="FF0000"/>
          <w:sz w:val="20"/>
          <w:szCs w:val="20"/>
        </w:rPr>
        <w:t xml:space="preserve"> ZVO,  predložením čestného vyhlásenia (príloha č. </w:t>
      </w:r>
      <w:r w:rsidR="00CD5C92">
        <w:rPr>
          <w:color w:val="FF0000"/>
          <w:sz w:val="20"/>
          <w:szCs w:val="20"/>
        </w:rPr>
        <w:t>4 tejto v</w:t>
      </w:r>
      <w:r w:rsidR="001604C0">
        <w:rPr>
          <w:color w:val="FF0000"/>
          <w:sz w:val="20"/>
          <w:szCs w:val="20"/>
        </w:rPr>
        <w:t>ýzvy)</w:t>
      </w:r>
    </w:p>
    <w:p w14:paraId="3B412319" w14:textId="77777777" w:rsidR="00384489" w:rsidRPr="003B757D" w:rsidRDefault="00384489" w:rsidP="00384489">
      <w:pPr>
        <w:pStyle w:val="Odsekzoznamu"/>
        <w:numPr>
          <w:ilvl w:val="1"/>
          <w:numId w:val="59"/>
        </w:numPr>
        <w:spacing w:after="0"/>
        <w:ind w:left="426" w:hanging="426"/>
        <w:jc w:val="both"/>
        <w:rPr>
          <w:rFonts w:cs="Arial"/>
          <w:sz w:val="20"/>
          <w:szCs w:val="20"/>
        </w:rPr>
      </w:pPr>
      <w:r w:rsidRPr="003B757D">
        <w:rPr>
          <w:rFonts w:cs="Arial"/>
          <w:sz w:val="20"/>
          <w:szCs w:val="20"/>
        </w:rPr>
        <w:t>Verejný obstarávateľ nesmie uzavrieť zmluvu, koncesnú zmluvu alebo rámcovú dohodu s:</w:t>
      </w:r>
    </w:p>
    <w:p w14:paraId="4CEC5025" w14:textId="77777777" w:rsidR="00384489" w:rsidRPr="008657F2" w:rsidRDefault="00384489" w:rsidP="00384489">
      <w:pPr>
        <w:pStyle w:val="Odsekzoznamu"/>
        <w:numPr>
          <w:ilvl w:val="0"/>
          <w:numId w:val="35"/>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20CB8205" w14:textId="77777777" w:rsidR="00384489" w:rsidRPr="008657F2" w:rsidRDefault="00384489" w:rsidP="00384489">
      <w:pPr>
        <w:pStyle w:val="Odsekzoznamu"/>
        <w:numPr>
          <w:ilvl w:val="0"/>
          <w:numId w:val="35"/>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3A47C6D8" w14:textId="77777777" w:rsidR="00384489" w:rsidRPr="008657F2" w:rsidRDefault="00384489" w:rsidP="00384489">
      <w:pPr>
        <w:pStyle w:val="Odsekzoznamu"/>
        <w:numPr>
          <w:ilvl w:val="0"/>
          <w:numId w:val="35"/>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6EA41BD1" w14:textId="77777777" w:rsidR="00384489" w:rsidRPr="008657F2" w:rsidRDefault="00384489" w:rsidP="00384489">
      <w:pPr>
        <w:numPr>
          <w:ilvl w:val="0"/>
          <w:numId w:val="36"/>
        </w:numPr>
        <w:spacing w:after="0"/>
        <w:jc w:val="both"/>
        <w:rPr>
          <w:szCs w:val="20"/>
        </w:rPr>
      </w:pPr>
      <w:r w:rsidRPr="008657F2">
        <w:rPr>
          <w:szCs w:val="20"/>
        </w:rPr>
        <w:t>prezident Slovenskej republiky,</w:t>
      </w:r>
    </w:p>
    <w:p w14:paraId="28CC087A" w14:textId="77777777" w:rsidR="00384489" w:rsidRPr="008657F2" w:rsidRDefault="00384489" w:rsidP="00384489">
      <w:pPr>
        <w:numPr>
          <w:ilvl w:val="0"/>
          <w:numId w:val="36"/>
        </w:numPr>
        <w:spacing w:after="0"/>
        <w:jc w:val="both"/>
        <w:rPr>
          <w:szCs w:val="20"/>
        </w:rPr>
      </w:pPr>
      <w:r w:rsidRPr="008657F2">
        <w:rPr>
          <w:szCs w:val="20"/>
        </w:rPr>
        <w:t>člen vlády,</w:t>
      </w:r>
    </w:p>
    <w:p w14:paraId="366E0B5C" w14:textId="77777777" w:rsidR="00384489" w:rsidRPr="008657F2" w:rsidRDefault="00384489" w:rsidP="00384489">
      <w:pPr>
        <w:numPr>
          <w:ilvl w:val="0"/>
          <w:numId w:val="36"/>
        </w:numPr>
        <w:spacing w:after="0"/>
        <w:jc w:val="both"/>
        <w:rPr>
          <w:szCs w:val="20"/>
        </w:rPr>
      </w:pPr>
      <w:r w:rsidRPr="008657F2">
        <w:rPr>
          <w:szCs w:val="20"/>
        </w:rPr>
        <w:t>vedúci ústredného orgánu štátnej správy, ktorý nie je členom vlády,</w:t>
      </w:r>
    </w:p>
    <w:p w14:paraId="36B69680" w14:textId="77777777" w:rsidR="00384489" w:rsidRPr="008657F2" w:rsidRDefault="00384489" w:rsidP="00384489">
      <w:pPr>
        <w:numPr>
          <w:ilvl w:val="0"/>
          <w:numId w:val="36"/>
        </w:numPr>
        <w:spacing w:after="0"/>
        <w:jc w:val="both"/>
        <w:rPr>
          <w:szCs w:val="20"/>
        </w:rPr>
      </w:pPr>
      <w:r w:rsidRPr="008657F2">
        <w:rPr>
          <w:szCs w:val="20"/>
        </w:rPr>
        <w:t>vedúci orgánu štátnej správy s celoslovenskou pôsobnosťou,</w:t>
      </w:r>
    </w:p>
    <w:p w14:paraId="15B86A52" w14:textId="77777777" w:rsidR="00384489" w:rsidRPr="008657F2" w:rsidRDefault="00384489" w:rsidP="00384489">
      <w:pPr>
        <w:numPr>
          <w:ilvl w:val="0"/>
          <w:numId w:val="36"/>
        </w:numPr>
        <w:spacing w:after="0"/>
        <w:jc w:val="both"/>
        <w:rPr>
          <w:szCs w:val="20"/>
        </w:rPr>
      </w:pPr>
      <w:r w:rsidRPr="008657F2">
        <w:rPr>
          <w:szCs w:val="20"/>
        </w:rPr>
        <w:t>sudca Ústavného súdu Slovenskej republiky alebo sudca,</w:t>
      </w:r>
    </w:p>
    <w:p w14:paraId="5ED379A5" w14:textId="77777777" w:rsidR="00384489" w:rsidRPr="008657F2" w:rsidRDefault="00384489" w:rsidP="00384489">
      <w:pPr>
        <w:numPr>
          <w:ilvl w:val="0"/>
          <w:numId w:val="36"/>
        </w:numPr>
        <w:spacing w:after="0"/>
        <w:jc w:val="both"/>
        <w:rPr>
          <w:szCs w:val="20"/>
        </w:rPr>
      </w:pPr>
      <w:r w:rsidRPr="008657F2">
        <w:rPr>
          <w:szCs w:val="20"/>
        </w:rPr>
        <w:t>generálny prokurátor Slovenskej republiky, špeciálny prokurátor alebo prokurátor,</w:t>
      </w:r>
    </w:p>
    <w:p w14:paraId="71EE8F12" w14:textId="77777777" w:rsidR="00384489" w:rsidRPr="008657F2" w:rsidRDefault="00384489" w:rsidP="00384489">
      <w:pPr>
        <w:numPr>
          <w:ilvl w:val="0"/>
          <w:numId w:val="36"/>
        </w:numPr>
        <w:spacing w:after="0"/>
        <w:jc w:val="both"/>
        <w:rPr>
          <w:szCs w:val="20"/>
        </w:rPr>
      </w:pPr>
      <w:r w:rsidRPr="008657F2">
        <w:rPr>
          <w:szCs w:val="20"/>
        </w:rPr>
        <w:t>verejný ochranca práv,</w:t>
      </w:r>
    </w:p>
    <w:p w14:paraId="67F3A776" w14:textId="77777777" w:rsidR="00384489" w:rsidRPr="008657F2" w:rsidRDefault="00384489" w:rsidP="00384489">
      <w:pPr>
        <w:numPr>
          <w:ilvl w:val="0"/>
          <w:numId w:val="36"/>
        </w:numPr>
        <w:spacing w:after="0"/>
        <w:jc w:val="both"/>
        <w:rPr>
          <w:szCs w:val="20"/>
        </w:rPr>
      </w:pPr>
      <w:r w:rsidRPr="008657F2">
        <w:rPr>
          <w:szCs w:val="20"/>
        </w:rPr>
        <w:t>predseda Najvyššieho kontrolného úradu Slovenskej republiky a podpredseda Najvyššieho kontrolného úradu Slovenskej republiky,</w:t>
      </w:r>
    </w:p>
    <w:p w14:paraId="096C58E0" w14:textId="77777777" w:rsidR="00384489" w:rsidRPr="008657F2" w:rsidRDefault="00384489" w:rsidP="00384489">
      <w:pPr>
        <w:numPr>
          <w:ilvl w:val="0"/>
          <w:numId w:val="36"/>
        </w:numPr>
        <w:spacing w:after="0"/>
        <w:jc w:val="both"/>
        <w:rPr>
          <w:szCs w:val="20"/>
        </w:rPr>
      </w:pPr>
      <w:r w:rsidRPr="008657F2">
        <w:rPr>
          <w:szCs w:val="20"/>
        </w:rPr>
        <w:t>štátny tajomník,</w:t>
      </w:r>
    </w:p>
    <w:p w14:paraId="1C9A3848" w14:textId="77777777" w:rsidR="00384489" w:rsidRPr="008657F2" w:rsidRDefault="00384489" w:rsidP="00384489">
      <w:pPr>
        <w:numPr>
          <w:ilvl w:val="0"/>
          <w:numId w:val="36"/>
        </w:numPr>
        <w:spacing w:after="0"/>
        <w:jc w:val="both"/>
        <w:rPr>
          <w:szCs w:val="20"/>
        </w:rPr>
      </w:pPr>
      <w:r w:rsidRPr="008657F2">
        <w:rPr>
          <w:szCs w:val="20"/>
        </w:rPr>
        <w:t>generálny tajomník služobného úradu,</w:t>
      </w:r>
    </w:p>
    <w:p w14:paraId="636DF0C1" w14:textId="77777777" w:rsidR="00384489" w:rsidRPr="008657F2" w:rsidRDefault="00384489" w:rsidP="00384489">
      <w:pPr>
        <w:numPr>
          <w:ilvl w:val="0"/>
          <w:numId w:val="36"/>
        </w:numPr>
        <w:spacing w:after="0"/>
        <w:jc w:val="both"/>
        <w:rPr>
          <w:szCs w:val="20"/>
        </w:rPr>
      </w:pPr>
      <w:r w:rsidRPr="008657F2">
        <w:rPr>
          <w:szCs w:val="20"/>
        </w:rPr>
        <w:t>prednosta okresného úradu,</w:t>
      </w:r>
    </w:p>
    <w:p w14:paraId="0BBA0AB6" w14:textId="77777777" w:rsidR="00384489" w:rsidRPr="008657F2" w:rsidRDefault="00384489" w:rsidP="00384489">
      <w:pPr>
        <w:numPr>
          <w:ilvl w:val="0"/>
          <w:numId w:val="36"/>
        </w:numPr>
        <w:spacing w:after="0"/>
        <w:jc w:val="both"/>
        <w:rPr>
          <w:szCs w:val="20"/>
        </w:rPr>
      </w:pPr>
      <w:r w:rsidRPr="008657F2">
        <w:rPr>
          <w:szCs w:val="20"/>
        </w:rPr>
        <w:t>primátor hlavného mesta Slovenskej republiky Bratislavy, primátor krajského mesta alebo primátor okresného mesta, alebo</w:t>
      </w:r>
    </w:p>
    <w:p w14:paraId="7B399F7C" w14:textId="77777777" w:rsidR="00384489" w:rsidRPr="008657F2" w:rsidRDefault="00384489" w:rsidP="00384489">
      <w:pPr>
        <w:numPr>
          <w:ilvl w:val="0"/>
          <w:numId w:val="36"/>
        </w:numPr>
        <w:spacing w:after="0"/>
        <w:jc w:val="both"/>
        <w:rPr>
          <w:szCs w:val="20"/>
        </w:rPr>
      </w:pPr>
      <w:r w:rsidRPr="008657F2">
        <w:rPr>
          <w:szCs w:val="20"/>
        </w:rPr>
        <w:t>predseda vyššieho územného celku,</w:t>
      </w:r>
    </w:p>
    <w:p w14:paraId="6CA8612A" w14:textId="77777777" w:rsidR="00384489" w:rsidRPr="008657F2" w:rsidRDefault="00384489" w:rsidP="00384489">
      <w:pPr>
        <w:pStyle w:val="Odsekzoznamu"/>
        <w:numPr>
          <w:ilvl w:val="0"/>
          <w:numId w:val="35"/>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12A471AF" w14:textId="65DA0EBF" w:rsidR="00384489" w:rsidRPr="00384489" w:rsidRDefault="00384489" w:rsidP="00384489">
      <w:pPr>
        <w:spacing w:after="0"/>
        <w:ind w:left="426" w:hanging="426"/>
        <w:jc w:val="both"/>
        <w:rPr>
          <w:rFonts w:cs="Arial"/>
          <w:szCs w:val="20"/>
        </w:rPr>
      </w:pPr>
      <w:r>
        <w:rPr>
          <w:rFonts w:cs="Arial"/>
          <w:szCs w:val="20"/>
        </w:rPr>
        <w:t xml:space="preserve">30.4 </w:t>
      </w:r>
      <w:r w:rsidRPr="00384489">
        <w:rPr>
          <w:rFonts w:cs="Arial"/>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9AA0FEE" w14:textId="13B432A5" w:rsidR="00384489" w:rsidRPr="00384489" w:rsidRDefault="00384489" w:rsidP="00384489">
      <w:pPr>
        <w:spacing w:after="0"/>
        <w:ind w:left="426" w:hanging="426"/>
        <w:jc w:val="both"/>
        <w:rPr>
          <w:rFonts w:cs="Arial"/>
          <w:szCs w:val="20"/>
        </w:rPr>
      </w:pPr>
      <w:r>
        <w:rPr>
          <w:rFonts w:cs="Arial"/>
          <w:szCs w:val="20"/>
        </w:rPr>
        <w:t xml:space="preserve">30.5 </w:t>
      </w:r>
      <w:r w:rsidRPr="00384489">
        <w:rPr>
          <w:rFonts w:cs="Arial"/>
          <w:szCs w:val="20"/>
        </w:rPr>
        <w:t>Úspešný uchádzač, je povinný poskytnúť verejnému obstarávateľovi riadnu súčinnosť potrebnú na uzavretie zmluvného vzťahu, ak bol písomne vyzvaný.</w:t>
      </w:r>
    </w:p>
    <w:p w14:paraId="1C31F0A2" w14:textId="5A656F3A" w:rsidR="00384489" w:rsidRPr="008657F2" w:rsidRDefault="00384489" w:rsidP="00384489">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w:t>
      </w:r>
      <w:r w:rsidR="00192E69">
        <w:rPr>
          <w:rFonts w:cs="Arial"/>
          <w:sz w:val="20"/>
          <w:szCs w:val="20"/>
        </w:rPr>
        <w:t>c</w:t>
      </w:r>
      <w:r w:rsidRPr="008657F2">
        <w:rPr>
          <w:rFonts w:cs="Arial"/>
          <w:sz w:val="20"/>
          <w:szCs w:val="20"/>
        </w:rPr>
        <w:t>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577506">
      <w:pPr>
        <w:numPr>
          <w:ilvl w:val="0"/>
          <w:numId w:val="2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577506">
      <w:pPr>
        <w:pStyle w:val="Odsekzoznamu"/>
        <w:numPr>
          <w:ilvl w:val="1"/>
          <w:numId w:val="42"/>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577506">
      <w:pPr>
        <w:numPr>
          <w:ilvl w:val="0"/>
          <w:numId w:val="25"/>
        </w:numPr>
        <w:spacing w:after="0"/>
        <w:jc w:val="both"/>
        <w:rPr>
          <w:rFonts w:cs="Arial"/>
          <w:b/>
          <w:szCs w:val="20"/>
        </w:rPr>
      </w:pPr>
      <w:r w:rsidRPr="008657F2">
        <w:rPr>
          <w:rFonts w:cs="Arial"/>
          <w:b/>
          <w:szCs w:val="20"/>
        </w:rPr>
        <w:t>Zoznam príloh:</w:t>
      </w:r>
    </w:p>
    <w:p w14:paraId="619AC7E7" w14:textId="7AECBD42" w:rsidR="00E11E5E" w:rsidRPr="008657F2" w:rsidRDefault="00E11E5E" w:rsidP="00577506">
      <w:pPr>
        <w:numPr>
          <w:ilvl w:val="0"/>
          <w:numId w:val="6"/>
        </w:numPr>
        <w:spacing w:after="0"/>
        <w:jc w:val="both"/>
        <w:rPr>
          <w:rFonts w:cs="Arial"/>
          <w:szCs w:val="20"/>
        </w:rPr>
      </w:pPr>
      <w:r w:rsidRPr="008657F2">
        <w:rPr>
          <w:rFonts w:cs="Arial"/>
          <w:szCs w:val="20"/>
        </w:rPr>
        <w:t>Príloha č. 1: Návrh na plnenie kritérií hodnotenia ponúk</w:t>
      </w:r>
    </w:p>
    <w:p w14:paraId="4EEE5AFF" w14:textId="53E44594" w:rsidR="00384489" w:rsidRPr="007F0553" w:rsidRDefault="00384489" w:rsidP="00384489">
      <w:pPr>
        <w:numPr>
          <w:ilvl w:val="0"/>
          <w:numId w:val="6"/>
        </w:numPr>
        <w:spacing w:after="0"/>
        <w:jc w:val="both"/>
        <w:rPr>
          <w:rFonts w:cs="Arial"/>
          <w:szCs w:val="20"/>
        </w:rPr>
      </w:pPr>
      <w:r w:rsidRPr="007F0553">
        <w:rPr>
          <w:rFonts w:cs="Arial"/>
          <w:szCs w:val="20"/>
        </w:rPr>
        <w:t>Príloha č. 2: Opis predmetu zákazky</w:t>
      </w:r>
      <w:r w:rsidR="001478F1">
        <w:rPr>
          <w:rFonts w:cs="Arial"/>
          <w:szCs w:val="20"/>
        </w:rPr>
        <w:t xml:space="preserve"> - </w:t>
      </w:r>
      <w:r w:rsidRPr="007F0553">
        <w:rPr>
          <w:rFonts w:cs="Arial"/>
          <w:szCs w:val="20"/>
        </w:rPr>
        <w:t>Podrobný rozpočet položiek</w:t>
      </w:r>
    </w:p>
    <w:p w14:paraId="146CE5ED" w14:textId="36A2EC09" w:rsidR="001604C0" w:rsidRDefault="008657F2" w:rsidP="00577506">
      <w:pPr>
        <w:numPr>
          <w:ilvl w:val="0"/>
          <w:numId w:val="6"/>
        </w:numPr>
        <w:spacing w:after="0"/>
        <w:jc w:val="both"/>
        <w:rPr>
          <w:rFonts w:cs="Arial"/>
          <w:szCs w:val="20"/>
        </w:rPr>
      </w:pPr>
      <w:r w:rsidRPr="00384489">
        <w:rPr>
          <w:rFonts w:cs="Arial"/>
          <w:szCs w:val="20"/>
        </w:rPr>
        <w:t xml:space="preserve">Príloha č. 3: </w:t>
      </w:r>
      <w:r w:rsidR="007F0553" w:rsidRPr="007F0553">
        <w:rPr>
          <w:rFonts w:cs="Arial"/>
          <w:szCs w:val="20"/>
        </w:rPr>
        <w:t>Zmluva o dielo (vyhotovenie geometrického plánu) návrh ALEBO Zmluva o dielo (vytýčenie hraníc pozemku) návrh</w:t>
      </w:r>
      <w:r w:rsidR="007F0553" w:rsidRPr="008657F2">
        <w:rPr>
          <w:rFonts w:cs="Arial"/>
          <w:szCs w:val="20"/>
        </w:rPr>
        <w:t xml:space="preserve"> </w:t>
      </w:r>
    </w:p>
    <w:p w14:paraId="2345F1E2" w14:textId="1853DF36" w:rsidR="001604C0" w:rsidRPr="001604C0" w:rsidRDefault="001604C0" w:rsidP="00577506">
      <w:pPr>
        <w:numPr>
          <w:ilvl w:val="0"/>
          <w:numId w:val="6"/>
        </w:numPr>
        <w:spacing w:after="0"/>
        <w:jc w:val="both"/>
        <w:rPr>
          <w:rFonts w:cs="Arial"/>
          <w:color w:val="FF0000"/>
          <w:szCs w:val="20"/>
        </w:rPr>
      </w:pPr>
      <w:r w:rsidRPr="001604C0">
        <w:rPr>
          <w:rFonts w:cs="Arial"/>
          <w:color w:val="FF0000"/>
          <w:szCs w:val="20"/>
        </w:rPr>
        <w:t>Čestné vyhlásenie</w:t>
      </w:r>
      <w:r>
        <w:rPr>
          <w:rFonts w:cs="Arial"/>
          <w:color w:val="FF0000"/>
          <w:szCs w:val="20"/>
        </w:rPr>
        <w:t xml:space="preserve"> § 32 ods. 1 písm. a)</w:t>
      </w:r>
    </w:p>
    <w:p w14:paraId="5D430761" w14:textId="2F16B00E" w:rsidR="00E11E5E" w:rsidRPr="008657F2" w:rsidRDefault="00E11E5E" w:rsidP="00577506">
      <w:pPr>
        <w:numPr>
          <w:ilvl w:val="0"/>
          <w:numId w:val="6"/>
        </w:numPr>
        <w:spacing w:after="0"/>
        <w:jc w:val="both"/>
        <w:rPr>
          <w:rFonts w:cs="Arial"/>
          <w:szCs w:val="20"/>
        </w:rPr>
      </w:pPr>
      <w:r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2429FFAE" w14:textId="25F27D00" w:rsidR="00170757" w:rsidRPr="008657F2" w:rsidRDefault="00E11E5E" w:rsidP="00170757">
      <w:pPr>
        <w:spacing w:after="0"/>
        <w:jc w:val="both"/>
        <w:rPr>
          <w:rFonts w:cs="Arial"/>
          <w:b/>
          <w:szCs w:val="20"/>
        </w:rPr>
      </w:pPr>
      <w:r w:rsidRPr="008657F2">
        <w:rPr>
          <w:rFonts w:cs="Arial"/>
          <w:b/>
          <w:szCs w:val="20"/>
        </w:rPr>
        <w:t xml:space="preserve">Predmet zákazky: </w:t>
      </w:r>
      <w:r w:rsidR="009E4690" w:rsidRPr="009E4690">
        <w:rPr>
          <w:rFonts w:cs="Arial"/>
          <w:szCs w:val="20"/>
        </w:rPr>
        <w:t>DNS_</w:t>
      </w:r>
      <w:r w:rsidR="007E70DF" w:rsidRPr="009E4690">
        <w:rPr>
          <w:szCs w:val="20"/>
        </w:rPr>
        <w:t>Geodetické</w:t>
      </w:r>
      <w:r w:rsidR="007E70DF">
        <w:rPr>
          <w:szCs w:val="20"/>
        </w:rPr>
        <w:t xml:space="preserve"> služby</w:t>
      </w:r>
      <w:r w:rsidR="00A674EC" w:rsidRPr="00D64E71">
        <w:rPr>
          <w:szCs w:val="20"/>
        </w:rPr>
        <w:t xml:space="preserve"> </w:t>
      </w:r>
      <w:r w:rsidR="00170757" w:rsidRPr="00D64E71">
        <w:rPr>
          <w:rFonts w:cs="Arial"/>
          <w:szCs w:val="20"/>
        </w:rPr>
        <w:t xml:space="preserve">- </w:t>
      </w:r>
      <w:r w:rsidR="00170757" w:rsidRPr="008657F2">
        <w:rPr>
          <w:rFonts w:cs="Arial"/>
          <w:szCs w:val="20"/>
          <w:highlight w:val="yellow"/>
        </w:rPr>
        <w:t>výzva č. .............</w:t>
      </w: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577506">
      <w:pPr>
        <w:numPr>
          <w:ilvl w:val="0"/>
          <w:numId w:val="7"/>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A83B32" w:rsidRPr="008657F2" w14:paraId="5768FCF8"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03325AE" w14:textId="4548A0F5" w:rsidR="00A83B32" w:rsidRPr="00A83B32" w:rsidRDefault="00A83B32" w:rsidP="00C11967">
            <w:pPr>
              <w:spacing w:after="0" w:line="480" w:lineRule="auto"/>
              <w:jc w:val="both"/>
              <w:rPr>
                <w:rFonts w:cs="Arial"/>
                <w:b/>
                <w:szCs w:val="20"/>
              </w:rPr>
            </w:pPr>
            <w:r w:rsidRPr="00A83B32">
              <w:rPr>
                <w:rFonts w:cs="Arial"/>
                <w:b/>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653935D0" w14:textId="3ABAA45C" w:rsidR="00A83B32" w:rsidRPr="00A83B32" w:rsidRDefault="00A83B32" w:rsidP="00C11967">
            <w:pPr>
              <w:spacing w:after="0" w:line="480" w:lineRule="auto"/>
              <w:jc w:val="both"/>
              <w:rPr>
                <w:rFonts w:cs="Arial"/>
                <w:b/>
                <w:szCs w:val="20"/>
              </w:rPr>
            </w:pPr>
          </w:p>
        </w:tc>
        <w:tc>
          <w:tcPr>
            <w:tcW w:w="743" w:type="pct"/>
            <w:tcBorders>
              <w:top w:val="single" w:sz="5" w:space="0" w:color="000000"/>
              <w:left w:val="single" w:sz="5" w:space="0" w:color="000000"/>
              <w:bottom w:val="single" w:sz="5" w:space="0" w:color="000000"/>
              <w:right w:val="single" w:sz="5" w:space="0" w:color="000000"/>
            </w:tcBorders>
          </w:tcPr>
          <w:p w14:paraId="5ED24FD7" w14:textId="29B04082" w:rsidR="00A83B32" w:rsidRPr="00A83B32" w:rsidRDefault="00A83B32" w:rsidP="00C11967">
            <w:pPr>
              <w:spacing w:after="0" w:line="480" w:lineRule="auto"/>
              <w:jc w:val="both"/>
              <w:rPr>
                <w:rFonts w:cs="Arial"/>
                <w:b/>
                <w:szCs w:val="20"/>
              </w:rPr>
            </w:pPr>
          </w:p>
        </w:tc>
        <w:tc>
          <w:tcPr>
            <w:tcW w:w="1290" w:type="pct"/>
            <w:tcBorders>
              <w:top w:val="single" w:sz="5" w:space="0" w:color="000000"/>
              <w:left w:val="single" w:sz="5" w:space="0" w:color="000000"/>
              <w:bottom w:val="single" w:sz="5" w:space="0" w:color="000000"/>
              <w:right w:val="single" w:sz="5" w:space="0" w:color="000000"/>
            </w:tcBorders>
          </w:tcPr>
          <w:p w14:paraId="454DDECB" w14:textId="34187794" w:rsidR="00A83B32" w:rsidRPr="00A83B32" w:rsidRDefault="00A83B32" w:rsidP="00C11967">
            <w:pPr>
              <w:spacing w:after="0" w:line="480" w:lineRule="auto"/>
              <w:jc w:val="both"/>
              <w:rPr>
                <w:rFonts w:cs="Arial"/>
                <w:b/>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6C3B7FAA" w:rsidR="00604AF6" w:rsidRPr="008657F2" w:rsidRDefault="00604AF6">
      <w:pPr>
        <w:spacing w:after="0"/>
        <w:rPr>
          <w:rFonts w:cs="Arial"/>
          <w:szCs w:val="20"/>
        </w:rPr>
      </w:pPr>
      <w:r w:rsidRPr="008657F2">
        <w:rPr>
          <w:rFonts w:cs="Arial"/>
          <w:szCs w:val="20"/>
        </w:rPr>
        <w:br w:type="page"/>
      </w:r>
    </w:p>
    <w:p w14:paraId="419D7E8A" w14:textId="50181107" w:rsidR="00CA7567" w:rsidRPr="008657F2" w:rsidRDefault="00604AF6" w:rsidP="00E626A2">
      <w:pPr>
        <w:spacing w:after="0"/>
        <w:jc w:val="right"/>
        <w:rPr>
          <w:rFonts w:cs="Arial"/>
          <w:b/>
          <w:szCs w:val="20"/>
        </w:rPr>
      </w:pPr>
      <w:r w:rsidRPr="008657F2">
        <w:rPr>
          <w:rFonts w:cs="Arial"/>
          <w:b/>
          <w:szCs w:val="20"/>
        </w:rPr>
        <w:t xml:space="preserve">Príloha č. 2 Výzvy: </w:t>
      </w:r>
      <w:r w:rsidR="00607739" w:rsidRPr="00607739">
        <w:rPr>
          <w:rFonts w:cs="Arial"/>
          <w:b/>
          <w:szCs w:val="20"/>
        </w:rPr>
        <w:t>Opis predmetu zákazky - Tabuľka plnenia kritérií - cenová ponuka</w:t>
      </w:r>
    </w:p>
    <w:p w14:paraId="3B764C0F" w14:textId="7CAC6830" w:rsidR="00604AF6" w:rsidRDefault="00604AF6" w:rsidP="00604AF6">
      <w:pPr>
        <w:spacing w:after="0"/>
        <w:rPr>
          <w:rFonts w:cs="Arial"/>
          <w:szCs w:val="20"/>
        </w:rPr>
      </w:pPr>
    </w:p>
    <w:p w14:paraId="7D25ECF9" w14:textId="60437B3C" w:rsidR="007F0553" w:rsidRPr="008657F2" w:rsidRDefault="007F0553" w:rsidP="00604AF6">
      <w:pPr>
        <w:spacing w:after="0"/>
        <w:rPr>
          <w:rFonts w:cs="Arial"/>
          <w:szCs w:val="20"/>
        </w:rPr>
      </w:pPr>
      <w:r w:rsidRPr="007F0553">
        <w:rPr>
          <w:rFonts w:cs="Arial"/>
          <w:b/>
          <w:szCs w:val="20"/>
          <w:highlight w:val="yellow"/>
        </w:rPr>
        <w:t>Podrobný rozpočet položiek_Tabuľka plnenia kritérií - cenová ponuka - vypracuje uchádzač</w:t>
      </w:r>
    </w:p>
    <w:p w14:paraId="4450AF4B" w14:textId="7BCA2859" w:rsidR="00604AF6" w:rsidRPr="008657F2" w:rsidRDefault="00604AF6" w:rsidP="00604AF6">
      <w:pPr>
        <w:spacing w:after="0"/>
        <w:rPr>
          <w:rFonts w:cs="Arial"/>
          <w:szCs w:val="20"/>
        </w:rPr>
      </w:pPr>
      <w:r w:rsidRPr="008657F2">
        <w:rPr>
          <w:rFonts w:cs="Arial"/>
          <w:szCs w:val="20"/>
        </w:rPr>
        <w:t>Tvorí samostatnú prílohu vo formáte *.xlsx.</w:t>
      </w:r>
    </w:p>
    <w:p w14:paraId="705301BB" w14:textId="136718FD" w:rsidR="00604AF6" w:rsidRDefault="00604AF6">
      <w:pPr>
        <w:spacing w:after="0"/>
        <w:rPr>
          <w:rFonts w:cs="Arial"/>
          <w:szCs w:val="20"/>
        </w:rPr>
      </w:pPr>
    </w:p>
    <w:p w14:paraId="75366D83" w14:textId="516EF6D6" w:rsidR="00560B6B" w:rsidRDefault="00560B6B">
      <w:pPr>
        <w:spacing w:after="0"/>
        <w:rPr>
          <w:rFonts w:cs="Arial"/>
          <w:szCs w:val="20"/>
        </w:rPr>
      </w:pPr>
    </w:p>
    <w:p w14:paraId="29006169" w14:textId="7021B99C" w:rsidR="00560B6B" w:rsidRDefault="00560B6B">
      <w:pPr>
        <w:spacing w:after="0"/>
        <w:rPr>
          <w:rFonts w:cs="Arial"/>
          <w:szCs w:val="20"/>
        </w:rPr>
      </w:pPr>
    </w:p>
    <w:p w14:paraId="58DA77E7" w14:textId="26B03AE4" w:rsidR="00560B6B" w:rsidRDefault="00560B6B">
      <w:pPr>
        <w:spacing w:after="0"/>
        <w:rPr>
          <w:rFonts w:cs="Arial"/>
          <w:szCs w:val="20"/>
        </w:rPr>
      </w:pPr>
    </w:p>
    <w:p w14:paraId="51CFF519" w14:textId="00C2F090" w:rsidR="00560B6B" w:rsidRDefault="00560B6B">
      <w:pPr>
        <w:spacing w:after="0"/>
        <w:rPr>
          <w:rFonts w:cs="Arial"/>
          <w:szCs w:val="20"/>
        </w:rPr>
      </w:pPr>
    </w:p>
    <w:p w14:paraId="51936834" w14:textId="0B9C3B91" w:rsidR="00560B6B" w:rsidRDefault="00560B6B">
      <w:pPr>
        <w:spacing w:after="0"/>
        <w:rPr>
          <w:rFonts w:cs="Arial"/>
          <w:szCs w:val="20"/>
        </w:rPr>
      </w:pPr>
    </w:p>
    <w:p w14:paraId="03A5F0A3" w14:textId="73804BE5" w:rsidR="00560B6B" w:rsidRDefault="00560B6B">
      <w:pPr>
        <w:spacing w:after="0"/>
        <w:rPr>
          <w:rFonts w:cs="Arial"/>
          <w:szCs w:val="20"/>
        </w:rPr>
      </w:pPr>
    </w:p>
    <w:p w14:paraId="1BEC84B5" w14:textId="01E019A1" w:rsidR="00560B6B" w:rsidRDefault="00560B6B">
      <w:pPr>
        <w:spacing w:after="0"/>
        <w:rPr>
          <w:rFonts w:cs="Arial"/>
          <w:szCs w:val="20"/>
        </w:rPr>
      </w:pPr>
    </w:p>
    <w:p w14:paraId="0D43F2DC" w14:textId="38E59A74" w:rsidR="00560B6B" w:rsidRDefault="00560B6B">
      <w:pPr>
        <w:spacing w:after="0"/>
        <w:rPr>
          <w:rFonts w:cs="Arial"/>
          <w:szCs w:val="20"/>
        </w:rPr>
      </w:pPr>
    </w:p>
    <w:p w14:paraId="5B63309A" w14:textId="70EEC4DF" w:rsidR="00560B6B" w:rsidRDefault="00560B6B">
      <w:pPr>
        <w:spacing w:after="0"/>
        <w:rPr>
          <w:rFonts w:cs="Arial"/>
          <w:szCs w:val="20"/>
        </w:rPr>
      </w:pPr>
    </w:p>
    <w:p w14:paraId="13039301" w14:textId="4815890A" w:rsidR="00560B6B" w:rsidRDefault="00560B6B">
      <w:pPr>
        <w:spacing w:after="0"/>
        <w:rPr>
          <w:rFonts w:cs="Arial"/>
          <w:szCs w:val="20"/>
        </w:rPr>
      </w:pPr>
    </w:p>
    <w:p w14:paraId="7D372177" w14:textId="578A5A9F" w:rsidR="00560B6B" w:rsidRDefault="00560B6B">
      <w:pPr>
        <w:spacing w:after="0"/>
        <w:rPr>
          <w:rFonts w:cs="Arial"/>
          <w:szCs w:val="20"/>
        </w:rPr>
      </w:pPr>
    </w:p>
    <w:p w14:paraId="71C3594E" w14:textId="130D2F09" w:rsidR="00560B6B" w:rsidRDefault="00560B6B">
      <w:pPr>
        <w:spacing w:after="0"/>
        <w:rPr>
          <w:rFonts w:cs="Arial"/>
          <w:szCs w:val="20"/>
        </w:rPr>
      </w:pPr>
    </w:p>
    <w:p w14:paraId="7BD21A92" w14:textId="3AD7CD0F" w:rsidR="00560B6B" w:rsidRDefault="00560B6B">
      <w:pPr>
        <w:spacing w:after="0"/>
        <w:rPr>
          <w:rFonts w:cs="Arial"/>
          <w:szCs w:val="20"/>
        </w:rPr>
      </w:pPr>
    </w:p>
    <w:p w14:paraId="03E2858E" w14:textId="339A53E1" w:rsidR="00560B6B" w:rsidRDefault="00560B6B">
      <w:pPr>
        <w:spacing w:after="0"/>
        <w:rPr>
          <w:rFonts w:cs="Arial"/>
          <w:szCs w:val="20"/>
        </w:rPr>
      </w:pPr>
    </w:p>
    <w:p w14:paraId="4290BE59" w14:textId="3A2525C0" w:rsidR="00560B6B" w:rsidRDefault="00560B6B">
      <w:pPr>
        <w:spacing w:after="0"/>
        <w:rPr>
          <w:rFonts w:cs="Arial"/>
          <w:szCs w:val="20"/>
        </w:rPr>
      </w:pPr>
    </w:p>
    <w:p w14:paraId="3E261862" w14:textId="789627D9" w:rsidR="00560B6B" w:rsidRDefault="00560B6B">
      <w:pPr>
        <w:spacing w:after="0"/>
        <w:rPr>
          <w:rFonts w:cs="Arial"/>
          <w:szCs w:val="20"/>
        </w:rPr>
      </w:pPr>
    </w:p>
    <w:p w14:paraId="33839669" w14:textId="50869863" w:rsidR="00560B6B" w:rsidRDefault="00560B6B">
      <w:pPr>
        <w:spacing w:after="0"/>
        <w:rPr>
          <w:rFonts w:cs="Arial"/>
          <w:szCs w:val="20"/>
        </w:rPr>
      </w:pPr>
    </w:p>
    <w:p w14:paraId="5690FC2F" w14:textId="4B05ECF1" w:rsidR="00560B6B" w:rsidRDefault="00560B6B">
      <w:pPr>
        <w:spacing w:after="0"/>
        <w:rPr>
          <w:rFonts w:cs="Arial"/>
          <w:szCs w:val="20"/>
        </w:rPr>
      </w:pPr>
    </w:p>
    <w:p w14:paraId="3D5FBCE8" w14:textId="53F46B9E" w:rsidR="00560B6B" w:rsidRDefault="00560B6B">
      <w:pPr>
        <w:spacing w:after="0"/>
        <w:rPr>
          <w:rFonts w:cs="Arial"/>
          <w:szCs w:val="20"/>
        </w:rPr>
      </w:pPr>
    </w:p>
    <w:p w14:paraId="62D17871" w14:textId="775FE02F" w:rsidR="00560B6B" w:rsidRDefault="00560B6B">
      <w:pPr>
        <w:spacing w:after="0"/>
        <w:rPr>
          <w:rFonts w:cs="Arial"/>
          <w:szCs w:val="20"/>
        </w:rPr>
      </w:pPr>
    </w:p>
    <w:p w14:paraId="342874B8" w14:textId="35F82223" w:rsidR="00560B6B" w:rsidRDefault="00560B6B">
      <w:pPr>
        <w:spacing w:after="0"/>
        <w:rPr>
          <w:rFonts w:cs="Arial"/>
          <w:szCs w:val="20"/>
        </w:rPr>
      </w:pPr>
    </w:p>
    <w:p w14:paraId="0B4272DB" w14:textId="259DC5FE" w:rsidR="00560B6B" w:rsidRDefault="00560B6B">
      <w:pPr>
        <w:spacing w:after="0"/>
        <w:rPr>
          <w:rFonts w:cs="Arial"/>
          <w:szCs w:val="20"/>
        </w:rPr>
      </w:pPr>
    </w:p>
    <w:p w14:paraId="30C1550D" w14:textId="38CF3217" w:rsidR="00560B6B" w:rsidRDefault="00560B6B">
      <w:pPr>
        <w:spacing w:after="0"/>
        <w:rPr>
          <w:rFonts w:cs="Arial"/>
          <w:szCs w:val="20"/>
        </w:rPr>
      </w:pPr>
    </w:p>
    <w:p w14:paraId="7FC16BB3" w14:textId="49F519BF" w:rsidR="00560B6B" w:rsidRDefault="00560B6B">
      <w:pPr>
        <w:spacing w:after="0"/>
        <w:rPr>
          <w:rFonts w:cs="Arial"/>
          <w:szCs w:val="20"/>
        </w:rPr>
      </w:pPr>
    </w:p>
    <w:p w14:paraId="5AE99CFC" w14:textId="08BD90A8" w:rsidR="00560B6B" w:rsidRDefault="00560B6B">
      <w:pPr>
        <w:spacing w:after="0"/>
        <w:rPr>
          <w:rFonts w:cs="Arial"/>
          <w:szCs w:val="20"/>
        </w:rPr>
      </w:pPr>
    </w:p>
    <w:p w14:paraId="6B632CD5" w14:textId="4F8E753C" w:rsidR="00560B6B" w:rsidRDefault="00560B6B">
      <w:pPr>
        <w:spacing w:after="0"/>
        <w:rPr>
          <w:rFonts w:cs="Arial"/>
          <w:szCs w:val="20"/>
        </w:rPr>
      </w:pPr>
    </w:p>
    <w:p w14:paraId="27346F57" w14:textId="6CB66876" w:rsidR="00560B6B" w:rsidRDefault="00560B6B">
      <w:pPr>
        <w:spacing w:after="0"/>
        <w:rPr>
          <w:rFonts w:cs="Arial"/>
          <w:szCs w:val="20"/>
        </w:rPr>
      </w:pPr>
    </w:p>
    <w:p w14:paraId="2CD2774C" w14:textId="1128597D" w:rsidR="00560B6B" w:rsidRDefault="00560B6B">
      <w:pPr>
        <w:spacing w:after="0"/>
        <w:rPr>
          <w:rFonts w:cs="Arial"/>
          <w:szCs w:val="20"/>
        </w:rPr>
      </w:pPr>
    </w:p>
    <w:p w14:paraId="53FDDB30" w14:textId="4D5C2A5E" w:rsidR="00560B6B" w:rsidRDefault="00560B6B">
      <w:pPr>
        <w:spacing w:after="0"/>
        <w:rPr>
          <w:rFonts w:cs="Arial"/>
          <w:szCs w:val="20"/>
        </w:rPr>
      </w:pPr>
    </w:p>
    <w:p w14:paraId="63D23CDA" w14:textId="018FA618" w:rsidR="00560B6B" w:rsidRDefault="00560B6B">
      <w:pPr>
        <w:spacing w:after="0"/>
        <w:rPr>
          <w:rFonts w:cs="Arial"/>
          <w:szCs w:val="20"/>
        </w:rPr>
      </w:pPr>
    </w:p>
    <w:p w14:paraId="7EE3A641" w14:textId="05CF2EA7" w:rsidR="00560B6B" w:rsidRDefault="00560B6B">
      <w:pPr>
        <w:spacing w:after="0"/>
        <w:rPr>
          <w:rFonts w:cs="Arial"/>
          <w:szCs w:val="20"/>
        </w:rPr>
      </w:pPr>
    </w:p>
    <w:p w14:paraId="783D6952" w14:textId="14F90C68" w:rsidR="00560B6B" w:rsidRDefault="00560B6B">
      <w:pPr>
        <w:spacing w:after="0"/>
        <w:rPr>
          <w:rFonts w:cs="Arial"/>
          <w:szCs w:val="20"/>
        </w:rPr>
      </w:pPr>
    </w:p>
    <w:p w14:paraId="315DAB41" w14:textId="2C9EBB69" w:rsidR="00560B6B" w:rsidRDefault="00560B6B">
      <w:pPr>
        <w:spacing w:after="0"/>
        <w:rPr>
          <w:rFonts w:cs="Arial"/>
          <w:szCs w:val="20"/>
        </w:rPr>
      </w:pPr>
    </w:p>
    <w:p w14:paraId="608882CF" w14:textId="6CEF488B" w:rsidR="00560B6B" w:rsidRDefault="00560B6B">
      <w:pPr>
        <w:spacing w:after="0"/>
        <w:rPr>
          <w:rFonts w:cs="Arial"/>
          <w:szCs w:val="20"/>
        </w:rPr>
      </w:pPr>
    </w:p>
    <w:p w14:paraId="32BEE4B9" w14:textId="5DF84DBE" w:rsidR="00560B6B" w:rsidRDefault="00560B6B">
      <w:pPr>
        <w:spacing w:after="0"/>
        <w:rPr>
          <w:rFonts w:cs="Arial"/>
          <w:szCs w:val="20"/>
        </w:rPr>
      </w:pPr>
    </w:p>
    <w:p w14:paraId="19CB63C4" w14:textId="68B91369" w:rsidR="00560B6B" w:rsidRDefault="00560B6B">
      <w:pPr>
        <w:spacing w:after="0"/>
        <w:rPr>
          <w:rFonts w:cs="Arial"/>
          <w:szCs w:val="20"/>
        </w:rPr>
      </w:pPr>
    </w:p>
    <w:p w14:paraId="1F2AA4EC" w14:textId="48EDF806" w:rsidR="00560B6B" w:rsidRDefault="00560B6B">
      <w:pPr>
        <w:spacing w:after="0"/>
        <w:rPr>
          <w:rFonts w:cs="Arial"/>
          <w:szCs w:val="20"/>
        </w:rPr>
      </w:pPr>
    </w:p>
    <w:p w14:paraId="6C50D29F" w14:textId="03760DA1" w:rsidR="00560B6B" w:rsidRDefault="00560B6B">
      <w:pPr>
        <w:spacing w:after="0"/>
        <w:rPr>
          <w:rFonts w:cs="Arial"/>
          <w:szCs w:val="20"/>
        </w:rPr>
      </w:pPr>
    </w:p>
    <w:p w14:paraId="62F599C6" w14:textId="5907A2DA" w:rsidR="00560B6B" w:rsidRDefault="00560B6B">
      <w:pPr>
        <w:spacing w:after="0"/>
        <w:rPr>
          <w:rFonts w:cs="Arial"/>
          <w:szCs w:val="20"/>
        </w:rPr>
      </w:pPr>
    </w:p>
    <w:p w14:paraId="14FF749E" w14:textId="43A61CFD" w:rsidR="00560B6B" w:rsidRDefault="00560B6B">
      <w:pPr>
        <w:spacing w:after="0"/>
        <w:rPr>
          <w:rFonts w:cs="Arial"/>
          <w:szCs w:val="20"/>
        </w:rPr>
      </w:pPr>
    </w:p>
    <w:p w14:paraId="56B2F24C" w14:textId="624E4D54" w:rsidR="00560B6B" w:rsidRDefault="00560B6B">
      <w:pPr>
        <w:spacing w:after="0"/>
        <w:rPr>
          <w:rFonts w:cs="Arial"/>
          <w:szCs w:val="20"/>
        </w:rPr>
      </w:pPr>
    </w:p>
    <w:p w14:paraId="70F98693" w14:textId="5D774F85" w:rsidR="00560B6B" w:rsidRDefault="00560B6B">
      <w:pPr>
        <w:spacing w:after="0"/>
        <w:rPr>
          <w:rFonts w:cs="Arial"/>
          <w:szCs w:val="20"/>
        </w:rPr>
      </w:pPr>
    </w:p>
    <w:p w14:paraId="45327A8E" w14:textId="695C338C" w:rsidR="00560B6B" w:rsidRDefault="00560B6B">
      <w:pPr>
        <w:spacing w:after="0"/>
        <w:rPr>
          <w:rFonts w:cs="Arial"/>
          <w:szCs w:val="20"/>
        </w:rPr>
      </w:pPr>
    </w:p>
    <w:p w14:paraId="113280B7" w14:textId="3E3CF5EE" w:rsidR="00560B6B" w:rsidRDefault="00560B6B">
      <w:pPr>
        <w:spacing w:after="0"/>
        <w:rPr>
          <w:rFonts w:cs="Arial"/>
          <w:szCs w:val="20"/>
        </w:rPr>
      </w:pPr>
    </w:p>
    <w:p w14:paraId="43B3914A" w14:textId="1CFBC6B6" w:rsidR="00560B6B" w:rsidRDefault="00560B6B">
      <w:pPr>
        <w:spacing w:after="0"/>
        <w:rPr>
          <w:rFonts w:cs="Arial"/>
          <w:szCs w:val="20"/>
        </w:rPr>
      </w:pPr>
    </w:p>
    <w:p w14:paraId="0202F250" w14:textId="19AAAE7B" w:rsidR="00560B6B" w:rsidRDefault="00560B6B">
      <w:pPr>
        <w:spacing w:after="0"/>
        <w:rPr>
          <w:rFonts w:cs="Arial"/>
          <w:szCs w:val="20"/>
        </w:rPr>
      </w:pPr>
    </w:p>
    <w:p w14:paraId="43F46AAB" w14:textId="135B0220" w:rsidR="00560B6B" w:rsidRDefault="00560B6B">
      <w:pPr>
        <w:spacing w:after="0"/>
        <w:rPr>
          <w:rFonts w:cs="Arial"/>
          <w:szCs w:val="20"/>
        </w:rPr>
      </w:pPr>
    </w:p>
    <w:p w14:paraId="256D3F3F" w14:textId="4C676293" w:rsidR="00560B6B" w:rsidRDefault="00560B6B">
      <w:pPr>
        <w:spacing w:after="0"/>
        <w:rPr>
          <w:rFonts w:cs="Arial"/>
          <w:szCs w:val="20"/>
        </w:rPr>
      </w:pPr>
    </w:p>
    <w:p w14:paraId="353D7DB7" w14:textId="55CFADA3" w:rsidR="00560B6B" w:rsidRDefault="00560B6B">
      <w:pPr>
        <w:spacing w:after="0"/>
        <w:rPr>
          <w:rFonts w:cs="Arial"/>
          <w:szCs w:val="20"/>
        </w:rPr>
      </w:pPr>
    </w:p>
    <w:p w14:paraId="1B452A79" w14:textId="0B5951BF" w:rsidR="00560B6B" w:rsidRDefault="00560B6B">
      <w:pPr>
        <w:spacing w:after="0"/>
        <w:rPr>
          <w:rFonts w:cs="Arial"/>
          <w:szCs w:val="20"/>
        </w:rPr>
      </w:pPr>
    </w:p>
    <w:p w14:paraId="33CC26CD" w14:textId="77777777" w:rsidR="00560B6B" w:rsidRPr="009E11CC" w:rsidRDefault="00560B6B" w:rsidP="00560B6B">
      <w:pPr>
        <w:spacing w:after="0"/>
        <w:jc w:val="right"/>
        <w:rPr>
          <w:rFonts w:cs="Arial"/>
          <w:b/>
          <w:szCs w:val="20"/>
        </w:rPr>
      </w:pPr>
      <w:r>
        <w:rPr>
          <w:rFonts w:cs="Arial"/>
          <w:b/>
          <w:szCs w:val="20"/>
        </w:rPr>
        <w:t>Príloha č. 3 Výzvy: Návrh zmluvy</w:t>
      </w:r>
    </w:p>
    <w:p w14:paraId="39F96854" w14:textId="77777777" w:rsidR="00560B6B" w:rsidRPr="009E11CC" w:rsidRDefault="00560B6B" w:rsidP="00560B6B">
      <w:pPr>
        <w:spacing w:after="0"/>
        <w:jc w:val="right"/>
        <w:rPr>
          <w:rFonts w:cs="Arial"/>
          <w:szCs w:val="20"/>
        </w:rPr>
      </w:pPr>
    </w:p>
    <w:p w14:paraId="79DA7DFC" w14:textId="77777777" w:rsidR="00560B6B" w:rsidRDefault="00560B6B" w:rsidP="00560B6B">
      <w:pPr>
        <w:spacing w:after="0"/>
        <w:jc w:val="center"/>
        <w:rPr>
          <w:rFonts w:cs="Arial"/>
          <w:b/>
          <w:sz w:val="32"/>
          <w:szCs w:val="32"/>
        </w:rPr>
      </w:pPr>
    </w:p>
    <w:p w14:paraId="41E62491" w14:textId="67283860" w:rsidR="00560B6B" w:rsidRPr="00226FC2" w:rsidRDefault="00560B6B" w:rsidP="00560B6B">
      <w:pPr>
        <w:spacing w:after="0"/>
        <w:rPr>
          <w:rFonts w:cs="Arial"/>
          <w:b/>
          <w:szCs w:val="20"/>
        </w:rPr>
      </w:pPr>
      <w:r>
        <w:rPr>
          <w:rFonts w:cs="Arial"/>
          <w:b/>
          <w:szCs w:val="20"/>
        </w:rPr>
        <w:t>Návrh zmluvy bude prílohou výzvy</w:t>
      </w:r>
      <w:r w:rsidRPr="00226FC2">
        <w:rPr>
          <w:rFonts w:cs="Arial"/>
          <w:szCs w:val="20"/>
        </w:rPr>
        <w:t>, môže to byť</w:t>
      </w:r>
      <w:r>
        <w:rPr>
          <w:rFonts w:cs="Arial"/>
          <w:b/>
          <w:szCs w:val="20"/>
        </w:rPr>
        <w:t xml:space="preserve"> </w:t>
      </w:r>
      <w:r w:rsidRPr="00226FC2">
        <w:rPr>
          <w:rFonts w:cs="Arial"/>
          <w:b/>
          <w:szCs w:val="20"/>
        </w:rPr>
        <w:t>Zmluva o dielo (vyhotovenie geometrického plánu) návrh</w:t>
      </w:r>
      <w:r w:rsidRPr="00560B6B">
        <w:rPr>
          <w:rFonts w:cs="Arial"/>
          <w:szCs w:val="20"/>
        </w:rPr>
        <w:t xml:space="preserve"> ALEBO </w:t>
      </w:r>
      <w:r w:rsidRPr="00226FC2">
        <w:rPr>
          <w:rFonts w:cs="Arial"/>
          <w:b/>
          <w:szCs w:val="20"/>
        </w:rPr>
        <w:t>Zmluva o dielo (vytýčenie hraníc pozemku) návrh</w:t>
      </w:r>
    </w:p>
    <w:p w14:paraId="3515B5EE" w14:textId="77777777" w:rsidR="00560B6B" w:rsidRPr="00560B6B" w:rsidRDefault="00560B6B" w:rsidP="00560B6B">
      <w:pPr>
        <w:spacing w:after="0"/>
        <w:rPr>
          <w:rFonts w:cs="Arial"/>
          <w:szCs w:val="20"/>
        </w:rPr>
      </w:pPr>
    </w:p>
    <w:p w14:paraId="113D8952" w14:textId="27D83092" w:rsidR="00226FC2" w:rsidRDefault="00226FC2" w:rsidP="00226FC2">
      <w:pPr>
        <w:spacing w:after="0"/>
        <w:rPr>
          <w:rFonts w:cs="Arial"/>
          <w:szCs w:val="20"/>
        </w:rPr>
      </w:pPr>
      <w:r w:rsidRPr="00AD2D9A">
        <w:rPr>
          <w:rFonts w:cs="Arial"/>
          <w:szCs w:val="20"/>
        </w:rPr>
        <w:t>Tvorí samostatnú prílohu vo formáte *.</w:t>
      </w:r>
      <w:r>
        <w:rPr>
          <w:rFonts w:cs="Arial"/>
          <w:szCs w:val="20"/>
        </w:rPr>
        <w:t>doc</w:t>
      </w:r>
      <w:r w:rsidRPr="00AD2D9A">
        <w:rPr>
          <w:rFonts w:cs="Arial"/>
          <w:szCs w:val="20"/>
        </w:rPr>
        <w:t>x</w:t>
      </w:r>
    </w:p>
    <w:p w14:paraId="2BCC0950" w14:textId="1BDF2230" w:rsidR="001604C0" w:rsidRDefault="001604C0" w:rsidP="00226FC2">
      <w:pPr>
        <w:spacing w:after="0"/>
        <w:rPr>
          <w:rFonts w:cs="Arial"/>
          <w:szCs w:val="20"/>
        </w:rPr>
      </w:pPr>
    </w:p>
    <w:p w14:paraId="5A2F5D8F" w14:textId="41F8A57C" w:rsidR="001604C0" w:rsidRDefault="001604C0" w:rsidP="00226FC2">
      <w:pPr>
        <w:spacing w:after="0"/>
        <w:rPr>
          <w:rFonts w:cs="Arial"/>
          <w:szCs w:val="20"/>
        </w:rPr>
      </w:pPr>
    </w:p>
    <w:p w14:paraId="7AF16D85" w14:textId="05724253" w:rsidR="001604C0" w:rsidRDefault="001604C0" w:rsidP="00226FC2">
      <w:pPr>
        <w:spacing w:after="0"/>
        <w:rPr>
          <w:rFonts w:cs="Arial"/>
          <w:szCs w:val="20"/>
        </w:rPr>
      </w:pPr>
    </w:p>
    <w:p w14:paraId="0B671A7C" w14:textId="2B9B6AF7" w:rsidR="001604C0" w:rsidRDefault="001604C0" w:rsidP="00226FC2">
      <w:pPr>
        <w:spacing w:after="0"/>
        <w:rPr>
          <w:rFonts w:cs="Arial"/>
          <w:szCs w:val="20"/>
        </w:rPr>
      </w:pPr>
    </w:p>
    <w:p w14:paraId="04634858" w14:textId="5F22DCB7" w:rsidR="001604C0" w:rsidRDefault="001604C0" w:rsidP="00226FC2">
      <w:pPr>
        <w:spacing w:after="0"/>
        <w:rPr>
          <w:rFonts w:cs="Arial"/>
          <w:szCs w:val="20"/>
        </w:rPr>
      </w:pPr>
    </w:p>
    <w:p w14:paraId="577A371D" w14:textId="2A6BE922" w:rsidR="001604C0" w:rsidRDefault="001604C0" w:rsidP="00226FC2">
      <w:pPr>
        <w:spacing w:after="0"/>
        <w:rPr>
          <w:rFonts w:cs="Arial"/>
          <w:szCs w:val="20"/>
        </w:rPr>
      </w:pPr>
    </w:p>
    <w:p w14:paraId="08DB7540" w14:textId="63361CDE" w:rsidR="001604C0" w:rsidRDefault="001604C0" w:rsidP="00226FC2">
      <w:pPr>
        <w:spacing w:after="0"/>
        <w:rPr>
          <w:rFonts w:cs="Arial"/>
          <w:szCs w:val="20"/>
        </w:rPr>
      </w:pPr>
    </w:p>
    <w:p w14:paraId="2DFE57FA" w14:textId="7E9AB5D2" w:rsidR="001604C0" w:rsidRDefault="001604C0" w:rsidP="00226FC2">
      <w:pPr>
        <w:spacing w:after="0"/>
        <w:rPr>
          <w:rFonts w:cs="Arial"/>
          <w:szCs w:val="20"/>
        </w:rPr>
      </w:pPr>
    </w:p>
    <w:p w14:paraId="103E3AEB" w14:textId="4384EAED" w:rsidR="001604C0" w:rsidRDefault="001604C0" w:rsidP="00226FC2">
      <w:pPr>
        <w:spacing w:after="0"/>
        <w:rPr>
          <w:rFonts w:cs="Arial"/>
          <w:szCs w:val="20"/>
        </w:rPr>
      </w:pPr>
    </w:p>
    <w:p w14:paraId="5D355EE3" w14:textId="7C12C897" w:rsidR="001604C0" w:rsidRDefault="001604C0" w:rsidP="00226FC2">
      <w:pPr>
        <w:spacing w:after="0"/>
        <w:rPr>
          <w:rFonts w:cs="Arial"/>
          <w:szCs w:val="20"/>
        </w:rPr>
      </w:pPr>
    </w:p>
    <w:p w14:paraId="77A64875" w14:textId="54913142" w:rsidR="001604C0" w:rsidRDefault="001604C0" w:rsidP="00226FC2">
      <w:pPr>
        <w:spacing w:after="0"/>
        <w:rPr>
          <w:rFonts w:cs="Arial"/>
          <w:szCs w:val="20"/>
        </w:rPr>
      </w:pPr>
    </w:p>
    <w:p w14:paraId="611BA0C5" w14:textId="120365B3" w:rsidR="001604C0" w:rsidRDefault="001604C0" w:rsidP="00226FC2">
      <w:pPr>
        <w:spacing w:after="0"/>
        <w:rPr>
          <w:rFonts w:cs="Arial"/>
          <w:szCs w:val="20"/>
        </w:rPr>
      </w:pPr>
    </w:p>
    <w:p w14:paraId="27613781" w14:textId="0374115B" w:rsidR="001604C0" w:rsidRDefault="001604C0" w:rsidP="00226FC2">
      <w:pPr>
        <w:spacing w:after="0"/>
        <w:rPr>
          <w:rFonts w:cs="Arial"/>
          <w:szCs w:val="20"/>
        </w:rPr>
      </w:pPr>
    </w:p>
    <w:p w14:paraId="16CA797F" w14:textId="157C7D0C" w:rsidR="001604C0" w:rsidRDefault="001604C0" w:rsidP="00226FC2">
      <w:pPr>
        <w:spacing w:after="0"/>
        <w:rPr>
          <w:rFonts w:cs="Arial"/>
          <w:szCs w:val="20"/>
        </w:rPr>
      </w:pPr>
    </w:p>
    <w:p w14:paraId="63D5DF8B" w14:textId="55DFC166" w:rsidR="001604C0" w:rsidRDefault="001604C0" w:rsidP="00226FC2">
      <w:pPr>
        <w:spacing w:after="0"/>
        <w:rPr>
          <w:rFonts w:cs="Arial"/>
          <w:szCs w:val="20"/>
        </w:rPr>
      </w:pPr>
    </w:p>
    <w:p w14:paraId="040B42D2" w14:textId="5A1A9A69" w:rsidR="001604C0" w:rsidRDefault="001604C0" w:rsidP="00226FC2">
      <w:pPr>
        <w:spacing w:after="0"/>
        <w:rPr>
          <w:rFonts w:cs="Arial"/>
          <w:szCs w:val="20"/>
        </w:rPr>
      </w:pPr>
    </w:p>
    <w:p w14:paraId="49A281B0" w14:textId="553FD4C8" w:rsidR="001604C0" w:rsidRDefault="001604C0" w:rsidP="00226FC2">
      <w:pPr>
        <w:spacing w:after="0"/>
        <w:rPr>
          <w:rFonts w:cs="Arial"/>
          <w:szCs w:val="20"/>
        </w:rPr>
      </w:pPr>
    </w:p>
    <w:p w14:paraId="0CD2CDE2" w14:textId="5BC1E670" w:rsidR="001604C0" w:rsidRDefault="001604C0" w:rsidP="00226FC2">
      <w:pPr>
        <w:spacing w:after="0"/>
        <w:rPr>
          <w:rFonts w:cs="Arial"/>
          <w:szCs w:val="20"/>
        </w:rPr>
      </w:pPr>
    </w:p>
    <w:p w14:paraId="38B23CE4" w14:textId="5F3EA918" w:rsidR="001604C0" w:rsidRDefault="001604C0" w:rsidP="00226FC2">
      <w:pPr>
        <w:spacing w:after="0"/>
        <w:rPr>
          <w:rFonts w:cs="Arial"/>
          <w:szCs w:val="20"/>
        </w:rPr>
      </w:pPr>
    </w:p>
    <w:p w14:paraId="01E9EF3D" w14:textId="591AE5EF" w:rsidR="001604C0" w:rsidRDefault="001604C0" w:rsidP="00226FC2">
      <w:pPr>
        <w:spacing w:after="0"/>
        <w:rPr>
          <w:rFonts w:cs="Arial"/>
          <w:szCs w:val="20"/>
        </w:rPr>
      </w:pPr>
    </w:p>
    <w:p w14:paraId="77F3E181" w14:textId="734C592B" w:rsidR="001604C0" w:rsidRDefault="001604C0" w:rsidP="00226FC2">
      <w:pPr>
        <w:spacing w:after="0"/>
        <w:rPr>
          <w:rFonts w:cs="Arial"/>
          <w:szCs w:val="20"/>
        </w:rPr>
      </w:pPr>
    </w:p>
    <w:p w14:paraId="5305C71F" w14:textId="6ABAA919" w:rsidR="001604C0" w:rsidRDefault="001604C0" w:rsidP="00226FC2">
      <w:pPr>
        <w:spacing w:after="0"/>
        <w:rPr>
          <w:rFonts w:cs="Arial"/>
          <w:szCs w:val="20"/>
        </w:rPr>
      </w:pPr>
    </w:p>
    <w:p w14:paraId="15F618E6" w14:textId="6998B823" w:rsidR="001604C0" w:rsidRDefault="001604C0" w:rsidP="00226FC2">
      <w:pPr>
        <w:spacing w:after="0"/>
        <w:rPr>
          <w:rFonts w:cs="Arial"/>
          <w:szCs w:val="20"/>
        </w:rPr>
      </w:pPr>
    </w:p>
    <w:p w14:paraId="22DD0CBB" w14:textId="4FD76D2E" w:rsidR="001604C0" w:rsidRDefault="001604C0" w:rsidP="00226FC2">
      <w:pPr>
        <w:spacing w:after="0"/>
        <w:rPr>
          <w:rFonts w:cs="Arial"/>
          <w:szCs w:val="20"/>
        </w:rPr>
      </w:pPr>
    </w:p>
    <w:p w14:paraId="16845A1A" w14:textId="64ADC7D0" w:rsidR="001604C0" w:rsidRDefault="001604C0" w:rsidP="00226FC2">
      <w:pPr>
        <w:spacing w:after="0"/>
        <w:rPr>
          <w:rFonts w:cs="Arial"/>
          <w:szCs w:val="20"/>
        </w:rPr>
      </w:pPr>
    </w:p>
    <w:p w14:paraId="79D76FF1" w14:textId="53DEC0EB" w:rsidR="001604C0" w:rsidRDefault="001604C0" w:rsidP="00226FC2">
      <w:pPr>
        <w:spacing w:after="0"/>
        <w:rPr>
          <w:rFonts w:cs="Arial"/>
          <w:szCs w:val="20"/>
        </w:rPr>
      </w:pPr>
    </w:p>
    <w:p w14:paraId="239BDD6D" w14:textId="76DC6EBC" w:rsidR="001604C0" w:rsidRDefault="001604C0" w:rsidP="00226FC2">
      <w:pPr>
        <w:spacing w:after="0"/>
        <w:rPr>
          <w:rFonts w:cs="Arial"/>
          <w:szCs w:val="20"/>
        </w:rPr>
      </w:pPr>
    </w:p>
    <w:p w14:paraId="01912174" w14:textId="34FCE6B7" w:rsidR="001604C0" w:rsidRDefault="001604C0" w:rsidP="00226FC2">
      <w:pPr>
        <w:spacing w:after="0"/>
        <w:rPr>
          <w:rFonts w:cs="Arial"/>
          <w:szCs w:val="20"/>
        </w:rPr>
      </w:pPr>
    </w:p>
    <w:p w14:paraId="652BDD3C" w14:textId="428F9CB4" w:rsidR="001604C0" w:rsidRDefault="001604C0" w:rsidP="00226FC2">
      <w:pPr>
        <w:spacing w:after="0"/>
        <w:rPr>
          <w:rFonts w:cs="Arial"/>
          <w:szCs w:val="20"/>
        </w:rPr>
      </w:pPr>
    </w:p>
    <w:p w14:paraId="1A7B6C6D" w14:textId="001BE2A3" w:rsidR="001604C0" w:rsidRDefault="001604C0" w:rsidP="00226FC2">
      <w:pPr>
        <w:spacing w:after="0"/>
        <w:rPr>
          <w:rFonts w:cs="Arial"/>
          <w:szCs w:val="20"/>
        </w:rPr>
      </w:pPr>
    </w:p>
    <w:p w14:paraId="48D2428F" w14:textId="1E0E2082" w:rsidR="001604C0" w:rsidRDefault="001604C0" w:rsidP="00226FC2">
      <w:pPr>
        <w:spacing w:after="0"/>
        <w:rPr>
          <w:rFonts w:cs="Arial"/>
          <w:szCs w:val="20"/>
        </w:rPr>
      </w:pPr>
    </w:p>
    <w:p w14:paraId="1F01E3AF" w14:textId="34B273BA" w:rsidR="001604C0" w:rsidRDefault="001604C0" w:rsidP="00226FC2">
      <w:pPr>
        <w:spacing w:after="0"/>
        <w:rPr>
          <w:rFonts w:cs="Arial"/>
          <w:szCs w:val="20"/>
        </w:rPr>
      </w:pPr>
    </w:p>
    <w:p w14:paraId="3D0E7518" w14:textId="004927D9" w:rsidR="001604C0" w:rsidRDefault="001604C0" w:rsidP="00226FC2">
      <w:pPr>
        <w:spacing w:after="0"/>
        <w:rPr>
          <w:rFonts w:cs="Arial"/>
          <w:szCs w:val="20"/>
        </w:rPr>
      </w:pPr>
    </w:p>
    <w:p w14:paraId="118A5C1E" w14:textId="2049371E" w:rsidR="001604C0" w:rsidRDefault="001604C0" w:rsidP="00226FC2">
      <w:pPr>
        <w:spacing w:after="0"/>
        <w:rPr>
          <w:rFonts w:cs="Arial"/>
          <w:szCs w:val="20"/>
        </w:rPr>
      </w:pPr>
    </w:p>
    <w:p w14:paraId="33D4391A" w14:textId="28411314" w:rsidR="001604C0" w:rsidRDefault="001604C0" w:rsidP="00226FC2">
      <w:pPr>
        <w:spacing w:after="0"/>
        <w:rPr>
          <w:rFonts w:cs="Arial"/>
          <w:szCs w:val="20"/>
        </w:rPr>
      </w:pPr>
    </w:p>
    <w:p w14:paraId="6385AE45" w14:textId="5F79F529" w:rsidR="001604C0" w:rsidRDefault="001604C0" w:rsidP="00226FC2">
      <w:pPr>
        <w:spacing w:after="0"/>
        <w:rPr>
          <w:rFonts w:cs="Arial"/>
          <w:szCs w:val="20"/>
        </w:rPr>
      </w:pPr>
    </w:p>
    <w:p w14:paraId="64BF12C3" w14:textId="2EE478CD" w:rsidR="001604C0" w:rsidRDefault="001604C0" w:rsidP="00226FC2">
      <w:pPr>
        <w:spacing w:after="0"/>
        <w:rPr>
          <w:rFonts w:cs="Arial"/>
          <w:szCs w:val="20"/>
        </w:rPr>
      </w:pPr>
    </w:p>
    <w:p w14:paraId="0DFB260B" w14:textId="75C68194" w:rsidR="001604C0" w:rsidRDefault="001604C0" w:rsidP="00226FC2">
      <w:pPr>
        <w:spacing w:after="0"/>
        <w:rPr>
          <w:rFonts w:cs="Arial"/>
          <w:szCs w:val="20"/>
        </w:rPr>
      </w:pPr>
    </w:p>
    <w:p w14:paraId="5B6601D3" w14:textId="5149DE78" w:rsidR="001604C0" w:rsidRDefault="001604C0" w:rsidP="00226FC2">
      <w:pPr>
        <w:spacing w:after="0"/>
        <w:rPr>
          <w:rFonts w:cs="Arial"/>
          <w:szCs w:val="20"/>
        </w:rPr>
      </w:pPr>
    </w:p>
    <w:p w14:paraId="19E88DF1" w14:textId="11618A3B" w:rsidR="001604C0" w:rsidRDefault="001604C0" w:rsidP="00226FC2">
      <w:pPr>
        <w:spacing w:after="0"/>
        <w:rPr>
          <w:rFonts w:cs="Arial"/>
          <w:szCs w:val="20"/>
        </w:rPr>
      </w:pPr>
    </w:p>
    <w:p w14:paraId="6600B2FA" w14:textId="5FD94A72" w:rsidR="001604C0" w:rsidRDefault="001604C0" w:rsidP="00226FC2">
      <w:pPr>
        <w:spacing w:after="0"/>
        <w:rPr>
          <w:rFonts w:cs="Arial"/>
          <w:szCs w:val="20"/>
        </w:rPr>
      </w:pPr>
    </w:p>
    <w:p w14:paraId="2E09D992" w14:textId="58B8D9EF" w:rsidR="001604C0" w:rsidRDefault="001604C0" w:rsidP="00226FC2">
      <w:pPr>
        <w:spacing w:after="0"/>
        <w:rPr>
          <w:rFonts w:cs="Arial"/>
          <w:szCs w:val="20"/>
        </w:rPr>
      </w:pPr>
    </w:p>
    <w:p w14:paraId="468D8CC7" w14:textId="6F439399" w:rsidR="001604C0" w:rsidRDefault="001604C0" w:rsidP="00226FC2">
      <w:pPr>
        <w:spacing w:after="0"/>
        <w:rPr>
          <w:rFonts w:cs="Arial"/>
          <w:szCs w:val="20"/>
        </w:rPr>
      </w:pPr>
    </w:p>
    <w:p w14:paraId="0E823FCF" w14:textId="2CF6DC31" w:rsidR="001604C0" w:rsidRDefault="001604C0" w:rsidP="00226FC2">
      <w:pPr>
        <w:spacing w:after="0"/>
        <w:rPr>
          <w:rFonts w:cs="Arial"/>
          <w:szCs w:val="20"/>
        </w:rPr>
      </w:pPr>
    </w:p>
    <w:p w14:paraId="156A0C69" w14:textId="3A7C0AAF" w:rsidR="001604C0" w:rsidRDefault="001604C0" w:rsidP="00226FC2">
      <w:pPr>
        <w:spacing w:after="0"/>
        <w:rPr>
          <w:rFonts w:cs="Arial"/>
          <w:szCs w:val="20"/>
        </w:rPr>
      </w:pPr>
    </w:p>
    <w:p w14:paraId="43B2B1AB" w14:textId="7CB17102" w:rsidR="001604C0" w:rsidRDefault="001604C0" w:rsidP="00226FC2">
      <w:pPr>
        <w:spacing w:after="0"/>
        <w:rPr>
          <w:rFonts w:cs="Arial"/>
          <w:szCs w:val="20"/>
        </w:rPr>
      </w:pPr>
    </w:p>
    <w:p w14:paraId="3E4949BF" w14:textId="45327CC3" w:rsidR="001604C0" w:rsidRDefault="001604C0" w:rsidP="00226FC2">
      <w:pPr>
        <w:spacing w:after="0"/>
        <w:rPr>
          <w:rFonts w:cs="Arial"/>
          <w:szCs w:val="20"/>
        </w:rPr>
      </w:pPr>
    </w:p>
    <w:p w14:paraId="592EBBE8" w14:textId="7B0514B9" w:rsidR="001604C0" w:rsidRPr="00F36358" w:rsidRDefault="001604C0" w:rsidP="001604C0">
      <w:pPr>
        <w:pStyle w:val="Nadpis3"/>
        <w:keepNext/>
        <w:spacing w:before="0" w:after="0"/>
        <w:ind w:left="0" w:right="0" w:firstLine="0"/>
        <w:jc w:val="left"/>
        <w:rPr>
          <w:rFonts w:ascii="Arial" w:eastAsia="Calibri" w:hAnsi="Arial" w:cs="Arial"/>
          <w:b w:val="0"/>
          <w:color w:val="FF0000"/>
          <w:szCs w:val="20"/>
        </w:rPr>
      </w:pPr>
      <w:r>
        <w:rPr>
          <w:rFonts w:ascii="Arial" w:hAnsi="Arial" w:cs="Arial"/>
          <w:bCs/>
          <w:caps w:val="0"/>
          <w:color w:val="FF0000"/>
          <w:sz w:val="24"/>
        </w:rPr>
        <w:t xml:space="preserve">                          </w:t>
      </w:r>
      <w:r w:rsidR="00F36358">
        <w:rPr>
          <w:rFonts w:ascii="Arial" w:hAnsi="Arial" w:cs="Arial"/>
          <w:bCs/>
          <w:caps w:val="0"/>
          <w:color w:val="FF0000"/>
          <w:sz w:val="24"/>
        </w:rPr>
        <w:t xml:space="preserve">                  </w:t>
      </w:r>
      <w:r>
        <w:rPr>
          <w:rFonts w:ascii="Arial" w:hAnsi="Arial" w:cs="Arial"/>
          <w:bCs/>
          <w:caps w:val="0"/>
          <w:color w:val="FF0000"/>
          <w:sz w:val="24"/>
        </w:rPr>
        <w:t xml:space="preserve"> </w:t>
      </w:r>
      <w:r w:rsidRPr="00F36358">
        <w:rPr>
          <w:rFonts w:ascii="Arial" w:hAnsi="Arial" w:cs="Arial"/>
          <w:bCs/>
          <w:caps w:val="0"/>
          <w:color w:val="FF0000"/>
          <w:szCs w:val="20"/>
        </w:rPr>
        <w:t xml:space="preserve">Príloha č. 4 Výzvy:  </w:t>
      </w:r>
      <w:r w:rsidRPr="00F36358">
        <w:rPr>
          <w:rFonts w:ascii="Arial" w:eastAsia="Calibri" w:hAnsi="Arial" w:cs="Arial"/>
          <w:color w:val="FF0000"/>
          <w:szCs w:val="20"/>
        </w:rPr>
        <w:t>Čestné vyhlásenie § 32 ods. 1 písm. a)</w:t>
      </w:r>
    </w:p>
    <w:p w14:paraId="70EB9908" w14:textId="77777777" w:rsidR="001604C0" w:rsidRPr="00F36358" w:rsidRDefault="001604C0" w:rsidP="001604C0">
      <w:pPr>
        <w:pStyle w:val="Nadpis3"/>
        <w:keepNext/>
        <w:spacing w:before="0" w:after="0"/>
        <w:ind w:left="0" w:right="0" w:firstLine="0"/>
        <w:jc w:val="left"/>
        <w:rPr>
          <w:rFonts w:ascii="Arial" w:eastAsia="Calibri" w:hAnsi="Arial" w:cs="Arial"/>
          <w:szCs w:val="20"/>
        </w:rPr>
      </w:pPr>
      <w:r w:rsidRPr="00F36358">
        <w:rPr>
          <w:rFonts w:ascii="Arial" w:eastAsia="Calibri" w:hAnsi="Arial" w:cs="Arial"/>
          <w:szCs w:val="20"/>
        </w:rPr>
        <w:t xml:space="preserve">                                                            </w:t>
      </w:r>
    </w:p>
    <w:p w14:paraId="195ABB60" w14:textId="77777777" w:rsidR="001604C0" w:rsidRPr="00F36358" w:rsidRDefault="001604C0" w:rsidP="001604C0">
      <w:pPr>
        <w:pStyle w:val="Nadpis3"/>
        <w:keepNext/>
        <w:spacing w:before="0" w:after="0"/>
        <w:ind w:left="0" w:right="0" w:firstLine="0"/>
        <w:jc w:val="left"/>
        <w:rPr>
          <w:rFonts w:ascii="Arial" w:eastAsia="Calibri" w:hAnsi="Arial" w:cs="Arial"/>
          <w:b w:val="0"/>
          <w:szCs w:val="20"/>
        </w:rPr>
      </w:pPr>
      <w:r w:rsidRPr="00F36358">
        <w:rPr>
          <w:rFonts w:ascii="Arial" w:eastAsia="Calibri" w:hAnsi="Arial" w:cs="Arial"/>
          <w:szCs w:val="20"/>
        </w:rPr>
        <w:t xml:space="preserve">                                                            Čestné vyhlásenie</w:t>
      </w:r>
    </w:p>
    <w:p w14:paraId="48D301E7" w14:textId="1CB0C518" w:rsidR="001604C0" w:rsidRPr="00F36358" w:rsidRDefault="00F36358" w:rsidP="00F36358">
      <w:pPr>
        <w:pStyle w:val="Bezriadkovania"/>
        <w:rPr>
          <w:rFonts w:ascii="Arial" w:eastAsia="Calibri" w:hAnsi="Arial" w:cs="Arial"/>
          <w:sz w:val="20"/>
        </w:rPr>
      </w:pPr>
      <w:r>
        <w:rPr>
          <w:rFonts w:ascii="Arial" w:eastAsia="Calibri" w:hAnsi="Arial" w:cs="Arial"/>
          <w:sz w:val="20"/>
        </w:rPr>
        <w:t xml:space="preserve">                                                       p</w:t>
      </w:r>
      <w:r w:rsidR="001604C0" w:rsidRPr="00F36358">
        <w:rPr>
          <w:rFonts w:ascii="Arial" w:eastAsia="Calibri" w:hAnsi="Arial" w:cs="Arial"/>
          <w:sz w:val="20"/>
        </w:rPr>
        <w:t>odľa § 32 ods.1 písm. a) ZVO</w:t>
      </w:r>
    </w:p>
    <w:p w14:paraId="61FCE550" w14:textId="77777777" w:rsidR="001604C0" w:rsidRPr="00F36358" w:rsidRDefault="001604C0" w:rsidP="001604C0">
      <w:pPr>
        <w:pStyle w:val="Bezriadkovania"/>
        <w:jc w:val="center"/>
        <w:rPr>
          <w:rFonts w:ascii="Arial" w:eastAsia="Calibri" w:hAnsi="Arial" w:cs="Arial"/>
          <w:sz w:val="20"/>
        </w:rPr>
      </w:pPr>
    </w:p>
    <w:p w14:paraId="3DF62B91" w14:textId="660F6102" w:rsidR="001604C0" w:rsidRPr="00F36358" w:rsidRDefault="001604C0" w:rsidP="00EB71CE">
      <w:pPr>
        <w:spacing w:after="0"/>
        <w:jc w:val="both"/>
        <w:rPr>
          <w:rFonts w:cs="Arial"/>
        </w:rPr>
      </w:pPr>
      <w:r w:rsidRPr="00F36358">
        <w:rPr>
          <w:rFonts w:eastAsia="Calibri" w:cs="Arial"/>
        </w:rPr>
        <w:t xml:space="preserve">Verejné obstarávanie zákazky na predmet nadlimitnej zákazky s názvom: </w:t>
      </w:r>
      <w:r w:rsidRPr="00F36358">
        <w:rPr>
          <w:rFonts w:cs="Arial"/>
          <w:b/>
        </w:rPr>
        <w:t>„</w:t>
      </w:r>
      <w:r w:rsidR="00EB71CE">
        <w:rPr>
          <w:szCs w:val="20"/>
        </w:rPr>
        <w:t>DNS_Geodetické služby</w:t>
      </w:r>
      <w:r w:rsidR="00EB71CE" w:rsidRPr="00DD14A8">
        <w:rPr>
          <w:rFonts w:cs="Arial"/>
          <w:szCs w:val="20"/>
        </w:rPr>
        <w:t xml:space="preserve"> - </w:t>
      </w:r>
      <w:r w:rsidR="00EB71CE" w:rsidRPr="009E11CC">
        <w:rPr>
          <w:rFonts w:cs="Arial"/>
          <w:szCs w:val="20"/>
        </w:rPr>
        <w:t xml:space="preserve">výzva </w:t>
      </w:r>
      <w:r w:rsidR="00EB71CE">
        <w:rPr>
          <w:rFonts w:cs="Arial"/>
          <w:szCs w:val="20"/>
        </w:rPr>
        <w:t xml:space="preserve">pre </w:t>
      </w:r>
      <w:r w:rsidR="00EB71CE" w:rsidRPr="00DD6E52">
        <w:rPr>
          <w:rFonts w:cs="Arial"/>
          <w:szCs w:val="20"/>
          <w:highlight w:val="yellow"/>
        </w:rPr>
        <w:t>OZ ............</w:t>
      </w:r>
      <w:r w:rsidR="00EB71CE">
        <w:rPr>
          <w:rFonts w:cs="Arial"/>
          <w:szCs w:val="20"/>
        </w:rPr>
        <w:t xml:space="preserve"> </w:t>
      </w:r>
      <w:r w:rsidR="00EB71CE" w:rsidRPr="009E11CC">
        <w:rPr>
          <w:rFonts w:cs="Arial"/>
          <w:szCs w:val="20"/>
        </w:rPr>
        <w:t xml:space="preserve">č. </w:t>
      </w:r>
      <w:r w:rsidR="00EB71CE" w:rsidRPr="009E11CC">
        <w:rPr>
          <w:rFonts w:cs="Arial"/>
          <w:szCs w:val="20"/>
          <w:highlight w:val="yellow"/>
        </w:rPr>
        <w:t>..............</w:t>
      </w:r>
      <w:r w:rsidRPr="00F36358">
        <w:rPr>
          <w:rFonts w:cs="Arial"/>
          <w:b/>
        </w:rPr>
        <w:t>“</w:t>
      </w:r>
      <w:r w:rsidRPr="00F36358">
        <w:rPr>
          <w:rFonts w:cs="Arial"/>
        </w:rPr>
        <w:t>,</w:t>
      </w:r>
    </w:p>
    <w:p w14:paraId="27F23D08" w14:textId="77777777" w:rsidR="001604C0" w:rsidRPr="00F36358" w:rsidRDefault="001604C0" w:rsidP="001604C0">
      <w:pPr>
        <w:pStyle w:val="Bezriadkovania"/>
        <w:jc w:val="both"/>
        <w:rPr>
          <w:rFonts w:ascii="Arial" w:eastAsia="Calibri" w:hAnsi="Arial" w:cs="Arial"/>
          <w:sz w:val="20"/>
        </w:rPr>
      </w:pPr>
      <w:r w:rsidRPr="00F36358">
        <w:rPr>
          <w:rFonts w:ascii="Arial" w:eastAsia="Calibri" w:hAnsi="Arial" w:cs="Arial"/>
          <w:sz w:val="20"/>
        </w:rPr>
        <w:t>podľa zákona č. 343/2015 Z. z. o verejnom obstarávaní a o zmene a doplnení niektorých zákonov, v znení neskorších predpisov (ďalej len ZVO).</w:t>
      </w:r>
    </w:p>
    <w:p w14:paraId="131C3034" w14:textId="77777777" w:rsidR="001604C0" w:rsidRPr="00F36358" w:rsidRDefault="001604C0" w:rsidP="001604C0">
      <w:pPr>
        <w:pStyle w:val="Bezriadkovania"/>
        <w:jc w:val="both"/>
        <w:rPr>
          <w:rFonts w:ascii="Arial" w:eastAsia="Calibri" w:hAnsi="Arial" w:cs="Arial"/>
          <w:sz w:val="20"/>
        </w:rPr>
      </w:pPr>
    </w:p>
    <w:p w14:paraId="3B71FBA1" w14:textId="77777777" w:rsidR="001604C0" w:rsidRPr="00F36358" w:rsidRDefault="001604C0" w:rsidP="001604C0">
      <w:pPr>
        <w:spacing w:after="200" w:line="276" w:lineRule="auto"/>
        <w:rPr>
          <w:rStyle w:val="ra"/>
          <w:rFonts w:cs="Arial"/>
          <w:szCs w:val="20"/>
        </w:rPr>
      </w:pPr>
      <w:r w:rsidRPr="00F36358">
        <w:rPr>
          <w:rFonts w:cs="Arial"/>
          <w:color w:val="333333"/>
          <w:szCs w:val="20"/>
        </w:rPr>
        <w:t xml:space="preserve">Uchádzač: </w:t>
      </w:r>
    </w:p>
    <w:p w14:paraId="1ECF26EF" w14:textId="77777777" w:rsidR="001604C0" w:rsidRPr="00F36358" w:rsidRDefault="001604C0" w:rsidP="001604C0">
      <w:pPr>
        <w:spacing w:after="200" w:line="276" w:lineRule="auto"/>
        <w:rPr>
          <w:rFonts w:eastAsia="Calibri" w:cs="Arial"/>
          <w:szCs w:val="20"/>
        </w:rPr>
      </w:pPr>
      <w:r w:rsidRPr="00F36358">
        <w:rPr>
          <w:rFonts w:eastAsia="Calibri" w:cs="Arial"/>
          <w:szCs w:val="20"/>
          <w:highlight w:val="yellow"/>
          <w:shd w:val="clear" w:color="auto" w:fill="D9D9D9"/>
        </w:rPr>
        <w:t>[</w:t>
      </w:r>
      <w:r w:rsidRPr="00F36358">
        <w:rPr>
          <w:rFonts w:eastAsia="Calibri" w:cs="Arial"/>
          <w:i/>
          <w:szCs w:val="20"/>
          <w:highlight w:val="yellow"/>
          <w:shd w:val="clear" w:color="auto" w:fill="D9D9D9"/>
        </w:rPr>
        <w:t>...........obchodné meno, sídlo, IČO  uchádzača</w:t>
      </w:r>
      <w:r w:rsidRPr="00F36358">
        <w:rPr>
          <w:rFonts w:eastAsia="Calibri" w:cs="Arial"/>
          <w:szCs w:val="20"/>
          <w:highlight w:val="yellow"/>
          <w:shd w:val="clear" w:color="auto" w:fill="D9D9D9"/>
        </w:rPr>
        <w:t>]</w:t>
      </w:r>
      <w:r w:rsidRPr="00F36358">
        <w:rPr>
          <w:rFonts w:eastAsia="Calibri" w:cs="Arial"/>
          <w:szCs w:val="20"/>
          <w:highlight w:val="yellow"/>
        </w:rPr>
        <w:t xml:space="preserve">, zastúpený </w:t>
      </w:r>
      <w:r w:rsidRPr="00F36358">
        <w:rPr>
          <w:rFonts w:eastAsia="Calibri" w:cs="Arial"/>
          <w:szCs w:val="20"/>
          <w:highlight w:val="yellow"/>
          <w:shd w:val="clear" w:color="auto" w:fill="D9D9D9"/>
        </w:rPr>
        <w:t>[</w:t>
      </w:r>
      <w:r w:rsidRPr="00F36358">
        <w:rPr>
          <w:rFonts w:eastAsia="Calibri" w:cs="Arial"/>
          <w:i/>
          <w:szCs w:val="20"/>
          <w:highlight w:val="yellow"/>
          <w:shd w:val="clear" w:color="auto" w:fill="D9D9D9"/>
        </w:rPr>
        <w:t xml:space="preserve">..........titul, </w:t>
      </w:r>
      <w:bookmarkStart w:id="12" w:name="_GoBack"/>
      <w:bookmarkEnd w:id="12"/>
      <w:r w:rsidRPr="00F36358">
        <w:rPr>
          <w:rFonts w:eastAsia="Calibri" w:cs="Arial"/>
          <w:i/>
          <w:szCs w:val="20"/>
          <w:highlight w:val="yellow"/>
          <w:shd w:val="clear" w:color="auto" w:fill="D9D9D9"/>
        </w:rPr>
        <w:t>meno</w:t>
      </w:r>
      <w:r w:rsidRPr="00F36358">
        <w:rPr>
          <w:rFonts w:eastAsia="Calibri" w:cs="Arial"/>
          <w:szCs w:val="20"/>
          <w:highlight w:val="yellow"/>
          <w:shd w:val="clear" w:color="auto" w:fill="D9D9D9"/>
        </w:rPr>
        <w:t xml:space="preserve"> a </w:t>
      </w:r>
      <w:r w:rsidRPr="00F36358">
        <w:rPr>
          <w:rFonts w:eastAsia="Calibri" w:cs="Arial"/>
          <w:i/>
          <w:szCs w:val="20"/>
          <w:highlight w:val="yellow"/>
          <w:shd w:val="clear" w:color="auto" w:fill="D9D9D9"/>
        </w:rPr>
        <w:t>priezvisko štatutárneho zástupcu / poverenej osoby uchádzača</w:t>
      </w:r>
      <w:r w:rsidRPr="00F36358">
        <w:rPr>
          <w:rFonts w:eastAsia="Calibri" w:cs="Arial"/>
          <w:szCs w:val="20"/>
          <w:highlight w:val="yellow"/>
          <w:shd w:val="clear" w:color="auto" w:fill="D9D9D9"/>
        </w:rPr>
        <w:t>]</w:t>
      </w:r>
      <w:r w:rsidRPr="00F36358">
        <w:rPr>
          <w:rFonts w:eastAsia="Calibri" w:cs="Arial"/>
          <w:szCs w:val="20"/>
          <w:highlight w:val="yellow"/>
        </w:rPr>
        <w:t>,</w:t>
      </w:r>
      <w:r w:rsidRPr="00F36358">
        <w:rPr>
          <w:rFonts w:eastAsia="Calibri" w:cs="Arial"/>
          <w:szCs w:val="20"/>
        </w:rPr>
        <w:t xml:space="preserve"> </w:t>
      </w:r>
    </w:p>
    <w:p w14:paraId="0C155154" w14:textId="77777777" w:rsidR="001604C0" w:rsidRPr="00F36358" w:rsidRDefault="001604C0" w:rsidP="001604C0">
      <w:pPr>
        <w:pStyle w:val="Odsekzoznamu"/>
        <w:numPr>
          <w:ilvl w:val="0"/>
          <w:numId w:val="61"/>
        </w:numPr>
        <w:spacing w:after="0"/>
        <w:contextualSpacing/>
        <w:jc w:val="both"/>
        <w:rPr>
          <w:rFonts w:cs="Arial"/>
          <w:iCs/>
          <w:sz w:val="20"/>
          <w:szCs w:val="20"/>
          <w:shd w:val="clear" w:color="auto" w:fill="FFFFFF"/>
        </w:rPr>
      </w:pPr>
      <w:r w:rsidRPr="00F36358">
        <w:rPr>
          <w:rFonts w:eastAsia="Calibri" w:cs="Arial"/>
          <w:sz w:val="20"/>
          <w:szCs w:val="20"/>
        </w:rPr>
        <w:t>V zmysle § 32 ods.1 písm. a) ZVO podmienku účasti musí</w:t>
      </w:r>
      <w:r w:rsidRPr="00F36358">
        <w:rPr>
          <w:rFonts w:cs="Arial"/>
          <w:iCs/>
          <w:sz w:val="20"/>
          <w:szCs w:val="20"/>
          <w:shd w:val="clear" w:color="auto" w:fill="FFFFFF"/>
        </w:rPr>
        <w:t xml:space="preserve"> spĺňať aj iná osoba ako osoba podľa § 32 ods.1 písm. a) ZVO, ak táto osoba má právo za ňu konať, práva spojené s rozhodovaním alebo kontrolou v hospodárskom subjekte, ktorý sa chce zúčastniť verejného obstarávania. </w:t>
      </w:r>
    </w:p>
    <w:p w14:paraId="28DDC754" w14:textId="77777777" w:rsidR="001604C0" w:rsidRPr="00F36358" w:rsidRDefault="001604C0" w:rsidP="001604C0">
      <w:pPr>
        <w:pStyle w:val="Odsekzoznamu"/>
        <w:numPr>
          <w:ilvl w:val="0"/>
          <w:numId w:val="61"/>
        </w:numPr>
        <w:spacing w:after="0"/>
        <w:contextualSpacing/>
        <w:jc w:val="both"/>
        <w:rPr>
          <w:rFonts w:cs="Arial"/>
          <w:iCs/>
          <w:sz w:val="20"/>
          <w:szCs w:val="20"/>
          <w:shd w:val="clear" w:color="auto" w:fill="FFFFFF"/>
        </w:rPr>
      </w:pPr>
      <w:r w:rsidRPr="00F36358">
        <w:rPr>
          <w:rFonts w:cs="Arial"/>
          <w:iCs/>
          <w:sz w:val="20"/>
          <w:szCs w:val="20"/>
          <w:shd w:val="clear" w:color="auto" w:fill="FFFFFF"/>
        </w:rPr>
        <w:t xml:space="preserve">Splnenie podmienky účasti preukazuje uchádzač alebo záujemca verejnému obstarávateľovi predložením čestného vyhlásenia alebo vyhlásenia podľa § 32 ods. 5 ZVO, ak právo štátu uchádzača alebo záujemcu so sídlom, miestom podnikania alebo obvyklým pobytom mimo územia Slovenskej republiky neupravuje inštitút čestného vyhlásenia, ako súčasť ponuky. </w:t>
      </w:r>
    </w:p>
    <w:p w14:paraId="5F34A3C0" w14:textId="77777777" w:rsidR="001604C0" w:rsidRPr="00F36358" w:rsidRDefault="001604C0" w:rsidP="001604C0">
      <w:pPr>
        <w:pStyle w:val="Odsekzoznamu"/>
        <w:numPr>
          <w:ilvl w:val="0"/>
          <w:numId w:val="61"/>
        </w:numPr>
        <w:shd w:val="clear" w:color="auto" w:fill="FFFFFF"/>
        <w:spacing w:after="0"/>
        <w:contextualSpacing/>
        <w:jc w:val="both"/>
        <w:rPr>
          <w:rFonts w:cs="Arial"/>
          <w:iCs/>
          <w:sz w:val="20"/>
          <w:szCs w:val="20"/>
        </w:rPr>
      </w:pPr>
      <w:r w:rsidRPr="00F36358">
        <w:rPr>
          <w:rFonts w:cs="Arial"/>
          <w:iCs/>
          <w:sz w:val="20"/>
          <w:szCs w:val="20"/>
        </w:rPr>
        <w:t xml:space="preserve">Za takúto osobu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w:t>
      </w:r>
    </w:p>
    <w:p w14:paraId="017AEC79" w14:textId="77777777" w:rsidR="001604C0" w:rsidRPr="00F36358" w:rsidRDefault="001604C0" w:rsidP="001604C0">
      <w:pPr>
        <w:shd w:val="clear" w:color="auto" w:fill="FFFFFF"/>
        <w:ind w:left="709"/>
        <w:rPr>
          <w:rFonts w:cs="Arial"/>
          <w:iCs/>
          <w:szCs w:val="20"/>
        </w:rPr>
      </w:pPr>
      <w:r w:rsidRPr="00F36358">
        <w:rPr>
          <w:rFonts w:cs="Arial"/>
          <w:iCs/>
          <w:szCs w:val="20"/>
        </w:rPr>
        <w:t>a) vlastní väčšinu akcií alebo väčšinový obchodný podiel u uchádzača alebo záujemcu,</w:t>
      </w:r>
    </w:p>
    <w:p w14:paraId="63CE8AC3" w14:textId="77777777" w:rsidR="001604C0" w:rsidRPr="00F36358" w:rsidRDefault="001604C0" w:rsidP="001604C0">
      <w:pPr>
        <w:shd w:val="clear" w:color="auto" w:fill="FFFFFF"/>
        <w:ind w:left="709"/>
        <w:rPr>
          <w:rFonts w:cs="Arial"/>
          <w:iCs/>
          <w:szCs w:val="20"/>
        </w:rPr>
      </w:pPr>
      <w:r w:rsidRPr="00F36358">
        <w:rPr>
          <w:rFonts w:cs="Arial"/>
          <w:iCs/>
          <w:szCs w:val="20"/>
        </w:rPr>
        <w:t>b) má väčšinu hlasovacích práv u uchádzača alebo záujemcu,</w:t>
      </w:r>
    </w:p>
    <w:p w14:paraId="05AE4C83" w14:textId="77777777" w:rsidR="001604C0" w:rsidRPr="00F36358" w:rsidRDefault="001604C0" w:rsidP="001604C0">
      <w:pPr>
        <w:shd w:val="clear" w:color="auto" w:fill="FFFFFF"/>
        <w:ind w:left="709"/>
        <w:rPr>
          <w:rFonts w:cs="Arial"/>
          <w:iCs/>
          <w:szCs w:val="20"/>
        </w:rPr>
      </w:pPr>
      <w:r w:rsidRPr="00F36358">
        <w:rPr>
          <w:rFonts w:cs="Arial"/>
          <w:iCs/>
          <w:szCs w:val="20"/>
        </w:rPr>
        <w:t>c) má právo vymenúvať alebo odvolávať väčšinu členov štatutárneho orgánu alebo dozorného orgánu uchádzača alebo záujemcu alebo</w:t>
      </w:r>
    </w:p>
    <w:p w14:paraId="0AB9EB3A" w14:textId="77777777" w:rsidR="001604C0" w:rsidRPr="00F36358" w:rsidRDefault="001604C0" w:rsidP="001604C0">
      <w:pPr>
        <w:shd w:val="clear" w:color="auto" w:fill="FFFFFF"/>
        <w:ind w:left="709"/>
        <w:rPr>
          <w:rFonts w:cs="Arial"/>
          <w:iCs/>
          <w:szCs w:val="20"/>
        </w:rPr>
      </w:pPr>
      <w:r w:rsidRPr="00F36358">
        <w:rPr>
          <w:rFonts w:cs="Arial"/>
          <w:iCs/>
          <w:szCs w:val="20"/>
        </w:rPr>
        <w:t>d) má právo vykonávať rozhodujúci vplyv na základe dohody uzavretej s uchádzačom alebo záujemcom alebo na základe spoločenskej zmluvy, zakladateľskej listiny alebo stanov, ak to umožňuje právo štátu, ktorými sa táto osoba riadi.</w:t>
      </w:r>
    </w:p>
    <w:p w14:paraId="1981B4F0" w14:textId="77777777" w:rsidR="001604C0" w:rsidRPr="00F36358" w:rsidRDefault="001604C0" w:rsidP="001604C0">
      <w:pPr>
        <w:pStyle w:val="Bezriadkovania"/>
        <w:jc w:val="both"/>
        <w:rPr>
          <w:rFonts w:ascii="Arial" w:eastAsia="Calibri" w:hAnsi="Arial" w:cs="Arial"/>
          <w:sz w:val="20"/>
        </w:rPr>
      </w:pPr>
      <w:r w:rsidRPr="00F36358">
        <w:rPr>
          <w:rFonts w:ascii="Arial" w:eastAsia="Calibri" w:hAnsi="Arial" w:cs="Arial"/>
          <w:sz w:val="20"/>
        </w:rPr>
        <w:t>V súvislosti s uvedeným verejným obstarávaním a na vyššie uvedené účely, predkladám toto čestné vyhlásenie a zároveň predkladám zoznam osôb podľa § 32 ods.1 písm. a) ZVO:</w:t>
      </w:r>
    </w:p>
    <w:p w14:paraId="20071CC1" w14:textId="77777777" w:rsidR="001604C0" w:rsidRPr="00F36358" w:rsidRDefault="001604C0" w:rsidP="001604C0">
      <w:pPr>
        <w:pStyle w:val="Bezriadkovania"/>
        <w:rPr>
          <w:rFonts w:ascii="Arial" w:eastAsia="Calibri" w:hAnsi="Arial" w:cs="Arial"/>
          <w:sz w:val="20"/>
        </w:rPr>
      </w:pPr>
    </w:p>
    <w:p w14:paraId="4BE6C91E" w14:textId="7A796723" w:rsidR="001604C0" w:rsidRDefault="001604C0" w:rsidP="001604C0">
      <w:pPr>
        <w:pStyle w:val="Bezriadkovania"/>
        <w:rPr>
          <w:rFonts w:ascii="Arial" w:eastAsia="Calibri" w:hAnsi="Arial" w:cs="Arial"/>
          <w:i/>
          <w:sz w:val="20"/>
        </w:rPr>
      </w:pPr>
      <w:r w:rsidRPr="00F36358">
        <w:rPr>
          <w:rFonts w:ascii="Arial" w:eastAsia="Calibri" w:hAnsi="Arial" w:cs="Arial"/>
          <w:sz w:val="20"/>
        </w:rPr>
        <w:t xml:space="preserve">Iná osoba:  áno/nie* </w:t>
      </w:r>
      <w:r w:rsidRPr="00F36358">
        <w:rPr>
          <w:rFonts w:ascii="Arial" w:eastAsia="Calibri" w:hAnsi="Arial" w:cs="Arial"/>
          <w:i/>
          <w:sz w:val="20"/>
        </w:rPr>
        <w:t>(v prípade ak uchádzač označí možnosť nie, nižšie uvedené údaje nevypĺňa)</w:t>
      </w:r>
    </w:p>
    <w:p w14:paraId="1E7694F1" w14:textId="77777777" w:rsidR="00F36358" w:rsidRPr="00F36358" w:rsidRDefault="00F36358" w:rsidP="001604C0">
      <w:pPr>
        <w:pStyle w:val="Bezriadkovania"/>
        <w:rPr>
          <w:rFonts w:ascii="Arial" w:eastAsia="Calibri" w:hAnsi="Arial" w:cs="Arial"/>
          <w:i/>
          <w:sz w:val="20"/>
        </w:rPr>
      </w:pPr>
    </w:p>
    <w:tbl>
      <w:tblPr>
        <w:tblW w:w="64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8"/>
      </w:tblGrid>
      <w:tr w:rsidR="001604C0" w:rsidRPr="00F36358" w14:paraId="73EE3B0A" w14:textId="77777777" w:rsidTr="00762A0D">
        <w:trPr>
          <w:trHeight w:val="377"/>
        </w:trPr>
        <w:tc>
          <w:tcPr>
            <w:tcW w:w="6478" w:type="dxa"/>
            <w:shd w:val="clear" w:color="auto" w:fill="C6D9F1"/>
            <w:hideMark/>
          </w:tcPr>
          <w:p w14:paraId="6FBE55CB" w14:textId="77777777" w:rsidR="001604C0" w:rsidRPr="00F36358" w:rsidRDefault="001604C0" w:rsidP="00762A0D">
            <w:pPr>
              <w:pStyle w:val="Zarkazkladnhotextu"/>
              <w:spacing w:line="257" w:lineRule="auto"/>
              <w:jc w:val="center"/>
              <w:rPr>
                <w:i/>
              </w:rPr>
            </w:pPr>
            <w:r w:rsidRPr="00F36358">
              <w:t>Titul, meno, priezvisko, funkcia,</w:t>
            </w:r>
          </w:p>
        </w:tc>
      </w:tr>
      <w:tr w:rsidR="001604C0" w:rsidRPr="00F36358" w14:paraId="7F4E82DF" w14:textId="77777777" w:rsidTr="00762A0D">
        <w:trPr>
          <w:trHeight w:val="454"/>
        </w:trPr>
        <w:tc>
          <w:tcPr>
            <w:tcW w:w="6478" w:type="dxa"/>
          </w:tcPr>
          <w:p w14:paraId="155BD6DC" w14:textId="77777777" w:rsidR="001604C0" w:rsidRPr="00F36358" w:rsidRDefault="001604C0" w:rsidP="00762A0D">
            <w:pPr>
              <w:pStyle w:val="Zarkazkladnhotextu"/>
            </w:pPr>
          </w:p>
        </w:tc>
      </w:tr>
      <w:tr w:rsidR="001604C0" w:rsidRPr="00F36358" w14:paraId="44D43EEF" w14:textId="77777777" w:rsidTr="00762A0D">
        <w:trPr>
          <w:trHeight w:val="454"/>
        </w:trPr>
        <w:tc>
          <w:tcPr>
            <w:tcW w:w="6478" w:type="dxa"/>
          </w:tcPr>
          <w:p w14:paraId="01FF93C3" w14:textId="77777777" w:rsidR="001604C0" w:rsidRPr="00F36358" w:rsidRDefault="001604C0" w:rsidP="00762A0D">
            <w:pPr>
              <w:pStyle w:val="Zarkazkladnhotextu"/>
            </w:pPr>
          </w:p>
        </w:tc>
      </w:tr>
    </w:tbl>
    <w:p w14:paraId="1D7F3F47" w14:textId="77777777" w:rsidR="001604C0" w:rsidRPr="00F36358" w:rsidRDefault="001604C0" w:rsidP="001604C0">
      <w:pPr>
        <w:tabs>
          <w:tab w:val="left" w:pos="851"/>
        </w:tabs>
        <w:autoSpaceDE w:val="0"/>
        <w:autoSpaceDN w:val="0"/>
        <w:rPr>
          <w:rFonts w:cs="Arial"/>
          <w:bCs/>
          <w:iCs/>
          <w:noProof/>
          <w:color w:val="000000"/>
          <w:szCs w:val="20"/>
          <w:lang w:eastAsia="cs-CZ"/>
        </w:rPr>
      </w:pPr>
    </w:p>
    <w:p w14:paraId="35AB5937" w14:textId="77777777" w:rsidR="001604C0" w:rsidRPr="00F36358" w:rsidRDefault="001604C0" w:rsidP="001604C0">
      <w:pPr>
        <w:tabs>
          <w:tab w:val="left" w:pos="851"/>
        </w:tabs>
        <w:autoSpaceDE w:val="0"/>
        <w:autoSpaceDN w:val="0"/>
        <w:rPr>
          <w:rFonts w:cs="Arial"/>
          <w:bCs/>
          <w:iCs/>
          <w:noProof/>
          <w:color w:val="000000"/>
          <w:szCs w:val="20"/>
          <w:lang w:eastAsia="cs-CZ"/>
        </w:rPr>
      </w:pPr>
      <w:r w:rsidRPr="00F36358">
        <w:rPr>
          <w:rFonts w:cs="Arial"/>
          <w:bCs/>
          <w:iCs/>
          <w:noProof/>
          <w:color w:val="000000"/>
          <w:szCs w:val="20"/>
          <w:lang w:eastAsia="cs-CZ"/>
        </w:rPr>
        <w:t>V ............................................, dňa ............................</w:t>
      </w:r>
    </w:p>
    <w:p w14:paraId="098A6555" w14:textId="77777777" w:rsidR="001604C0" w:rsidRPr="00F36358" w:rsidRDefault="001604C0" w:rsidP="001604C0">
      <w:pPr>
        <w:tabs>
          <w:tab w:val="left" w:pos="851"/>
        </w:tabs>
        <w:autoSpaceDE w:val="0"/>
        <w:autoSpaceDN w:val="0"/>
        <w:spacing w:after="0"/>
        <w:jc w:val="right"/>
        <w:rPr>
          <w:rFonts w:cs="Arial"/>
          <w:bCs/>
          <w:iCs/>
          <w:noProof/>
          <w:color w:val="000000"/>
          <w:szCs w:val="20"/>
          <w:lang w:eastAsia="cs-CZ"/>
        </w:rPr>
      </w:pPr>
      <w:r w:rsidRPr="00F36358">
        <w:rPr>
          <w:rFonts w:cs="Arial"/>
          <w:bCs/>
          <w:i/>
          <w:iCs/>
          <w:noProof/>
          <w:color w:val="000000"/>
          <w:szCs w:val="20"/>
          <w:lang w:eastAsia="cs-CZ"/>
        </w:rPr>
        <w:tab/>
      </w:r>
      <w:r w:rsidRPr="00F36358">
        <w:rPr>
          <w:rFonts w:cs="Arial"/>
          <w:bCs/>
          <w:i/>
          <w:iCs/>
          <w:noProof/>
          <w:color w:val="000000"/>
          <w:szCs w:val="20"/>
          <w:lang w:eastAsia="cs-CZ"/>
        </w:rPr>
        <w:tab/>
      </w:r>
      <w:r w:rsidRPr="00F36358">
        <w:rPr>
          <w:rFonts w:cs="Arial"/>
          <w:bCs/>
          <w:i/>
          <w:iCs/>
          <w:noProof/>
          <w:color w:val="000000"/>
          <w:szCs w:val="20"/>
          <w:lang w:eastAsia="cs-CZ"/>
        </w:rPr>
        <w:tab/>
      </w:r>
      <w:r w:rsidRPr="00F36358">
        <w:rPr>
          <w:rFonts w:cs="Arial"/>
          <w:bCs/>
          <w:i/>
          <w:iCs/>
          <w:noProof/>
          <w:color w:val="000000"/>
          <w:szCs w:val="20"/>
          <w:lang w:eastAsia="cs-CZ"/>
        </w:rPr>
        <w:tab/>
      </w:r>
      <w:r w:rsidRPr="00F36358">
        <w:rPr>
          <w:rFonts w:cs="Arial"/>
          <w:bCs/>
          <w:i/>
          <w:iCs/>
          <w:noProof/>
          <w:color w:val="000000"/>
          <w:szCs w:val="20"/>
          <w:lang w:eastAsia="cs-CZ"/>
        </w:rPr>
        <w:tab/>
      </w:r>
      <w:r w:rsidRPr="00F36358">
        <w:rPr>
          <w:rFonts w:cs="Arial"/>
          <w:bCs/>
          <w:i/>
          <w:iCs/>
          <w:noProof/>
          <w:color w:val="000000"/>
          <w:szCs w:val="20"/>
          <w:lang w:eastAsia="cs-CZ"/>
        </w:rPr>
        <w:tab/>
      </w:r>
      <w:r w:rsidRPr="00F36358">
        <w:rPr>
          <w:rFonts w:cs="Arial"/>
          <w:bCs/>
          <w:i/>
          <w:iCs/>
          <w:noProof/>
          <w:color w:val="000000"/>
          <w:szCs w:val="20"/>
          <w:lang w:eastAsia="cs-CZ"/>
        </w:rPr>
        <w:tab/>
        <w:t xml:space="preserve">                           </w:t>
      </w:r>
      <w:r w:rsidRPr="00F36358">
        <w:rPr>
          <w:rFonts w:cs="Arial"/>
          <w:bCs/>
          <w:iCs/>
          <w:noProof/>
          <w:color w:val="000000"/>
          <w:szCs w:val="20"/>
          <w:lang w:eastAsia="cs-CZ"/>
        </w:rPr>
        <w:t>.......................................................................</w:t>
      </w:r>
    </w:p>
    <w:p w14:paraId="1D5E12E5" w14:textId="77777777" w:rsidR="001604C0" w:rsidRPr="00F36358" w:rsidRDefault="001604C0" w:rsidP="001604C0">
      <w:pPr>
        <w:tabs>
          <w:tab w:val="left" w:pos="851"/>
        </w:tabs>
        <w:autoSpaceDE w:val="0"/>
        <w:autoSpaceDN w:val="0"/>
        <w:spacing w:after="0"/>
        <w:ind w:left="357"/>
        <w:jc w:val="right"/>
        <w:rPr>
          <w:rFonts w:cs="Arial"/>
          <w:bCs/>
          <w:iCs/>
          <w:noProof/>
          <w:color w:val="000000"/>
          <w:szCs w:val="20"/>
          <w:lang w:eastAsia="cs-CZ"/>
        </w:rPr>
      </w:pPr>
      <w:r w:rsidRPr="00F36358">
        <w:rPr>
          <w:rFonts w:cs="Arial"/>
          <w:bCs/>
          <w:iCs/>
          <w:noProof/>
          <w:color w:val="000000"/>
          <w:szCs w:val="20"/>
          <w:lang w:eastAsia="cs-CZ"/>
        </w:rPr>
        <w:t xml:space="preserve">     meno a priezvisko štatutárneho orgánu</w:t>
      </w:r>
    </w:p>
    <w:p w14:paraId="3D07AAB1" w14:textId="77777777" w:rsidR="001604C0" w:rsidRPr="00F36358" w:rsidRDefault="001604C0" w:rsidP="001604C0">
      <w:pPr>
        <w:tabs>
          <w:tab w:val="left" w:pos="851"/>
        </w:tabs>
        <w:autoSpaceDE w:val="0"/>
        <w:autoSpaceDN w:val="0"/>
        <w:spacing w:after="0"/>
        <w:jc w:val="right"/>
        <w:rPr>
          <w:rFonts w:cs="Arial"/>
          <w:bCs/>
          <w:i/>
          <w:iCs/>
          <w:noProof/>
          <w:color w:val="000000"/>
          <w:szCs w:val="20"/>
          <w:lang w:eastAsia="cs-CZ"/>
        </w:rPr>
      </w:pPr>
      <w:r w:rsidRPr="00F36358">
        <w:rPr>
          <w:rFonts w:cs="Arial"/>
          <w:bCs/>
          <w:iCs/>
          <w:noProof/>
          <w:color w:val="000000"/>
          <w:szCs w:val="20"/>
          <w:lang w:eastAsia="cs-CZ"/>
        </w:rPr>
        <w:t>podpis a pečiatka</w:t>
      </w:r>
    </w:p>
    <w:p w14:paraId="4C073873" w14:textId="55A56C80" w:rsidR="00560B6B" w:rsidRPr="008657F2" w:rsidRDefault="001604C0" w:rsidP="001604C0">
      <w:pPr>
        <w:tabs>
          <w:tab w:val="left" w:pos="851"/>
        </w:tabs>
        <w:autoSpaceDE w:val="0"/>
        <w:autoSpaceDN w:val="0"/>
        <w:rPr>
          <w:rFonts w:cs="Arial"/>
          <w:szCs w:val="20"/>
        </w:rPr>
      </w:pPr>
      <w:r w:rsidRPr="00D97DFB">
        <w:rPr>
          <w:rFonts w:cs="Arial"/>
          <w:szCs w:val="20"/>
        </w:rPr>
        <w:t>*nehodiace prečiarknuť</w:t>
      </w:r>
    </w:p>
    <w:sectPr w:rsidR="00560B6B"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80961" w14:textId="77777777" w:rsidR="00F05F88" w:rsidRDefault="00F05F88">
      <w:r>
        <w:separator/>
      </w:r>
    </w:p>
  </w:endnote>
  <w:endnote w:type="continuationSeparator" w:id="0">
    <w:p w14:paraId="551D8B1D" w14:textId="77777777" w:rsidR="00F05F88" w:rsidRDefault="00F05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panose1 w:val="00000000000000000000"/>
    <w:charset w:val="EE"/>
    <w:family w:val="auto"/>
    <w:notTrueType/>
    <w:pitch w:val="default"/>
    <w:sig w:usb0="00000005" w:usb1="00000000" w:usb2="00000000" w:usb3="00000000" w:csb0="00000002" w:csb1="00000000"/>
  </w:font>
  <w:font w:name="TimesNewRomanPSMT">
    <w:altName w:val="Yu Gothic UI"/>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2601D0" w14:paraId="2D4E7A60" w14:textId="77777777" w:rsidTr="002917A0">
              <w:tc>
                <w:tcPr>
                  <w:tcW w:w="7650" w:type="dxa"/>
                </w:tcPr>
                <w:p w14:paraId="161303EA" w14:textId="22A8324C" w:rsidR="002601D0" w:rsidRDefault="002601D0" w:rsidP="001474DF">
                  <w:pPr>
                    <w:pStyle w:val="Pta"/>
                  </w:pPr>
                </w:p>
              </w:tc>
              <w:tc>
                <w:tcPr>
                  <w:tcW w:w="1412" w:type="dxa"/>
                </w:tcPr>
                <w:p w14:paraId="7289D8C9" w14:textId="0C72494A" w:rsidR="002601D0" w:rsidRDefault="002601D0"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05F88">
                    <w:rPr>
                      <w:bCs/>
                      <w:noProof/>
                      <w:sz w:val="18"/>
                      <w:szCs w:val="18"/>
                    </w:rPr>
                    <w:t>1</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05F88">
                    <w:rPr>
                      <w:bCs/>
                      <w:noProof/>
                      <w:sz w:val="18"/>
                      <w:szCs w:val="18"/>
                    </w:rPr>
                    <w:t>1</w:t>
                  </w:r>
                  <w:r w:rsidRPr="007C3D49">
                    <w:rPr>
                      <w:bCs/>
                      <w:sz w:val="18"/>
                      <w:szCs w:val="18"/>
                    </w:rPr>
                    <w:fldChar w:fldCharType="end"/>
                  </w:r>
                </w:p>
              </w:tc>
            </w:tr>
          </w:tbl>
          <w:p w14:paraId="6C1DB06B" w14:textId="4C1116E8" w:rsidR="002601D0" w:rsidRPr="002917A0" w:rsidRDefault="00F05F88"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2601D0" w:rsidRDefault="002601D0">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2601D0" w:rsidRDefault="002601D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F7B6E" w14:textId="77777777" w:rsidR="00F05F88" w:rsidRDefault="00F05F88">
      <w:r>
        <w:separator/>
      </w:r>
    </w:p>
  </w:footnote>
  <w:footnote w:type="continuationSeparator" w:id="0">
    <w:p w14:paraId="03085F92" w14:textId="77777777" w:rsidR="00F05F88" w:rsidRDefault="00F05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2601D0" w14:paraId="14793BB4" w14:textId="77777777" w:rsidTr="007C3D49">
      <w:tc>
        <w:tcPr>
          <w:tcW w:w="1271" w:type="dxa"/>
        </w:tcPr>
        <w:p w14:paraId="22C3DFF4" w14:textId="2E53548F" w:rsidR="002601D0" w:rsidRDefault="002601D0"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2601D0" w:rsidRDefault="002601D0"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2601D0" w:rsidRPr="007C3D49" w:rsidRDefault="002601D0" w:rsidP="007C3D49">
          <w:pPr>
            <w:pStyle w:val="Nadpis4"/>
            <w:tabs>
              <w:tab w:val="clear" w:pos="576"/>
            </w:tabs>
            <w:rPr>
              <w:color w:val="005941"/>
              <w:sz w:val="24"/>
            </w:rPr>
          </w:pPr>
          <w:r w:rsidRPr="007C3D49">
            <w:rPr>
              <w:color w:val="005941"/>
              <w:sz w:val="24"/>
            </w:rPr>
            <w:t>generálne riaditeľstvo</w:t>
          </w:r>
        </w:p>
        <w:p w14:paraId="4F73470A" w14:textId="1081BBBA" w:rsidR="002601D0" w:rsidRDefault="002601D0" w:rsidP="007C3D49">
          <w:pPr>
            <w:pStyle w:val="Nadpis4"/>
            <w:tabs>
              <w:tab w:val="clear" w:pos="576"/>
            </w:tabs>
          </w:pPr>
          <w:r w:rsidRPr="007C3D49">
            <w:rPr>
              <w:color w:val="005941"/>
              <w:sz w:val="24"/>
            </w:rPr>
            <w:t>Námestie SNP 8, 975 66 Banská Bystrica</w:t>
          </w:r>
        </w:p>
      </w:tc>
    </w:tr>
  </w:tbl>
  <w:p w14:paraId="08D1390A" w14:textId="77777777" w:rsidR="002601D0" w:rsidRDefault="002601D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0E73CD1"/>
    <w:multiLevelType w:val="multilevel"/>
    <w:tmpl w:val="9E324B26"/>
    <w:lvl w:ilvl="0">
      <w:start w:val="4"/>
      <w:numFmt w:val="decimal"/>
      <w:lvlText w:val="%1"/>
      <w:lvlJc w:val="left"/>
      <w:pPr>
        <w:ind w:left="360" w:hanging="360"/>
      </w:pPr>
      <w:rPr>
        <w:rFonts w:hint="default"/>
        <w:b w:val="0"/>
        <w:u w:val="none"/>
      </w:rPr>
    </w:lvl>
    <w:lvl w:ilvl="1">
      <w:start w:val="1"/>
      <w:numFmt w:val="decimal"/>
      <w:lvlText w:val="%1.%2"/>
      <w:lvlJc w:val="left"/>
      <w:pPr>
        <w:ind w:left="420" w:hanging="360"/>
      </w:pPr>
      <w:rPr>
        <w:rFonts w:hint="default"/>
        <w:b w:val="0"/>
        <w:u w:val="none"/>
      </w:rPr>
    </w:lvl>
    <w:lvl w:ilvl="2">
      <w:start w:val="1"/>
      <w:numFmt w:val="decimal"/>
      <w:lvlText w:val="%1.%2.%3"/>
      <w:lvlJc w:val="left"/>
      <w:pPr>
        <w:ind w:left="840" w:hanging="720"/>
      </w:pPr>
      <w:rPr>
        <w:rFonts w:hint="default"/>
        <w:b w:val="0"/>
        <w:u w:val="none"/>
      </w:rPr>
    </w:lvl>
    <w:lvl w:ilvl="3">
      <w:start w:val="1"/>
      <w:numFmt w:val="decimal"/>
      <w:lvlText w:val="%1.%2.%3.%4"/>
      <w:lvlJc w:val="left"/>
      <w:pPr>
        <w:ind w:left="900" w:hanging="720"/>
      </w:pPr>
      <w:rPr>
        <w:rFonts w:hint="default"/>
        <w:b w:val="0"/>
        <w:u w:val="none"/>
      </w:rPr>
    </w:lvl>
    <w:lvl w:ilvl="4">
      <w:start w:val="1"/>
      <w:numFmt w:val="decimal"/>
      <w:lvlText w:val="%1.%2.%3.%4.%5"/>
      <w:lvlJc w:val="left"/>
      <w:pPr>
        <w:ind w:left="1320" w:hanging="1080"/>
      </w:pPr>
      <w:rPr>
        <w:rFonts w:hint="default"/>
        <w:b w:val="0"/>
        <w:u w:val="none"/>
      </w:rPr>
    </w:lvl>
    <w:lvl w:ilvl="5">
      <w:start w:val="1"/>
      <w:numFmt w:val="decimal"/>
      <w:lvlText w:val="%1.%2.%3.%4.%5.%6"/>
      <w:lvlJc w:val="left"/>
      <w:pPr>
        <w:ind w:left="1380" w:hanging="1080"/>
      </w:pPr>
      <w:rPr>
        <w:rFonts w:hint="default"/>
        <w:b w:val="0"/>
        <w:u w:val="none"/>
      </w:rPr>
    </w:lvl>
    <w:lvl w:ilvl="6">
      <w:start w:val="1"/>
      <w:numFmt w:val="decimal"/>
      <w:lvlText w:val="%1.%2.%3.%4.%5.%6.%7"/>
      <w:lvlJc w:val="left"/>
      <w:pPr>
        <w:ind w:left="1800" w:hanging="1440"/>
      </w:pPr>
      <w:rPr>
        <w:rFonts w:hint="default"/>
        <w:b w:val="0"/>
        <w:u w:val="none"/>
      </w:rPr>
    </w:lvl>
    <w:lvl w:ilvl="7">
      <w:start w:val="1"/>
      <w:numFmt w:val="decimal"/>
      <w:lvlText w:val="%1.%2.%3.%4.%5.%6.%7.%8"/>
      <w:lvlJc w:val="left"/>
      <w:pPr>
        <w:ind w:left="1860" w:hanging="1440"/>
      </w:pPr>
      <w:rPr>
        <w:rFonts w:hint="default"/>
        <w:b w:val="0"/>
        <w:u w:val="none"/>
      </w:rPr>
    </w:lvl>
    <w:lvl w:ilvl="8">
      <w:start w:val="1"/>
      <w:numFmt w:val="decimal"/>
      <w:lvlText w:val="%1.%2.%3.%4.%5.%6.%7.%8.%9"/>
      <w:lvlJc w:val="left"/>
      <w:pPr>
        <w:ind w:left="2280" w:hanging="1800"/>
      </w:pPr>
      <w:rPr>
        <w:rFonts w:hint="default"/>
        <w:b w:val="0"/>
        <w:u w:val="none"/>
      </w:rPr>
    </w:lvl>
  </w:abstractNum>
  <w:abstractNum w:abstractNumId="3" w15:restartNumberingAfterBreak="0">
    <w:nsid w:val="075B6422"/>
    <w:multiLevelType w:val="hybridMultilevel"/>
    <w:tmpl w:val="A580BB30"/>
    <w:lvl w:ilvl="0" w:tplc="8A9293F4">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0D4831A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E96452B"/>
    <w:multiLevelType w:val="multilevel"/>
    <w:tmpl w:val="76287CEC"/>
    <w:lvl w:ilvl="0">
      <w:start w:val="5"/>
      <w:numFmt w:val="decimal"/>
      <w:lvlText w:val="%1."/>
      <w:lvlJc w:val="left"/>
      <w:pPr>
        <w:ind w:left="360" w:hanging="360"/>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6"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056658"/>
    <w:multiLevelType w:val="multilevel"/>
    <w:tmpl w:val="1352A8B4"/>
    <w:lvl w:ilvl="0">
      <w:start w:val="2"/>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9"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445B4D"/>
    <w:multiLevelType w:val="multilevel"/>
    <w:tmpl w:val="E38AA02C"/>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3312DE"/>
    <w:multiLevelType w:val="multilevel"/>
    <w:tmpl w:val="DF80AFB8"/>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15"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AC76190"/>
    <w:multiLevelType w:val="multilevel"/>
    <w:tmpl w:val="72B29D6E"/>
    <w:lvl w:ilvl="0">
      <w:start w:val="12"/>
      <w:numFmt w:val="decimal"/>
      <w:lvlText w:val="%1"/>
      <w:lvlJc w:val="left"/>
      <w:pPr>
        <w:ind w:left="384" w:hanging="384"/>
      </w:pPr>
      <w:rPr>
        <w:rFonts w:hint="default"/>
      </w:rPr>
    </w:lvl>
    <w:lvl w:ilvl="1">
      <w:start w:val="1"/>
      <w:numFmt w:val="decimal"/>
      <w:lvlText w:val="%1.%2"/>
      <w:lvlJc w:val="left"/>
      <w:pPr>
        <w:ind w:left="668"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8F2DBA"/>
    <w:multiLevelType w:val="multilevel"/>
    <w:tmpl w:val="47142BBA"/>
    <w:lvl w:ilvl="0">
      <w:start w:val="5"/>
      <w:numFmt w:val="decimal"/>
      <w:lvlText w:val="%1"/>
      <w:lvlJc w:val="left"/>
      <w:pPr>
        <w:ind w:left="360" w:hanging="360"/>
      </w:pPr>
      <w:rPr>
        <w:rFonts w:hint="default"/>
        <w:color w:val="auto"/>
      </w:rPr>
    </w:lvl>
    <w:lvl w:ilvl="1">
      <w:start w:val="1"/>
      <w:numFmt w:val="decimal"/>
      <w:lvlText w:val="%1.%2"/>
      <w:lvlJc w:val="left"/>
      <w:pPr>
        <w:ind w:left="450" w:hanging="360"/>
      </w:pPr>
      <w:rPr>
        <w:rFonts w:hint="default"/>
        <w:color w:val="auto"/>
        <w:sz w:val="20"/>
        <w:szCs w:val="20"/>
      </w:rPr>
    </w:lvl>
    <w:lvl w:ilvl="2">
      <w:start w:val="1"/>
      <w:numFmt w:val="decimal"/>
      <w:lvlText w:val="%1.%2.%3"/>
      <w:lvlJc w:val="left"/>
      <w:pPr>
        <w:ind w:left="900" w:hanging="720"/>
      </w:pPr>
      <w:rPr>
        <w:rFonts w:hint="default"/>
        <w:color w:val="auto"/>
      </w:rPr>
    </w:lvl>
    <w:lvl w:ilvl="3">
      <w:start w:val="1"/>
      <w:numFmt w:val="decimal"/>
      <w:lvlText w:val="%1.%2.%3.%4"/>
      <w:lvlJc w:val="left"/>
      <w:pPr>
        <w:ind w:left="990" w:hanging="720"/>
      </w:pPr>
      <w:rPr>
        <w:rFonts w:hint="default"/>
        <w:color w:val="auto"/>
      </w:rPr>
    </w:lvl>
    <w:lvl w:ilvl="4">
      <w:start w:val="1"/>
      <w:numFmt w:val="decimal"/>
      <w:lvlText w:val="%1.%2.%3.%4.%5"/>
      <w:lvlJc w:val="left"/>
      <w:pPr>
        <w:ind w:left="1440" w:hanging="1080"/>
      </w:pPr>
      <w:rPr>
        <w:rFonts w:hint="default"/>
        <w:color w:val="auto"/>
      </w:rPr>
    </w:lvl>
    <w:lvl w:ilvl="5">
      <w:start w:val="1"/>
      <w:numFmt w:val="decimal"/>
      <w:lvlText w:val="%1.%2.%3.%4.%5.%6"/>
      <w:lvlJc w:val="left"/>
      <w:pPr>
        <w:ind w:left="1530" w:hanging="1080"/>
      </w:pPr>
      <w:rPr>
        <w:rFonts w:hint="default"/>
        <w:color w:val="auto"/>
      </w:rPr>
    </w:lvl>
    <w:lvl w:ilvl="6">
      <w:start w:val="1"/>
      <w:numFmt w:val="decimal"/>
      <w:lvlText w:val="%1.%2.%3.%4.%5.%6.%7"/>
      <w:lvlJc w:val="left"/>
      <w:pPr>
        <w:ind w:left="1980" w:hanging="1440"/>
      </w:pPr>
      <w:rPr>
        <w:rFonts w:hint="default"/>
        <w:color w:val="auto"/>
      </w:rPr>
    </w:lvl>
    <w:lvl w:ilvl="7">
      <w:start w:val="1"/>
      <w:numFmt w:val="decimal"/>
      <w:lvlText w:val="%1.%2.%3.%4.%5.%6.%7.%8"/>
      <w:lvlJc w:val="left"/>
      <w:pPr>
        <w:ind w:left="2070" w:hanging="1440"/>
      </w:pPr>
      <w:rPr>
        <w:rFonts w:hint="default"/>
        <w:color w:val="auto"/>
      </w:rPr>
    </w:lvl>
    <w:lvl w:ilvl="8">
      <w:start w:val="1"/>
      <w:numFmt w:val="decimal"/>
      <w:lvlText w:val="%1.%2.%3.%4.%5.%6.%7.%8.%9"/>
      <w:lvlJc w:val="left"/>
      <w:pPr>
        <w:ind w:left="2520" w:hanging="1800"/>
      </w:pPr>
      <w:rPr>
        <w:rFonts w:hint="default"/>
        <w:color w:val="auto"/>
      </w:rPr>
    </w:lvl>
  </w:abstractNum>
  <w:abstractNum w:abstractNumId="23"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77C4C4C"/>
    <w:multiLevelType w:val="hybridMultilevel"/>
    <w:tmpl w:val="6DD620B4"/>
    <w:lvl w:ilvl="0" w:tplc="906872C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384F5CA3"/>
    <w:multiLevelType w:val="multilevel"/>
    <w:tmpl w:val="885E02C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478028F"/>
    <w:multiLevelType w:val="multilevel"/>
    <w:tmpl w:val="B61A86EE"/>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39"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5AA41D3B"/>
    <w:multiLevelType w:val="multilevel"/>
    <w:tmpl w:val="399CA3CA"/>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CF73792"/>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30E6CDC"/>
    <w:multiLevelType w:val="hybridMultilevel"/>
    <w:tmpl w:val="31C255BE"/>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647ACC">
      <w:start w:val="1"/>
      <w:numFmt w:val="lowerLetter"/>
      <w:lvlText w:val="%3)"/>
      <w:lvlJc w:val="left"/>
      <w:pPr>
        <w:ind w:left="876" w:hanging="450"/>
      </w:pPr>
      <w:rPr>
        <w:rFonts w:hint="default"/>
        <w:b w:val="0"/>
        <w:i/>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8"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76B3BD0"/>
    <w:multiLevelType w:val="hybridMultilevel"/>
    <w:tmpl w:val="B81A5CB0"/>
    <w:lvl w:ilvl="0" w:tplc="5EB6EEEE">
      <w:start w:val="3"/>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0" w15:restartNumberingAfterBreak="0">
    <w:nsid w:val="67D51705"/>
    <w:multiLevelType w:val="multilevel"/>
    <w:tmpl w:val="9316412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E253E52"/>
    <w:multiLevelType w:val="hybridMultilevel"/>
    <w:tmpl w:val="535EB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13E1E69"/>
    <w:multiLevelType w:val="multilevel"/>
    <w:tmpl w:val="C04810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56"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73E4E17"/>
    <w:multiLevelType w:val="hybridMultilevel"/>
    <w:tmpl w:val="A954691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36"/>
  </w:num>
  <w:num w:numId="3">
    <w:abstractNumId w:val="42"/>
  </w:num>
  <w:num w:numId="4">
    <w:abstractNumId w:val="18"/>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13"/>
  </w:num>
  <w:num w:numId="7">
    <w:abstractNumId w:val="28"/>
  </w:num>
  <w:num w:numId="8">
    <w:abstractNumId w:val="47"/>
  </w:num>
  <w:num w:numId="9">
    <w:abstractNumId w:val="27"/>
  </w:num>
  <w:num w:numId="10">
    <w:abstractNumId w:val="40"/>
  </w:num>
  <w:num w:numId="11">
    <w:abstractNumId w:val="21"/>
  </w:num>
  <w:num w:numId="12">
    <w:abstractNumId w:val="60"/>
  </w:num>
  <w:num w:numId="13">
    <w:abstractNumId w:val="48"/>
  </w:num>
  <w:num w:numId="14">
    <w:abstractNumId w:val="53"/>
  </w:num>
  <w:num w:numId="15">
    <w:abstractNumId w:val="37"/>
  </w:num>
  <w:num w:numId="16">
    <w:abstractNumId w:val="51"/>
  </w:num>
  <w:num w:numId="17">
    <w:abstractNumId w:val="56"/>
  </w:num>
  <w:num w:numId="18">
    <w:abstractNumId w:val="14"/>
  </w:num>
  <w:num w:numId="19">
    <w:abstractNumId w:val="31"/>
  </w:num>
  <w:num w:numId="20">
    <w:abstractNumId w:val="19"/>
  </w:num>
  <w:num w:numId="21">
    <w:abstractNumId w:val="11"/>
  </w:num>
  <w:num w:numId="22">
    <w:abstractNumId w:val="15"/>
  </w:num>
  <w:num w:numId="23">
    <w:abstractNumId w:val="30"/>
  </w:num>
  <w:num w:numId="24">
    <w:abstractNumId w:val="23"/>
  </w:num>
  <w:num w:numId="25">
    <w:abstractNumId w:val="16"/>
  </w:num>
  <w:num w:numId="26">
    <w:abstractNumId w:val="41"/>
  </w:num>
  <w:num w:numId="27">
    <w:abstractNumId w:val="6"/>
  </w:num>
  <w:num w:numId="28">
    <w:abstractNumId w:val="59"/>
  </w:num>
  <w:num w:numId="29">
    <w:abstractNumId w:val="34"/>
  </w:num>
  <w:num w:numId="30">
    <w:abstractNumId w:val="33"/>
  </w:num>
  <w:num w:numId="31">
    <w:abstractNumId w:val="61"/>
  </w:num>
  <w:num w:numId="32">
    <w:abstractNumId w:val="24"/>
  </w:num>
  <w:num w:numId="33">
    <w:abstractNumId w:val="54"/>
  </w:num>
  <w:num w:numId="34">
    <w:abstractNumId w:val="46"/>
  </w:num>
  <w:num w:numId="35">
    <w:abstractNumId w:val="17"/>
  </w:num>
  <w:num w:numId="36">
    <w:abstractNumId w:val="32"/>
  </w:num>
  <w:num w:numId="37">
    <w:abstractNumId w:val="39"/>
  </w:num>
  <w:num w:numId="38">
    <w:abstractNumId w:val="29"/>
  </w:num>
  <w:num w:numId="39">
    <w:abstractNumId w:val="20"/>
  </w:num>
  <w:num w:numId="40">
    <w:abstractNumId w:val="7"/>
  </w:num>
  <w:num w:numId="41">
    <w:abstractNumId w:val="9"/>
  </w:num>
  <w:num w:numId="42">
    <w:abstractNumId w:val="45"/>
  </w:num>
  <w:num w:numId="43">
    <w:abstractNumId w:val="57"/>
  </w:num>
  <w:num w:numId="44">
    <w:abstractNumId w:val="8"/>
  </w:num>
  <w:num w:numId="45">
    <w:abstractNumId w:val="55"/>
  </w:num>
  <w:num w:numId="46">
    <w:abstractNumId w:val="2"/>
  </w:num>
  <w:num w:numId="47">
    <w:abstractNumId w:val="22"/>
  </w:num>
  <w:num w:numId="48">
    <w:abstractNumId w:val="35"/>
  </w:num>
  <w:num w:numId="49">
    <w:abstractNumId w:val="26"/>
  </w:num>
  <w:num w:numId="50">
    <w:abstractNumId w:val="50"/>
  </w:num>
  <w:num w:numId="51">
    <w:abstractNumId w:val="3"/>
  </w:num>
  <w:num w:numId="52">
    <w:abstractNumId w:val="25"/>
  </w:num>
  <w:num w:numId="53">
    <w:abstractNumId w:val="49"/>
  </w:num>
  <w:num w:numId="54">
    <w:abstractNumId w:val="58"/>
  </w:num>
  <w:num w:numId="55">
    <w:abstractNumId w:val="4"/>
  </w:num>
  <w:num w:numId="56">
    <w:abstractNumId w:val="5"/>
  </w:num>
  <w:num w:numId="57">
    <w:abstractNumId w:val="44"/>
  </w:num>
  <w:num w:numId="58">
    <w:abstractNumId w:val="10"/>
  </w:num>
  <w:num w:numId="59">
    <w:abstractNumId w:val="43"/>
  </w:num>
  <w:num w:numId="60">
    <w:abstractNumId w:val="12"/>
  </w:num>
  <w:num w:numId="61">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66B5B"/>
    <w:rsid w:val="00071926"/>
    <w:rsid w:val="000721E5"/>
    <w:rsid w:val="000739B5"/>
    <w:rsid w:val="00073F8A"/>
    <w:rsid w:val="000740F3"/>
    <w:rsid w:val="000744DC"/>
    <w:rsid w:val="00074531"/>
    <w:rsid w:val="000748D3"/>
    <w:rsid w:val="00076419"/>
    <w:rsid w:val="000767DA"/>
    <w:rsid w:val="00076A53"/>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8A5"/>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C8F"/>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3D33"/>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5295"/>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7E9"/>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07"/>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8F1"/>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04C0"/>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2E69"/>
    <w:rsid w:val="0019314B"/>
    <w:rsid w:val="001937DA"/>
    <w:rsid w:val="00193EB0"/>
    <w:rsid w:val="0019483C"/>
    <w:rsid w:val="00194C06"/>
    <w:rsid w:val="001954B2"/>
    <w:rsid w:val="00195E54"/>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2C40"/>
    <w:rsid w:val="001D300B"/>
    <w:rsid w:val="001D3120"/>
    <w:rsid w:val="001D3168"/>
    <w:rsid w:val="001D393D"/>
    <w:rsid w:val="001D4268"/>
    <w:rsid w:val="001D5D88"/>
    <w:rsid w:val="001D607C"/>
    <w:rsid w:val="001D60D1"/>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6FC2"/>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1D0"/>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211B"/>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25C"/>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489"/>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5742"/>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276"/>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4EAA"/>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0846"/>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0B"/>
    <w:rsid w:val="004918D2"/>
    <w:rsid w:val="00491CE9"/>
    <w:rsid w:val="00491F13"/>
    <w:rsid w:val="00492B4A"/>
    <w:rsid w:val="00495DF8"/>
    <w:rsid w:val="00496CF9"/>
    <w:rsid w:val="00496F18"/>
    <w:rsid w:val="004A072F"/>
    <w:rsid w:val="004A0805"/>
    <w:rsid w:val="004A0857"/>
    <w:rsid w:val="004A0A30"/>
    <w:rsid w:val="004A0BFE"/>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916"/>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B6B"/>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54D9"/>
    <w:rsid w:val="0057636F"/>
    <w:rsid w:val="005768D1"/>
    <w:rsid w:val="005769D9"/>
    <w:rsid w:val="00577506"/>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458"/>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D7A42"/>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BB7"/>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2F4"/>
    <w:rsid w:val="007647B6"/>
    <w:rsid w:val="00766696"/>
    <w:rsid w:val="00766E03"/>
    <w:rsid w:val="00767D12"/>
    <w:rsid w:val="007703E6"/>
    <w:rsid w:val="007706EE"/>
    <w:rsid w:val="00770BA8"/>
    <w:rsid w:val="00771D00"/>
    <w:rsid w:val="00772CE6"/>
    <w:rsid w:val="00772FCD"/>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0DF"/>
    <w:rsid w:val="007E7B72"/>
    <w:rsid w:val="007E7C12"/>
    <w:rsid w:val="007E7F95"/>
    <w:rsid w:val="007F02A5"/>
    <w:rsid w:val="007F0553"/>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07A9F"/>
    <w:rsid w:val="00810946"/>
    <w:rsid w:val="008109D3"/>
    <w:rsid w:val="0081161E"/>
    <w:rsid w:val="00812331"/>
    <w:rsid w:val="0081236B"/>
    <w:rsid w:val="008127E5"/>
    <w:rsid w:val="0081417C"/>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A7C"/>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BF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6905"/>
    <w:rsid w:val="00947302"/>
    <w:rsid w:val="00947619"/>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85F"/>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AA"/>
    <w:rsid w:val="009D56FB"/>
    <w:rsid w:val="009D5D4A"/>
    <w:rsid w:val="009D5F8A"/>
    <w:rsid w:val="009D6D97"/>
    <w:rsid w:val="009D738E"/>
    <w:rsid w:val="009D7441"/>
    <w:rsid w:val="009D7EF3"/>
    <w:rsid w:val="009E06DC"/>
    <w:rsid w:val="009E0966"/>
    <w:rsid w:val="009E1078"/>
    <w:rsid w:val="009E117F"/>
    <w:rsid w:val="009E18A9"/>
    <w:rsid w:val="009E2FF5"/>
    <w:rsid w:val="009E3877"/>
    <w:rsid w:val="009E41EC"/>
    <w:rsid w:val="009E4212"/>
    <w:rsid w:val="009E4690"/>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206C"/>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0C"/>
    <w:rsid w:val="00A771F8"/>
    <w:rsid w:val="00A77A8F"/>
    <w:rsid w:val="00A809C3"/>
    <w:rsid w:val="00A818AC"/>
    <w:rsid w:val="00A81B01"/>
    <w:rsid w:val="00A81F31"/>
    <w:rsid w:val="00A83166"/>
    <w:rsid w:val="00A83B32"/>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2BF3"/>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3E08"/>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4406"/>
    <w:rsid w:val="00B14510"/>
    <w:rsid w:val="00B14765"/>
    <w:rsid w:val="00B15668"/>
    <w:rsid w:val="00B1575E"/>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CB5"/>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D33"/>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6E9"/>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2CBB"/>
    <w:rsid w:val="00CC34CD"/>
    <w:rsid w:val="00CC354D"/>
    <w:rsid w:val="00CC379A"/>
    <w:rsid w:val="00CC4C04"/>
    <w:rsid w:val="00CC4F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462"/>
    <w:rsid w:val="00CD5C9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AA7"/>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6E52"/>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2915"/>
    <w:rsid w:val="00DF2A30"/>
    <w:rsid w:val="00DF3746"/>
    <w:rsid w:val="00DF44F0"/>
    <w:rsid w:val="00DF486A"/>
    <w:rsid w:val="00DF5474"/>
    <w:rsid w:val="00DF59DE"/>
    <w:rsid w:val="00DF5A76"/>
    <w:rsid w:val="00E003FA"/>
    <w:rsid w:val="00E004F5"/>
    <w:rsid w:val="00E02523"/>
    <w:rsid w:val="00E02A7A"/>
    <w:rsid w:val="00E03433"/>
    <w:rsid w:val="00E03B5D"/>
    <w:rsid w:val="00E03D1A"/>
    <w:rsid w:val="00E04287"/>
    <w:rsid w:val="00E04845"/>
    <w:rsid w:val="00E04F73"/>
    <w:rsid w:val="00E05753"/>
    <w:rsid w:val="00E058AE"/>
    <w:rsid w:val="00E05D59"/>
    <w:rsid w:val="00E07054"/>
    <w:rsid w:val="00E07210"/>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0B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B71CE"/>
    <w:rsid w:val="00EC00AA"/>
    <w:rsid w:val="00EC034D"/>
    <w:rsid w:val="00EC0951"/>
    <w:rsid w:val="00EC0E6F"/>
    <w:rsid w:val="00EC1C7F"/>
    <w:rsid w:val="00EC1CA7"/>
    <w:rsid w:val="00EC3088"/>
    <w:rsid w:val="00EC3C6E"/>
    <w:rsid w:val="00EC3FBE"/>
    <w:rsid w:val="00EC5E73"/>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465"/>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5F88"/>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6358"/>
    <w:rsid w:val="00F37043"/>
    <w:rsid w:val="00F37525"/>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22F"/>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0F35"/>
    <w:rsid w:val="00F71358"/>
    <w:rsid w:val="00F714F8"/>
    <w:rsid w:val="00F73654"/>
    <w:rsid w:val="00F7419F"/>
    <w:rsid w:val="00F74CD0"/>
    <w:rsid w:val="00F769EA"/>
    <w:rsid w:val="00F803E8"/>
    <w:rsid w:val="00F80B11"/>
    <w:rsid w:val="00F81135"/>
    <w:rsid w:val="00F8127E"/>
    <w:rsid w:val="00F812EC"/>
    <w:rsid w:val="00F81972"/>
    <w:rsid w:val="00F82904"/>
    <w:rsid w:val="00F82C74"/>
    <w:rsid w:val="00F82DE9"/>
    <w:rsid w:val="00F83AA0"/>
    <w:rsid w:val="00F83B07"/>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13B4"/>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382"/>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aliases w:val="Klasický text"/>
    <w:link w:val="BezriadkovaniaChar"/>
    <w:uiPriority w:val="99"/>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aliases w:val="Klasický text Char"/>
    <w:basedOn w:val="Predvolenpsmoodseku"/>
    <w:link w:val="Bezriadkovania"/>
    <w:uiPriority w:val="99"/>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18"/>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 w:type="paragraph" w:customStyle="1" w:styleId="Predsadenieprvhoriadku">
    <w:name w:val="Predsadenie prvého riadku"/>
    <w:basedOn w:val="Zkladntext"/>
    <w:rsid w:val="00947619"/>
    <w:pPr>
      <w:suppressAutoHyphens/>
      <w:ind w:left="567" w:hanging="283"/>
      <w:jc w:val="left"/>
    </w:pPr>
    <w:rPr>
      <w:rFonts w:ascii="Times New Roman" w:hAnsi="Times New Roman"/>
      <w:sz w:val="24"/>
      <w:lang w:eastAsia="ar-SA"/>
    </w:rPr>
  </w:style>
  <w:style w:type="character" w:customStyle="1" w:styleId="ra">
    <w:name w:val="ra"/>
    <w:basedOn w:val="Predvolenpsmoodseku"/>
    <w:rsid w:val="001604C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slov-lex.sk/pravne-predpisy/SK/ZZ/2015/343/2022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12599-F483-4E9A-99A9-907086AC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4743</Words>
  <Characters>27037</Characters>
  <Application>Microsoft Office Word</Application>
  <DocSecurity>0</DocSecurity>
  <Lines>225</Lines>
  <Paragraphs>63</Paragraphs>
  <ScaleCrop>false</ScaleCrop>
  <HeadingPairs>
    <vt:vector size="4" baseType="variant">
      <vt:variant>
        <vt:lpstr>Názov</vt:lpstr>
      </vt:variant>
      <vt:variant>
        <vt:i4>1</vt:i4>
      </vt:variant>
      <vt:variant>
        <vt:lpstr>Nadpisy</vt:lpstr>
      </vt:variant>
      <vt:variant>
        <vt:i4>4</vt:i4>
      </vt:variant>
    </vt:vector>
  </HeadingPairs>
  <TitlesOfParts>
    <vt:vector size="5" baseType="lpstr">
      <vt:lpstr>Sutazne podklady</vt:lpstr>
      <vt:lpstr>        Príloha č. 6 - Výzva na predkladanie ponúk - vzorová</vt:lpstr>
      <vt:lpstr>        Príloha č. 4 Výzvy:  Čestné vyhlásenie § 32 ods. 1 pí</vt:lpstr>
      <vt:lpstr>        </vt:lpstr>
      <vt:lpstr>        Čestné vyhlásenie</vt:lpstr>
    </vt:vector>
  </TitlesOfParts>
  <Company>Hewlett-Packard Company</Company>
  <LinksUpToDate>false</LinksUpToDate>
  <CharactersWithSpaces>31717</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Cupkova, Zdenka</cp:lastModifiedBy>
  <cp:revision>16</cp:revision>
  <cp:lastPrinted>2024-08-19T08:02:00Z</cp:lastPrinted>
  <dcterms:created xsi:type="dcterms:W3CDTF">2023-08-17T05:28:00Z</dcterms:created>
  <dcterms:modified xsi:type="dcterms:W3CDTF">2024-08-20T12:05:00Z</dcterms:modified>
  <cp:category>EIZ</cp:category>
</cp:coreProperties>
</file>