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725BA8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Pr="00725BA8" w:rsidRDefault="00954796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</w:p>
    <w:p w14:paraId="283DCBB8" w14:textId="37D2A441" w:rsidR="00541845" w:rsidRPr="00725BA8" w:rsidRDefault="00074521">
      <w:pPr>
        <w:spacing w:after="315" w:line="259" w:lineRule="auto"/>
        <w:ind w:left="0" w:right="804" w:firstLine="0"/>
        <w:jc w:val="right"/>
        <w:rPr>
          <w:rFonts w:asciiTheme="minorHAnsi" w:hAnsiTheme="minorHAnsi" w:cstheme="minorHAnsi"/>
        </w:rPr>
      </w:pPr>
      <w:r w:rsidRPr="00725BA8">
        <w:rPr>
          <w:rFonts w:asciiTheme="minorHAnsi" w:hAnsiTheme="minorHAnsi" w:cstheme="minorHAnsi"/>
        </w:rPr>
        <w:t xml:space="preserve"> </w:t>
      </w:r>
    </w:p>
    <w:p w14:paraId="505950F6" w14:textId="10A36084" w:rsidR="003370F7" w:rsidRPr="006A19B5" w:rsidRDefault="003B03F9" w:rsidP="0009715D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0"/>
          <w:szCs w:val="40"/>
        </w:rPr>
      </w:pPr>
      <w:r w:rsidRPr="006A19B5">
        <w:rPr>
          <w:rFonts w:ascii="Arial" w:eastAsia="Calibri" w:hAnsi="Arial" w:cs="Arial"/>
          <w:b/>
          <w:bCs/>
          <w:color w:val="auto"/>
          <w:sz w:val="40"/>
          <w:szCs w:val="40"/>
        </w:rPr>
        <w:t xml:space="preserve">VÝZVA NA PREDLOŽENIE PONUKY </w:t>
      </w:r>
    </w:p>
    <w:p w14:paraId="340F331B" w14:textId="22F39218" w:rsidR="00BD4EA1" w:rsidRPr="006A19B5" w:rsidRDefault="00191FC5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36"/>
          <w:szCs w:val="36"/>
        </w:rPr>
      </w:pPr>
      <w:r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na predmet zákazky </w:t>
      </w:r>
      <w:r w:rsidR="00BD4EA1" w:rsidRPr="006A19B5">
        <w:rPr>
          <w:rFonts w:ascii="Arial" w:eastAsia="Calibri" w:hAnsi="Arial" w:cs="Arial"/>
          <w:b/>
          <w:bCs/>
          <w:color w:val="auto"/>
          <w:sz w:val="36"/>
          <w:szCs w:val="36"/>
        </w:rPr>
        <w:t xml:space="preserve">s názvom </w:t>
      </w:r>
    </w:p>
    <w:p w14:paraId="46286109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4D004C28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12BA2C85" w14:textId="77777777" w:rsidR="00BD4EA1" w:rsidRPr="00C91832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36"/>
          <w:szCs w:val="36"/>
        </w:rPr>
      </w:pPr>
    </w:p>
    <w:p w14:paraId="6C7F5DDA" w14:textId="77777777" w:rsidR="00FE7155" w:rsidRPr="0068558D" w:rsidRDefault="00BD4EA1" w:rsidP="00FE7155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2F5496"/>
          <w:sz w:val="32"/>
          <w:szCs w:val="32"/>
        </w:rPr>
      </w:pPr>
      <w:r w:rsidRPr="0068558D">
        <w:rPr>
          <w:rFonts w:ascii="Arial" w:eastAsia="Calibri" w:hAnsi="Arial" w:cs="Arial"/>
          <w:color w:val="2F5496"/>
          <w:sz w:val="32"/>
          <w:szCs w:val="32"/>
        </w:rPr>
        <w:t>„</w:t>
      </w:r>
      <w:bookmarkStart w:id="0" w:name="_Hlk133482916"/>
      <w:bookmarkStart w:id="1" w:name="_Hlk130199842"/>
      <w:bookmarkStart w:id="2" w:name="_Hlk84925849"/>
      <w:r w:rsidR="00FE7155" w:rsidRPr="0068558D">
        <w:rPr>
          <w:rFonts w:ascii="Arial" w:eastAsia="Calibri" w:hAnsi="Arial" w:cs="Arial"/>
          <w:b/>
          <w:bCs/>
          <w:color w:val="2F5496"/>
          <w:sz w:val="32"/>
          <w:szCs w:val="32"/>
        </w:rPr>
        <w:t>Výzva č. 9 „Zabezpečenie odberu, prepravy a spracovanie ostatného odpadu kat. číslo a 19 01 12 (škvara)"</w:t>
      </w:r>
    </w:p>
    <w:bookmarkEnd w:id="0"/>
    <w:bookmarkEnd w:id="1"/>
    <w:bookmarkEnd w:id="2"/>
    <w:p w14:paraId="132AB1AE" w14:textId="522993F7" w:rsidR="003370F7" w:rsidRPr="00FE7155" w:rsidRDefault="003370F7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color w:val="2F5496"/>
          <w:sz w:val="32"/>
          <w:szCs w:val="32"/>
        </w:rPr>
      </w:pPr>
    </w:p>
    <w:p w14:paraId="1F696607" w14:textId="77777777" w:rsidR="00BD4EA1" w:rsidRDefault="00BD4EA1" w:rsidP="00BD4EA1">
      <w:pPr>
        <w:spacing w:after="0" w:line="259" w:lineRule="auto"/>
        <w:ind w:left="510" w:firstLine="0"/>
        <w:jc w:val="center"/>
        <w:rPr>
          <w:rFonts w:asciiTheme="minorHAnsi" w:eastAsia="Calibri" w:hAnsiTheme="minorHAnsi" w:cstheme="minorHAnsi"/>
          <w:b/>
          <w:bCs/>
          <w:color w:val="auto"/>
          <w:sz w:val="48"/>
        </w:rPr>
      </w:pPr>
    </w:p>
    <w:p w14:paraId="0B4A9DF2" w14:textId="77777777" w:rsidR="00BD4EA1" w:rsidRPr="006A5BD9" w:rsidRDefault="00BD4EA1" w:rsidP="00BD4EA1">
      <w:pPr>
        <w:spacing w:after="0" w:line="259" w:lineRule="auto"/>
        <w:ind w:left="510" w:firstLine="0"/>
        <w:jc w:val="center"/>
        <w:rPr>
          <w:rFonts w:ascii="Arial" w:eastAsia="Calibri" w:hAnsi="Arial" w:cs="Arial"/>
          <w:b/>
          <w:bCs/>
          <w:color w:val="auto"/>
          <w:sz w:val="48"/>
        </w:rPr>
      </w:pPr>
    </w:p>
    <w:p w14:paraId="756F2721" w14:textId="555BF8A2" w:rsidR="00954796" w:rsidRPr="006A5BD9" w:rsidRDefault="003370F7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  <w:r w:rsidRPr="006A5BD9">
        <w:rPr>
          <w:rFonts w:ascii="Arial" w:eastAsia="Calibri" w:hAnsi="Arial" w:cs="Arial"/>
          <w:b/>
          <w:bCs/>
          <w:color w:val="auto"/>
          <w:szCs w:val="24"/>
        </w:rPr>
        <w:t>v rámci zriadeného DNS s názvom</w:t>
      </w:r>
    </w:p>
    <w:p w14:paraId="0F373928" w14:textId="77777777" w:rsidR="008813A0" w:rsidRPr="006A5BD9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Cs w:val="24"/>
        </w:rPr>
      </w:pPr>
    </w:p>
    <w:p w14:paraId="04D8718B" w14:textId="5956BE44" w:rsidR="00541845" w:rsidRPr="006A5BD9" w:rsidRDefault="000D648D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28"/>
          <w:szCs w:val="28"/>
        </w:rPr>
      </w:pPr>
      <w:r w:rsidRPr="000D648D">
        <w:rPr>
          <w:rFonts w:ascii="Arial" w:eastAsia="Calibri" w:hAnsi="Arial" w:cs="Arial"/>
          <w:b/>
          <w:bCs/>
          <w:color w:val="2F5496"/>
          <w:sz w:val="28"/>
          <w:szCs w:val="28"/>
        </w:rPr>
        <w:t>„Zabezpečenie odberu, prepravy a likvidácie ostatného odpadu z kotlov a nebezpečného odpadu z čistenia spalín“</w:t>
      </w:r>
      <w:r w:rsidR="00074521" w:rsidRPr="006A5BD9">
        <w:rPr>
          <w:rFonts w:ascii="Arial" w:eastAsia="Calibri" w:hAnsi="Arial" w:cs="Arial"/>
          <w:color w:val="2F5496"/>
          <w:sz w:val="28"/>
          <w:szCs w:val="28"/>
        </w:rPr>
        <w:t xml:space="preserve"> </w:t>
      </w:r>
    </w:p>
    <w:p w14:paraId="199C893F" w14:textId="443D2429" w:rsidR="004D1D92" w:rsidRPr="006A5BD9" w:rsidRDefault="004D1D92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29DC8A44" w14:textId="77777777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(v súlade s § 58 – 61 zákona č. 343/2015 Z. z. o verejnom obstarávaní</w:t>
      </w:r>
    </w:p>
    <w:p w14:paraId="0CB11DC9" w14:textId="62B41A0D" w:rsidR="003370F7" w:rsidRPr="006A5BD9" w:rsidRDefault="003370F7" w:rsidP="003370F7">
      <w:pPr>
        <w:spacing w:after="120" w:line="240" w:lineRule="auto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>a o zmene</w:t>
      </w:r>
      <w:r w:rsidR="00BB68F0" w:rsidRPr="006A5BD9">
        <w:rPr>
          <w:rFonts w:ascii="Arial" w:hAnsi="Arial" w:cs="Arial"/>
        </w:rPr>
        <w:t xml:space="preserve"> a </w:t>
      </w:r>
      <w:r w:rsidRPr="006A5BD9">
        <w:rPr>
          <w:rFonts w:ascii="Arial" w:hAnsi="Arial" w:cs="Arial"/>
        </w:rPr>
        <w:t xml:space="preserve">doplnení niektorých zákonov </w:t>
      </w:r>
      <w:r w:rsidR="00BB68F0" w:rsidRPr="006A5BD9">
        <w:rPr>
          <w:rFonts w:ascii="Arial" w:hAnsi="Arial" w:cs="Arial"/>
        </w:rPr>
        <w:t>v znení neskorších predpisov</w:t>
      </w:r>
      <w:r w:rsidRPr="006A5BD9">
        <w:rPr>
          <w:rFonts w:ascii="Arial" w:hAnsi="Arial" w:cs="Arial"/>
        </w:rPr>
        <w:t>)</w:t>
      </w:r>
    </w:p>
    <w:p w14:paraId="785EFEA6" w14:textId="6BF15B50" w:rsidR="00541845" w:rsidRPr="006A5BD9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 </w:t>
      </w:r>
    </w:p>
    <w:p w14:paraId="2CF1BCAD" w14:textId="1220A55E" w:rsidR="00725BA8" w:rsidRPr="006A5BD9" w:rsidRDefault="00725BA8" w:rsidP="00725BA8">
      <w:pPr>
        <w:spacing w:after="0" w:line="259" w:lineRule="auto"/>
        <w:ind w:left="4395" w:hanging="4395"/>
        <w:rPr>
          <w:rFonts w:ascii="Arial" w:eastAsiaTheme="minorEastAsia" w:hAnsi="Arial" w:cs="Arial"/>
          <w:b/>
          <w:sz w:val="28"/>
          <w:szCs w:val="28"/>
        </w:rPr>
      </w:pPr>
      <w:r w:rsidRPr="006A5BD9">
        <w:rPr>
          <w:rFonts w:ascii="Arial" w:eastAsiaTheme="minorEastAsia" w:hAnsi="Arial" w:cs="Arial"/>
          <w:b/>
          <w:sz w:val="28"/>
          <w:szCs w:val="28"/>
        </w:rPr>
        <w:tab/>
      </w:r>
    </w:p>
    <w:p w14:paraId="50DFF89C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3B51689E" w14:textId="77777777" w:rsidR="00725BA8" w:rsidRPr="00725BA8" w:rsidRDefault="00725BA8" w:rsidP="00725BA8">
      <w:pPr>
        <w:spacing w:after="0" w:line="259" w:lineRule="auto"/>
        <w:ind w:left="428" w:firstLine="0"/>
        <w:jc w:val="center"/>
        <w:rPr>
          <w:rFonts w:asciiTheme="minorHAnsi" w:eastAsiaTheme="minorEastAsia" w:hAnsiTheme="minorHAnsi" w:cstheme="minorHAnsi"/>
          <w:b/>
          <w:sz w:val="28"/>
          <w:szCs w:val="28"/>
        </w:rPr>
      </w:pPr>
    </w:p>
    <w:p w14:paraId="43238E80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461EA5D5" w14:textId="77777777" w:rsidR="00725BA8" w:rsidRP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0CCB459" w14:textId="77777777" w:rsidR="00725BA8" w:rsidRDefault="00725BA8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062A9022" w14:textId="77777777" w:rsidR="004A5EF3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29E80A5F" w14:textId="77777777" w:rsidR="004A5EF3" w:rsidRPr="00725BA8" w:rsidRDefault="004A5EF3" w:rsidP="00725BA8">
      <w:pPr>
        <w:spacing w:after="0" w:line="259" w:lineRule="auto"/>
        <w:ind w:left="428" w:firstLine="0"/>
        <w:jc w:val="left"/>
        <w:rPr>
          <w:rFonts w:asciiTheme="minorHAnsi" w:hAnsiTheme="minorHAnsi" w:cstheme="minorHAnsi"/>
          <w:sz w:val="20"/>
        </w:rPr>
      </w:pPr>
    </w:p>
    <w:p w14:paraId="682F773F" w14:textId="383BCBE4" w:rsidR="00725BA8" w:rsidRPr="006A5BD9" w:rsidRDefault="00725BA8" w:rsidP="00725BA8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6A5BD9">
        <w:rPr>
          <w:rFonts w:ascii="Arial" w:hAnsi="Arial" w:cs="Arial"/>
          <w:szCs w:val="24"/>
        </w:rPr>
        <w:t xml:space="preserve">Bratislava, </w:t>
      </w:r>
      <w:r w:rsidR="00A754C2">
        <w:rPr>
          <w:rFonts w:ascii="Arial" w:hAnsi="Arial" w:cs="Arial"/>
          <w:szCs w:val="24"/>
        </w:rPr>
        <w:t>júl</w:t>
      </w:r>
      <w:r w:rsidR="00B129E9">
        <w:rPr>
          <w:rFonts w:ascii="Arial" w:hAnsi="Arial" w:cs="Arial"/>
          <w:szCs w:val="24"/>
        </w:rPr>
        <w:t xml:space="preserve"> 20</w:t>
      </w:r>
      <w:r w:rsidR="00C74455" w:rsidRPr="006A5BD9">
        <w:rPr>
          <w:rFonts w:ascii="Arial" w:hAnsi="Arial" w:cs="Arial"/>
          <w:szCs w:val="24"/>
        </w:rPr>
        <w:t>23</w:t>
      </w:r>
    </w:p>
    <w:p w14:paraId="4FE8AF9D" w14:textId="77777777" w:rsidR="00C05506" w:rsidRPr="00725BA8" w:rsidRDefault="00C05506">
      <w:pPr>
        <w:spacing w:after="0" w:line="259" w:lineRule="auto"/>
        <w:ind w:left="428" w:firstLine="0"/>
        <w:jc w:val="left"/>
        <w:rPr>
          <w:rFonts w:asciiTheme="minorHAnsi" w:hAnsiTheme="minorHAnsi" w:cstheme="minorHAnsi"/>
        </w:rPr>
      </w:pPr>
    </w:p>
    <w:p w14:paraId="35221E37" w14:textId="77777777" w:rsidR="00E132D6" w:rsidRPr="00725BA8" w:rsidRDefault="00E132D6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caps/>
          <w:color w:val="2F5496"/>
          <w:sz w:val="28"/>
          <w:szCs w:val="28"/>
        </w:rPr>
      </w:pPr>
    </w:p>
    <w:p w14:paraId="61E00ACA" w14:textId="77777777" w:rsidR="0000602E" w:rsidRPr="00725BA8" w:rsidRDefault="0000602E">
      <w:pPr>
        <w:spacing w:after="0" w:line="259" w:lineRule="auto"/>
        <w:ind w:left="436" w:right="6"/>
        <w:jc w:val="center"/>
        <w:rPr>
          <w:rFonts w:asciiTheme="minorHAnsi" w:eastAsia="Calibri" w:hAnsiTheme="minorHAnsi" w:cstheme="minorHAnsi"/>
          <w:b/>
          <w:bCs/>
          <w:caps/>
          <w:color w:val="2F5496"/>
          <w:sz w:val="28"/>
          <w:szCs w:val="28"/>
        </w:rPr>
        <w:sectPr w:rsidR="0000602E" w:rsidRPr="00725BA8" w:rsidSect="00091B72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204" w:right="1274" w:bottom="1252" w:left="989" w:header="708" w:footer="708" w:gutter="0"/>
          <w:cols w:space="708"/>
          <w:titlePg/>
        </w:sectPr>
      </w:pPr>
    </w:p>
    <w:p w14:paraId="4AA5F5E7" w14:textId="161F1355" w:rsidR="00541845" w:rsidRPr="006A5BD9" w:rsidRDefault="00074521">
      <w:pPr>
        <w:spacing w:after="0" w:line="259" w:lineRule="auto"/>
        <w:ind w:left="436" w:right="6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lastRenderedPageBreak/>
        <w:t xml:space="preserve">Obsah </w:t>
      </w:r>
      <w:r w:rsidR="00396F5D" w:rsidRPr="006A5BD9">
        <w:rPr>
          <w:rFonts w:ascii="Arial" w:eastAsia="Calibri" w:hAnsi="Arial" w:cs="Arial"/>
          <w:b/>
          <w:bCs/>
          <w:caps/>
          <w:color w:val="2F5496"/>
          <w:sz w:val="28"/>
          <w:szCs w:val="28"/>
        </w:rPr>
        <w:t>Výzvy</w:t>
      </w:r>
      <w:r w:rsidRPr="006A5BD9">
        <w:rPr>
          <w:rFonts w:ascii="Arial" w:eastAsia="Calibri" w:hAnsi="Arial" w:cs="Arial"/>
          <w:b/>
          <w:bCs/>
          <w:caps/>
          <w:sz w:val="28"/>
          <w:szCs w:val="28"/>
        </w:rPr>
        <w:t xml:space="preserve"> </w:t>
      </w:r>
    </w:p>
    <w:p w14:paraId="10981B13" w14:textId="77777777" w:rsidR="00E132D6" w:rsidRPr="006A5BD9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sz w:val="28"/>
          <w:szCs w:val="28"/>
        </w:rPr>
      </w:pPr>
    </w:p>
    <w:p w14:paraId="05F73C82" w14:textId="77777777" w:rsidR="00A17921" w:rsidRPr="006A5BD9" w:rsidRDefault="00A17921">
      <w:pPr>
        <w:spacing w:after="0" w:line="259" w:lineRule="auto"/>
        <w:ind w:left="436" w:right="6"/>
        <w:jc w:val="center"/>
        <w:rPr>
          <w:rFonts w:ascii="Arial" w:hAnsi="Arial" w:cs="Arial"/>
          <w:szCs w:val="24"/>
        </w:rPr>
      </w:pPr>
    </w:p>
    <w:sdt>
      <w:sdtPr>
        <w:rPr>
          <w:rFonts w:ascii="Arial" w:hAnsi="Arial" w:cs="Arial"/>
          <w:szCs w:val="24"/>
        </w:rPr>
        <w:id w:val="-2009588492"/>
        <w:docPartObj>
          <w:docPartGallery w:val="Table of Contents"/>
        </w:docPartObj>
      </w:sdtPr>
      <w:sdtEndPr>
        <w:rPr>
          <w:szCs w:val="22"/>
        </w:rPr>
      </w:sdtEndPr>
      <w:sdtContent>
        <w:p w14:paraId="088093B7" w14:textId="4BCC8EFD" w:rsidR="004A5EF3" w:rsidRPr="006A5BD9" w:rsidRDefault="00074521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r w:rsidRPr="006A5BD9">
            <w:rPr>
              <w:rFonts w:ascii="Arial" w:hAnsi="Arial" w:cs="Arial"/>
              <w:szCs w:val="24"/>
            </w:rPr>
            <w:fldChar w:fldCharType="begin"/>
          </w:r>
          <w:r w:rsidRPr="006A5BD9">
            <w:rPr>
              <w:rFonts w:ascii="Arial" w:hAnsi="Arial" w:cs="Arial"/>
              <w:szCs w:val="24"/>
            </w:rPr>
            <w:instrText xml:space="preserve"> TOC \o "1-1" \h \z \u </w:instrText>
          </w:r>
          <w:r w:rsidRPr="006A5BD9">
            <w:rPr>
              <w:rFonts w:ascii="Arial" w:hAnsi="Arial" w:cs="Arial"/>
              <w:szCs w:val="24"/>
            </w:rPr>
            <w:fldChar w:fldCharType="separate"/>
          </w:r>
          <w:hyperlink w:anchor="_Toc120280270" w:history="1"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1.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caps/>
                <w:noProof/>
              </w:rPr>
              <w:t>Identifikácia obstarávateľa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_Toc120280270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AF9BF0" w14:textId="1C95BC79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1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2.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Opis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_Toc120280271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3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FE1277" w14:textId="499EF8C1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2" w:history="1"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3.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bCs/>
                <w:caps/>
                <w:noProof/>
              </w:rPr>
              <w:t>MIESTO dodania PREDMETU ZÁKAZKY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_Toc120280272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17359F" w14:textId="6202CE9A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3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4.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POŽIADAVKY NA OBSAH PONUKY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_Toc120280273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70FF29" w14:textId="17706A3D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4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5.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UPLYNUTIE LEHOTY NA PREDKLADANIE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_Toc120280274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4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99F09" w14:textId="2AF3A520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5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6.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SPÔSOB STANOVENIA CENY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_Toc120280275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56FFA0" w14:textId="4445A35A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6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7.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KRITÉRIA NA HODNOTENIE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_Toc120280276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99716B" w14:textId="7BBFE65B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7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8.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ZÁBEZPEKA PONÚK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_Toc120280277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A0FCF9" w14:textId="55BDC820" w:rsidR="004A5EF3" w:rsidRPr="006A5BD9" w:rsidRDefault="00000000">
          <w:pPr>
            <w:pStyle w:val="Obsah1"/>
            <w:tabs>
              <w:tab w:val="left" w:pos="1100"/>
              <w:tab w:val="right" w:leader="dot" w:pos="9633"/>
            </w:tabs>
            <w:rPr>
              <w:rFonts w:ascii="Arial" w:eastAsiaTheme="minorEastAsia" w:hAnsi="Arial" w:cs="Arial"/>
              <w:noProof/>
              <w:color w:val="auto"/>
              <w:sz w:val="22"/>
            </w:rPr>
          </w:pPr>
          <w:hyperlink w:anchor="_Toc120280278" w:history="1"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9.</w:t>
            </w:r>
            <w:r w:rsidR="004A5EF3" w:rsidRPr="006A5BD9">
              <w:rPr>
                <w:rFonts w:ascii="Arial" w:eastAsiaTheme="minorEastAsia" w:hAnsi="Arial" w:cs="Arial"/>
                <w:noProof/>
                <w:color w:val="auto"/>
                <w:sz w:val="22"/>
              </w:rPr>
              <w:tab/>
            </w:r>
            <w:r w:rsidR="004A5EF3" w:rsidRPr="006A5BD9">
              <w:rPr>
                <w:rStyle w:val="Hypertextovprepojenie"/>
                <w:rFonts w:ascii="Arial" w:hAnsi="Arial" w:cs="Arial"/>
                <w:b/>
                <w:noProof/>
              </w:rPr>
              <w:t>ĎALŠIE INFORMÁCIE</w:t>
            </w:r>
            <w:r w:rsidR="004A5EF3" w:rsidRPr="006A5BD9">
              <w:rPr>
                <w:rFonts w:ascii="Arial" w:hAnsi="Arial" w:cs="Arial"/>
                <w:noProof/>
                <w:webHidden/>
              </w:rPr>
              <w:tab/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begin"/>
            </w:r>
            <w:r w:rsidR="004A5EF3" w:rsidRPr="006A5BD9">
              <w:rPr>
                <w:rFonts w:ascii="Arial" w:hAnsi="Arial" w:cs="Arial"/>
                <w:noProof/>
                <w:webHidden/>
              </w:rPr>
              <w:instrText xml:space="preserve"> PAGEREF _Toc120280278 \h </w:instrText>
            </w:r>
            <w:r w:rsidR="004A5EF3" w:rsidRPr="006A5BD9">
              <w:rPr>
                <w:rFonts w:ascii="Arial" w:hAnsi="Arial" w:cs="Arial"/>
                <w:noProof/>
                <w:webHidden/>
              </w:rPr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002C4E">
              <w:rPr>
                <w:rFonts w:ascii="Arial" w:hAnsi="Arial" w:cs="Arial"/>
                <w:noProof/>
                <w:webHidden/>
              </w:rPr>
              <w:t>5</w:t>
            </w:r>
            <w:r w:rsidR="004A5EF3" w:rsidRPr="006A5B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96984A" w14:textId="6B9AA6FE" w:rsidR="00541845" w:rsidRPr="006A5BD9" w:rsidRDefault="00074521">
          <w:pPr>
            <w:rPr>
              <w:rFonts w:ascii="Arial" w:hAnsi="Arial" w:cs="Arial"/>
            </w:rPr>
          </w:pPr>
          <w:r w:rsidRPr="006A5BD9">
            <w:rPr>
              <w:rFonts w:ascii="Arial" w:hAnsi="Arial" w:cs="Arial"/>
              <w:szCs w:val="24"/>
            </w:rPr>
            <w:fldChar w:fldCharType="end"/>
          </w:r>
        </w:p>
      </w:sdtContent>
    </w:sdt>
    <w:p w14:paraId="7D5D0ABF" w14:textId="7E4DA94A" w:rsidR="00541845" w:rsidRPr="006A5BD9" w:rsidRDefault="00541845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25EAE59B" w14:textId="7EB191C4" w:rsidR="004573D9" w:rsidRPr="006A5BD9" w:rsidRDefault="004573D9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7D31F8C5" w14:textId="77777777" w:rsidR="00F801DF" w:rsidRPr="006A5BD9" w:rsidRDefault="00F801DF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6B79AEBB" w14:textId="77777777" w:rsidR="005E07BD" w:rsidRPr="006A5BD9" w:rsidRDefault="005E07BD" w:rsidP="00F801DF">
      <w:pPr>
        <w:spacing w:after="26" w:line="259" w:lineRule="auto"/>
        <w:ind w:left="488" w:firstLine="221"/>
        <w:jc w:val="left"/>
        <w:rPr>
          <w:rFonts w:ascii="Arial" w:hAnsi="Arial" w:cs="Arial"/>
        </w:rPr>
      </w:pPr>
      <w:r w:rsidRPr="006A5BD9">
        <w:rPr>
          <w:rFonts w:ascii="Arial" w:hAnsi="Arial" w:cs="Arial"/>
          <w:b/>
        </w:rPr>
        <w:t xml:space="preserve">Zoznam príloh: </w:t>
      </w:r>
    </w:p>
    <w:p w14:paraId="36311B2B" w14:textId="5C0D170B" w:rsidR="005E07BD" w:rsidRPr="006A5BD9" w:rsidRDefault="005E07BD" w:rsidP="00F801DF">
      <w:pPr>
        <w:spacing w:after="32"/>
        <w:ind w:left="488" w:firstLine="221"/>
        <w:rPr>
          <w:rFonts w:ascii="Arial" w:hAnsi="Arial" w:cs="Arial"/>
        </w:rPr>
      </w:pPr>
      <w:r w:rsidRPr="006A5BD9">
        <w:rPr>
          <w:rFonts w:ascii="Arial" w:hAnsi="Arial" w:cs="Arial"/>
        </w:rPr>
        <w:t xml:space="preserve">Príloha č. 1 </w:t>
      </w:r>
      <w:r w:rsidRPr="006A5BD9">
        <w:rPr>
          <w:rFonts w:ascii="Arial" w:hAnsi="Arial" w:cs="Arial"/>
        </w:rPr>
        <w:tab/>
        <w:t xml:space="preserve">–  Súťažné podklady </w:t>
      </w:r>
    </w:p>
    <w:p w14:paraId="6E9D0FE4" w14:textId="7FC1D96A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4ABEAE58" w14:textId="77777777" w:rsidR="005E07BD" w:rsidRPr="006A5BD9" w:rsidRDefault="005E07BD">
      <w:pPr>
        <w:spacing w:after="44" w:line="259" w:lineRule="auto"/>
        <w:ind w:left="428" w:firstLine="0"/>
        <w:jc w:val="left"/>
        <w:rPr>
          <w:rFonts w:ascii="Arial" w:hAnsi="Arial" w:cs="Arial"/>
        </w:rPr>
      </w:pPr>
    </w:p>
    <w:p w14:paraId="525703FE" w14:textId="18ADDDEE" w:rsidR="00541845" w:rsidRPr="006A5BD9" w:rsidRDefault="00074521" w:rsidP="005E07BD">
      <w:pPr>
        <w:spacing w:after="0" w:line="259" w:lineRule="auto"/>
        <w:ind w:left="428" w:firstLine="0"/>
        <w:rPr>
          <w:rFonts w:ascii="Arial" w:hAnsi="Arial" w:cs="Arial"/>
        </w:rPr>
      </w:pPr>
      <w:r w:rsidRPr="006A5BD9">
        <w:rPr>
          <w:rFonts w:ascii="Arial" w:hAnsi="Arial" w:cs="Arial"/>
        </w:rPr>
        <w:tab/>
        <w:t xml:space="preserve"> </w:t>
      </w:r>
      <w:r w:rsidR="00F801DF" w:rsidRPr="006A5BD9">
        <w:rPr>
          <w:rFonts w:ascii="Arial" w:hAnsi="Arial" w:cs="Arial"/>
        </w:rPr>
        <w:tab/>
      </w:r>
      <w:r w:rsidRPr="006A5BD9">
        <w:rPr>
          <w:rFonts w:ascii="Arial" w:hAnsi="Arial" w:cs="Arial"/>
        </w:rPr>
        <w:br w:type="page"/>
      </w:r>
    </w:p>
    <w:p w14:paraId="5A42203B" w14:textId="235C823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caps/>
          <w:sz w:val="28"/>
          <w:szCs w:val="28"/>
        </w:rPr>
      </w:pPr>
      <w:bookmarkStart w:id="3" w:name="_Toc95828067"/>
      <w:bookmarkStart w:id="4" w:name="_Toc120280270"/>
      <w:r w:rsidRPr="006A5BD9">
        <w:rPr>
          <w:rFonts w:ascii="Arial" w:hAnsi="Arial" w:cs="Arial"/>
          <w:b/>
          <w:caps/>
          <w:sz w:val="28"/>
          <w:szCs w:val="28"/>
        </w:rPr>
        <w:lastRenderedPageBreak/>
        <w:t>Identifikácia obstarávateľa</w:t>
      </w:r>
      <w:bookmarkEnd w:id="3"/>
      <w:bookmarkEnd w:id="4"/>
      <w:r w:rsidRPr="006A5BD9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5DB5FE2" w14:textId="77777777" w:rsidR="00C45C91" w:rsidRPr="006A5BD9" w:rsidRDefault="00C45C91" w:rsidP="00C45C91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bookmarkStart w:id="5" w:name="_Hlk71714313"/>
      <w:r w:rsidRPr="006A5BD9">
        <w:rPr>
          <w:rFonts w:ascii="Arial" w:hAnsi="Arial" w:cs="Arial"/>
          <w:i/>
          <w:iCs/>
          <w:sz w:val="22"/>
          <w:u w:val="single"/>
        </w:rPr>
        <w:t>Základné informácie</w:t>
      </w:r>
      <w:r w:rsidRPr="006A5BD9">
        <w:rPr>
          <w:rFonts w:ascii="Arial" w:hAnsi="Arial" w:cs="Arial"/>
          <w:sz w:val="22"/>
        </w:rPr>
        <w:t xml:space="preserve"> </w:t>
      </w:r>
    </w:p>
    <w:bookmarkEnd w:id="5"/>
    <w:p w14:paraId="3BFA42E2" w14:textId="0B415FC6" w:rsidR="00C45C91" w:rsidRPr="006A5BD9" w:rsidRDefault="00C45C91" w:rsidP="00C45C91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Odvoz</w:t>
      </w:r>
      <w:r w:rsidR="00BB68F0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a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likvidácia odpadu a.s.</w:t>
      </w:r>
      <w:r w:rsidR="00FB479A"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v 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>skratke: OLO a.s.</w:t>
      </w:r>
    </w:p>
    <w:p w14:paraId="0AE4B385" w14:textId="6603DD88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Ivanská cesta 22, 821 04 Bratislava</w:t>
      </w:r>
    </w:p>
    <w:p w14:paraId="02C79983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3E58DFCD" w14:textId="3D56A9DC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728E9191" w14:textId="77777777" w:rsidR="00C45C91" w:rsidRPr="006A5BD9" w:rsidRDefault="00C45C91" w:rsidP="00C45C91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7817685E" w14:textId="3E5A8ADA" w:rsidR="00D101B5" w:rsidRPr="006A5BD9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F12545">
        <w:rPr>
          <w:rFonts w:ascii="Arial" w:eastAsia="Arial" w:hAnsi="Arial" w:cs="Arial"/>
          <w:bCs/>
          <w:color w:val="auto"/>
          <w:sz w:val="22"/>
          <w:lang w:val="sk" w:eastAsia="sk"/>
        </w:rPr>
        <w:t>Ing. Michaela Lúčna</w:t>
      </w:r>
    </w:p>
    <w:p w14:paraId="350BC660" w14:textId="6A627E06" w:rsidR="00D101B5" w:rsidRPr="006A5BD9" w:rsidRDefault="0053100E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CF14F0" w:rsidRPr="00CF14F0">
        <w:rPr>
          <w:rFonts w:ascii="Arial" w:eastAsia="Arial" w:hAnsi="Arial" w:cs="Arial"/>
          <w:bCs/>
          <w:color w:val="auto"/>
          <w:sz w:val="22"/>
          <w:lang w:eastAsia="sk"/>
        </w:rPr>
        <w:t>+421/918 110 144</w:t>
      </w:r>
    </w:p>
    <w:p w14:paraId="6218D854" w14:textId="6D674E74" w:rsidR="00C45C91" w:rsidRPr="00775CA1" w:rsidRDefault="00D101B5" w:rsidP="00D101B5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4" w:history="1">
        <w:r w:rsidR="00775CA1" w:rsidRPr="00775CA1">
          <w:rPr>
            <w:rStyle w:val="Hypertextovprepojenie"/>
            <w:rFonts w:ascii="Arial" w:hAnsi="Arial" w:cs="Arial"/>
            <w:sz w:val="22"/>
          </w:rPr>
          <w:t>lucna@olo.sk</w:t>
        </w:r>
      </w:hyperlink>
      <w:r w:rsidR="00775CA1" w:rsidRPr="00775CA1">
        <w:rPr>
          <w:rFonts w:ascii="Arial" w:hAnsi="Arial" w:cs="Arial"/>
          <w:sz w:val="22"/>
        </w:rPr>
        <w:t xml:space="preserve"> </w:t>
      </w:r>
      <w:r w:rsidR="00650AAB" w:rsidRPr="00775CA1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6E2FECD9" w14:textId="77777777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5" w:history="1">
        <w:r w:rsidRPr="006A5BD9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4EFF40F6" w14:textId="495B8BC0" w:rsidR="00D101B5" w:rsidRPr="006A5BD9" w:rsidRDefault="00C45C91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(ďalej len „obstarávateľ“ alebo „OLO a.s.“).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  <w:r w:rsidR="00D101B5"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</w:t>
      </w:r>
    </w:p>
    <w:p w14:paraId="316BF69C" w14:textId="11D13236" w:rsidR="00D101B5" w:rsidRPr="006A5BD9" w:rsidRDefault="00D101B5" w:rsidP="00D101B5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Emailová adresa slúži len na kontaktovanie v prípade neočakávaného a preukázateľného výpadku systému J</w:t>
      </w:r>
      <w:r w:rsidR="000143DC">
        <w:rPr>
          <w:rFonts w:ascii="Arial" w:eastAsia="Arial" w:hAnsi="Arial" w:cs="Arial"/>
          <w:bCs/>
          <w:color w:val="auto"/>
          <w:sz w:val="22"/>
          <w:lang w:val="sk" w:eastAsia="sk"/>
        </w:rPr>
        <w:t>OSEPHINE</w:t>
      </w: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.</w:t>
      </w:r>
    </w:p>
    <w:p w14:paraId="47199C26" w14:textId="77777777" w:rsidR="004B7B76" w:rsidRDefault="004B7B76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/>
          <w:bCs/>
          <w:color w:val="auto"/>
          <w:sz w:val="22"/>
          <w:lang w:eastAsia="sk"/>
        </w:rPr>
      </w:pPr>
    </w:p>
    <w:p w14:paraId="36464751" w14:textId="45CF91CF" w:rsidR="004B7B76" w:rsidRPr="004B7B76" w:rsidRDefault="004B7B76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color w:val="auto"/>
          <w:sz w:val="22"/>
          <w:lang w:eastAsia="sk"/>
        </w:rPr>
      </w:pPr>
      <w:r w:rsidRPr="004B7B76">
        <w:rPr>
          <w:rFonts w:ascii="Arial" w:eastAsia="Arial" w:hAnsi="Arial" w:cs="Arial"/>
          <w:color w:val="auto"/>
          <w:sz w:val="22"/>
          <w:lang w:eastAsia="sk"/>
        </w:rPr>
        <w:t xml:space="preserve">Informatívny odkaz na oznámenie o vyhlásení verejného obstarávania, ktorým  obstarávateľ vyhlásil dynamický nákupný systém a v ktorom sú uvedené podmienky účasti na zaradenie do DNS: </w:t>
      </w:r>
    </w:p>
    <w:p w14:paraId="3F9E34F9" w14:textId="412AB921" w:rsidR="00C45C91" w:rsidRPr="004B7B76" w:rsidRDefault="00000000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color w:val="auto"/>
          <w:sz w:val="22"/>
          <w:lang w:val="sk" w:eastAsia="sk"/>
        </w:rPr>
      </w:pPr>
      <w:hyperlink r:id="rId16" w:history="1">
        <w:r w:rsidR="004B7B76" w:rsidRPr="004B7B76">
          <w:rPr>
            <w:rStyle w:val="Hypertextovprepojenie"/>
            <w:rFonts w:ascii="Arial" w:eastAsia="Arial" w:hAnsi="Arial" w:cs="Arial"/>
            <w:sz w:val="22"/>
            <w:lang w:eastAsia="sk"/>
          </w:rPr>
          <w:t>https://www.uvo.gov.sk/vestnik-a-registre/vestnik/oznamenie/detail/473249?cHash=d01ced387f03431f92cc08bd898cfa6f</w:t>
        </w:r>
      </w:hyperlink>
    </w:p>
    <w:p w14:paraId="4FDFD138" w14:textId="77777777" w:rsidR="004B7B76" w:rsidRPr="006A5BD9" w:rsidRDefault="004B7B76" w:rsidP="004B7B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0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</w:p>
    <w:p w14:paraId="3362FCEA" w14:textId="77777777" w:rsidR="00C45C91" w:rsidRPr="006A5BD9" w:rsidRDefault="00C45C91" w:rsidP="00EE4B19">
      <w:pPr>
        <w:numPr>
          <w:ilvl w:val="1"/>
          <w:numId w:val="34"/>
        </w:numPr>
        <w:spacing w:after="240" w:line="269" w:lineRule="auto"/>
        <w:ind w:left="993" w:hanging="857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Pr="006A5BD9">
        <w:rPr>
          <w:rFonts w:ascii="Arial" w:eastAsia="Arial" w:hAnsi="Arial" w:cs="Arial"/>
          <w:sz w:val="22"/>
        </w:rPr>
        <w:t xml:space="preserve"> </w:t>
      </w:r>
      <w:r w:rsidRPr="006A5BD9">
        <w:rPr>
          <w:rFonts w:ascii="Arial" w:hAnsi="Arial" w:cs="Arial"/>
          <w:sz w:val="22"/>
        </w:rPr>
        <w:t xml:space="preserve"> </w:t>
      </w:r>
    </w:p>
    <w:p w14:paraId="778D6948" w14:textId="37C3FA7E" w:rsidR="00C45C91" w:rsidRPr="006A5BD9" w:rsidRDefault="00C45C91" w:rsidP="00C45C91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 w:rsidRPr="00713861">
        <w:rPr>
          <w:rFonts w:ascii="Arial" w:eastAsia="Arial" w:hAnsi="Arial" w:cs="Arial"/>
          <w:bCs/>
          <w:color w:val="auto"/>
          <w:sz w:val="22"/>
          <w:lang w:val="sk" w:eastAsia="sk"/>
        </w:rPr>
        <w:t>:</w:t>
      </w:r>
      <w:r w:rsidRPr="006A5BD9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r w:rsidR="00713861">
        <w:rPr>
          <w:rFonts w:ascii="Arial" w:eastAsia="Arial" w:hAnsi="Arial" w:cs="Arial"/>
          <w:b/>
          <w:color w:val="auto"/>
          <w:sz w:val="22"/>
          <w:lang w:val="sk" w:eastAsia="sk"/>
        </w:rPr>
        <w:tab/>
        <w:t xml:space="preserve">    </w:t>
      </w:r>
      <w:hyperlink r:id="rId17" w:history="1">
        <w:r w:rsidR="00713861" w:rsidRPr="00FB4C27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070CEBEA" w14:textId="0F13B941" w:rsidR="00C45C91" w:rsidRPr="007359C0" w:rsidRDefault="00C45C91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  <w:r w:rsidRPr="006A5BD9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Pr="006A5BD9">
        <w:rPr>
          <w:rFonts w:ascii="Arial" w:hAnsi="Arial" w:cs="Arial"/>
        </w:rPr>
        <w:t xml:space="preserve"> </w:t>
      </w:r>
      <w:hyperlink r:id="rId18" w:history="1">
        <w:r w:rsidR="00713861" w:rsidRPr="00FB4C27">
          <w:rPr>
            <w:rStyle w:val="Hypertextovprepojenie"/>
            <w:rFonts w:ascii="Arial" w:hAnsi="Arial" w:cs="Arial"/>
            <w:sz w:val="22"/>
          </w:rPr>
          <w:t>https://josephine.proebiz.com/sk/tender/43332/summary</w:t>
        </w:r>
      </w:hyperlink>
      <w:r w:rsidR="006E05B6">
        <w:rPr>
          <w:rFonts w:ascii="Arial" w:hAnsi="Arial" w:cs="Arial"/>
          <w:sz w:val="22"/>
        </w:rPr>
        <w:t xml:space="preserve"> </w:t>
      </w:r>
      <w:r w:rsidR="007359C0" w:rsidRPr="007359C0">
        <w:rPr>
          <w:rFonts w:ascii="Arial" w:hAnsi="Arial" w:cs="Arial"/>
          <w:sz w:val="22"/>
        </w:rPr>
        <w:t xml:space="preserve"> </w:t>
      </w:r>
    </w:p>
    <w:p w14:paraId="2DD4F987" w14:textId="77777777" w:rsidR="008330B6" w:rsidRPr="008330B6" w:rsidRDefault="008330B6" w:rsidP="008330B6">
      <w:pPr>
        <w:widowControl w:val="0"/>
        <w:tabs>
          <w:tab w:val="left" w:pos="284"/>
          <w:tab w:val="left" w:pos="426"/>
        </w:tabs>
        <w:autoSpaceDE w:val="0"/>
        <w:autoSpaceDN w:val="0"/>
        <w:spacing w:after="240" w:line="288" w:lineRule="auto"/>
        <w:ind w:left="992" w:firstLine="0"/>
        <w:jc w:val="left"/>
        <w:rPr>
          <w:rFonts w:ascii="Arial" w:hAnsi="Arial" w:cs="Arial"/>
          <w:sz w:val="22"/>
        </w:rPr>
      </w:pPr>
    </w:p>
    <w:p w14:paraId="15C3341F" w14:textId="77777777" w:rsidR="00C45C91" w:rsidRPr="006A5BD9" w:rsidRDefault="00C45C91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  <w:szCs w:val="28"/>
        </w:rPr>
      </w:pPr>
      <w:bookmarkStart w:id="6" w:name="_Toc95828068"/>
      <w:bookmarkStart w:id="7" w:name="_Toc120280271"/>
      <w:r w:rsidRPr="006A5BD9">
        <w:rPr>
          <w:rFonts w:ascii="Arial" w:hAnsi="Arial" w:cs="Arial"/>
          <w:b/>
          <w:bCs/>
          <w:caps/>
          <w:sz w:val="28"/>
          <w:szCs w:val="28"/>
        </w:rPr>
        <w:t>Opis predmetu zákazky</w:t>
      </w:r>
      <w:bookmarkEnd w:id="6"/>
      <w:bookmarkEnd w:id="7"/>
      <w:r w:rsidRPr="006A5BD9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4B6ECB0C" w14:textId="617236E8" w:rsidR="00437168" w:rsidRPr="00415615" w:rsidRDefault="00437168" w:rsidP="00437168">
      <w:pPr>
        <w:spacing w:after="0" w:line="269" w:lineRule="auto"/>
        <w:ind w:left="851" w:firstLine="0"/>
        <w:rPr>
          <w:rFonts w:ascii="Arial" w:eastAsia="Arial" w:hAnsi="Arial" w:cs="Arial"/>
          <w:sz w:val="22"/>
        </w:rPr>
      </w:pPr>
      <w:r w:rsidRPr="00415615">
        <w:rPr>
          <w:rFonts w:ascii="Arial" w:eastAsia="Arial" w:hAnsi="Arial" w:cs="Arial"/>
          <w:sz w:val="22"/>
        </w:rPr>
        <w:t xml:space="preserve">Predmetom zákazky – výzvy č. 9 je zabezpečenie odberu, prepravy a spracovanie ostatného odpadu kat. číslo a 19 01 12  (škvara).  Množstvo odobraného </w:t>
      </w:r>
      <w:r w:rsidRPr="00415615">
        <w:rPr>
          <w:rFonts w:ascii="Arial" w:eastAsia="Arial" w:hAnsi="Arial" w:cs="Arial"/>
          <w:sz w:val="22"/>
        </w:rPr>
        <w:br/>
        <w:t>a uskladneného odpadu:  Škvara:  17 500,00 ton.</w:t>
      </w:r>
    </w:p>
    <w:p w14:paraId="79B81D91" w14:textId="77777777" w:rsidR="00415615" w:rsidRPr="00415615" w:rsidRDefault="00415615" w:rsidP="00437168">
      <w:pPr>
        <w:spacing w:after="0" w:line="269" w:lineRule="auto"/>
        <w:ind w:left="851" w:firstLine="0"/>
        <w:rPr>
          <w:rFonts w:ascii="Arial" w:eastAsia="Arial" w:hAnsi="Arial" w:cs="Arial"/>
          <w:sz w:val="22"/>
        </w:rPr>
      </w:pPr>
    </w:p>
    <w:p w14:paraId="3CEEC0F9" w14:textId="64390CAC" w:rsidR="00415615" w:rsidRPr="00415615" w:rsidRDefault="00415615" w:rsidP="00415615">
      <w:pPr>
        <w:spacing w:after="0" w:line="269" w:lineRule="auto"/>
        <w:ind w:left="581" w:firstLine="270"/>
        <w:rPr>
          <w:rFonts w:ascii="Arial" w:eastAsia="Arial" w:hAnsi="Arial" w:cs="Arial"/>
          <w:sz w:val="22"/>
        </w:rPr>
      </w:pPr>
      <w:r w:rsidRPr="00415615">
        <w:rPr>
          <w:rFonts w:ascii="Arial" w:eastAsia="Arial" w:hAnsi="Arial" w:cs="Arial"/>
          <w:sz w:val="22"/>
        </w:rPr>
        <w:t>Lehota odberu odpadu: šesť (6) mesiacov odo dňa nadobudnutia účinnosti zmluvy</w:t>
      </w:r>
    </w:p>
    <w:p w14:paraId="3DCD9E2D" w14:textId="77777777" w:rsidR="00415615" w:rsidRPr="00437168" w:rsidRDefault="00415615" w:rsidP="00437168">
      <w:p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29EA18A4" w14:textId="7DE8BA63" w:rsidR="00391E3C" w:rsidRDefault="00725BA8" w:rsidP="00391E3C">
      <w:pPr>
        <w:spacing w:after="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Spoločný slovník obstarávania (CPV): </w:t>
      </w:r>
      <w:r w:rsidRPr="006A5BD9">
        <w:rPr>
          <w:rFonts w:ascii="Arial" w:eastAsia="Arial" w:hAnsi="Arial" w:cs="Arial"/>
          <w:b/>
          <w:bCs/>
          <w:sz w:val="22"/>
        </w:rPr>
        <w:tab/>
      </w:r>
    </w:p>
    <w:p w14:paraId="18FB8024" w14:textId="77777777" w:rsidR="00DA0B9A" w:rsidRPr="00DA0B9A" w:rsidRDefault="00DA0B9A" w:rsidP="00DA0B9A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DA0B9A">
        <w:rPr>
          <w:rFonts w:ascii="Arial" w:eastAsia="Arial" w:hAnsi="Arial" w:cs="Arial"/>
          <w:i/>
          <w:iCs/>
          <w:sz w:val="22"/>
        </w:rPr>
        <w:t>90510000-5 Likvidácia a spracovanie odpadu,</w:t>
      </w:r>
    </w:p>
    <w:p w14:paraId="036F9722" w14:textId="77777777" w:rsidR="00DA0B9A" w:rsidRPr="00DA0B9A" w:rsidRDefault="00DA0B9A" w:rsidP="00DA0B9A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DA0B9A">
        <w:rPr>
          <w:rFonts w:ascii="Arial" w:eastAsia="Arial" w:hAnsi="Arial" w:cs="Arial"/>
          <w:i/>
          <w:iCs/>
          <w:sz w:val="22"/>
        </w:rPr>
        <w:t>90500000-2 Služby súvisiace s likvidáciou odpadu a odpadom,</w:t>
      </w:r>
    </w:p>
    <w:p w14:paraId="6B05B3B6" w14:textId="77777777" w:rsidR="00DA0B9A" w:rsidRPr="00DA0B9A" w:rsidRDefault="00DA0B9A" w:rsidP="00DA0B9A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DA0B9A">
        <w:rPr>
          <w:rFonts w:ascii="Arial" w:eastAsia="Arial" w:hAnsi="Arial" w:cs="Arial"/>
          <w:i/>
          <w:iCs/>
          <w:sz w:val="22"/>
        </w:rPr>
        <w:lastRenderedPageBreak/>
        <w:t>14630000-6 Troska, škvara, železný odpad a šrot,</w:t>
      </w:r>
    </w:p>
    <w:p w14:paraId="39D2988C" w14:textId="54CC4E71" w:rsidR="004454AC" w:rsidRPr="00DA0B9A" w:rsidRDefault="00DA0B9A" w:rsidP="00DA0B9A">
      <w:pPr>
        <w:spacing w:after="0" w:line="269" w:lineRule="auto"/>
        <w:ind w:left="581" w:firstLine="270"/>
        <w:rPr>
          <w:rFonts w:ascii="Arial" w:eastAsia="Arial" w:hAnsi="Arial" w:cs="Arial"/>
          <w:i/>
          <w:iCs/>
          <w:sz w:val="22"/>
        </w:rPr>
      </w:pPr>
      <w:r w:rsidRPr="00DA0B9A">
        <w:rPr>
          <w:rFonts w:ascii="Arial" w:eastAsia="Arial" w:hAnsi="Arial" w:cs="Arial"/>
          <w:i/>
          <w:iCs/>
          <w:sz w:val="22"/>
        </w:rPr>
        <w:t>90512000-9  Služby na prepravu odpadu</w:t>
      </w:r>
    </w:p>
    <w:p w14:paraId="19B8532A" w14:textId="64C1866A" w:rsidR="00725BA8" w:rsidRPr="006A5BD9" w:rsidRDefault="00725BA8" w:rsidP="00391E3C">
      <w:pPr>
        <w:spacing w:after="240" w:line="269" w:lineRule="auto"/>
        <w:ind w:left="851" w:firstLine="0"/>
        <w:rPr>
          <w:rFonts w:ascii="Arial" w:eastAsia="Arial" w:hAnsi="Arial" w:cs="Arial"/>
          <w:b/>
          <w:bCs/>
          <w:sz w:val="22"/>
        </w:rPr>
      </w:pPr>
    </w:p>
    <w:p w14:paraId="4F5B3DC9" w14:textId="54E3B147" w:rsidR="00725BA8" w:rsidRPr="006A5BD9" w:rsidRDefault="00725BA8" w:rsidP="002E05EB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eastAsia="Arial" w:hAnsi="Arial" w:cs="Arial"/>
          <w:b/>
          <w:bCs/>
          <w:sz w:val="22"/>
        </w:rPr>
      </w:pPr>
      <w:r w:rsidRPr="006A5BD9">
        <w:rPr>
          <w:rFonts w:ascii="Arial" w:eastAsia="Arial" w:hAnsi="Arial" w:cs="Arial"/>
          <w:b/>
          <w:bCs/>
          <w:sz w:val="22"/>
        </w:rPr>
        <w:t xml:space="preserve">Predpokladaná hodnota zákazky: </w:t>
      </w:r>
      <w:r w:rsidR="00FC73A0">
        <w:rPr>
          <w:rFonts w:ascii="Arial" w:eastAsia="Arial" w:hAnsi="Arial" w:cs="Arial"/>
          <w:b/>
          <w:bCs/>
          <w:sz w:val="22"/>
        </w:rPr>
        <w:t xml:space="preserve"> </w:t>
      </w:r>
      <w:r w:rsidR="00FD05A8" w:rsidRPr="00FD05A8">
        <w:rPr>
          <w:rFonts w:ascii="Arial" w:hAnsi="Arial" w:cs="Arial"/>
          <w:bCs/>
          <w:sz w:val="22"/>
        </w:rPr>
        <w:t>764 750,00 </w:t>
      </w:r>
      <w:r w:rsidR="00FD05A8" w:rsidRPr="00FD05A8">
        <w:rPr>
          <w:rFonts w:ascii="Arial" w:hAnsi="Arial" w:cs="Arial"/>
          <w:sz w:val="22"/>
        </w:rPr>
        <w:t>EUR bez DPH</w:t>
      </w:r>
    </w:p>
    <w:p w14:paraId="10A68566" w14:textId="77777777" w:rsidR="00F3706E" w:rsidRPr="006A5BD9" w:rsidRDefault="00F3706E" w:rsidP="00F3706E">
      <w:pPr>
        <w:spacing w:after="240" w:line="269" w:lineRule="auto"/>
        <w:ind w:left="851" w:firstLine="0"/>
        <w:rPr>
          <w:rFonts w:ascii="Arial" w:eastAsia="Arial" w:hAnsi="Arial" w:cs="Arial"/>
          <w:i/>
          <w:sz w:val="22"/>
        </w:rPr>
      </w:pPr>
    </w:p>
    <w:p w14:paraId="69DB35B6" w14:textId="044E71A3" w:rsidR="00C95A69" w:rsidRPr="006A5BD9" w:rsidRDefault="00C95A69" w:rsidP="00C45C91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bookmarkStart w:id="8" w:name="_Toc120280272"/>
      <w:r w:rsidRPr="006A5BD9">
        <w:rPr>
          <w:rFonts w:ascii="Arial" w:hAnsi="Arial" w:cs="Arial"/>
          <w:b/>
          <w:bCs/>
          <w:caps/>
          <w:sz w:val="28"/>
        </w:rPr>
        <w:t xml:space="preserve">MIESTO </w:t>
      </w:r>
      <w:r w:rsidR="00DE7721" w:rsidRPr="006A5BD9">
        <w:rPr>
          <w:rFonts w:ascii="Arial" w:hAnsi="Arial" w:cs="Arial"/>
          <w:b/>
          <w:bCs/>
          <w:caps/>
          <w:sz w:val="28"/>
        </w:rPr>
        <w:t xml:space="preserve">dodania </w:t>
      </w:r>
      <w:r w:rsidRPr="006A5BD9">
        <w:rPr>
          <w:rFonts w:ascii="Arial" w:hAnsi="Arial" w:cs="Arial"/>
          <w:b/>
          <w:bCs/>
          <w:caps/>
          <w:sz w:val="28"/>
        </w:rPr>
        <w:t>PREDMETU ZÁKAZKY</w:t>
      </w:r>
      <w:bookmarkEnd w:id="8"/>
      <w:r w:rsidRPr="006A5BD9">
        <w:rPr>
          <w:rFonts w:ascii="Arial" w:hAnsi="Arial" w:cs="Arial"/>
          <w:b/>
          <w:bCs/>
          <w:caps/>
          <w:sz w:val="28"/>
        </w:rPr>
        <w:t xml:space="preserve"> </w:t>
      </w:r>
    </w:p>
    <w:p w14:paraId="72F3CFBB" w14:textId="2B7846F4" w:rsidR="00A27EA5" w:rsidRDefault="008436D8" w:rsidP="00934F80">
      <w:pPr>
        <w:spacing w:after="0"/>
        <w:ind w:firstLine="270"/>
        <w:rPr>
          <w:rFonts w:ascii="Arial" w:hAnsi="Arial" w:cs="Arial"/>
          <w:b/>
          <w:color w:val="auto"/>
          <w:sz w:val="22"/>
        </w:rPr>
      </w:pPr>
      <w:r w:rsidRPr="008436D8">
        <w:rPr>
          <w:rFonts w:ascii="Arial" w:hAnsi="Arial" w:cs="Arial"/>
          <w:b/>
          <w:color w:val="auto"/>
          <w:sz w:val="22"/>
        </w:rPr>
        <w:t>Zariadenie na energetické využitie odpadu (ZEVO), Vlčie hrdlo 72, 821 07 Bratislava</w:t>
      </w:r>
    </w:p>
    <w:p w14:paraId="78BDBA6C" w14:textId="77777777" w:rsidR="00A37476" w:rsidRPr="006A5BD9" w:rsidRDefault="00A37476" w:rsidP="00934F80">
      <w:pPr>
        <w:spacing w:after="0"/>
        <w:ind w:firstLine="270"/>
        <w:rPr>
          <w:rFonts w:ascii="Arial" w:hAnsi="Arial" w:cs="Arial"/>
          <w:sz w:val="22"/>
        </w:rPr>
      </w:pPr>
    </w:p>
    <w:p w14:paraId="4075BF42" w14:textId="77777777" w:rsidR="00DB0ABB" w:rsidRDefault="00DB0ABB" w:rsidP="00DB0ABB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bCs/>
          <w:caps/>
          <w:sz w:val="28"/>
        </w:rPr>
      </w:pPr>
      <w:r w:rsidRPr="00DB0ABB">
        <w:rPr>
          <w:rFonts w:ascii="Arial" w:hAnsi="Arial" w:cs="Arial"/>
          <w:b/>
          <w:bCs/>
          <w:caps/>
          <w:sz w:val="28"/>
        </w:rPr>
        <w:t>Predloženie ponuky</w:t>
      </w:r>
    </w:p>
    <w:p w14:paraId="6E1724BB" w14:textId="70DE7BAE" w:rsidR="00A24807" w:rsidRPr="00A24807" w:rsidRDefault="00A24807" w:rsidP="00A24807">
      <w:pPr>
        <w:pStyle w:val="Odsekzoznamu"/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>Ponuku môžu predkladať len záujemcovia zaradení do DNS „</w:t>
      </w:r>
      <w:r w:rsidRPr="00A24807">
        <w:rPr>
          <w:rFonts w:ascii="Arial" w:hAnsi="Arial" w:cs="Arial"/>
          <w:b/>
          <w:sz w:val="22"/>
        </w:rPr>
        <w:t>Zabezpečenie odberu, prepravy a likvidácie ostatného odpadu z kotlov a nebezpečného odpadu z čistenia spalín</w:t>
      </w:r>
      <w:r w:rsidRPr="00A24807">
        <w:rPr>
          <w:rFonts w:ascii="Arial" w:hAnsi="Arial" w:cs="Arial"/>
          <w:sz w:val="22"/>
        </w:rPr>
        <w:t>“.</w:t>
      </w:r>
    </w:p>
    <w:p w14:paraId="725FF9AA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Zaradený záujemca môže 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adrese:  </w:t>
      </w:r>
    </w:p>
    <w:p w14:paraId="1C8ACE1D" w14:textId="0846ECCA" w:rsidR="00A24807" w:rsidRPr="00F03C84" w:rsidRDefault="00000000" w:rsidP="00516011">
      <w:pPr>
        <w:ind w:left="851"/>
        <w:rPr>
          <w:rFonts w:ascii="Arial" w:hAnsi="Arial" w:cs="Arial"/>
          <w:sz w:val="22"/>
        </w:rPr>
      </w:pPr>
      <w:hyperlink r:id="rId19" w:history="1">
        <w:r w:rsidR="00F03C84" w:rsidRPr="00F03C84">
          <w:rPr>
            <w:rStyle w:val="Hypertextovprepojenie"/>
            <w:rFonts w:ascii="Arial" w:hAnsi="Arial" w:cs="Arial"/>
            <w:sz w:val="22"/>
          </w:rPr>
          <w:t>https://josephine.proebiz.com/sk/tender/43332/summary</w:t>
        </w:r>
      </w:hyperlink>
      <w:r w:rsidR="00F03C84" w:rsidRPr="00F03C84">
        <w:rPr>
          <w:rFonts w:ascii="Arial" w:hAnsi="Arial" w:cs="Arial"/>
          <w:sz w:val="22"/>
        </w:rPr>
        <w:t xml:space="preserve"> </w:t>
      </w:r>
    </w:p>
    <w:p w14:paraId="6883F37A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Elektronická ponuka sa vloží vyplnením ponukového formulára a vložením požadovaných dokladov a dokumentov v systéme JOSEPHINE umiestnenom na webovej adrese: </w:t>
      </w:r>
    </w:p>
    <w:p w14:paraId="4D3E8B07" w14:textId="78261642" w:rsidR="00F03C84" w:rsidRPr="00F03C84" w:rsidRDefault="00000000" w:rsidP="00F03C84">
      <w:pPr>
        <w:ind w:left="792" w:firstLine="0"/>
        <w:rPr>
          <w:rFonts w:ascii="Arial" w:hAnsi="Arial" w:cs="Arial"/>
          <w:sz w:val="22"/>
        </w:rPr>
      </w:pPr>
      <w:hyperlink r:id="rId20" w:history="1">
        <w:r w:rsidR="00F03C84" w:rsidRPr="00F03C84">
          <w:rPr>
            <w:rStyle w:val="Hypertextovprepojenie"/>
            <w:rFonts w:ascii="Arial" w:hAnsi="Arial" w:cs="Arial"/>
            <w:sz w:val="22"/>
          </w:rPr>
          <w:t>https://josephine.proebiz.com/sk/tender/43332/summary</w:t>
        </w:r>
      </w:hyperlink>
    </w:p>
    <w:p w14:paraId="757506EE" w14:textId="7E3B8A88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V prípade, </w:t>
      </w:r>
      <w:r w:rsidR="00E13B44">
        <w:rPr>
          <w:rFonts w:ascii="Arial" w:hAnsi="Arial" w:cs="Arial"/>
          <w:sz w:val="22"/>
        </w:rPr>
        <w:t>ak</w:t>
      </w:r>
      <w:r w:rsidRPr="00A24807">
        <w:rPr>
          <w:rFonts w:ascii="Arial" w:hAnsi="Arial" w:cs="Arial"/>
          <w:sz w:val="22"/>
        </w:rPr>
        <w:t xml:space="preserve"> zaradený záujemca predloží listinnú ponuku, obstarávateľ na ňu nebude prihliadať.  </w:t>
      </w:r>
    </w:p>
    <w:p w14:paraId="49EA6B56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Zaradený záujemca predkladá ponuku v slovenskom alebo českom. Ak je jej súčasťou doklad alebo dokument vyhotovený v inom jazyku, predkladá sa spolu s jeho úradným prekladom do slovenčiny; to neplatí pre doklady a dokumenty vyhotovené v českom jazyku. </w:t>
      </w:r>
    </w:p>
    <w:p w14:paraId="35FD325C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>Zaradený záujemca sa prihlasuje do systému pomocou eID alebo svojich hesiel, ktoré nadobudol v rámci autentifikačného procesu.</w:t>
      </w:r>
    </w:p>
    <w:p w14:paraId="0730BA94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7372642E" w14:textId="77777777" w:rsidR="00A24807" w:rsidRPr="00A24807" w:rsidRDefault="00A24807" w:rsidP="00A24807"/>
    <w:p w14:paraId="067A1D32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lastRenderedPageBreak/>
        <w:t>Zaradeným záujemcom navrhovaná celková cena za predmet plnenia musí byť uvedená na 2 desatinné miesta v EUR bez DPH a vložená do systému JOSEPHINE. V predloženej ponuke prostredníctvom systému JOSEPHINE musia byť pripojené doklady a dokumenty tvoriace obsah ponuky, požadované v týchto súťažných podkladoch, ktoré musia byť k termínu predloženia ponuky platné a aktuálne.</w:t>
      </w:r>
    </w:p>
    <w:p w14:paraId="15BEAA9C" w14:textId="77777777" w:rsidR="00A24807" w:rsidRPr="00A24807" w:rsidRDefault="00A24807" w:rsidP="00A24807">
      <w:r w:rsidRPr="00A24807">
        <w:t xml:space="preserve">  </w:t>
      </w:r>
    </w:p>
    <w:p w14:paraId="4EA3D2ED" w14:textId="77777777" w:rsidR="00A24807" w:rsidRPr="00A24807" w:rsidRDefault="00A24807" w:rsidP="00A24807">
      <w:pPr>
        <w:numPr>
          <w:ilvl w:val="1"/>
          <w:numId w:val="33"/>
        </w:numPr>
        <w:rPr>
          <w:rFonts w:ascii="Arial" w:hAnsi="Arial" w:cs="Arial"/>
          <w:b/>
          <w:bCs/>
          <w:sz w:val="22"/>
        </w:rPr>
      </w:pPr>
      <w:r w:rsidRPr="00A24807">
        <w:rPr>
          <w:rFonts w:ascii="Arial" w:hAnsi="Arial" w:cs="Arial"/>
          <w:b/>
          <w:bCs/>
          <w:sz w:val="22"/>
        </w:rPr>
        <w:t>Ponuka bude obsahovať:</w:t>
      </w:r>
    </w:p>
    <w:p w14:paraId="7DDFA709" w14:textId="3A1A91E4" w:rsidR="00A24807" w:rsidRPr="00A24807" w:rsidRDefault="00A24807" w:rsidP="00A24807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vyplnený a podpísaný </w:t>
      </w:r>
      <w:r w:rsidRPr="008D5F19">
        <w:rPr>
          <w:rFonts w:ascii="Arial" w:hAnsi="Arial" w:cs="Arial"/>
          <w:b/>
          <w:bCs/>
          <w:i/>
          <w:iCs/>
          <w:sz w:val="22"/>
        </w:rPr>
        <w:t>návrh na plnenie kritéria predmetu zákazky</w:t>
      </w:r>
      <w:r w:rsidRPr="00A24807">
        <w:rPr>
          <w:rFonts w:ascii="Arial" w:hAnsi="Arial" w:cs="Arial"/>
          <w:sz w:val="22"/>
        </w:rPr>
        <w:t xml:space="preserve"> (príloha č. 2</w:t>
      </w:r>
      <w:r w:rsidR="00F17C6B">
        <w:rPr>
          <w:rFonts w:ascii="Arial" w:hAnsi="Arial" w:cs="Arial"/>
          <w:sz w:val="22"/>
        </w:rPr>
        <w:t xml:space="preserve"> súťažných podkladov</w:t>
      </w:r>
      <w:r w:rsidRPr="00A24807">
        <w:rPr>
          <w:rFonts w:ascii="Arial" w:hAnsi="Arial" w:cs="Arial"/>
          <w:sz w:val="22"/>
        </w:rPr>
        <w:t>)</w:t>
      </w:r>
      <w:r w:rsidR="00EA1EF8">
        <w:rPr>
          <w:rFonts w:ascii="Arial" w:hAnsi="Arial" w:cs="Arial"/>
          <w:sz w:val="22"/>
        </w:rPr>
        <w:t xml:space="preserve"> a súčasne návrh na pln</w:t>
      </w:r>
      <w:r w:rsidR="00F17C6B">
        <w:rPr>
          <w:rFonts w:ascii="Arial" w:hAnsi="Arial" w:cs="Arial"/>
          <w:sz w:val="22"/>
        </w:rPr>
        <w:t>en</w:t>
      </w:r>
      <w:r w:rsidR="00EA1EF8">
        <w:rPr>
          <w:rFonts w:ascii="Arial" w:hAnsi="Arial" w:cs="Arial"/>
          <w:sz w:val="22"/>
        </w:rPr>
        <w:t xml:space="preserve">ie kritérií uviesť </w:t>
      </w:r>
      <w:r w:rsidRPr="00A24807">
        <w:rPr>
          <w:rFonts w:ascii="Arial" w:hAnsi="Arial" w:cs="Arial"/>
          <w:i/>
          <w:iCs/>
          <w:sz w:val="22"/>
        </w:rPr>
        <w:t xml:space="preserve">aj </w:t>
      </w:r>
      <w:r w:rsidR="00C4554D">
        <w:rPr>
          <w:rFonts w:ascii="Arial" w:hAnsi="Arial" w:cs="Arial"/>
          <w:i/>
          <w:iCs/>
          <w:sz w:val="22"/>
        </w:rPr>
        <w:t>do</w:t>
      </w:r>
      <w:r w:rsidRPr="00A24807">
        <w:rPr>
          <w:rFonts w:ascii="Arial" w:hAnsi="Arial" w:cs="Arial"/>
          <w:i/>
          <w:iCs/>
          <w:sz w:val="22"/>
        </w:rPr>
        <w:t xml:space="preserve"> systém</w:t>
      </w:r>
      <w:r w:rsidR="00C4554D">
        <w:rPr>
          <w:rFonts w:ascii="Arial" w:hAnsi="Arial" w:cs="Arial"/>
          <w:i/>
          <w:iCs/>
          <w:sz w:val="22"/>
        </w:rPr>
        <w:t>u</w:t>
      </w:r>
      <w:r w:rsidRPr="00A24807">
        <w:rPr>
          <w:rFonts w:ascii="Arial" w:hAnsi="Arial" w:cs="Arial"/>
          <w:i/>
          <w:iCs/>
          <w:sz w:val="22"/>
        </w:rPr>
        <w:t xml:space="preserve"> J</w:t>
      </w:r>
      <w:r w:rsidR="00C4554D">
        <w:rPr>
          <w:rFonts w:ascii="Arial" w:hAnsi="Arial" w:cs="Arial"/>
          <w:i/>
          <w:iCs/>
          <w:sz w:val="22"/>
        </w:rPr>
        <w:t>OSEPHINE</w:t>
      </w:r>
      <w:r w:rsidRPr="00A24807">
        <w:rPr>
          <w:rFonts w:ascii="Arial" w:hAnsi="Arial" w:cs="Arial"/>
          <w:i/>
          <w:iCs/>
          <w:sz w:val="22"/>
        </w:rPr>
        <w:t xml:space="preserve"> ako súčasť ponuky,</w:t>
      </w:r>
    </w:p>
    <w:p w14:paraId="0817F56A" w14:textId="228C29F9" w:rsidR="00A24807" w:rsidRPr="00A24807" w:rsidRDefault="00A24807" w:rsidP="00A24807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8D5F19">
        <w:rPr>
          <w:rFonts w:ascii="Arial" w:hAnsi="Arial" w:cs="Arial"/>
          <w:b/>
          <w:bCs/>
          <w:i/>
          <w:iCs/>
          <w:sz w:val="22"/>
        </w:rPr>
        <w:t>čestné vyhlásenie uchádzača</w:t>
      </w:r>
      <w:r w:rsidRPr="00A24807">
        <w:rPr>
          <w:rFonts w:ascii="Arial" w:hAnsi="Arial" w:cs="Arial"/>
          <w:sz w:val="22"/>
        </w:rPr>
        <w:t xml:space="preserve"> (príloha č. 4</w:t>
      </w:r>
      <w:r w:rsidR="00F17C6B">
        <w:rPr>
          <w:rFonts w:ascii="Arial" w:hAnsi="Arial" w:cs="Arial"/>
          <w:sz w:val="22"/>
        </w:rPr>
        <w:t xml:space="preserve"> súťažných podkladov</w:t>
      </w:r>
      <w:r w:rsidRPr="00A24807">
        <w:rPr>
          <w:rFonts w:ascii="Arial" w:hAnsi="Arial" w:cs="Arial"/>
          <w:sz w:val="22"/>
        </w:rPr>
        <w:t>),</w:t>
      </w:r>
    </w:p>
    <w:p w14:paraId="1A2EA1C7" w14:textId="013B1CC3" w:rsidR="00A24807" w:rsidRPr="00A24807" w:rsidRDefault="008D5F19" w:rsidP="00A24807">
      <w:pPr>
        <w:numPr>
          <w:ilvl w:val="0"/>
          <w:numId w:val="44"/>
        </w:numPr>
        <w:rPr>
          <w:rFonts w:ascii="Arial" w:hAnsi="Arial" w:cs="Arial"/>
          <w:sz w:val="22"/>
        </w:rPr>
      </w:pPr>
      <w:r w:rsidRPr="008D5F19">
        <w:rPr>
          <w:rFonts w:ascii="Arial" w:hAnsi="Arial" w:cs="Arial"/>
          <w:b/>
          <w:bCs/>
          <w:i/>
          <w:iCs/>
          <w:sz w:val="22"/>
        </w:rPr>
        <w:t xml:space="preserve">návrh </w:t>
      </w:r>
      <w:r w:rsidR="00A24807" w:rsidRPr="008D5F19">
        <w:rPr>
          <w:rFonts w:ascii="Arial" w:hAnsi="Arial" w:cs="Arial"/>
          <w:b/>
          <w:bCs/>
          <w:i/>
          <w:iCs/>
          <w:sz w:val="22"/>
        </w:rPr>
        <w:t>zmluv</w:t>
      </w:r>
      <w:r w:rsidRPr="008D5F19">
        <w:rPr>
          <w:rFonts w:ascii="Arial" w:hAnsi="Arial" w:cs="Arial"/>
          <w:b/>
          <w:bCs/>
          <w:i/>
          <w:iCs/>
          <w:sz w:val="22"/>
        </w:rPr>
        <w:t>y</w:t>
      </w:r>
      <w:r w:rsidR="00A24807" w:rsidRPr="00A24807">
        <w:rPr>
          <w:rFonts w:ascii="Arial" w:hAnsi="Arial" w:cs="Arial"/>
          <w:sz w:val="22"/>
        </w:rPr>
        <w:t xml:space="preserve"> podpísan</w:t>
      </w:r>
      <w:r>
        <w:rPr>
          <w:rFonts w:ascii="Arial" w:hAnsi="Arial" w:cs="Arial"/>
          <w:sz w:val="22"/>
        </w:rPr>
        <w:t>ý</w:t>
      </w:r>
      <w:r w:rsidR="00A24807" w:rsidRPr="00A24807">
        <w:rPr>
          <w:rFonts w:ascii="Arial" w:hAnsi="Arial" w:cs="Arial"/>
          <w:sz w:val="22"/>
        </w:rPr>
        <w:t xml:space="preserve"> štatutárnym zástupcom alebo osobou oprávnenou konať za zaradeného záujemcu</w:t>
      </w:r>
      <w:r w:rsidR="00542C9C">
        <w:rPr>
          <w:rFonts w:ascii="Arial" w:hAnsi="Arial" w:cs="Arial"/>
          <w:sz w:val="22"/>
        </w:rPr>
        <w:t xml:space="preserve"> predloženú</w:t>
      </w:r>
      <w:r w:rsidR="00A24807" w:rsidRPr="00A24807">
        <w:rPr>
          <w:rFonts w:ascii="Arial" w:hAnsi="Arial" w:cs="Arial"/>
          <w:sz w:val="22"/>
        </w:rPr>
        <w:t xml:space="preserve"> vo formáte .pdf (príloha č. 3</w:t>
      </w:r>
      <w:r w:rsidR="00F17C6B">
        <w:rPr>
          <w:rFonts w:ascii="Arial" w:hAnsi="Arial" w:cs="Arial"/>
          <w:sz w:val="22"/>
        </w:rPr>
        <w:t xml:space="preserve"> súťažných podkladov</w:t>
      </w:r>
      <w:r w:rsidR="00A24807" w:rsidRPr="00A24807">
        <w:rPr>
          <w:rFonts w:ascii="Arial" w:hAnsi="Arial" w:cs="Arial"/>
          <w:sz w:val="22"/>
        </w:rPr>
        <w:t>).</w:t>
      </w:r>
    </w:p>
    <w:p w14:paraId="701F5021" w14:textId="77777777" w:rsidR="00EC757B" w:rsidRDefault="00A24807" w:rsidP="00EC757B">
      <w:pPr>
        <w:numPr>
          <w:ilvl w:val="1"/>
          <w:numId w:val="33"/>
        </w:numPr>
        <w:ind w:left="993" w:hanging="633"/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Ponuka zaradeného záujemcu predložená po uplynutí lehoty na predkladanie ponúk sa elektronicky neotvorí. </w:t>
      </w:r>
    </w:p>
    <w:p w14:paraId="77161B91" w14:textId="2556058A" w:rsidR="00A24807" w:rsidRPr="00A24807" w:rsidRDefault="00A24807" w:rsidP="00EC757B">
      <w:pPr>
        <w:numPr>
          <w:ilvl w:val="1"/>
          <w:numId w:val="33"/>
        </w:numPr>
        <w:ind w:left="993" w:hanging="633"/>
        <w:rPr>
          <w:rFonts w:ascii="Arial" w:hAnsi="Arial" w:cs="Arial"/>
          <w:sz w:val="22"/>
        </w:rPr>
      </w:pPr>
      <w:r w:rsidRPr="00A24807">
        <w:rPr>
          <w:rFonts w:ascii="Arial" w:hAnsi="Arial" w:cs="Arial"/>
          <w:sz w:val="22"/>
        </w:rPr>
        <w:t xml:space="preserve">Ak ponuka obsahuje dôverné informácie, uchádzač ich v ponuke viditeľne označí. </w:t>
      </w:r>
    </w:p>
    <w:p w14:paraId="1B56A98C" w14:textId="77777777" w:rsidR="00A24807" w:rsidRPr="00A24807" w:rsidRDefault="00A24807" w:rsidP="00A24807"/>
    <w:p w14:paraId="79059828" w14:textId="4E9B9BF0" w:rsidR="00677A5F" w:rsidRPr="006A5BD9" w:rsidRDefault="00441F7A" w:rsidP="00626FF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9" w:name="_Toc120280274"/>
      <w:r w:rsidRPr="006A5BD9">
        <w:rPr>
          <w:rFonts w:ascii="Arial" w:hAnsi="Arial" w:cs="Arial"/>
          <w:b/>
          <w:sz w:val="28"/>
          <w:szCs w:val="28"/>
        </w:rPr>
        <w:t>UPLYNUTIE LEHOTY NA PREDKLADANIE PONÚK</w:t>
      </w:r>
      <w:bookmarkEnd w:id="9"/>
    </w:p>
    <w:p w14:paraId="66AB2EF0" w14:textId="676D203E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Uchádzač môže predložiť len jednu ponuku. Uchádzač predkladá ponuku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elektronickej podobe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>lehote na predkladanie ponúk podľa požiadaviek uvedených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súťažných podkladoch. </w:t>
      </w:r>
    </w:p>
    <w:p w14:paraId="5034A97E" w14:textId="409C2186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u w:val="single"/>
          <w:lang w:val="sk-SK"/>
        </w:rPr>
        <w:t>Ponuka je vyhotovená elektronicky</w:t>
      </w:r>
      <w:r w:rsidR="00BB68F0" w:rsidRPr="006A5BD9">
        <w:rPr>
          <w:rFonts w:ascii="Arial" w:hAnsi="Arial" w:cs="Arial"/>
          <w:i w:val="0"/>
          <w:szCs w:val="22"/>
          <w:u w:val="single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u w:val="single"/>
          <w:lang w:val="sk-SK"/>
        </w:rPr>
        <w:t>vložená do systému JOSEPHINE</w:t>
      </w:r>
      <w:r w:rsidRPr="006A5BD9">
        <w:rPr>
          <w:rFonts w:ascii="Arial" w:hAnsi="Arial" w:cs="Arial"/>
          <w:i w:val="0"/>
          <w:szCs w:val="22"/>
          <w:lang w:val="sk-SK"/>
        </w:rPr>
        <w:t xml:space="preserve"> umiestnenom na webovej adrese https://josephine.proebiz.com/</w:t>
      </w:r>
      <w:r w:rsidR="00802143">
        <w:rPr>
          <w:rFonts w:ascii="Arial" w:hAnsi="Arial" w:cs="Arial"/>
          <w:i w:val="0"/>
          <w:szCs w:val="22"/>
          <w:lang w:val="sk-SK"/>
        </w:rPr>
        <w:t>.</w:t>
      </w:r>
    </w:p>
    <w:p w14:paraId="0F572DBA" w14:textId="025C4E4C" w:rsidR="00677A5F" w:rsidRPr="006A5BD9" w:rsidRDefault="00677A5F" w:rsidP="00626FFD">
      <w:pPr>
        <w:pStyle w:val="Bezriadkovania"/>
        <w:ind w:left="851"/>
        <w:rPr>
          <w:rFonts w:ascii="Arial" w:hAnsi="Arial" w:cs="Arial"/>
          <w:i w:val="0"/>
          <w:szCs w:val="22"/>
          <w:lang w:val="sk-SK"/>
        </w:rPr>
      </w:pPr>
      <w:r w:rsidRPr="006A5BD9">
        <w:rPr>
          <w:rFonts w:ascii="Arial" w:hAnsi="Arial" w:cs="Arial"/>
          <w:i w:val="0"/>
          <w:szCs w:val="22"/>
          <w:lang w:val="sk-SK"/>
        </w:rPr>
        <w:t>Elektronická ponuka sa vloží vyplnením ponukového formulára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vložením požadovaných dokladov</w:t>
      </w:r>
      <w:r w:rsidR="00BB68F0" w:rsidRPr="006A5BD9">
        <w:rPr>
          <w:rFonts w:ascii="Arial" w:hAnsi="Arial" w:cs="Arial"/>
          <w:i w:val="0"/>
          <w:szCs w:val="22"/>
          <w:lang w:val="sk-SK"/>
        </w:rPr>
        <w:t xml:space="preserve"> a </w:t>
      </w:r>
      <w:r w:rsidRPr="006A5BD9">
        <w:rPr>
          <w:rFonts w:ascii="Arial" w:hAnsi="Arial" w:cs="Arial"/>
          <w:i w:val="0"/>
          <w:szCs w:val="22"/>
          <w:lang w:val="sk-SK"/>
        </w:rPr>
        <w:t>dokumentov</w:t>
      </w:r>
      <w:r w:rsidR="00FB479A" w:rsidRPr="006A5BD9">
        <w:rPr>
          <w:rFonts w:ascii="Arial" w:hAnsi="Arial" w:cs="Arial"/>
          <w:i w:val="0"/>
          <w:szCs w:val="22"/>
          <w:lang w:val="sk-SK"/>
        </w:rPr>
        <w:t xml:space="preserve"> v </w:t>
      </w:r>
      <w:r w:rsidRPr="006A5BD9">
        <w:rPr>
          <w:rFonts w:ascii="Arial" w:hAnsi="Arial" w:cs="Arial"/>
          <w:i w:val="0"/>
          <w:szCs w:val="22"/>
          <w:lang w:val="sk-SK"/>
        </w:rPr>
        <w:t xml:space="preserve">systéme JOSEPHINE umiestnenom na webovej adrese </w:t>
      </w:r>
      <w:hyperlink r:id="rId21" w:history="1">
        <w:r w:rsidRPr="006A5BD9">
          <w:rPr>
            <w:rStyle w:val="Hypertextovprepojenie"/>
            <w:rFonts w:ascii="Arial" w:hAnsi="Arial" w:cs="Arial"/>
            <w:i w:val="0"/>
            <w:szCs w:val="22"/>
            <w:lang w:val="sk-SK"/>
          </w:rPr>
          <w:t>https://josephine.proebiz.com/</w:t>
        </w:r>
      </w:hyperlink>
    </w:p>
    <w:p w14:paraId="1E820214" w14:textId="45E2B8A4" w:rsidR="00677A5F" w:rsidRPr="006A5BD9" w:rsidRDefault="00677A5F" w:rsidP="00940DE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 xml:space="preserve">UPOZORNENIE: </w:t>
      </w:r>
      <w:r w:rsidRPr="006A5BD9">
        <w:rPr>
          <w:rFonts w:ascii="Arial" w:hAnsi="Arial" w:cs="Arial"/>
          <w:sz w:val="22"/>
        </w:rPr>
        <w:t>Prosíme uchádzačov, aby pri vkladaní svojej ponuky boli obozretní</w:t>
      </w:r>
      <w:r w:rsidR="00BB68F0" w:rsidRPr="006A5BD9">
        <w:rPr>
          <w:rFonts w:ascii="Arial" w:hAnsi="Arial" w:cs="Arial"/>
          <w:sz w:val="22"/>
        </w:rPr>
        <w:t xml:space="preserve"> a </w:t>
      </w:r>
      <w:r w:rsidRPr="006A5BD9">
        <w:rPr>
          <w:rFonts w:ascii="Arial" w:hAnsi="Arial" w:cs="Arial"/>
          <w:sz w:val="22"/>
        </w:rPr>
        <w:t xml:space="preserve">skontrolovali si, či ponuku vkladajú skutočne k výzve prostredníctvom </w:t>
      </w:r>
      <w:r w:rsidR="00FA3533" w:rsidRPr="006A5BD9">
        <w:rPr>
          <w:rFonts w:ascii="Arial" w:hAnsi="Arial" w:cs="Arial"/>
          <w:sz w:val="22"/>
        </w:rPr>
        <w:t>systému</w:t>
      </w:r>
      <w:r w:rsidRPr="006A5BD9">
        <w:rPr>
          <w:rFonts w:ascii="Arial" w:hAnsi="Arial" w:cs="Arial"/>
          <w:sz w:val="22"/>
        </w:rPr>
        <w:t xml:space="preserve"> J</w:t>
      </w:r>
      <w:r w:rsidR="00C12A48">
        <w:rPr>
          <w:rFonts w:ascii="Arial" w:hAnsi="Arial" w:cs="Arial"/>
          <w:sz w:val="22"/>
        </w:rPr>
        <w:t>OSEPHINE</w:t>
      </w:r>
      <w:r w:rsidRPr="006A5BD9">
        <w:rPr>
          <w:rFonts w:ascii="Arial" w:hAnsi="Arial" w:cs="Arial"/>
          <w:sz w:val="22"/>
        </w:rPr>
        <w:t xml:space="preserve">. </w:t>
      </w:r>
    </w:p>
    <w:p w14:paraId="7C967402" w14:textId="5E9E2489" w:rsidR="00677A5F" w:rsidRPr="006A5BD9" w:rsidRDefault="00677A5F" w:rsidP="00313CEC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Lehota na predkladanie ponúk</w:t>
      </w:r>
      <w:r w:rsidRPr="006A5BD9">
        <w:rPr>
          <w:rFonts w:ascii="Arial" w:hAnsi="Arial" w:cs="Arial"/>
          <w:sz w:val="22"/>
        </w:rPr>
        <w:t xml:space="preserve">: </w:t>
      </w:r>
      <w:r w:rsidR="004539EB" w:rsidRPr="006126DA">
        <w:rPr>
          <w:rFonts w:ascii="Arial" w:hAnsi="Arial" w:cs="Arial"/>
          <w:b/>
          <w:bCs/>
          <w:sz w:val="22"/>
        </w:rPr>
        <w:t>17</w:t>
      </w:r>
      <w:r w:rsidR="00C20C30" w:rsidRPr="006126DA">
        <w:rPr>
          <w:rFonts w:ascii="Arial" w:hAnsi="Arial" w:cs="Arial"/>
          <w:b/>
          <w:bCs/>
          <w:sz w:val="22"/>
        </w:rPr>
        <w:t>.0</w:t>
      </w:r>
      <w:r w:rsidR="006126DA" w:rsidRPr="006126DA">
        <w:rPr>
          <w:rFonts w:ascii="Arial" w:hAnsi="Arial" w:cs="Arial"/>
          <w:b/>
          <w:bCs/>
          <w:sz w:val="22"/>
        </w:rPr>
        <w:t>7</w:t>
      </w:r>
      <w:r w:rsidR="00C20C30" w:rsidRPr="00C20C30">
        <w:rPr>
          <w:rFonts w:ascii="Arial" w:hAnsi="Arial" w:cs="Arial"/>
          <w:b/>
          <w:bCs/>
          <w:sz w:val="22"/>
        </w:rPr>
        <w:t>.2023</w:t>
      </w:r>
      <w:r w:rsidR="00C20C30">
        <w:rPr>
          <w:rFonts w:ascii="Arial" w:hAnsi="Arial" w:cs="Arial"/>
          <w:b/>
          <w:bCs/>
          <w:sz w:val="22"/>
        </w:rPr>
        <w:t xml:space="preserve"> do 09.</w:t>
      </w:r>
      <w:r w:rsidR="005B00C9">
        <w:rPr>
          <w:rFonts w:ascii="Arial" w:hAnsi="Arial" w:cs="Arial"/>
          <w:b/>
          <w:bCs/>
          <w:sz w:val="22"/>
        </w:rPr>
        <w:t>00 h.</w:t>
      </w:r>
      <w:r w:rsidR="00313CEC" w:rsidRPr="00CF14D0">
        <w:rPr>
          <w:rFonts w:ascii="Arial" w:hAnsi="Arial" w:cs="Arial"/>
          <w:b/>
          <w:color w:val="000000" w:themeColor="text1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V prípade predlžovania lehoty na predkladanie ponúk bude termín uvedený</w:t>
      </w:r>
      <w:r w:rsidRPr="006A5BD9">
        <w:rPr>
          <w:rFonts w:ascii="Arial" w:hAnsi="Arial" w:cs="Arial"/>
          <w:b/>
          <w:sz w:val="22"/>
        </w:rPr>
        <w:t xml:space="preserve"> </w:t>
      </w:r>
      <w:r w:rsidR="00313CEC" w:rsidRPr="006A5BD9">
        <w:rPr>
          <w:rFonts w:ascii="Arial" w:hAnsi="Arial" w:cs="Arial"/>
          <w:b/>
          <w:sz w:val="22"/>
        </w:rPr>
        <w:t>len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Pr="006A5BD9">
        <w:rPr>
          <w:rFonts w:ascii="Arial" w:hAnsi="Arial" w:cs="Arial"/>
          <w:b/>
          <w:sz w:val="22"/>
        </w:rPr>
        <w:t>systéme Josephine</w:t>
      </w:r>
      <w:r w:rsidR="00313CEC" w:rsidRPr="006A5BD9">
        <w:rPr>
          <w:rFonts w:ascii="Arial" w:hAnsi="Arial" w:cs="Arial"/>
          <w:b/>
          <w:sz w:val="22"/>
        </w:rPr>
        <w:t>.</w:t>
      </w:r>
    </w:p>
    <w:p w14:paraId="56A85386" w14:textId="20548ED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0" w:name="_Toc120280275"/>
      <w:r w:rsidRPr="006A5BD9">
        <w:rPr>
          <w:rFonts w:ascii="Arial" w:hAnsi="Arial" w:cs="Arial"/>
          <w:b/>
          <w:sz w:val="28"/>
          <w:szCs w:val="28"/>
        </w:rPr>
        <w:lastRenderedPageBreak/>
        <w:t>SPÔSOB STANOVENIA CENY</w:t>
      </w:r>
      <w:bookmarkEnd w:id="10"/>
    </w:p>
    <w:p w14:paraId="12990EDA" w14:textId="41CDA01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Uchádzačom navrhovaná cena musí byť stanovená podľa zákona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spojení s vyhláškou MF SR č. 87/1996 Z. z., ktorou sa vykonáva zákon NR SR č. 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znení neskorších predpisov</w:t>
      </w:r>
      <w:r w:rsidR="00BB68F0" w:rsidRPr="006A5BD9">
        <w:rPr>
          <w:rFonts w:ascii="Arial" w:hAnsi="Arial" w:cs="Arial"/>
          <w:color w:val="auto"/>
          <w:sz w:val="22"/>
        </w:rPr>
        <w:t xml:space="preserve"> a </w:t>
      </w:r>
      <w:r w:rsidRPr="006A5BD9">
        <w:rPr>
          <w:rFonts w:ascii="Arial" w:hAnsi="Arial" w:cs="Arial"/>
          <w:color w:val="auto"/>
          <w:sz w:val="22"/>
        </w:rPr>
        <w:t>vyjadrená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eurách.</w:t>
      </w:r>
    </w:p>
    <w:p w14:paraId="14DB8C80" w14:textId="7457776E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V cene musia byť započítané všetky náklady uchádzača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zmysle zákona NR SR č.18/1996 Z. z. o cenách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 xml:space="preserve">znení neskorších predpisov. </w:t>
      </w:r>
    </w:p>
    <w:p w14:paraId="45A9D308" w14:textId="37590400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uchádzač nie je platiteľom DPH, uv</w:t>
      </w:r>
      <w:r w:rsidR="00E76E06" w:rsidRPr="006A5BD9">
        <w:rPr>
          <w:rFonts w:ascii="Arial" w:hAnsi="Arial" w:cs="Arial"/>
          <w:color w:val="auto"/>
          <w:sz w:val="22"/>
        </w:rPr>
        <w:t>edie navrhovanú celkovú cenu v príslušnom riadku</w:t>
      </w:r>
      <w:r w:rsidRPr="006A5BD9">
        <w:rPr>
          <w:rFonts w:ascii="Arial" w:hAnsi="Arial" w:cs="Arial"/>
          <w:color w:val="auto"/>
          <w:sz w:val="22"/>
        </w:rPr>
        <w:t>.</w:t>
      </w:r>
    </w:p>
    <w:p w14:paraId="1F11AD27" w14:textId="076E3264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Skutočnosť, že nie je platiteľom DPH uchádzač výslovne uvedie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predloženej ponuke.</w:t>
      </w:r>
    </w:p>
    <w:p w14:paraId="042C8371" w14:textId="0F1F1FF3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6A5BD9">
        <w:rPr>
          <w:rFonts w:ascii="Arial" w:hAnsi="Arial" w:cs="Arial"/>
          <w:color w:val="auto"/>
          <w:sz w:val="22"/>
        </w:rPr>
        <w:t>Ak sa uchádzač</w:t>
      </w:r>
      <w:r w:rsidR="00FB479A" w:rsidRPr="006A5BD9">
        <w:rPr>
          <w:rFonts w:ascii="Arial" w:hAnsi="Arial" w:cs="Arial"/>
          <w:color w:val="auto"/>
          <w:sz w:val="22"/>
        </w:rPr>
        <w:t xml:space="preserve"> v </w:t>
      </w:r>
      <w:r w:rsidRPr="006A5BD9">
        <w:rPr>
          <w:rFonts w:ascii="Arial" w:hAnsi="Arial" w:cs="Arial"/>
          <w:color w:val="auto"/>
          <w:sz w:val="22"/>
        </w:rPr>
        <w:t>priebehu zmluvného vzťahu stane platiteľom DPH, zmluvná cena sa nezvýši.</w:t>
      </w:r>
    </w:p>
    <w:p w14:paraId="3ABB4A76" w14:textId="73727D22" w:rsidR="00677A5F" w:rsidRPr="006A5BD9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sz w:val="22"/>
        </w:rPr>
      </w:pPr>
      <w:r w:rsidRPr="006A5BD9">
        <w:rPr>
          <w:rFonts w:ascii="Arial" w:hAnsi="Arial" w:cs="Arial"/>
          <w:color w:val="auto"/>
          <w:sz w:val="22"/>
        </w:rPr>
        <w:t>V prípade</w:t>
      </w:r>
      <w:r w:rsidRPr="006A5BD9">
        <w:rPr>
          <w:rFonts w:ascii="Arial" w:hAnsi="Arial" w:cs="Arial"/>
          <w:sz w:val="22"/>
        </w:rPr>
        <w:t xml:space="preserve">, </w:t>
      </w:r>
      <w:r w:rsidR="002E54CB">
        <w:rPr>
          <w:rFonts w:ascii="Arial" w:hAnsi="Arial" w:cs="Arial"/>
          <w:sz w:val="22"/>
        </w:rPr>
        <w:t>ak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priebehu procesu verejného obstarávania dôjde k legislatívnym zmenám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oblasti DPH, dotknuté časti budú príslušne upravené</w:t>
      </w:r>
      <w:r w:rsidR="00FB479A" w:rsidRPr="006A5BD9">
        <w:rPr>
          <w:rFonts w:ascii="Arial" w:hAnsi="Arial" w:cs="Arial"/>
          <w:sz w:val="22"/>
        </w:rPr>
        <w:t xml:space="preserve"> v </w:t>
      </w:r>
      <w:r w:rsidRPr="006A5BD9">
        <w:rPr>
          <w:rFonts w:ascii="Arial" w:hAnsi="Arial" w:cs="Arial"/>
          <w:sz w:val="22"/>
        </w:rPr>
        <w:t>súlade s aktuálne platným právnym poriadkom Slovenskej republiky.</w:t>
      </w:r>
    </w:p>
    <w:p w14:paraId="152FDE2A" w14:textId="006AB8DF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1" w:name="_Toc120280276"/>
      <w:r w:rsidRPr="006A5BD9">
        <w:rPr>
          <w:rFonts w:ascii="Arial" w:hAnsi="Arial" w:cs="Arial"/>
          <w:b/>
          <w:sz w:val="28"/>
          <w:szCs w:val="28"/>
        </w:rPr>
        <w:t>KRITÉRI</w:t>
      </w:r>
      <w:r w:rsidR="00CA5069">
        <w:rPr>
          <w:rFonts w:ascii="Arial" w:hAnsi="Arial" w:cs="Arial"/>
          <w:b/>
          <w:sz w:val="28"/>
          <w:szCs w:val="28"/>
        </w:rPr>
        <w:t>Á</w:t>
      </w:r>
      <w:r w:rsidRPr="006A5BD9">
        <w:rPr>
          <w:rFonts w:ascii="Arial" w:hAnsi="Arial" w:cs="Arial"/>
          <w:b/>
          <w:sz w:val="28"/>
          <w:szCs w:val="28"/>
        </w:rPr>
        <w:t xml:space="preserve"> NA HODNOTENIE PONÚK</w:t>
      </w:r>
      <w:bookmarkEnd w:id="11"/>
    </w:p>
    <w:p w14:paraId="079AA829" w14:textId="77777777" w:rsidR="00D15A43" w:rsidRPr="006A5BD9" w:rsidRDefault="00677A5F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b/>
          <w:sz w:val="22"/>
        </w:rPr>
        <w:t>Jediným kritériom na hodnotenie ponúk je najnižšia celková cena</w:t>
      </w:r>
      <w:r w:rsidR="00FB479A" w:rsidRPr="006A5BD9">
        <w:rPr>
          <w:rFonts w:ascii="Arial" w:hAnsi="Arial" w:cs="Arial"/>
          <w:b/>
          <w:sz w:val="22"/>
        </w:rPr>
        <w:t xml:space="preserve"> v </w:t>
      </w:r>
      <w:r w:rsidR="00FA3533" w:rsidRPr="006A5BD9">
        <w:rPr>
          <w:rFonts w:ascii="Arial" w:hAnsi="Arial" w:cs="Arial"/>
          <w:b/>
          <w:sz w:val="22"/>
        </w:rPr>
        <w:t xml:space="preserve">EUR </w:t>
      </w:r>
      <w:r w:rsidRPr="006A5BD9">
        <w:rPr>
          <w:rFonts w:ascii="Arial" w:hAnsi="Arial" w:cs="Arial"/>
          <w:b/>
          <w:sz w:val="22"/>
        </w:rPr>
        <w:t>bez DPH</w:t>
      </w:r>
      <w:r w:rsidR="00FA3533" w:rsidRPr="006A5BD9">
        <w:rPr>
          <w:rFonts w:ascii="Arial" w:hAnsi="Arial" w:cs="Arial"/>
          <w:b/>
          <w:sz w:val="22"/>
        </w:rPr>
        <w:t xml:space="preserve"> za celý predmet zákazky</w:t>
      </w:r>
      <w:r w:rsidRPr="006A5BD9">
        <w:rPr>
          <w:rFonts w:ascii="Arial" w:hAnsi="Arial" w:cs="Arial"/>
          <w:b/>
          <w:sz w:val="22"/>
        </w:rPr>
        <w:t>.</w:t>
      </w:r>
      <w:r w:rsidRPr="006A5BD9">
        <w:rPr>
          <w:rFonts w:ascii="Arial" w:hAnsi="Arial" w:cs="Arial"/>
          <w:sz w:val="22"/>
        </w:rPr>
        <w:t xml:space="preserve"> </w:t>
      </w:r>
    </w:p>
    <w:p w14:paraId="686AA10F" w14:textId="0BC03ED1" w:rsidR="00677A5F" w:rsidRPr="006A5BD9" w:rsidRDefault="00D15A43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Vyhodnotenie ponúk z hľadiska splnenia požiadaviek na predmet zákazky (súhlas so zmluvnými podmienkami a posúdenie ceny</w:t>
      </w:r>
      <w:r w:rsidR="001836B3" w:rsidRPr="006A5BD9">
        <w:rPr>
          <w:rFonts w:ascii="Arial" w:hAnsi="Arial" w:cs="Arial"/>
          <w:sz w:val="22"/>
        </w:rPr>
        <w:t xml:space="preserve"> a predložených údajov o</w:t>
      </w:r>
      <w:r w:rsidR="00F262A2">
        <w:rPr>
          <w:rFonts w:ascii="Arial" w:hAnsi="Arial" w:cs="Arial"/>
          <w:sz w:val="22"/>
        </w:rPr>
        <w:t> predmete zákazky</w:t>
      </w:r>
      <w:r w:rsidRPr="006A5BD9">
        <w:rPr>
          <w:rFonts w:ascii="Arial" w:hAnsi="Arial" w:cs="Arial"/>
          <w:sz w:val="22"/>
        </w:rPr>
        <w:t xml:space="preserve">) sa uskutoční po vyhodnotení ponúk na základe kritéria na vyhodnotenie ponúk, a to v prípade uchádzača, ktorý sa umiestnil na prvom mieste v poradí. </w:t>
      </w:r>
    </w:p>
    <w:p w14:paraId="5DB1B84E" w14:textId="0B16778C" w:rsidR="00677A5F" w:rsidRPr="006A5BD9" w:rsidRDefault="00166CC4" w:rsidP="006424CD">
      <w:pPr>
        <w:spacing w:after="120" w:line="276" w:lineRule="auto"/>
        <w:ind w:left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677A5F" w:rsidRPr="006A5BD9">
        <w:rPr>
          <w:rFonts w:ascii="Arial" w:hAnsi="Arial" w:cs="Arial"/>
          <w:sz w:val="22"/>
        </w:rPr>
        <w:t xml:space="preserve">bstarávateľ </w:t>
      </w:r>
      <w:r w:rsidR="00077D5B" w:rsidRPr="006A5BD9">
        <w:rPr>
          <w:rFonts w:ascii="Arial" w:hAnsi="Arial" w:cs="Arial"/>
          <w:sz w:val="22"/>
        </w:rPr>
        <w:t>nepoužije</w:t>
      </w:r>
      <w:r w:rsidR="00677A5F" w:rsidRPr="006A5BD9">
        <w:rPr>
          <w:rFonts w:ascii="Arial" w:hAnsi="Arial" w:cs="Arial"/>
          <w:sz w:val="22"/>
        </w:rPr>
        <w:t xml:space="preserve"> elektronickú aukciu. </w:t>
      </w:r>
    </w:p>
    <w:p w14:paraId="264DF957" w14:textId="29B1267D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2" w:name="_Toc120280277"/>
      <w:r w:rsidRPr="006A5BD9">
        <w:rPr>
          <w:rFonts w:ascii="Arial" w:hAnsi="Arial" w:cs="Arial"/>
          <w:b/>
          <w:sz w:val="28"/>
          <w:szCs w:val="28"/>
        </w:rPr>
        <w:t>ZÁBEZPEKA PONÚK</w:t>
      </w:r>
      <w:bookmarkEnd w:id="12"/>
    </w:p>
    <w:p w14:paraId="1863371B" w14:textId="77777777" w:rsidR="00677A5F" w:rsidRPr="006A5BD9" w:rsidRDefault="00677A5F" w:rsidP="00DD68A6">
      <w:pPr>
        <w:spacing w:after="120" w:line="276" w:lineRule="auto"/>
        <w:ind w:left="851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ab/>
        <w:t>Nepožaduje sa.</w:t>
      </w:r>
    </w:p>
    <w:p w14:paraId="5AC91709" w14:textId="271FEEB8" w:rsidR="00677A5F" w:rsidRPr="006A5BD9" w:rsidRDefault="00441F7A" w:rsidP="006424CD">
      <w:pPr>
        <w:pStyle w:val="Nadpis1"/>
        <w:numPr>
          <w:ilvl w:val="0"/>
          <w:numId w:val="33"/>
        </w:numPr>
        <w:spacing w:before="240" w:after="120"/>
        <w:ind w:left="709" w:hanging="709"/>
        <w:rPr>
          <w:rFonts w:ascii="Arial" w:hAnsi="Arial" w:cs="Arial"/>
          <w:b/>
          <w:sz w:val="28"/>
          <w:szCs w:val="28"/>
        </w:rPr>
      </w:pPr>
      <w:bookmarkStart w:id="13" w:name="_Toc120280278"/>
      <w:r w:rsidRPr="006A5BD9">
        <w:rPr>
          <w:rFonts w:ascii="Arial" w:hAnsi="Arial" w:cs="Arial"/>
          <w:b/>
          <w:sz w:val="28"/>
          <w:szCs w:val="28"/>
        </w:rPr>
        <w:t>ĎALŠIE INFORMÁCIE</w:t>
      </w:r>
      <w:bookmarkEnd w:id="13"/>
    </w:p>
    <w:p w14:paraId="6F859B98" w14:textId="0CB4F724" w:rsidR="00677A5F" w:rsidRPr="00F262A2" w:rsidRDefault="00F05346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</w:rPr>
      </w:pPr>
      <w:r w:rsidRPr="00F262A2">
        <w:rPr>
          <w:rFonts w:ascii="Arial" w:hAnsi="Arial" w:cs="Arial"/>
          <w:sz w:val="22"/>
        </w:rPr>
        <w:t>Ponuka predložená po uplynutí lehoty na predkladanie ponúk sa v systéme JOSEPHINE nesprístupní.</w:t>
      </w:r>
    </w:p>
    <w:p w14:paraId="73AF0290" w14:textId="00AE5039" w:rsidR="00677A5F" w:rsidRPr="0017694A" w:rsidRDefault="00677A5F" w:rsidP="006424CD">
      <w:pPr>
        <w:numPr>
          <w:ilvl w:val="1"/>
          <w:numId w:val="34"/>
        </w:numPr>
        <w:spacing w:after="240" w:line="269" w:lineRule="auto"/>
        <w:ind w:left="851" w:hanging="715"/>
        <w:rPr>
          <w:rFonts w:ascii="Arial" w:hAnsi="Arial" w:cs="Arial"/>
          <w:color w:val="auto"/>
          <w:sz w:val="22"/>
          <w:u w:val="single"/>
        </w:rPr>
      </w:pPr>
      <w:r w:rsidRPr="006A5BD9">
        <w:rPr>
          <w:rFonts w:ascii="Arial" w:hAnsi="Arial" w:cs="Arial"/>
          <w:color w:val="auto"/>
          <w:sz w:val="22"/>
        </w:rPr>
        <w:t>Informatívny</w:t>
      </w:r>
      <w:r w:rsidRPr="006A5BD9">
        <w:rPr>
          <w:rFonts w:ascii="Arial" w:hAnsi="Arial" w:cs="Arial"/>
          <w:sz w:val="22"/>
        </w:rPr>
        <w:t xml:space="preserve"> odkaz na oznámenie o vyhlásení verejného obstarávania, ktorým obstarávateľ vytvoril dynamický nákupný systém</w:t>
      </w:r>
      <w:r w:rsidR="00BB68F0" w:rsidRPr="006A5BD9">
        <w:rPr>
          <w:rFonts w:ascii="Arial" w:hAnsi="Arial" w:cs="Arial"/>
          <w:sz w:val="22"/>
        </w:rPr>
        <w:t xml:space="preserve"> a </w:t>
      </w:r>
      <w:r w:rsidR="00FB479A" w:rsidRPr="006A5BD9">
        <w:rPr>
          <w:rFonts w:ascii="Arial" w:hAnsi="Arial" w:cs="Arial"/>
          <w:sz w:val="22"/>
        </w:rPr>
        <w:t>v </w:t>
      </w:r>
      <w:r w:rsidRPr="006A5BD9">
        <w:rPr>
          <w:rFonts w:ascii="Arial" w:hAnsi="Arial" w:cs="Arial"/>
          <w:sz w:val="22"/>
        </w:rPr>
        <w:t xml:space="preserve">ktorom sú uvedené podmienky účasti na zaradenie do DNS: </w:t>
      </w:r>
    </w:p>
    <w:p w14:paraId="6E6EDA2C" w14:textId="406FF4BD" w:rsidR="0017694A" w:rsidRPr="006A5BD9" w:rsidRDefault="00000000" w:rsidP="0017694A">
      <w:pPr>
        <w:spacing w:after="240" w:line="269" w:lineRule="auto"/>
        <w:ind w:left="851" w:firstLine="0"/>
        <w:rPr>
          <w:rFonts w:ascii="Arial" w:hAnsi="Arial" w:cs="Arial"/>
          <w:color w:val="auto"/>
          <w:sz w:val="22"/>
          <w:u w:val="single"/>
        </w:rPr>
      </w:pPr>
      <w:hyperlink r:id="rId22" w:history="1">
        <w:r w:rsidR="0017694A" w:rsidRPr="00B927DC">
          <w:rPr>
            <w:rStyle w:val="Hypertextovprepojenie"/>
            <w:rFonts w:ascii="Arial" w:hAnsi="Arial" w:cs="Arial"/>
            <w:sz w:val="22"/>
          </w:rPr>
          <w:t>https://www.uvo.gov.sk/vestnik-a-registre/vestnik/oznamenie/detail/585445?cHash=b47a85ed6a4f5fcead4cf20552714072</w:t>
        </w:r>
      </w:hyperlink>
      <w:r w:rsidR="0017694A">
        <w:rPr>
          <w:rFonts w:ascii="Arial" w:hAnsi="Arial" w:cs="Arial"/>
          <w:color w:val="auto"/>
          <w:sz w:val="22"/>
          <w:u w:val="single"/>
        </w:rPr>
        <w:t xml:space="preserve"> </w:t>
      </w:r>
    </w:p>
    <w:p w14:paraId="64B2DFDE" w14:textId="09ADAA8E" w:rsidR="00782DF4" w:rsidRDefault="0017694A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sz w:val="22"/>
        </w:rPr>
      </w:pPr>
      <w:r>
        <w:t xml:space="preserve"> </w:t>
      </w:r>
      <w:hyperlink r:id="rId23" w:history="1">
        <w:r w:rsidRPr="00B927DC">
          <w:rPr>
            <w:rStyle w:val="Hypertextovprepojenie"/>
            <w:rFonts w:ascii="Arial" w:hAnsi="Arial" w:cs="Arial"/>
            <w:sz w:val="22"/>
          </w:rPr>
          <w:t>https://josephine.proebiz.com/sk/tender/33915/summary</w:t>
        </w:r>
      </w:hyperlink>
      <w:r>
        <w:rPr>
          <w:rStyle w:val="Hypertextovprepojenie"/>
          <w:rFonts w:ascii="Arial" w:hAnsi="Arial" w:cs="Arial"/>
          <w:sz w:val="22"/>
        </w:rPr>
        <w:t>.</w:t>
      </w:r>
    </w:p>
    <w:p w14:paraId="56F72823" w14:textId="77777777" w:rsidR="004A69E6" w:rsidRPr="006A5BD9" w:rsidRDefault="004A69E6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044D9DCC" w14:textId="77777777" w:rsidR="00782DF4" w:rsidRPr="006A5BD9" w:rsidRDefault="00782DF4" w:rsidP="00782DF4">
      <w:pPr>
        <w:pStyle w:val="Odsekzoznamu"/>
        <w:tabs>
          <w:tab w:val="left" w:pos="1134"/>
        </w:tabs>
        <w:spacing w:after="120" w:line="276" w:lineRule="auto"/>
        <w:ind w:left="792" w:firstLine="0"/>
        <w:rPr>
          <w:rStyle w:val="Hypertextovprepojenie"/>
          <w:rFonts w:ascii="Arial" w:hAnsi="Arial" w:cs="Arial"/>
          <w:color w:val="auto"/>
          <w:sz w:val="22"/>
        </w:rPr>
      </w:pPr>
    </w:p>
    <w:p w14:paraId="1C024154" w14:textId="77777777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</w:p>
    <w:p w14:paraId="1D910677" w14:textId="5639E63F" w:rsidR="00677A5F" w:rsidRPr="006A5BD9" w:rsidRDefault="00677A5F" w:rsidP="00677A5F">
      <w:pPr>
        <w:pStyle w:val="Zarkazkladnhotextu"/>
        <w:spacing w:line="240" w:lineRule="auto"/>
        <w:ind w:left="0"/>
        <w:rPr>
          <w:rFonts w:ascii="Arial" w:hAnsi="Arial" w:cs="Arial"/>
          <w:sz w:val="22"/>
        </w:rPr>
      </w:pPr>
      <w:r w:rsidRPr="006A5BD9">
        <w:rPr>
          <w:rFonts w:ascii="Arial" w:hAnsi="Arial" w:cs="Arial"/>
          <w:sz w:val="22"/>
        </w:rPr>
        <w:t>V </w:t>
      </w:r>
      <w:r w:rsidR="00782DF4" w:rsidRPr="006A5BD9">
        <w:rPr>
          <w:rFonts w:ascii="Arial" w:hAnsi="Arial" w:cs="Arial"/>
          <w:sz w:val="22"/>
        </w:rPr>
        <w:t>Bratislave</w:t>
      </w:r>
      <w:r w:rsidR="00CB7191" w:rsidRPr="006A5BD9">
        <w:rPr>
          <w:rFonts w:ascii="Arial" w:hAnsi="Arial" w:cs="Arial"/>
          <w:sz w:val="22"/>
        </w:rPr>
        <w:t xml:space="preserve"> dňa</w:t>
      </w:r>
      <w:r w:rsidR="00E76E06" w:rsidRPr="006A5BD9">
        <w:rPr>
          <w:rFonts w:ascii="Arial" w:hAnsi="Arial" w:cs="Arial"/>
          <w:sz w:val="22"/>
        </w:rPr>
        <w:t xml:space="preserve"> </w:t>
      </w:r>
      <w:r w:rsidR="00DC76EA">
        <w:rPr>
          <w:rFonts w:ascii="Arial" w:hAnsi="Arial" w:cs="Arial"/>
          <w:sz w:val="22"/>
        </w:rPr>
        <w:t>05</w:t>
      </w:r>
      <w:r w:rsidR="0097201B">
        <w:rPr>
          <w:rFonts w:ascii="Arial" w:hAnsi="Arial" w:cs="Arial"/>
          <w:sz w:val="22"/>
        </w:rPr>
        <w:t>.0</w:t>
      </w:r>
      <w:r w:rsidR="00DC76EA">
        <w:rPr>
          <w:rFonts w:ascii="Arial" w:hAnsi="Arial" w:cs="Arial"/>
          <w:sz w:val="22"/>
        </w:rPr>
        <w:t>7</w:t>
      </w:r>
      <w:r w:rsidR="0097201B" w:rsidRPr="0097201B">
        <w:rPr>
          <w:rFonts w:ascii="Arial" w:hAnsi="Arial" w:cs="Arial"/>
          <w:sz w:val="22"/>
        </w:rPr>
        <w:t>.</w:t>
      </w:r>
      <w:r w:rsidR="00C74455" w:rsidRPr="0097201B">
        <w:rPr>
          <w:rFonts w:ascii="Arial" w:hAnsi="Arial" w:cs="Arial"/>
          <w:sz w:val="22"/>
        </w:rPr>
        <w:t>2023</w:t>
      </w:r>
    </w:p>
    <w:p w14:paraId="5FB1B9A0" w14:textId="77777777" w:rsidR="00677A5F" w:rsidRPr="006A5BD9" w:rsidRDefault="00677A5F" w:rsidP="00677A5F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2"/>
        </w:rPr>
      </w:pPr>
    </w:p>
    <w:p w14:paraId="10E46DF0" w14:textId="68C3B473" w:rsidR="00C94A41" w:rsidRPr="006A5BD9" w:rsidRDefault="00C94A41" w:rsidP="00677A5F">
      <w:pPr>
        <w:tabs>
          <w:tab w:val="left" w:pos="360"/>
        </w:tabs>
        <w:spacing w:after="120" w:line="240" w:lineRule="auto"/>
        <w:rPr>
          <w:rFonts w:ascii="Arial" w:hAnsi="Arial" w:cs="Arial"/>
          <w:sz w:val="22"/>
        </w:rPr>
      </w:pPr>
    </w:p>
    <w:sectPr w:rsidR="00C94A41" w:rsidRPr="006A5BD9" w:rsidSect="00091B72"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4DA4" w14:textId="77777777" w:rsidR="001A0934" w:rsidRDefault="001A0934">
      <w:pPr>
        <w:spacing w:after="0" w:line="240" w:lineRule="auto"/>
      </w:pPr>
      <w:r>
        <w:separator/>
      </w:r>
    </w:p>
  </w:endnote>
  <w:endnote w:type="continuationSeparator" w:id="0">
    <w:p w14:paraId="4ABA2ADF" w14:textId="77777777" w:rsidR="001A0934" w:rsidRDefault="001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36A3CC3B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6349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8730" w14:textId="77777777" w:rsidR="001A0934" w:rsidRDefault="001A0934">
      <w:pPr>
        <w:spacing w:after="0" w:line="240" w:lineRule="auto"/>
      </w:pPr>
      <w:r>
        <w:separator/>
      </w:r>
    </w:p>
  </w:footnote>
  <w:footnote w:type="continuationSeparator" w:id="0">
    <w:p w14:paraId="0D7680EB" w14:textId="77777777" w:rsidR="001A0934" w:rsidRDefault="001A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51A5908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4D8E8A67" w:rsidR="00541845" w:rsidRDefault="00EF6692" w:rsidP="00FC0F86">
    <w:pPr>
      <w:tabs>
        <w:tab w:val="center" w:pos="428"/>
        <w:tab w:val="center" w:pos="4964"/>
      </w:tabs>
      <w:spacing w:after="143" w:line="259" w:lineRule="auto"/>
      <w:ind w:left="-284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0025CBCF">
              <wp:simplePos x="0" y="0"/>
              <wp:positionH relativeFrom="column">
                <wp:posOffset>1573530</wp:posOffset>
              </wp:positionH>
              <wp:positionV relativeFrom="paragraph">
                <wp:posOffset>35560</wp:posOffset>
              </wp:positionV>
              <wp:extent cx="5092065" cy="86487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065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7899C" w14:textId="04B0C6A3" w:rsidR="00725BA8" w:rsidRPr="00FB6F9B" w:rsidRDefault="00725BA8" w:rsidP="00725BA8">
                          <w:pPr>
                            <w:spacing w:after="0" w:line="269" w:lineRule="auto"/>
                            <w:ind w:left="-142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výzv</w:t>
                          </w:r>
                          <w:r w:rsidR="00396F5D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na predklad</w:t>
                          </w:r>
                          <w:r w:rsidR="00F224FB"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A</w:t>
                          </w:r>
                          <w:r w:rsidRPr="00FB6F9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nie ponúk</w:t>
                          </w:r>
                        </w:p>
                        <w:p w14:paraId="52FAA994" w14:textId="5FFF8D9C" w:rsidR="00C24012" w:rsidRPr="00725BA8" w:rsidRDefault="00456EB9" w:rsidP="00EB0AF3">
                          <w:pPr>
                            <w:spacing w:before="120" w:after="0" w:line="269" w:lineRule="auto"/>
                            <w:ind w:left="851" w:hanging="993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456EB9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Výzva č. 9 „Zabezpečenie odberu, prepravy a spracovanie ostatného odpadu kat. číslo a 19 01 12 (škvara)"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23.9pt;margin-top:2.8pt;width:400.95pt;height:6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bwDQIAAPY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" stroked="f">
              <v:textbox>
                <w:txbxContent>
                  <w:p w14:paraId="5077899C" w14:textId="04B0C6A3" w:rsidR="00725BA8" w:rsidRPr="00FB6F9B" w:rsidRDefault="00725BA8" w:rsidP="00725BA8">
                    <w:pPr>
                      <w:spacing w:after="0" w:line="269" w:lineRule="auto"/>
                      <w:ind w:left="-142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výzv</w:t>
                    </w:r>
                    <w:r w:rsidR="00396F5D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na predklad</w:t>
                    </w:r>
                    <w:r w:rsidR="00F224FB"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A</w:t>
                    </w:r>
                    <w:r w:rsidRPr="00FB6F9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nie ponúk</w:t>
                    </w:r>
                  </w:p>
                  <w:p w14:paraId="52FAA994" w14:textId="5FFF8D9C" w:rsidR="00C24012" w:rsidRPr="00725BA8" w:rsidRDefault="00456EB9" w:rsidP="00EB0AF3">
                    <w:pPr>
                      <w:spacing w:before="120" w:after="0" w:line="269" w:lineRule="auto"/>
                      <w:ind w:left="851" w:hanging="993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456EB9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Výzva č. 9 „Zabezpečenie odberu, prepravy a spracovanie ostatného odpadu kat. číslo a 19 01 12 (škvara)"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</w:t>
    </w:r>
    <w:r w:rsidR="0009715D">
      <w:t>___</w:t>
    </w:r>
    <w:r w:rsidR="00EE3912">
      <w:t>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0A03"/>
    <w:multiLevelType w:val="multilevel"/>
    <w:tmpl w:val="93FA65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1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CC663C"/>
    <w:multiLevelType w:val="hybridMultilevel"/>
    <w:tmpl w:val="8F0E82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BF20A7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E40C68"/>
    <w:multiLevelType w:val="hybridMultilevel"/>
    <w:tmpl w:val="F5A45290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 w15:restartNumberingAfterBreak="0">
    <w:nsid w:val="2B63354C"/>
    <w:multiLevelType w:val="hybridMultilevel"/>
    <w:tmpl w:val="DA06A894"/>
    <w:lvl w:ilvl="0" w:tplc="C666E1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  <w:b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36397"/>
    <w:multiLevelType w:val="hybridMultilevel"/>
    <w:tmpl w:val="D120414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8790351A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FE1182"/>
    <w:multiLevelType w:val="multilevel"/>
    <w:tmpl w:val="BC8C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 w:hint="default"/>
        <w:b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23061"/>
    <w:multiLevelType w:val="hybridMultilevel"/>
    <w:tmpl w:val="476080A6"/>
    <w:lvl w:ilvl="0" w:tplc="680E5DCC">
      <w:start w:val="1"/>
      <w:numFmt w:val="lowerLetter"/>
      <w:lvlText w:val="%1)"/>
      <w:lvlJc w:val="left"/>
      <w:pPr>
        <w:ind w:left="1148" w:hanging="360"/>
      </w:pPr>
      <w:rPr>
        <w:rFonts w:ascii="Calibri" w:eastAsia="Calibri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" w15:restartNumberingAfterBreak="0">
    <w:nsid w:val="45C67649"/>
    <w:multiLevelType w:val="multilevel"/>
    <w:tmpl w:val="3808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CF1066"/>
    <w:multiLevelType w:val="hybridMultilevel"/>
    <w:tmpl w:val="AEF21156"/>
    <w:lvl w:ilvl="0" w:tplc="8790351A"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C8639F"/>
    <w:multiLevelType w:val="hybridMultilevel"/>
    <w:tmpl w:val="39FCFF9A"/>
    <w:lvl w:ilvl="0" w:tplc="041B000F">
      <w:start w:val="1"/>
      <w:numFmt w:val="decimal"/>
      <w:lvlText w:val="%1.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85128"/>
    <w:multiLevelType w:val="hybridMultilevel"/>
    <w:tmpl w:val="1C2060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9C04C8A">
      <w:start w:val="1"/>
      <w:numFmt w:val="lowerLetter"/>
      <w:lvlText w:val="%2."/>
      <w:lvlJc w:val="left"/>
      <w:pPr>
        <w:ind w:left="2007" w:hanging="360"/>
      </w:pPr>
      <w:rPr>
        <w:b/>
        <w:color w:val="4472C4" w:themeColor="accent1"/>
      </w:r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8704091A">
      <w:start w:val="1"/>
      <w:numFmt w:val="bullet"/>
      <w:lvlText w:val="-"/>
      <w:lvlJc w:val="left"/>
      <w:pPr>
        <w:ind w:left="3447" w:hanging="360"/>
      </w:pPr>
      <w:rPr>
        <w:rFonts w:ascii="&quot;Calibri&quot;,sans-serif" w:hAnsi="&quot;Calibri&quot;,sans-serif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FC7593"/>
    <w:multiLevelType w:val="multilevel"/>
    <w:tmpl w:val="B7F4A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148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364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58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796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584" w:hanging="2160"/>
      </w:pPr>
      <w:rPr>
        <w:rFonts w:hint="default"/>
        <w:sz w:val="22"/>
      </w:rPr>
    </w:lvl>
  </w:abstractNum>
  <w:abstractNum w:abstractNumId="20" w15:restartNumberingAfterBreak="0">
    <w:nsid w:val="70C74996"/>
    <w:multiLevelType w:val="hybridMultilevel"/>
    <w:tmpl w:val="70AE5B1C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1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813716773">
    <w:abstractNumId w:val="17"/>
  </w:num>
  <w:num w:numId="2" w16cid:durableId="1828932631">
    <w:abstractNumId w:val="14"/>
  </w:num>
  <w:num w:numId="3" w16cid:durableId="953439982">
    <w:abstractNumId w:val="10"/>
  </w:num>
  <w:num w:numId="4" w16cid:durableId="1929003705">
    <w:abstractNumId w:val="18"/>
  </w:num>
  <w:num w:numId="5" w16cid:durableId="445199313">
    <w:abstractNumId w:val="16"/>
  </w:num>
  <w:num w:numId="6" w16cid:durableId="1669597420">
    <w:abstractNumId w:val="16"/>
  </w:num>
  <w:num w:numId="7" w16cid:durableId="1440297144">
    <w:abstractNumId w:val="16"/>
  </w:num>
  <w:num w:numId="8" w16cid:durableId="1380200914">
    <w:abstractNumId w:val="16"/>
  </w:num>
  <w:num w:numId="9" w16cid:durableId="488327949">
    <w:abstractNumId w:val="16"/>
  </w:num>
  <w:num w:numId="10" w16cid:durableId="267739527">
    <w:abstractNumId w:val="16"/>
  </w:num>
  <w:num w:numId="11" w16cid:durableId="17585126">
    <w:abstractNumId w:val="16"/>
  </w:num>
  <w:num w:numId="12" w16cid:durableId="1933513505">
    <w:abstractNumId w:val="16"/>
  </w:num>
  <w:num w:numId="13" w16cid:durableId="693388738">
    <w:abstractNumId w:val="16"/>
  </w:num>
  <w:num w:numId="14" w16cid:durableId="1508904591">
    <w:abstractNumId w:val="16"/>
    <w:lvlOverride w:ilvl="0">
      <w:startOverride w:val="1"/>
    </w:lvlOverride>
  </w:num>
  <w:num w:numId="15" w16cid:durableId="1705136676">
    <w:abstractNumId w:val="16"/>
  </w:num>
  <w:num w:numId="16" w16cid:durableId="1344746928">
    <w:abstractNumId w:val="19"/>
  </w:num>
  <w:num w:numId="17" w16cid:durableId="437798295">
    <w:abstractNumId w:val="16"/>
  </w:num>
  <w:num w:numId="18" w16cid:durableId="486897364">
    <w:abstractNumId w:val="16"/>
  </w:num>
  <w:num w:numId="19" w16cid:durableId="164514128">
    <w:abstractNumId w:val="13"/>
  </w:num>
  <w:num w:numId="20" w16cid:durableId="602961660">
    <w:abstractNumId w:val="3"/>
  </w:num>
  <w:num w:numId="21" w16cid:durableId="1552381527">
    <w:abstractNumId w:val="20"/>
  </w:num>
  <w:num w:numId="22" w16cid:durableId="1525247254">
    <w:abstractNumId w:val="11"/>
  </w:num>
  <w:num w:numId="23" w16cid:durableId="2560734">
    <w:abstractNumId w:val="8"/>
  </w:num>
  <w:num w:numId="24" w16cid:durableId="1892380928">
    <w:abstractNumId w:val="12"/>
  </w:num>
  <w:num w:numId="25" w16cid:durableId="2071608767">
    <w:abstractNumId w:val="15"/>
  </w:num>
  <w:num w:numId="26" w16cid:durableId="1415199563">
    <w:abstractNumId w:val="22"/>
  </w:num>
  <w:num w:numId="27" w16cid:durableId="672075144">
    <w:abstractNumId w:val="5"/>
  </w:num>
  <w:num w:numId="28" w16cid:durableId="661469523">
    <w:abstractNumId w:val="2"/>
  </w:num>
  <w:num w:numId="29" w16cid:durableId="635643075">
    <w:abstractNumId w:val="7"/>
  </w:num>
  <w:num w:numId="30" w16cid:durableId="1350987609">
    <w:abstractNumId w:val="4"/>
  </w:num>
  <w:num w:numId="31" w16cid:durableId="930622072">
    <w:abstractNumId w:val="0"/>
  </w:num>
  <w:num w:numId="32" w16cid:durableId="467866982">
    <w:abstractNumId w:val="6"/>
  </w:num>
  <w:num w:numId="33" w16cid:durableId="1043286647">
    <w:abstractNumId w:val="9"/>
  </w:num>
  <w:num w:numId="34" w16cid:durableId="771557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0371450">
    <w:abstractNumId w:val="16"/>
  </w:num>
  <w:num w:numId="36" w16cid:durableId="36703032">
    <w:abstractNumId w:val="16"/>
  </w:num>
  <w:num w:numId="37" w16cid:durableId="2021008611">
    <w:abstractNumId w:val="16"/>
  </w:num>
  <w:num w:numId="38" w16cid:durableId="1891569337">
    <w:abstractNumId w:val="16"/>
  </w:num>
  <w:num w:numId="39" w16cid:durableId="2004505125">
    <w:abstractNumId w:val="16"/>
  </w:num>
  <w:num w:numId="40" w16cid:durableId="258023808">
    <w:abstractNumId w:val="16"/>
  </w:num>
  <w:num w:numId="41" w16cid:durableId="2144232469">
    <w:abstractNumId w:val="16"/>
  </w:num>
  <w:num w:numId="42" w16cid:durableId="906570637">
    <w:abstractNumId w:val="1"/>
  </w:num>
  <w:num w:numId="43" w16cid:durableId="1228223923">
    <w:abstractNumId w:val="16"/>
  </w:num>
  <w:num w:numId="44" w16cid:durableId="1857977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C4E"/>
    <w:rsid w:val="0000602E"/>
    <w:rsid w:val="00007548"/>
    <w:rsid w:val="00013466"/>
    <w:rsid w:val="000143DC"/>
    <w:rsid w:val="00020655"/>
    <w:rsid w:val="00024549"/>
    <w:rsid w:val="0002486B"/>
    <w:rsid w:val="00027ECE"/>
    <w:rsid w:val="00036536"/>
    <w:rsid w:val="00041398"/>
    <w:rsid w:val="000462D7"/>
    <w:rsid w:val="00052218"/>
    <w:rsid w:val="00052673"/>
    <w:rsid w:val="0005564D"/>
    <w:rsid w:val="00056996"/>
    <w:rsid w:val="00057A93"/>
    <w:rsid w:val="000603BB"/>
    <w:rsid w:val="000612BE"/>
    <w:rsid w:val="0006349D"/>
    <w:rsid w:val="00070266"/>
    <w:rsid w:val="0007055D"/>
    <w:rsid w:val="000744C3"/>
    <w:rsid w:val="00074521"/>
    <w:rsid w:val="00077D5B"/>
    <w:rsid w:val="00077F41"/>
    <w:rsid w:val="00080A5D"/>
    <w:rsid w:val="00081E6A"/>
    <w:rsid w:val="00085B16"/>
    <w:rsid w:val="0008673D"/>
    <w:rsid w:val="00091B72"/>
    <w:rsid w:val="00093A98"/>
    <w:rsid w:val="0009715D"/>
    <w:rsid w:val="000979AA"/>
    <w:rsid w:val="000A0864"/>
    <w:rsid w:val="000B3799"/>
    <w:rsid w:val="000D648D"/>
    <w:rsid w:val="000D7530"/>
    <w:rsid w:val="000F60B6"/>
    <w:rsid w:val="001070DD"/>
    <w:rsid w:val="0011686B"/>
    <w:rsid w:val="00121120"/>
    <w:rsid w:val="0012158F"/>
    <w:rsid w:val="00121D8E"/>
    <w:rsid w:val="00122232"/>
    <w:rsid w:val="00122A4B"/>
    <w:rsid w:val="001241DF"/>
    <w:rsid w:val="00127357"/>
    <w:rsid w:val="00127F20"/>
    <w:rsid w:val="00132495"/>
    <w:rsid w:val="00146AF8"/>
    <w:rsid w:val="001529F3"/>
    <w:rsid w:val="00154EBD"/>
    <w:rsid w:val="00155632"/>
    <w:rsid w:val="00157608"/>
    <w:rsid w:val="00166CC4"/>
    <w:rsid w:val="00166F67"/>
    <w:rsid w:val="0017694A"/>
    <w:rsid w:val="00180662"/>
    <w:rsid w:val="001807CE"/>
    <w:rsid w:val="001818D6"/>
    <w:rsid w:val="00182762"/>
    <w:rsid w:val="001836B3"/>
    <w:rsid w:val="00184E4A"/>
    <w:rsid w:val="00187EFA"/>
    <w:rsid w:val="00190840"/>
    <w:rsid w:val="00191FC5"/>
    <w:rsid w:val="001955EE"/>
    <w:rsid w:val="0019680F"/>
    <w:rsid w:val="001A0285"/>
    <w:rsid w:val="001A02E2"/>
    <w:rsid w:val="001A0347"/>
    <w:rsid w:val="001A0934"/>
    <w:rsid w:val="001A6653"/>
    <w:rsid w:val="001A6A72"/>
    <w:rsid w:val="001A72BE"/>
    <w:rsid w:val="001B4709"/>
    <w:rsid w:val="001B5031"/>
    <w:rsid w:val="001C44FE"/>
    <w:rsid w:val="001C68F5"/>
    <w:rsid w:val="001E07FF"/>
    <w:rsid w:val="001F567A"/>
    <w:rsid w:val="00216C3A"/>
    <w:rsid w:val="00221133"/>
    <w:rsid w:val="00230796"/>
    <w:rsid w:val="00230812"/>
    <w:rsid w:val="00232874"/>
    <w:rsid w:val="00235A36"/>
    <w:rsid w:val="00241CA4"/>
    <w:rsid w:val="00241F48"/>
    <w:rsid w:val="002477C5"/>
    <w:rsid w:val="00252E3D"/>
    <w:rsid w:val="00253357"/>
    <w:rsid w:val="0025622A"/>
    <w:rsid w:val="00263F48"/>
    <w:rsid w:val="00272E21"/>
    <w:rsid w:val="00276230"/>
    <w:rsid w:val="00290649"/>
    <w:rsid w:val="00295E34"/>
    <w:rsid w:val="002A587A"/>
    <w:rsid w:val="002C174E"/>
    <w:rsid w:val="002C3F06"/>
    <w:rsid w:val="002C761F"/>
    <w:rsid w:val="002D2F9D"/>
    <w:rsid w:val="002E05EB"/>
    <w:rsid w:val="002E54CB"/>
    <w:rsid w:val="002E6A93"/>
    <w:rsid w:val="002F0696"/>
    <w:rsid w:val="00313900"/>
    <w:rsid w:val="00313CEC"/>
    <w:rsid w:val="00314784"/>
    <w:rsid w:val="00314B2D"/>
    <w:rsid w:val="00316A0C"/>
    <w:rsid w:val="00323C24"/>
    <w:rsid w:val="00326197"/>
    <w:rsid w:val="003370F7"/>
    <w:rsid w:val="00340DA0"/>
    <w:rsid w:val="00352BF0"/>
    <w:rsid w:val="00352C21"/>
    <w:rsid w:val="003537E1"/>
    <w:rsid w:val="003634F3"/>
    <w:rsid w:val="00371790"/>
    <w:rsid w:val="00372A22"/>
    <w:rsid w:val="00373B5B"/>
    <w:rsid w:val="0037780C"/>
    <w:rsid w:val="00383150"/>
    <w:rsid w:val="00391E3C"/>
    <w:rsid w:val="00396F5D"/>
    <w:rsid w:val="003B03F9"/>
    <w:rsid w:val="003B3C62"/>
    <w:rsid w:val="003B68C3"/>
    <w:rsid w:val="003C5B5E"/>
    <w:rsid w:val="003D0FE0"/>
    <w:rsid w:val="003E3565"/>
    <w:rsid w:val="003E7784"/>
    <w:rsid w:val="003F479C"/>
    <w:rsid w:val="00401A98"/>
    <w:rsid w:val="00405F14"/>
    <w:rsid w:val="004075BC"/>
    <w:rsid w:val="00415615"/>
    <w:rsid w:val="004210E8"/>
    <w:rsid w:val="004211A8"/>
    <w:rsid w:val="004257D5"/>
    <w:rsid w:val="004257DC"/>
    <w:rsid w:val="00425AE4"/>
    <w:rsid w:val="00431357"/>
    <w:rsid w:val="004331C2"/>
    <w:rsid w:val="0043429E"/>
    <w:rsid w:val="00435E91"/>
    <w:rsid w:val="00436337"/>
    <w:rsid w:val="00437168"/>
    <w:rsid w:val="004374ED"/>
    <w:rsid w:val="00441F7A"/>
    <w:rsid w:val="00444ABA"/>
    <w:rsid w:val="00444E82"/>
    <w:rsid w:val="004454AC"/>
    <w:rsid w:val="00446759"/>
    <w:rsid w:val="004468BB"/>
    <w:rsid w:val="00451FD9"/>
    <w:rsid w:val="004539EB"/>
    <w:rsid w:val="00453FEF"/>
    <w:rsid w:val="00456EB9"/>
    <w:rsid w:val="004573D9"/>
    <w:rsid w:val="00457E3F"/>
    <w:rsid w:val="00462CE3"/>
    <w:rsid w:val="00470163"/>
    <w:rsid w:val="0047585A"/>
    <w:rsid w:val="004854D3"/>
    <w:rsid w:val="004917F4"/>
    <w:rsid w:val="004927AE"/>
    <w:rsid w:val="00493EEC"/>
    <w:rsid w:val="00494EB8"/>
    <w:rsid w:val="00495B93"/>
    <w:rsid w:val="00495C66"/>
    <w:rsid w:val="004A4852"/>
    <w:rsid w:val="004A5EF3"/>
    <w:rsid w:val="004A69E6"/>
    <w:rsid w:val="004B3243"/>
    <w:rsid w:val="004B7B76"/>
    <w:rsid w:val="004C045F"/>
    <w:rsid w:val="004C3C70"/>
    <w:rsid w:val="004C715D"/>
    <w:rsid w:val="004D1D92"/>
    <w:rsid w:val="004D2226"/>
    <w:rsid w:val="004D4B4C"/>
    <w:rsid w:val="004D4DE3"/>
    <w:rsid w:val="004E412C"/>
    <w:rsid w:val="004E4AFF"/>
    <w:rsid w:val="004F5AA6"/>
    <w:rsid w:val="004F6C4E"/>
    <w:rsid w:val="005056C8"/>
    <w:rsid w:val="0051117F"/>
    <w:rsid w:val="005132C7"/>
    <w:rsid w:val="00513D7F"/>
    <w:rsid w:val="00516011"/>
    <w:rsid w:val="00523496"/>
    <w:rsid w:val="00523624"/>
    <w:rsid w:val="005236A2"/>
    <w:rsid w:val="005244A4"/>
    <w:rsid w:val="0053100E"/>
    <w:rsid w:val="00532903"/>
    <w:rsid w:val="00534EEA"/>
    <w:rsid w:val="00541845"/>
    <w:rsid w:val="00542C9C"/>
    <w:rsid w:val="0054344A"/>
    <w:rsid w:val="00550656"/>
    <w:rsid w:val="005638B2"/>
    <w:rsid w:val="0056620E"/>
    <w:rsid w:val="00570A7A"/>
    <w:rsid w:val="00571D70"/>
    <w:rsid w:val="0057262A"/>
    <w:rsid w:val="005802AA"/>
    <w:rsid w:val="0058298D"/>
    <w:rsid w:val="005834E0"/>
    <w:rsid w:val="0058380F"/>
    <w:rsid w:val="0058412A"/>
    <w:rsid w:val="00585DDB"/>
    <w:rsid w:val="005A094A"/>
    <w:rsid w:val="005A5BBF"/>
    <w:rsid w:val="005B00C9"/>
    <w:rsid w:val="005B1671"/>
    <w:rsid w:val="005B17FE"/>
    <w:rsid w:val="005B424D"/>
    <w:rsid w:val="005D3996"/>
    <w:rsid w:val="005D6DC2"/>
    <w:rsid w:val="005E07BD"/>
    <w:rsid w:val="005E3B08"/>
    <w:rsid w:val="005F5410"/>
    <w:rsid w:val="00606782"/>
    <w:rsid w:val="00606CF9"/>
    <w:rsid w:val="00610264"/>
    <w:rsid w:val="006126DA"/>
    <w:rsid w:val="00613757"/>
    <w:rsid w:val="006159E6"/>
    <w:rsid w:val="006162A8"/>
    <w:rsid w:val="006248D5"/>
    <w:rsid w:val="006249E9"/>
    <w:rsid w:val="00626FFD"/>
    <w:rsid w:val="006360D6"/>
    <w:rsid w:val="006424CD"/>
    <w:rsid w:val="006434AE"/>
    <w:rsid w:val="00646673"/>
    <w:rsid w:val="00650AAB"/>
    <w:rsid w:val="00667406"/>
    <w:rsid w:val="00667578"/>
    <w:rsid w:val="0067633E"/>
    <w:rsid w:val="00677A5F"/>
    <w:rsid w:val="00684CA6"/>
    <w:rsid w:val="0068558D"/>
    <w:rsid w:val="00686EC7"/>
    <w:rsid w:val="00690C74"/>
    <w:rsid w:val="00693D83"/>
    <w:rsid w:val="006A1206"/>
    <w:rsid w:val="006A19B5"/>
    <w:rsid w:val="006A2410"/>
    <w:rsid w:val="006A2911"/>
    <w:rsid w:val="006A3AB8"/>
    <w:rsid w:val="006A5BD9"/>
    <w:rsid w:val="006B224E"/>
    <w:rsid w:val="006B7BE2"/>
    <w:rsid w:val="006D3F3F"/>
    <w:rsid w:val="006D527F"/>
    <w:rsid w:val="006D5A12"/>
    <w:rsid w:val="006D67E6"/>
    <w:rsid w:val="006E0378"/>
    <w:rsid w:val="006E05B6"/>
    <w:rsid w:val="006E3B0F"/>
    <w:rsid w:val="006E6293"/>
    <w:rsid w:val="006F3286"/>
    <w:rsid w:val="006F3992"/>
    <w:rsid w:val="006F4299"/>
    <w:rsid w:val="0070105C"/>
    <w:rsid w:val="0070228A"/>
    <w:rsid w:val="00702A2A"/>
    <w:rsid w:val="007034A6"/>
    <w:rsid w:val="00710BEB"/>
    <w:rsid w:val="0071253F"/>
    <w:rsid w:val="00713861"/>
    <w:rsid w:val="00715E72"/>
    <w:rsid w:val="00723B3F"/>
    <w:rsid w:val="0072524F"/>
    <w:rsid w:val="00725BA8"/>
    <w:rsid w:val="00731398"/>
    <w:rsid w:val="007359C0"/>
    <w:rsid w:val="0073649D"/>
    <w:rsid w:val="007368FB"/>
    <w:rsid w:val="00756888"/>
    <w:rsid w:val="007572AF"/>
    <w:rsid w:val="00770DB7"/>
    <w:rsid w:val="00771F11"/>
    <w:rsid w:val="007732E7"/>
    <w:rsid w:val="00775CA1"/>
    <w:rsid w:val="00782D43"/>
    <w:rsid w:val="00782DF4"/>
    <w:rsid w:val="0079137E"/>
    <w:rsid w:val="007916DD"/>
    <w:rsid w:val="00792BCA"/>
    <w:rsid w:val="007933DC"/>
    <w:rsid w:val="00794132"/>
    <w:rsid w:val="007948EE"/>
    <w:rsid w:val="007A07A9"/>
    <w:rsid w:val="007A3230"/>
    <w:rsid w:val="007B46E9"/>
    <w:rsid w:val="007B56C1"/>
    <w:rsid w:val="007B5E34"/>
    <w:rsid w:val="007B7D06"/>
    <w:rsid w:val="007C1541"/>
    <w:rsid w:val="007C4C66"/>
    <w:rsid w:val="007D6FD8"/>
    <w:rsid w:val="007E0984"/>
    <w:rsid w:val="007E2EB8"/>
    <w:rsid w:val="007F3DA2"/>
    <w:rsid w:val="008010EA"/>
    <w:rsid w:val="00802143"/>
    <w:rsid w:val="008023CA"/>
    <w:rsid w:val="00803B52"/>
    <w:rsid w:val="0080489D"/>
    <w:rsid w:val="00810158"/>
    <w:rsid w:val="00815428"/>
    <w:rsid w:val="008222B3"/>
    <w:rsid w:val="008239FB"/>
    <w:rsid w:val="00823DC2"/>
    <w:rsid w:val="00825DF5"/>
    <w:rsid w:val="008276C0"/>
    <w:rsid w:val="00827DAE"/>
    <w:rsid w:val="008330B6"/>
    <w:rsid w:val="00833D26"/>
    <w:rsid w:val="008359CC"/>
    <w:rsid w:val="00840F2A"/>
    <w:rsid w:val="008436D8"/>
    <w:rsid w:val="00845F0E"/>
    <w:rsid w:val="008461E8"/>
    <w:rsid w:val="00851931"/>
    <w:rsid w:val="00853AB1"/>
    <w:rsid w:val="00854C94"/>
    <w:rsid w:val="00874EDF"/>
    <w:rsid w:val="00880769"/>
    <w:rsid w:val="00880C84"/>
    <w:rsid w:val="008813A0"/>
    <w:rsid w:val="00886612"/>
    <w:rsid w:val="00887122"/>
    <w:rsid w:val="00892FC3"/>
    <w:rsid w:val="008954E5"/>
    <w:rsid w:val="008971A3"/>
    <w:rsid w:val="008A3338"/>
    <w:rsid w:val="008A3533"/>
    <w:rsid w:val="008B0B73"/>
    <w:rsid w:val="008B498E"/>
    <w:rsid w:val="008C3846"/>
    <w:rsid w:val="008C3F5C"/>
    <w:rsid w:val="008D0F38"/>
    <w:rsid w:val="008D3B99"/>
    <w:rsid w:val="008D4F8A"/>
    <w:rsid w:val="008D5DDE"/>
    <w:rsid w:val="008D5F19"/>
    <w:rsid w:val="008E5044"/>
    <w:rsid w:val="008E57C7"/>
    <w:rsid w:val="008F2AD1"/>
    <w:rsid w:val="008F3C45"/>
    <w:rsid w:val="00904FFD"/>
    <w:rsid w:val="00910602"/>
    <w:rsid w:val="00916B30"/>
    <w:rsid w:val="00917DC9"/>
    <w:rsid w:val="00926B3A"/>
    <w:rsid w:val="00934F80"/>
    <w:rsid w:val="009369F7"/>
    <w:rsid w:val="00937909"/>
    <w:rsid w:val="00940DED"/>
    <w:rsid w:val="00941C62"/>
    <w:rsid w:val="00942FF5"/>
    <w:rsid w:val="00950E21"/>
    <w:rsid w:val="0095191D"/>
    <w:rsid w:val="00952DEE"/>
    <w:rsid w:val="00952EA3"/>
    <w:rsid w:val="00954796"/>
    <w:rsid w:val="00954B02"/>
    <w:rsid w:val="00956093"/>
    <w:rsid w:val="00961CDC"/>
    <w:rsid w:val="009633B1"/>
    <w:rsid w:val="00967393"/>
    <w:rsid w:val="0097201B"/>
    <w:rsid w:val="00980945"/>
    <w:rsid w:val="00981691"/>
    <w:rsid w:val="009832E2"/>
    <w:rsid w:val="00983341"/>
    <w:rsid w:val="0098755F"/>
    <w:rsid w:val="00990104"/>
    <w:rsid w:val="009918C4"/>
    <w:rsid w:val="0099249D"/>
    <w:rsid w:val="009924AC"/>
    <w:rsid w:val="00994565"/>
    <w:rsid w:val="009A07B6"/>
    <w:rsid w:val="009A0FEA"/>
    <w:rsid w:val="009A479A"/>
    <w:rsid w:val="009B09FA"/>
    <w:rsid w:val="009B42E1"/>
    <w:rsid w:val="009B6B1F"/>
    <w:rsid w:val="009C7E1F"/>
    <w:rsid w:val="009D2B69"/>
    <w:rsid w:val="009D44DB"/>
    <w:rsid w:val="009E3E14"/>
    <w:rsid w:val="009E5AAA"/>
    <w:rsid w:val="009F5DF4"/>
    <w:rsid w:val="00A05880"/>
    <w:rsid w:val="00A10910"/>
    <w:rsid w:val="00A17921"/>
    <w:rsid w:val="00A23A7E"/>
    <w:rsid w:val="00A24807"/>
    <w:rsid w:val="00A26B35"/>
    <w:rsid w:val="00A276CA"/>
    <w:rsid w:val="00A27B44"/>
    <w:rsid w:val="00A27EA5"/>
    <w:rsid w:val="00A30CB6"/>
    <w:rsid w:val="00A33193"/>
    <w:rsid w:val="00A37476"/>
    <w:rsid w:val="00A40431"/>
    <w:rsid w:val="00A42F67"/>
    <w:rsid w:val="00A46EF9"/>
    <w:rsid w:val="00A476DC"/>
    <w:rsid w:val="00A57138"/>
    <w:rsid w:val="00A60418"/>
    <w:rsid w:val="00A61412"/>
    <w:rsid w:val="00A6158B"/>
    <w:rsid w:val="00A617E6"/>
    <w:rsid w:val="00A625E7"/>
    <w:rsid w:val="00A64042"/>
    <w:rsid w:val="00A67195"/>
    <w:rsid w:val="00A72970"/>
    <w:rsid w:val="00A754C2"/>
    <w:rsid w:val="00A83017"/>
    <w:rsid w:val="00A841A6"/>
    <w:rsid w:val="00A84809"/>
    <w:rsid w:val="00A93D5F"/>
    <w:rsid w:val="00A97427"/>
    <w:rsid w:val="00AA429B"/>
    <w:rsid w:val="00AA4E23"/>
    <w:rsid w:val="00AB030A"/>
    <w:rsid w:val="00AB2696"/>
    <w:rsid w:val="00AB3FCD"/>
    <w:rsid w:val="00AC1E81"/>
    <w:rsid w:val="00AD1B56"/>
    <w:rsid w:val="00AE5269"/>
    <w:rsid w:val="00AE56B1"/>
    <w:rsid w:val="00AF13C7"/>
    <w:rsid w:val="00AF77F6"/>
    <w:rsid w:val="00B0620D"/>
    <w:rsid w:val="00B1179B"/>
    <w:rsid w:val="00B129E9"/>
    <w:rsid w:val="00B15712"/>
    <w:rsid w:val="00B1757C"/>
    <w:rsid w:val="00B22E64"/>
    <w:rsid w:val="00B261A6"/>
    <w:rsid w:val="00B3203C"/>
    <w:rsid w:val="00B374C3"/>
    <w:rsid w:val="00B44A94"/>
    <w:rsid w:val="00B4537A"/>
    <w:rsid w:val="00B509D6"/>
    <w:rsid w:val="00B609D1"/>
    <w:rsid w:val="00B67A26"/>
    <w:rsid w:val="00B67DF2"/>
    <w:rsid w:val="00B70B30"/>
    <w:rsid w:val="00B71E67"/>
    <w:rsid w:val="00B73B4F"/>
    <w:rsid w:val="00B75F7A"/>
    <w:rsid w:val="00B7750A"/>
    <w:rsid w:val="00B804D5"/>
    <w:rsid w:val="00B80EB3"/>
    <w:rsid w:val="00B97C06"/>
    <w:rsid w:val="00BA11FD"/>
    <w:rsid w:val="00BA54E4"/>
    <w:rsid w:val="00BA6C8A"/>
    <w:rsid w:val="00BB219B"/>
    <w:rsid w:val="00BB2A58"/>
    <w:rsid w:val="00BB42F9"/>
    <w:rsid w:val="00BB68F0"/>
    <w:rsid w:val="00BC3E08"/>
    <w:rsid w:val="00BD342A"/>
    <w:rsid w:val="00BD4EA1"/>
    <w:rsid w:val="00BD7BFF"/>
    <w:rsid w:val="00BE29EC"/>
    <w:rsid w:val="00BE403E"/>
    <w:rsid w:val="00BF3707"/>
    <w:rsid w:val="00C01BF9"/>
    <w:rsid w:val="00C05506"/>
    <w:rsid w:val="00C0642E"/>
    <w:rsid w:val="00C07D07"/>
    <w:rsid w:val="00C110ED"/>
    <w:rsid w:val="00C12950"/>
    <w:rsid w:val="00C12A48"/>
    <w:rsid w:val="00C15B6A"/>
    <w:rsid w:val="00C20C30"/>
    <w:rsid w:val="00C22CDB"/>
    <w:rsid w:val="00C24012"/>
    <w:rsid w:val="00C329AE"/>
    <w:rsid w:val="00C36C9B"/>
    <w:rsid w:val="00C43F1C"/>
    <w:rsid w:val="00C44710"/>
    <w:rsid w:val="00C4554D"/>
    <w:rsid w:val="00C45C91"/>
    <w:rsid w:val="00C46B91"/>
    <w:rsid w:val="00C46BC7"/>
    <w:rsid w:val="00C47D17"/>
    <w:rsid w:val="00C54AF5"/>
    <w:rsid w:val="00C60450"/>
    <w:rsid w:val="00C6756E"/>
    <w:rsid w:val="00C74455"/>
    <w:rsid w:val="00C76EE0"/>
    <w:rsid w:val="00C775BF"/>
    <w:rsid w:val="00C8410E"/>
    <w:rsid w:val="00C873A8"/>
    <w:rsid w:val="00C90738"/>
    <w:rsid w:val="00C94A41"/>
    <w:rsid w:val="00C95A69"/>
    <w:rsid w:val="00CA0927"/>
    <w:rsid w:val="00CA5069"/>
    <w:rsid w:val="00CA6523"/>
    <w:rsid w:val="00CA7E72"/>
    <w:rsid w:val="00CB697F"/>
    <w:rsid w:val="00CB7191"/>
    <w:rsid w:val="00CC040B"/>
    <w:rsid w:val="00CC32F3"/>
    <w:rsid w:val="00CC4C8E"/>
    <w:rsid w:val="00CD05CE"/>
    <w:rsid w:val="00CD3B47"/>
    <w:rsid w:val="00CD4CA9"/>
    <w:rsid w:val="00CD5D11"/>
    <w:rsid w:val="00CF14D0"/>
    <w:rsid w:val="00CF14F0"/>
    <w:rsid w:val="00CF3D30"/>
    <w:rsid w:val="00CF49C0"/>
    <w:rsid w:val="00D101B5"/>
    <w:rsid w:val="00D10F8E"/>
    <w:rsid w:val="00D12800"/>
    <w:rsid w:val="00D15A43"/>
    <w:rsid w:val="00D25FB4"/>
    <w:rsid w:val="00D314FE"/>
    <w:rsid w:val="00D31BAC"/>
    <w:rsid w:val="00D35B2D"/>
    <w:rsid w:val="00D429DA"/>
    <w:rsid w:val="00D5041B"/>
    <w:rsid w:val="00D5169D"/>
    <w:rsid w:val="00D60245"/>
    <w:rsid w:val="00D66E16"/>
    <w:rsid w:val="00D72DE2"/>
    <w:rsid w:val="00D738FC"/>
    <w:rsid w:val="00D7612D"/>
    <w:rsid w:val="00D76963"/>
    <w:rsid w:val="00D76D60"/>
    <w:rsid w:val="00D91978"/>
    <w:rsid w:val="00DA0B9A"/>
    <w:rsid w:val="00DA239B"/>
    <w:rsid w:val="00DA60A0"/>
    <w:rsid w:val="00DB0ABB"/>
    <w:rsid w:val="00DB0C59"/>
    <w:rsid w:val="00DB3524"/>
    <w:rsid w:val="00DC07B9"/>
    <w:rsid w:val="00DC2302"/>
    <w:rsid w:val="00DC3F56"/>
    <w:rsid w:val="00DC40D6"/>
    <w:rsid w:val="00DC76EA"/>
    <w:rsid w:val="00DD2EB7"/>
    <w:rsid w:val="00DD3808"/>
    <w:rsid w:val="00DD4DC1"/>
    <w:rsid w:val="00DD6223"/>
    <w:rsid w:val="00DD68A6"/>
    <w:rsid w:val="00DD7A4D"/>
    <w:rsid w:val="00DE7721"/>
    <w:rsid w:val="00DF5070"/>
    <w:rsid w:val="00E002B5"/>
    <w:rsid w:val="00E003D7"/>
    <w:rsid w:val="00E05A69"/>
    <w:rsid w:val="00E05E9A"/>
    <w:rsid w:val="00E07166"/>
    <w:rsid w:val="00E132D6"/>
    <w:rsid w:val="00E13B44"/>
    <w:rsid w:val="00E22995"/>
    <w:rsid w:val="00E2625C"/>
    <w:rsid w:val="00E271D9"/>
    <w:rsid w:val="00E314A8"/>
    <w:rsid w:val="00E330BD"/>
    <w:rsid w:val="00E42DF2"/>
    <w:rsid w:val="00E46E92"/>
    <w:rsid w:val="00E47F3B"/>
    <w:rsid w:val="00E50EAB"/>
    <w:rsid w:val="00E54972"/>
    <w:rsid w:val="00E55BA6"/>
    <w:rsid w:val="00E62A44"/>
    <w:rsid w:val="00E76349"/>
    <w:rsid w:val="00E76C1C"/>
    <w:rsid w:val="00E76E06"/>
    <w:rsid w:val="00E77895"/>
    <w:rsid w:val="00E81D91"/>
    <w:rsid w:val="00E8341A"/>
    <w:rsid w:val="00E84FDF"/>
    <w:rsid w:val="00E95553"/>
    <w:rsid w:val="00E95F8C"/>
    <w:rsid w:val="00E97C0A"/>
    <w:rsid w:val="00EA1EF8"/>
    <w:rsid w:val="00EA44C3"/>
    <w:rsid w:val="00EA61D4"/>
    <w:rsid w:val="00EA6AE1"/>
    <w:rsid w:val="00EB0AF3"/>
    <w:rsid w:val="00EB4BF2"/>
    <w:rsid w:val="00EC2692"/>
    <w:rsid w:val="00EC757B"/>
    <w:rsid w:val="00EC79F0"/>
    <w:rsid w:val="00ED28FF"/>
    <w:rsid w:val="00ED52EF"/>
    <w:rsid w:val="00EE1A3A"/>
    <w:rsid w:val="00EE24C7"/>
    <w:rsid w:val="00EE3912"/>
    <w:rsid w:val="00EE4324"/>
    <w:rsid w:val="00EE4B19"/>
    <w:rsid w:val="00EE580C"/>
    <w:rsid w:val="00EF1455"/>
    <w:rsid w:val="00EF1544"/>
    <w:rsid w:val="00EF428C"/>
    <w:rsid w:val="00EF6692"/>
    <w:rsid w:val="00F01A2C"/>
    <w:rsid w:val="00F03C84"/>
    <w:rsid w:val="00F04415"/>
    <w:rsid w:val="00F05346"/>
    <w:rsid w:val="00F0723A"/>
    <w:rsid w:val="00F11E2B"/>
    <w:rsid w:val="00F12289"/>
    <w:rsid w:val="00F12545"/>
    <w:rsid w:val="00F15C56"/>
    <w:rsid w:val="00F17C6B"/>
    <w:rsid w:val="00F2153F"/>
    <w:rsid w:val="00F224FB"/>
    <w:rsid w:val="00F262A2"/>
    <w:rsid w:val="00F33518"/>
    <w:rsid w:val="00F37019"/>
    <w:rsid w:val="00F3706E"/>
    <w:rsid w:val="00F40510"/>
    <w:rsid w:val="00F44FD5"/>
    <w:rsid w:val="00F50B55"/>
    <w:rsid w:val="00F55730"/>
    <w:rsid w:val="00F55F5F"/>
    <w:rsid w:val="00F5645D"/>
    <w:rsid w:val="00F56C9E"/>
    <w:rsid w:val="00F57BE7"/>
    <w:rsid w:val="00F67FAB"/>
    <w:rsid w:val="00F70350"/>
    <w:rsid w:val="00F77AAD"/>
    <w:rsid w:val="00F801DF"/>
    <w:rsid w:val="00F80667"/>
    <w:rsid w:val="00F934CB"/>
    <w:rsid w:val="00F96683"/>
    <w:rsid w:val="00FA28B6"/>
    <w:rsid w:val="00FA3533"/>
    <w:rsid w:val="00FB1F61"/>
    <w:rsid w:val="00FB479A"/>
    <w:rsid w:val="00FB5418"/>
    <w:rsid w:val="00FB6F9B"/>
    <w:rsid w:val="00FC0F86"/>
    <w:rsid w:val="00FC5B1A"/>
    <w:rsid w:val="00FC73A0"/>
    <w:rsid w:val="00FC77A7"/>
    <w:rsid w:val="00FD05A8"/>
    <w:rsid w:val="00FD09FD"/>
    <w:rsid w:val="00FD11A9"/>
    <w:rsid w:val="00FD34A2"/>
    <w:rsid w:val="00FD3A5D"/>
    <w:rsid w:val="00FD4335"/>
    <w:rsid w:val="00FE1B1E"/>
    <w:rsid w:val="00FE475C"/>
    <w:rsid w:val="00FE6A18"/>
    <w:rsid w:val="00FE7155"/>
    <w:rsid w:val="00FE7E2F"/>
    <w:rsid w:val="00FF00F9"/>
    <w:rsid w:val="00FF31D3"/>
    <w:rsid w:val="00FF56B3"/>
    <w:rsid w:val="00FF61A1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462D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E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E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EF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E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EF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EF9"/>
    <w:rPr>
      <w:rFonts w:ascii="Segoe UI" w:eastAsia="Times New Roman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6E92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autoRedefine/>
    <w:qFormat/>
    <w:rsid w:val="004573D9"/>
    <w:pPr>
      <w:spacing w:after="120" w:line="276" w:lineRule="auto"/>
      <w:ind w:left="993"/>
      <w:jc w:val="both"/>
    </w:pPr>
    <w:rPr>
      <w:rFonts w:ascii="Times New Roman" w:eastAsia="Times New Roman" w:hAnsi="Times New Roman" w:cs="Times New Roman"/>
      <w:i/>
      <w:szCs w:val="20"/>
      <w:shd w:val="clear" w:color="auto" w:fill="FFFFFF"/>
      <w:lang w:val="cs-CZ"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573D9"/>
    <w:rPr>
      <w:rFonts w:ascii="Times New Roman" w:eastAsia="Times New Roman" w:hAnsi="Times New Roman" w:cs="Times New Roman"/>
      <w:color w:val="000000"/>
      <w:sz w:val="24"/>
    </w:rPr>
  </w:style>
  <w:style w:type="paragraph" w:styleId="Zarkazkladnhotextu">
    <w:name w:val="Body Text Indent"/>
    <w:basedOn w:val="Normlny"/>
    <w:link w:val="ZarkazkladnhotextuChar"/>
    <w:rsid w:val="00677A5F"/>
    <w:pPr>
      <w:spacing w:after="120" w:line="360" w:lineRule="auto"/>
      <w:ind w:left="283" w:firstLine="0"/>
    </w:pPr>
    <w:rPr>
      <w:rFonts w:eastAsia="Calibri"/>
      <w:color w:val="auto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77A5F"/>
    <w:rPr>
      <w:rFonts w:ascii="Times New Roman" w:eastAsia="Calibri" w:hAnsi="Times New Roman" w:cs="Times New Roman"/>
      <w:sz w:val="24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1F7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C5B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77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josephine.proebiz.com/sk/tender/43332/summ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josephine.proebiz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josephine.proebiz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vestnik-a-registre/vestnik/oznamenie/detail/473249?cHash=d01ced387f03431f92cc08bd898cfa6f" TargetMode="External"/><Relationship Id="rId20" Type="http://schemas.openxmlformats.org/officeDocument/2006/relationships/hyperlink" Target="https://josephine.proebiz.com/sk/tender/43332/summ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lo.sk" TargetMode="External"/><Relationship Id="rId23" Type="http://schemas.openxmlformats.org/officeDocument/2006/relationships/hyperlink" Target="https://josephine.proebiz.com/sk/tender/33915/summary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josephine.proebiz.com/sk/tender/43332/summar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lucna@olo.sk" TargetMode="External"/><Relationship Id="rId22" Type="http://schemas.openxmlformats.org/officeDocument/2006/relationships/hyperlink" Target="https://www.uvo.gov.sk/vestnik-a-registre/vestnik/oznamenie/detail/585445?cHash=b47a85ed6a4f5fcead4cf205527140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C222-2482-47C9-874D-0F114C5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cp:lastModifiedBy>Lúčna Michaela</cp:lastModifiedBy>
  <cp:revision>100</cp:revision>
  <cp:lastPrinted>2023-05-04T19:21:00Z</cp:lastPrinted>
  <dcterms:created xsi:type="dcterms:W3CDTF">2023-04-27T06:55:00Z</dcterms:created>
  <dcterms:modified xsi:type="dcterms:W3CDTF">2023-07-06T08:08:00Z</dcterms:modified>
</cp:coreProperties>
</file>