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708923FA" w:rsidR="00EF16D4" w:rsidRPr="004F7AE4" w:rsidRDefault="001F33A7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USG </w:t>
            </w:r>
            <w:r w:rsidR="00B64332">
              <w:rPr>
                <w:rFonts w:cs="Times New Roman"/>
                <w:b/>
                <w:sz w:val="24"/>
                <w:szCs w:val="24"/>
              </w:rPr>
              <w:t>prístroj pre Onkologickú kliniku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F084" w14:textId="77777777" w:rsidR="0035472F" w:rsidRDefault="0035472F">
      <w:r>
        <w:separator/>
      </w:r>
    </w:p>
  </w:endnote>
  <w:endnote w:type="continuationSeparator" w:id="0">
    <w:p w14:paraId="22D3434F" w14:textId="77777777" w:rsidR="0035472F" w:rsidRDefault="003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A810" w14:textId="77777777" w:rsidR="0035472F" w:rsidRDefault="0035472F">
      <w:r>
        <w:separator/>
      </w:r>
    </w:p>
  </w:footnote>
  <w:footnote w:type="continuationSeparator" w:id="0">
    <w:p w14:paraId="67F55381" w14:textId="77777777" w:rsidR="0035472F" w:rsidRDefault="003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3336476">
    <w:abstractNumId w:val="1"/>
  </w:num>
  <w:num w:numId="2" w16cid:durableId="1303272958">
    <w:abstractNumId w:val="0"/>
  </w:num>
  <w:num w:numId="3" w16cid:durableId="496574489">
    <w:abstractNumId w:val="6"/>
  </w:num>
  <w:num w:numId="4" w16cid:durableId="1095370443">
    <w:abstractNumId w:val="9"/>
  </w:num>
  <w:num w:numId="5" w16cid:durableId="601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247315">
    <w:abstractNumId w:val="13"/>
  </w:num>
  <w:num w:numId="7" w16cid:durableId="28722354">
    <w:abstractNumId w:val="11"/>
  </w:num>
  <w:num w:numId="8" w16cid:durableId="1563373565">
    <w:abstractNumId w:val="10"/>
  </w:num>
  <w:num w:numId="9" w16cid:durableId="1973562100">
    <w:abstractNumId w:val="2"/>
  </w:num>
  <w:num w:numId="10" w16cid:durableId="515996614">
    <w:abstractNumId w:val="4"/>
  </w:num>
  <w:num w:numId="11" w16cid:durableId="1326934790">
    <w:abstractNumId w:val="8"/>
  </w:num>
  <w:num w:numId="12" w16cid:durableId="820997402">
    <w:abstractNumId w:val="14"/>
  </w:num>
  <w:num w:numId="13" w16cid:durableId="353072679">
    <w:abstractNumId w:val="12"/>
  </w:num>
  <w:num w:numId="14" w16cid:durableId="1686513702">
    <w:abstractNumId w:val="7"/>
  </w:num>
  <w:num w:numId="15" w16cid:durableId="1160928141">
    <w:abstractNumId w:val="5"/>
  </w:num>
  <w:num w:numId="16" w16cid:durableId="341586337">
    <w:abstractNumId w:val="9"/>
  </w:num>
  <w:num w:numId="17" w16cid:durableId="1594509886">
    <w:abstractNumId w:val="9"/>
  </w:num>
  <w:num w:numId="18" w16cid:durableId="2096705876">
    <w:abstractNumId w:val="9"/>
  </w:num>
  <w:num w:numId="19" w16cid:durableId="135595757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3A7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472F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3E22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332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2023-06-05T07:05:00Z</dcterms:modified>
</cp:coreProperties>
</file>