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85C5749" w14:textId="2D2F020B" w:rsidR="000937B3" w:rsidRPr="00613D4B" w:rsidRDefault="00455FA8" w:rsidP="000937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bookmarkStart w:id="1" w:name="_Hlk135000985"/>
      <w:bookmarkStart w:id="2" w:name="_Hlk137900333"/>
      <w:r>
        <w:rPr>
          <w:rFonts w:ascii="Calibri" w:eastAsia="Arial" w:hAnsi="Calibri"/>
          <w:b/>
        </w:rPr>
        <w:t xml:space="preserve">Dodanie kancelárskeho nábytku pre úrad BBSK – Výzva č. </w:t>
      </w:r>
      <w:bookmarkEnd w:id="1"/>
      <w:bookmarkEnd w:id="2"/>
      <w:r>
        <w:rPr>
          <w:rFonts w:ascii="Calibri" w:eastAsia="Arial" w:hAnsi="Calibri"/>
          <w:b/>
        </w:rPr>
        <w:t>44</w:t>
      </w: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4691158F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401D1B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B5EA" w14:textId="5B58E06C" w:rsidR="00455FA8" w:rsidRPr="0076598D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1544FE91" wp14:editId="33D707F4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57870191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E6AD56" w14:textId="77777777" w:rsidR="00455FA8" w:rsidRDefault="00455FA8" w:rsidP="00455FA8">
                          <w:pPr>
                            <w:spacing w:after="0"/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3694799C" w14:textId="77777777" w:rsidR="00455FA8" w:rsidRDefault="00455FA8" w:rsidP="00455FA8">
                          <w:pPr>
                            <w:spacing w:after="0"/>
                          </w:pPr>
                          <w:r w:rsidRPr="00A27044">
                            <w:t>SAMOSPRÁVNY KRAJ</w:t>
                          </w:r>
                        </w:p>
                        <w:p w14:paraId="790A2671" w14:textId="77777777" w:rsidR="00455FA8" w:rsidRPr="00353691" w:rsidRDefault="00455FA8" w:rsidP="00455FA8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4FE9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3.8pt;margin-top:-.25pt;width:162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12E6AD56" w14:textId="77777777" w:rsidR="00455FA8" w:rsidRDefault="00455FA8" w:rsidP="00455FA8">
                    <w:pPr>
                      <w:spacing w:after="0"/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</w:p>
                  <w:p w14:paraId="3694799C" w14:textId="77777777" w:rsidR="00455FA8" w:rsidRDefault="00455FA8" w:rsidP="00455FA8">
                    <w:pPr>
                      <w:spacing w:after="0"/>
                    </w:pPr>
                    <w:r w:rsidRPr="00A27044">
                      <w:t>SAMOSPRÁVNY KRAJ</w:t>
                    </w:r>
                  </w:p>
                  <w:p w14:paraId="790A2671" w14:textId="77777777" w:rsidR="00455FA8" w:rsidRPr="00353691" w:rsidRDefault="00455FA8" w:rsidP="00455FA8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D94B96">
      <w:rPr>
        <w:rFonts w:cs="Arial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0" wp14:anchorId="6668787E" wp14:editId="50E36BE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sz w:val="20"/>
        <w:szCs w:val="20"/>
      </w:rPr>
      <w:t>N</w:t>
    </w:r>
    <w:r>
      <w:rPr>
        <w:rFonts w:cs="Arial"/>
      </w:rPr>
      <w:t>ámestie SNP 23</w:t>
    </w:r>
  </w:p>
  <w:p w14:paraId="465C8509" w14:textId="77777777" w:rsidR="00455FA8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76598D">
      <w:rPr>
        <w:rFonts w:cs="Arial"/>
      </w:rPr>
      <w:t>974 0</w:t>
    </w:r>
    <w:r>
      <w:rPr>
        <w:rFonts w:cs="Arial"/>
      </w:rPr>
      <w:t>1</w:t>
    </w:r>
    <w:r w:rsidRPr="0076598D">
      <w:rPr>
        <w:rFonts w:cs="Arial"/>
      </w:rPr>
      <w:t xml:space="preserve"> Banská Bystrica</w:t>
    </w:r>
  </w:p>
  <w:p w14:paraId="34408FDD" w14:textId="77777777" w:rsidR="00455FA8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D063B64" w14:textId="21FBED23" w:rsidR="00A33009" w:rsidRPr="00970F58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392BB3"/>
    <w:rsid w:val="00401D1B"/>
    <w:rsid w:val="00455FA8"/>
    <w:rsid w:val="00542FB7"/>
    <w:rsid w:val="005A3126"/>
    <w:rsid w:val="005D0301"/>
    <w:rsid w:val="006D3A92"/>
    <w:rsid w:val="00710ACB"/>
    <w:rsid w:val="00840BDF"/>
    <w:rsid w:val="008D1B66"/>
    <w:rsid w:val="008E0493"/>
    <w:rsid w:val="00955A68"/>
    <w:rsid w:val="009E531B"/>
    <w:rsid w:val="009F0ED1"/>
    <w:rsid w:val="009F5605"/>
    <w:rsid w:val="00A33009"/>
    <w:rsid w:val="00AD048A"/>
    <w:rsid w:val="00AF2E64"/>
    <w:rsid w:val="00B55C47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26</cp:revision>
  <dcterms:created xsi:type="dcterms:W3CDTF">2020-07-31T05:54:00Z</dcterms:created>
  <dcterms:modified xsi:type="dcterms:W3CDTF">2024-03-13T12:33:00Z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