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95605" w14:textId="3D69D22E" w:rsidR="00270D93" w:rsidRPr="008C1953" w:rsidRDefault="00270D93" w:rsidP="00270D93">
      <w:pPr>
        <w:pStyle w:val="Nadpis1"/>
        <w:spacing w:line="276" w:lineRule="auto"/>
        <w:jc w:val="center"/>
        <w:rPr>
          <w:color w:val="000000" w:themeColor="text1"/>
          <w:sz w:val="24"/>
        </w:rPr>
      </w:pPr>
      <w:r w:rsidRPr="008C1953">
        <w:rPr>
          <w:color w:val="000000" w:themeColor="text1"/>
          <w:sz w:val="24"/>
        </w:rPr>
        <w:t xml:space="preserve">Všeobecné obchodné podmienky pre </w:t>
      </w:r>
      <w:r w:rsidR="00855633" w:rsidRPr="008C1953">
        <w:rPr>
          <w:color w:val="000000" w:themeColor="text1"/>
          <w:sz w:val="24"/>
        </w:rPr>
        <w:t xml:space="preserve">poskytnutie </w:t>
      </w:r>
      <w:r w:rsidRPr="008C1953">
        <w:rPr>
          <w:color w:val="000000" w:themeColor="text1"/>
          <w:sz w:val="24"/>
        </w:rPr>
        <w:t>služby</w:t>
      </w:r>
    </w:p>
    <w:p w14:paraId="5E760A01" w14:textId="77777777" w:rsidR="00270D93" w:rsidRPr="008C1953" w:rsidRDefault="00270D93" w:rsidP="00270D93">
      <w:pPr>
        <w:spacing w:line="276" w:lineRule="auto"/>
        <w:rPr>
          <w:rFonts w:ascii="Arial" w:hAnsi="Arial" w:cs="Arial"/>
          <w:color w:val="000000" w:themeColor="text1"/>
        </w:rPr>
      </w:pPr>
    </w:p>
    <w:p w14:paraId="716AC2DE" w14:textId="77777777" w:rsidR="00270D93" w:rsidRPr="008C1953" w:rsidRDefault="00270D93" w:rsidP="00270D93">
      <w:pPr>
        <w:pStyle w:val="Nadpis1"/>
        <w:spacing w:line="276" w:lineRule="auto"/>
        <w:rPr>
          <w:color w:val="000000" w:themeColor="text1"/>
        </w:rPr>
      </w:pPr>
      <w:r w:rsidRPr="008C1953">
        <w:rPr>
          <w:color w:val="000000" w:themeColor="text1"/>
        </w:rPr>
        <w:t>I. Všeobecné ustanovenia</w:t>
      </w:r>
    </w:p>
    <w:p w14:paraId="27C2BE2E" w14:textId="77777777" w:rsidR="00270D93" w:rsidRPr="008C1953" w:rsidRDefault="00270D93" w:rsidP="00330579">
      <w:pPr>
        <w:rPr>
          <w:rStyle w:val="tlArial10pt"/>
          <w:color w:val="000000" w:themeColor="text1"/>
        </w:rPr>
      </w:pPr>
    </w:p>
    <w:p w14:paraId="7506A42E" w14:textId="133250DA" w:rsidR="00270D93" w:rsidRPr="008C1953" w:rsidRDefault="00270D93" w:rsidP="00270D93">
      <w:pPr>
        <w:pStyle w:val="Zkladntext"/>
        <w:spacing w:line="276" w:lineRule="auto"/>
        <w:rPr>
          <w:rFonts w:ascii="Arial" w:hAnsi="Arial"/>
          <w:color w:val="000000" w:themeColor="text1"/>
          <w:sz w:val="16"/>
        </w:rPr>
      </w:pPr>
      <w:r w:rsidRPr="008C1953">
        <w:rPr>
          <w:rFonts w:ascii="Arial" w:hAnsi="Arial"/>
          <w:color w:val="000000" w:themeColor="text1"/>
          <w:sz w:val="16"/>
        </w:rPr>
        <w:t xml:space="preserve">1. Všeobecné obchodné podmienky pre </w:t>
      </w:r>
      <w:r w:rsidR="008427F0" w:rsidRPr="008C1953">
        <w:rPr>
          <w:rFonts w:ascii="Arial" w:hAnsi="Arial"/>
          <w:color w:val="000000" w:themeColor="text1"/>
          <w:sz w:val="16"/>
        </w:rPr>
        <w:t xml:space="preserve">poskytnutie </w:t>
      </w:r>
      <w:r w:rsidR="00CE1B15" w:rsidRPr="008C1953">
        <w:rPr>
          <w:rFonts w:ascii="Arial" w:hAnsi="Arial"/>
          <w:color w:val="000000" w:themeColor="text1"/>
          <w:sz w:val="16"/>
        </w:rPr>
        <w:t>služby</w:t>
      </w:r>
      <w:r w:rsidRPr="008C1953">
        <w:rPr>
          <w:rFonts w:ascii="Arial" w:hAnsi="Arial"/>
          <w:color w:val="000000" w:themeColor="text1"/>
          <w:sz w:val="16"/>
        </w:rPr>
        <w:t xml:space="preserve"> (ďalej len „Všeobecné obchodné podmienky") sa aplikujú na všetky zmluvy (ďalej všeobecne ako „Zmluva“), ktoré spoločnosť Slovenský plynárenský priemysel, </w:t>
      </w:r>
      <w:proofErr w:type="spellStart"/>
      <w:r w:rsidRPr="008C1953">
        <w:rPr>
          <w:rFonts w:ascii="Arial" w:hAnsi="Arial"/>
          <w:color w:val="000000" w:themeColor="text1"/>
          <w:sz w:val="16"/>
        </w:rPr>
        <w:t>a.s</w:t>
      </w:r>
      <w:proofErr w:type="spellEnd"/>
      <w:r w:rsidRPr="008C1953">
        <w:rPr>
          <w:rFonts w:ascii="Arial" w:hAnsi="Arial"/>
          <w:color w:val="000000" w:themeColor="text1"/>
          <w:sz w:val="16"/>
        </w:rPr>
        <w:t>.,</w:t>
      </w:r>
      <w:r w:rsidRPr="008C1953">
        <w:rPr>
          <w:rFonts w:cs="Arial"/>
          <w:color w:val="000000" w:themeColor="text1"/>
        </w:rPr>
        <w:t xml:space="preserve"> </w:t>
      </w:r>
      <w:r w:rsidRPr="008C1953">
        <w:rPr>
          <w:rFonts w:ascii="Arial" w:hAnsi="Arial"/>
          <w:color w:val="000000" w:themeColor="text1"/>
          <w:sz w:val="16"/>
        </w:rPr>
        <w:t>so sídlom Mlynské nivy 44/a, 825 11 Bratislava, IČO: 35 815 256 (ďalej len "</w:t>
      </w:r>
      <w:r w:rsidR="00CA575A" w:rsidRPr="008C1953">
        <w:rPr>
          <w:rFonts w:ascii="Arial" w:hAnsi="Arial"/>
          <w:color w:val="000000" w:themeColor="text1"/>
          <w:sz w:val="16"/>
        </w:rPr>
        <w:t>o</w:t>
      </w:r>
      <w:r w:rsidR="00A40C97" w:rsidRPr="008C1953">
        <w:rPr>
          <w:rFonts w:ascii="Arial" w:hAnsi="Arial"/>
          <w:color w:val="000000" w:themeColor="text1"/>
          <w:sz w:val="16"/>
        </w:rPr>
        <w:t>bjednávateľ</w:t>
      </w:r>
      <w:r w:rsidRPr="008C1953">
        <w:rPr>
          <w:rFonts w:ascii="Arial" w:hAnsi="Arial"/>
          <w:color w:val="000000" w:themeColor="text1"/>
          <w:sz w:val="16"/>
        </w:rPr>
        <w:t>"), uzatvára za účelom</w:t>
      </w:r>
      <w:r w:rsidR="00CE1B15" w:rsidRPr="008C1953">
        <w:rPr>
          <w:rFonts w:ascii="Arial" w:hAnsi="Arial"/>
          <w:color w:val="000000" w:themeColor="text1"/>
          <w:sz w:val="16"/>
        </w:rPr>
        <w:t xml:space="preserve"> </w:t>
      </w:r>
      <w:r w:rsidR="008427F0" w:rsidRPr="008C1953">
        <w:rPr>
          <w:rFonts w:ascii="Arial" w:hAnsi="Arial"/>
          <w:color w:val="000000" w:themeColor="text1"/>
          <w:sz w:val="16"/>
        </w:rPr>
        <w:t xml:space="preserve">poskytnutia </w:t>
      </w:r>
      <w:r w:rsidR="00CE1B15" w:rsidRPr="008C1953">
        <w:rPr>
          <w:rFonts w:ascii="Arial" w:hAnsi="Arial"/>
          <w:color w:val="000000" w:themeColor="text1"/>
          <w:sz w:val="16"/>
        </w:rPr>
        <w:t>služby</w:t>
      </w:r>
      <w:r w:rsidRPr="008C1953">
        <w:rPr>
          <w:rFonts w:ascii="Arial" w:hAnsi="Arial"/>
          <w:color w:val="000000" w:themeColor="text1"/>
          <w:sz w:val="16"/>
        </w:rPr>
        <w:t xml:space="preserve">. Aplikácia všeobecných obchodných podmienok druhej zmluvnej strany alebo akýchkoľvek iných všeobecných obchodných podmienok je týmto výslovne vylúčená, pokiaľ sa zmluvné strany písomne nedohodnú inak. </w:t>
      </w:r>
    </w:p>
    <w:p w14:paraId="1AD55EC4" w14:textId="77777777" w:rsidR="00270D93" w:rsidRPr="008C1953" w:rsidRDefault="00270D93" w:rsidP="00270D93">
      <w:pPr>
        <w:pStyle w:val="tlZkladntextArial"/>
        <w:spacing w:line="276" w:lineRule="auto"/>
        <w:rPr>
          <w:color w:val="000000" w:themeColor="text1"/>
        </w:rPr>
      </w:pPr>
      <w:r w:rsidRPr="008C1953">
        <w:rPr>
          <w:color w:val="000000" w:themeColor="text1"/>
        </w:rPr>
        <w:t>2. Zmeny týchto Všeobecných obchodných podmienok sú pre zmluvné strany záväzné iba vtedy, ak sa na nich zmluvné strany dohodli písomne. V takom prípade majú odchylné dojednania prednosť pred znením týchto Všeobecných obchodných podmienok.</w:t>
      </w:r>
    </w:p>
    <w:p w14:paraId="06A147F8" w14:textId="42D90B31" w:rsidR="00270D93" w:rsidRPr="008C1953" w:rsidRDefault="00270D93" w:rsidP="00270D93">
      <w:pPr>
        <w:pStyle w:val="tlZkladntextArial"/>
        <w:spacing w:line="276" w:lineRule="auto"/>
        <w:rPr>
          <w:color w:val="000000" w:themeColor="text1"/>
        </w:rPr>
      </w:pPr>
      <w:r w:rsidRPr="008C1953">
        <w:rPr>
          <w:color w:val="000000" w:themeColor="text1"/>
        </w:rPr>
        <w:t xml:space="preserve">3. Tieto Všeobecné obchodné podmienky sú v súlade s ustanovením § 273 zákona č. 513/1991 Zb. Obchodného zákonníka v znení neskorších predpisov (ďalej len „Obchodný zákonník“) neoddeliteľnou súčasťou </w:t>
      </w:r>
      <w:r w:rsidR="003E4E1E" w:rsidRPr="008C1953">
        <w:rPr>
          <w:color w:val="000000" w:themeColor="text1"/>
        </w:rPr>
        <w:t>Z</w:t>
      </w:r>
      <w:r w:rsidRPr="008C1953">
        <w:rPr>
          <w:color w:val="000000" w:themeColor="text1"/>
        </w:rPr>
        <w:t>mluvy.</w:t>
      </w:r>
    </w:p>
    <w:p w14:paraId="7452A27F" w14:textId="77777777" w:rsidR="00270D93" w:rsidRPr="008C1953" w:rsidRDefault="00270D93" w:rsidP="00270D93">
      <w:pPr>
        <w:pStyle w:val="tlZkladntextArial"/>
        <w:spacing w:line="276" w:lineRule="auto"/>
        <w:rPr>
          <w:color w:val="000000" w:themeColor="text1"/>
        </w:rPr>
      </w:pPr>
      <w:r w:rsidRPr="008C1953">
        <w:rPr>
          <w:color w:val="000000" w:themeColor="text1"/>
        </w:rPr>
        <w:t xml:space="preserve">4. V zmysle týchto Všeobecných obchodných podmienok sa Zmluva považuje za uzavretú: </w:t>
      </w:r>
    </w:p>
    <w:p w14:paraId="2130E530" w14:textId="494E2F55" w:rsidR="00270D93" w:rsidRPr="008C1953" w:rsidRDefault="00270D93" w:rsidP="00270D93">
      <w:pPr>
        <w:pStyle w:val="tlZkladntextArial"/>
        <w:spacing w:line="276" w:lineRule="auto"/>
        <w:ind w:left="284" w:hanging="284"/>
        <w:rPr>
          <w:color w:val="000000" w:themeColor="text1"/>
        </w:rPr>
      </w:pPr>
      <w:r w:rsidRPr="008C1953">
        <w:rPr>
          <w:color w:val="000000" w:themeColor="text1"/>
        </w:rPr>
        <w:t xml:space="preserve">(i) </w:t>
      </w:r>
      <w:r w:rsidRPr="008C1953">
        <w:rPr>
          <w:color w:val="000000" w:themeColor="text1"/>
        </w:rPr>
        <w:tab/>
        <w:t xml:space="preserve">dňom podpisu písomného vyhotovenia Zmluvy </w:t>
      </w:r>
      <w:r w:rsidR="00CA575A" w:rsidRPr="008C1953">
        <w:rPr>
          <w:color w:val="000000" w:themeColor="text1"/>
        </w:rPr>
        <w:t xml:space="preserve">na poskytnutie služby </w:t>
      </w:r>
      <w:r w:rsidRPr="008C1953">
        <w:rPr>
          <w:color w:val="000000" w:themeColor="text1"/>
        </w:rPr>
        <w:t xml:space="preserve">alebo Rámcovej zmluvy na </w:t>
      </w:r>
      <w:r w:rsidR="00CA575A" w:rsidRPr="008C1953">
        <w:rPr>
          <w:color w:val="000000" w:themeColor="text1"/>
        </w:rPr>
        <w:t xml:space="preserve">poskytovanie služieb </w:t>
      </w:r>
      <w:r w:rsidRPr="008C1953">
        <w:rPr>
          <w:color w:val="000000" w:themeColor="text1"/>
        </w:rPr>
        <w:t xml:space="preserve">oboma zmluvnými stranami alebo </w:t>
      </w:r>
    </w:p>
    <w:p w14:paraId="6BD5306F" w14:textId="3D660EA3" w:rsidR="00270D93" w:rsidRPr="008C1953" w:rsidRDefault="00270D93" w:rsidP="00270D93">
      <w:pPr>
        <w:pStyle w:val="tlZkladntextArial"/>
        <w:tabs>
          <w:tab w:val="left" w:pos="426"/>
        </w:tabs>
        <w:spacing w:line="276" w:lineRule="auto"/>
        <w:ind w:left="284" w:hanging="284"/>
        <w:rPr>
          <w:color w:val="000000" w:themeColor="text1"/>
        </w:rPr>
      </w:pPr>
      <w:r w:rsidRPr="008C1953">
        <w:rPr>
          <w:color w:val="000000" w:themeColor="text1"/>
        </w:rPr>
        <w:t xml:space="preserve">(ii) </w:t>
      </w:r>
      <w:r w:rsidRPr="008C1953">
        <w:rPr>
          <w:color w:val="000000" w:themeColor="text1"/>
        </w:rPr>
        <w:tab/>
        <w:t>dňom doručenia písomného potvrdenia</w:t>
      </w:r>
      <w:r w:rsidR="00C177AC" w:rsidRPr="008C1953">
        <w:rPr>
          <w:color w:val="000000" w:themeColor="text1"/>
        </w:rPr>
        <w:t xml:space="preserve"> poskytovateľa</w:t>
      </w:r>
      <w:r w:rsidRPr="008C1953">
        <w:rPr>
          <w:color w:val="000000" w:themeColor="text1"/>
        </w:rPr>
        <w:t xml:space="preserve">, ktorým </w:t>
      </w:r>
      <w:r w:rsidR="00C177AC" w:rsidRPr="008C1953">
        <w:rPr>
          <w:color w:val="000000" w:themeColor="text1"/>
        </w:rPr>
        <w:t xml:space="preserve">poskytovateľ </w:t>
      </w:r>
      <w:r w:rsidRPr="008C1953">
        <w:rPr>
          <w:color w:val="000000" w:themeColor="text1"/>
        </w:rPr>
        <w:t xml:space="preserve">akceptuje podmienky navrhnuté </w:t>
      </w:r>
      <w:r w:rsidR="00CA575A" w:rsidRPr="008C1953">
        <w:rPr>
          <w:color w:val="000000" w:themeColor="text1"/>
        </w:rPr>
        <w:t>o</w:t>
      </w:r>
      <w:r w:rsidR="00A40C97" w:rsidRPr="008C1953">
        <w:rPr>
          <w:color w:val="000000" w:themeColor="text1"/>
        </w:rPr>
        <w:t>bjednávateľom</w:t>
      </w:r>
      <w:r w:rsidRPr="008C1953">
        <w:rPr>
          <w:color w:val="000000" w:themeColor="text1"/>
        </w:rPr>
        <w:t xml:space="preserve"> v Objednávke a v týchto Všeobecných obchodných podmienkach. </w:t>
      </w:r>
    </w:p>
    <w:p w14:paraId="6CB015E5" w14:textId="77777777" w:rsidR="00270D93" w:rsidRPr="008C1953" w:rsidRDefault="00270D93" w:rsidP="00270D93">
      <w:pPr>
        <w:pStyle w:val="tlZkladntextArial"/>
        <w:spacing w:line="276" w:lineRule="auto"/>
        <w:rPr>
          <w:color w:val="000000" w:themeColor="text1"/>
        </w:rPr>
      </w:pPr>
      <w:r w:rsidRPr="008C1953">
        <w:rPr>
          <w:color w:val="000000" w:themeColor="text1"/>
        </w:rPr>
        <w:t>5. Každá Zmluva musí obsahovať základné identifikačné údaje zmluvných strán v zmysle zápisu v obchodnom registri alebo v živnostenskom registri, prípadne zápisu v inej zákonom predpísanej evidencii. Každá zmluvná strana je zároveň povinná všetky zmeny, ktoré u nej nastanú a ktoré sa zapisujú do vyššie uvedených evidencií, bezodkladne oznámiť druhej zmluvnej strane, inak zodpovedá za všetky škody z toho vyplývajúce alebo náklady, ktoré v tejto súvislosti musela vynaložiť druhá zmluvná strana.</w:t>
      </w:r>
    </w:p>
    <w:p w14:paraId="3A44F0E5" w14:textId="15826E19" w:rsidR="00270D93" w:rsidRPr="008C1953" w:rsidRDefault="00270D93" w:rsidP="00270D93">
      <w:pPr>
        <w:pStyle w:val="tlZkladntextArial"/>
        <w:spacing w:line="276" w:lineRule="auto"/>
        <w:rPr>
          <w:color w:val="000000" w:themeColor="text1"/>
        </w:rPr>
      </w:pPr>
      <w:r w:rsidRPr="008C1953">
        <w:rPr>
          <w:color w:val="000000" w:themeColor="text1"/>
        </w:rPr>
        <w:t xml:space="preserve">6.  Zmluvu v mene </w:t>
      </w:r>
      <w:r w:rsidR="00887151" w:rsidRPr="008C1953">
        <w:rPr>
          <w:color w:val="000000" w:themeColor="text1"/>
        </w:rPr>
        <w:t>o</w:t>
      </w:r>
      <w:r w:rsidR="00A40C97" w:rsidRPr="008C1953">
        <w:rPr>
          <w:color w:val="000000" w:themeColor="text1"/>
        </w:rPr>
        <w:t>bjednávateľa</w:t>
      </w:r>
      <w:r w:rsidRPr="008C1953">
        <w:rPr>
          <w:color w:val="000000" w:themeColor="text1"/>
        </w:rPr>
        <w:t xml:space="preserve"> podpisujú:</w:t>
      </w:r>
    </w:p>
    <w:p w14:paraId="01DA6107" w14:textId="77777777" w:rsidR="00270D93" w:rsidRPr="008C1953" w:rsidRDefault="00270D93" w:rsidP="00270D93">
      <w:pPr>
        <w:pStyle w:val="tlZkladntextArial"/>
        <w:numPr>
          <w:ilvl w:val="0"/>
          <w:numId w:val="1"/>
        </w:numPr>
        <w:tabs>
          <w:tab w:val="clear" w:pos="1080"/>
        </w:tabs>
        <w:spacing w:line="276" w:lineRule="auto"/>
        <w:ind w:left="284" w:hanging="284"/>
        <w:rPr>
          <w:color w:val="000000" w:themeColor="text1"/>
        </w:rPr>
      </w:pPr>
      <w:r w:rsidRPr="008C1953">
        <w:rPr>
          <w:color w:val="000000" w:themeColor="text1"/>
        </w:rPr>
        <w:t>osoba oprávnená konať vo veciach zmluvných, ktorá zodpovedá za obsahovú a formálnu stránku Zmluvy a </w:t>
      </w:r>
    </w:p>
    <w:p w14:paraId="31C9093C" w14:textId="06149616" w:rsidR="00270D93" w:rsidRPr="008C1953" w:rsidRDefault="00270D93" w:rsidP="00270D93">
      <w:pPr>
        <w:pStyle w:val="tlZkladntextArial"/>
        <w:numPr>
          <w:ilvl w:val="0"/>
          <w:numId w:val="1"/>
        </w:numPr>
        <w:tabs>
          <w:tab w:val="clear" w:pos="1080"/>
        </w:tabs>
        <w:spacing w:line="276" w:lineRule="auto"/>
        <w:ind w:left="284" w:hanging="284"/>
        <w:rPr>
          <w:color w:val="000000" w:themeColor="text1"/>
        </w:rPr>
      </w:pPr>
      <w:r w:rsidRPr="008C1953">
        <w:rPr>
          <w:color w:val="000000" w:themeColor="text1"/>
        </w:rPr>
        <w:t xml:space="preserve">členovia štatutárneho orgánu alebo osoba splnomocnená štatutárnym orgánom, ktorí konajú v mene a na účet </w:t>
      </w:r>
      <w:r w:rsidR="00887151" w:rsidRPr="008C1953">
        <w:rPr>
          <w:color w:val="000000" w:themeColor="text1"/>
        </w:rPr>
        <w:t>o</w:t>
      </w:r>
      <w:r w:rsidR="00A40C97" w:rsidRPr="008C1953">
        <w:rPr>
          <w:color w:val="000000" w:themeColor="text1"/>
        </w:rPr>
        <w:t>bjednávateľa</w:t>
      </w:r>
      <w:r w:rsidRPr="008C1953">
        <w:rPr>
          <w:color w:val="000000" w:themeColor="text1"/>
        </w:rPr>
        <w:t xml:space="preserve"> a ich podpis je voči tretím osobám záväzný.</w:t>
      </w:r>
    </w:p>
    <w:p w14:paraId="5ECE705B" w14:textId="77777777" w:rsidR="000B73F6" w:rsidRPr="008C1953" w:rsidRDefault="000B73F6" w:rsidP="000B73F6">
      <w:pPr>
        <w:pStyle w:val="tlZkladntextArial"/>
        <w:spacing w:line="276" w:lineRule="auto"/>
        <w:ind w:left="284"/>
        <w:rPr>
          <w:color w:val="000000" w:themeColor="text1"/>
        </w:rPr>
      </w:pPr>
    </w:p>
    <w:p w14:paraId="660069FB" w14:textId="6092ADE9" w:rsidR="00270D93" w:rsidRPr="008C1953" w:rsidRDefault="00270D93" w:rsidP="00330579">
      <w:pPr>
        <w:pStyle w:val="tlNadpis1Arial"/>
        <w:rPr>
          <w:color w:val="000000" w:themeColor="text1"/>
        </w:rPr>
      </w:pPr>
      <w:r w:rsidRPr="008C1953">
        <w:rPr>
          <w:color w:val="000000" w:themeColor="text1"/>
        </w:rPr>
        <w:t xml:space="preserve">II. Predmet </w:t>
      </w:r>
      <w:r w:rsidR="003E4E1E" w:rsidRPr="008C1953">
        <w:rPr>
          <w:color w:val="000000" w:themeColor="text1"/>
        </w:rPr>
        <w:t>Z</w:t>
      </w:r>
      <w:r w:rsidRPr="008C1953">
        <w:rPr>
          <w:color w:val="000000" w:themeColor="text1"/>
        </w:rPr>
        <w:t>mluvy</w:t>
      </w:r>
    </w:p>
    <w:p w14:paraId="38EE9E0C" w14:textId="77777777" w:rsidR="00270D93" w:rsidRPr="008C1953" w:rsidRDefault="00270D93" w:rsidP="00330579">
      <w:pPr>
        <w:pStyle w:val="Zkladntext"/>
        <w:rPr>
          <w:rFonts w:ascii="Arial" w:hAnsi="Arial" w:cs="Arial"/>
          <w:b/>
          <w:bCs/>
          <w:color w:val="000000" w:themeColor="text1"/>
          <w:szCs w:val="20"/>
        </w:rPr>
      </w:pPr>
    </w:p>
    <w:p w14:paraId="3532005C" w14:textId="4794E295" w:rsidR="00270D93" w:rsidRPr="008C1953" w:rsidRDefault="00270D93" w:rsidP="00270D93">
      <w:pPr>
        <w:pStyle w:val="tlZkladntextArial"/>
        <w:spacing w:line="276" w:lineRule="auto"/>
        <w:rPr>
          <w:color w:val="000000" w:themeColor="text1"/>
        </w:rPr>
      </w:pPr>
      <w:r w:rsidRPr="008C1953">
        <w:rPr>
          <w:color w:val="000000" w:themeColor="text1"/>
        </w:rPr>
        <w:t xml:space="preserve">1. Predmetom Zmluvy je záväzok </w:t>
      </w:r>
      <w:r w:rsidR="00C177AC" w:rsidRPr="008C1953">
        <w:rPr>
          <w:color w:val="000000" w:themeColor="text1"/>
        </w:rPr>
        <w:t xml:space="preserve">poskytovateľa </w:t>
      </w:r>
      <w:r w:rsidR="00376EFD" w:rsidRPr="008C1953">
        <w:rPr>
          <w:color w:val="000000" w:themeColor="text1"/>
        </w:rPr>
        <w:t xml:space="preserve">poskytnúť </w:t>
      </w:r>
      <w:r w:rsidR="00A40C97" w:rsidRPr="008C1953">
        <w:rPr>
          <w:color w:val="000000" w:themeColor="text1"/>
        </w:rPr>
        <w:t>objednávateľovi</w:t>
      </w:r>
      <w:r w:rsidRPr="008C1953">
        <w:rPr>
          <w:color w:val="000000" w:themeColor="text1"/>
        </w:rPr>
        <w:t xml:space="preserve"> </w:t>
      </w:r>
      <w:r w:rsidR="00A40C97" w:rsidRPr="008C1953">
        <w:rPr>
          <w:color w:val="000000" w:themeColor="text1"/>
        </w:rPr>
        <w:t xml:space="preserve">objednanú službu </w:t>
      </w:r>
      <w:r w:rsidRPr="008C1953">
        <w:rPr>
          <w:color w:val="000000" w:themeColor="text1"/>
        </w:rPr>
        <w:t xml:space="preserve">a záväzok </w:t>
      </w:r>
      <w:r w:rsidR="000D2732" w:rsidRPr="008C1953">
        <w:rPr>
          <w:color w:val="000000" w:themeColor="text1"/>
        </w:rPr>
        <w:t>objednávateľa</w:t>
      </w:r>
      <w:r w:rsidRPr="008C1953">
        <w:rPr>
          <w:color w:val="000000" w:themeColor="text1"/>
        </w:rPr>
        <w:t xml:space="preserve"> zaplatiť </w:t>
      </w:r>
      <w:r w:rsidR="00C177AC" w:rsidRPr="008C1953">
        <w:rPr>
          <w:color w:val="000000" w:themeColor="text1"/>
        </w:rPr>
        <w:t xml:space="preserve">poskytovateľovi </w:t>
      </w:r>
      <w:r w:rsidR="000D2732" w:rsidRPr="008C1953">
        <w:rPr>
          <w:color w:val="000000" w:themeColor="text1"/>
        </w:rPr>
        <w:t xml:space="preserve">i dojednanú </w:t>
      </w:r>
      <w:r w:rsidRPr="008C1953">
        <w:rPr>
          <w:color w:val="000000" w:themeColor="text1"/>
        </w:rPr>
        <w:t>cenu.</w:t>
      </w:r>
    </w:p>
    <w:p w14:paraId="5A44A6A2" w14:textId="35C5560E" w:rsidR="00270D93" w:rsidRPr="008C1953" w:rsidRDefault="00270D93" w:rsidP="00270D93">
      <w:pPr>
        <w:pStyle w:val="tlZkladntextArial"/>
        <w:spacing w:line="276" w:lineRule="auto"/>
        <w:rPr>
          <w:color w:val="000000" w:themeColor="text1"/>
        </w:rPr>
      </w:pPr>
      <w:r w:rsidRPr="008C1953">
        <w:rPr>
          <w:color w:val="000000" w:themeColor="text1"/>
        </w:rPr>
        <w:t xml:space="preserve">2. </w:t>
      </w:r>
      <w:r w:rsidR="00C177AC" w:rsidRPr="008C1953">
        <w:rPr>
          <w:color w:val="000000" w:themeColor="text1"/>
        </w:rPr>
        <w:t xml:space="preserve">Poskytovateľ </w:t>
      </w:r>
      <w:r w:rsidRPr="008C1953">
        <w:rPr>
          <w:color w:val="000000" w:themeColor="text1"/>
        </w:rPr>
        <w:t xml:space="preserve">je povinný </w:t>
      </w:r>
      <w:r w:rsidR="00376EFD" w:rsidRPr="008C1953">
        <w:rPr>
          <w:color w:val="000000" w:themeColor="text1"/>
        </w:rPr>
        <w:t xml:space="preserve">poskytnúť </w:t>
      </w:r>
      <w:r w:rsidR="00924252" w:rsidRPr="008C1953">
        <w:rPr>
          <w:color w:val="000000" w:themeColor="text1"/>
        </w:rPr>
        <w:t>službu</w:t>
      </w:r>
      <w:r w:rsidRPr="008C1953">
        <w:rPr>
          <w:color w:val="000000" w:themeColor="text1"/>
        </w:rPr>
        <w:t xml:space="preserve"> podľa špecifikácie dohodnutej v Zmluve alebo požadovanej v čiastkovej zmluve (objednávke).  </w:t>
      </w:r>
    </w:p>
    <w:p w14:paraId="16B96D32" w14:textId="3999EA0A" w:rsidR="00270D93" w:rsidRPr="008C1953" w:rsidRDefault="00270D93" w:rsidP="00270D93">
      <w:pPr>
        <w:pStyle w:val="tlZkladntextArial"/>
        <w:spacing w:line="276" w:lineRule="auto"/>
        <w:rPr>
          <w:color w:val="000000" w:themeColor="text1"/>
        </w:rPr>
      </w:pPr>
      <w:r w:rsidRPr="008C1953">
        <w:rPr>
          <w:color w:val="000000" w:themeColor="text1"/>
        </w:rPr>
        <w:t xml:space="preserve">3. Pokiaľ sa zmluvné strany nedohodnú inak, </w:t>
      </w:r>
      <w:r w:rsidR="00C177AC" w:rsidRPr="008C1953">
        <w:rPr>
          <w:color w:val="000000" w:themeColor="text1"/>
        </w:rPr>
        <w:t xml:space="preserve">poskytovateľ </w:t>
      </w:r>
      <w:r w:rsidRPr="008C1953">
        <w:rPr>
          <w:color w:val="000000" w:themeColor="text1"/>
        </w:rPr>
        <w:t xml:space="preserve">nie je oprávnený k čiastkovému plneniu predmetu Zmluvy. </w:t>
      </w:r>
      <w:r w:rsidR="008427F0" w:rsidRPr="008C1953">
        <w:rPr>
          <w:color w:val="000000" w:themeColor="text1"/>
        </w:rPr>
        <w:t>Poskytnutie</w:t>
      </w:r>
      <w:r w:rsidR="008427F0" w:rsidRPr="008C1953" w:rsidDel="008427F0">
        <w:rPr>
          <w:color w:val="000000" w:themeColor="text1"/>
        </w:rPr>
        <w:t xml:space="preserve"> </w:t>
      </w:r>
      <w:r w:rsidR="00924252" w:rsidRPr="008C1953">
        <w:rPr>
          <w:color w:val="000000" w:themeColor="text1"/>
        </w:rPr>
        <w:t>neúplnej alebo inej služby</w:t>
      </w:r>
      <w:r w:rsidRPr="008C1953">
        <w:rPr>
          <w:color w:val="000000" w:themeColor="text1"/>
        </w:rPr>
        <w:t>, než bolo dohodnuté v</w:t>
      </w:r>
      <w:r w:rsidR="00924252" w:rsidRPr="008C1953">
        <w:rPr>
          <w:color w:val="000000" w:themeColor="text1"/>
        </w:rPr>
        <w:t> </w:t>
      </w:r>
      <w:r w:rsidRPr="008C1953">
        <w:rPr>
          <w:color w:val="000000" w:themeColor="text1"/>
        </w:rPr>
        <w:t>Zmluve</w:t>
      </w:r>
      <w:r w:rsidR="00924252" w:rsidRPr="008C1953">
        <w:rPr>
          <w:color w:val="000000" w:themeColor="text1"/>
        </w:rPr>
        <w:t>,</w:t>
      </w:r>
      <w:r w:rsidRPr="008C1953">
        <w:rPr>
          <w:color w:val="000000" w:themeColor="text1"/>
        </w:rPr>
        <w:t xml:space="preserve"> sa považuje za podstatné porušenie Zmluvy a zakladá nárok</w:t>
      </w:r>
      <w:r w:rsidR="00924252" w:rsidRPr="008C1953">
        <w:rPr>
          <w:color w:val="000000" w:themeColor="text1"/>
        </w:rPr>
        <w:t xml:space="preserve"> objednávateľa</w:t>
      </w:r>
      <w:r w:rsidRPr="008C1953">
        <w:rPr>
          <w:color w:val="000000" w:themeColor="text1"/>
        </w:rPr>
        <w:t xml:space="preserve"> na odstúpenie od Zmluvy, resp. čiastkovej zmluvy (objednávky).</w:t>
      </w:r>
    </w:p>
    <w:p w14:paraId="629ED08F" w14:textId="77777777" w:rsidR="00270D93" w:rsidRPr="008C1953" w:rsidRDefault="00270D93" w:rsidP="00270D93">
      <w:pPr>
        <w:pStyle w:val="tlZkladntextArial"/>
        <w:spacing w:line="276" w:lineRule="auto"/>
        <w:rPr>
          <w:color w:val="000000" w:themeColor="text1"/>
        </w:rPr>
      </w:pPr>
    </w:p>
    <w:p w14:paraId="01B3DD0A" w14:textId="10C46239" w:rsidR="00270D93" w:rsidRPr="008C1953" w:rsidRDefault="00270D93" w:rsidP="00270D93">
      <w:pPr>
        <w:pStyle w:val="tlNadpis1ArialVavo"/>
        <w:spacing w:line="276" w:lineRule="auto"/>
        <w:rPr>
          <w:color w:val="000000" w:themeColor="text1"/>
        </w:rPr>
      </w:pPr>
      <w:r w:rsidRPr="008C1953">
        <w:rPr>
          <w:color w:val="000000" w:themeColor="text1"/>
        </w:rPr>
        <w:t>III. Cena, mena</w:t>
      </w:r>
      <w:r w:rsidR="00E66836" w:rsidRPr="008C1953">
        <w:rPr>
          <w:color w:val="000000" w:themeColor="text1"/>
        </w:rPr>
        <w:t>,</w:t>
      </w:r>
      <w:r w:rsidRPr="008C1953">
        <w:rPr>
          <w:color w:val="000000" w:themeColor="text1"/>
        </w:rPr>
        <w:t xml:space="preserve"> platobné </w:t>
      </w:r>
      <w:r w:rsidR="00E66836" w:rsidRPr="008C1953">
        <w:rPr>
          <w:color w:val="000000" w:themeColor="text1"/>
        </w:rPr>
        <w:t xml:space="preserve">a daňové </w:t>
      </w:r>
      <w:r w:rsidRPr="008C1953">
        <w:rPr>
          <w:color w:val="000000" w:themeColor="text1"/>
        </w:rPr>
        <w:t>podmienky</w:t>
      </w:r>
    </w:p>
    <w:p w14:paraId="6C336900" w14:textId="77777777" w:rsidR="00270D93" w:rsidRPr="008C1953" w:rsidRDefault="00270D93" w:rsidP="00330579">
      <w:pPr>
        <w:pStyle w:val="Zkladntext"/>
        <w:rPr>
          <w:rFonts w:ascii="Arial" w:hAnsi="Arial" w:cs="Arial"/>
          <w:b/>
          <w:bCs/>
          <w:color w:val="000000" w:themeColor="text1"/>
          <w:szCs w:val="20"/>
        </w:rPr>
      </w:pPr>
    </w:p>
    <w:p w14:paraId="26A1A129" w14:textId="60B449A3" w:rsidR="00761E36" w:rsidRPr="008C1953" w:rsidRDefault="00270D93" w:rsidP="00761E36">
      <w:pPr>
        <w:pStyle w:val="tlZkladntextArial"/>
        <w:spacing w:line="276" w:lineRule="auto"/>
        <w:rPr>
          <w:color w:val="000000" w:themeColor="text1"/>
        </w:rPr>
      </w:pPr>
      <w:r w:rsidRPr="008C1953">
        <w:rPr>
          <w:color w:val="000000" w:themeColor="text1"/>
        </w:rPr>
        <w:t xml:space="preserve">1. Pokiaľ v Zmluve nie je písomne dohodnuté inak, </w:t>
      </w:r>
      <w:r w:rsidR="00761E36" w:rsidRPr="008C1953">
        <w:rPr>
          <w:color w:val="000000" w:themeColor="text1"/>
        </w:rPr>
        <w:t xml:space="preserve">v cene sú zahrnuté všetky náklady súvisiace s plnením záväzkov </w:t>
      </w:r>
      <w:r w:rsidR="00C177AC" w:rsidRPr="008C1953">
        <w:rPr>
          <w:color w:val="000000" w:themeColor="text1"/>
        </w:rPr>
        <w:t>poskytovateľ</w:t>
      </w:r>
      <w:r w:rsidR="00761E36" w:rsidRPr="008C1953">
        <w:rPr>
          <w:color w:val="000000" w:themeColor="text1"/>
        </w:rPr>
        <w:t>a, a to najmä:</w:t>
      </w:r>
    </w:p>
    <w:p w14:paraId="21B05A8B" w14:textId="09B3DC20" w:rsidR="00761E36" w:rsidRPr="008C1953" w:rsidRDefault="00761E36" w:rsidP="00761E36">
      <w:pPr>
        <w:pStyle w:val="tlZkladntextArial"/>
        <w:spacing w:line="276" w:lineRule="auto"/>
        <w:rPr>
          <w:color w:val="000000" w:themeColor="text1"/>
        </w:rPr>
      </w:pPr>
      <w:r w:rsidRPr="008C1953">
        <w:rPr>
          <w:color w:val="000000" w:themeColor="text1"/>
        </w:rPr>
        <w:t>- prepravné,</w:t>
      </w:r>
    </w:p>
    <w:p w14:paraId="3E2A41EB" w14:textId="7F79E168" w:rsidR="00761E36" w:rsidRPr="008C1953" w:rsidRDefault="00761E36" w:rsidP="00761E36">
      <w:pPr>
        <w:pStyle w:val="tlZkladntextArial"/>
        <w:spacing w:line="276" w:lineRule="auto"/>
        <w:rPr>
          <w:color w:val="000000" w:themeColor="text1"/>
        </w:rPr>
      </w:pPr>
      <w:r w:rsidRPr="008C1953">
        <w:rPr>
          <w:color w:val="000000" w:themeColor="text1"/>
        </w:rPr>
        <w:t xml:space="preserve">- poisťovacie náklady na poistenie zodpovednosti    </w:t>
      </w:r>
      <w:r w:rsidR="00C177AC" w:rsidRPr="008C1953">
        <w:rPr>
          <w:color w:val="000000" w:themeColor="text1"/>
        </w:rPr>
        <w:t xml:space="preserve">poskytovateľa </w:t>
      </w:r>
      <w:r w:rsidRPr="008C1953">
        <w:rPr>
          <w:color w:val="000000" w:themeColor="text1"/>
        </w:rPr>
        <w:t>za škodu,</w:t>
      </w:r>
    </w:p>
    <w:p w14:paraId="58194810" w14:textId="623ABEF0" w:rsidR="00573E4F" w:rsidRPr="008C1953" w:rsidRDefault="00573E4F" w:rsidP="00761E36">
      <w:pPr>
        <w:pStyle w:val="tlZkladntextArial"/>
        <w:spacing w:line="276" w:lineRule="auto"/>
        <w:rPr>
          <w:color w:val="000000" w:themeColor="text1"/>
        </w:rPr>
      </w:pPr>
      <w:r w:rsidRPr="008C1953">
        <w:rPr>
          <w:color w:val="000000" w:themeColor="text1"/>
        </w:rPr>
        <w:t>- náklady na mzdy zamestnancov,</w:t>
      </w:r>
    </w:p>
    <w:p w14:paraId="02BBF860" w14:textId="6351024B" w:rsidR="00573E4F" w:rsidRPr="008C1953" w:rsidRDefault="00573E4F" w:rsidP="00761E36">
      <w:pPr>
        <w:pStyle w:val="tlZkladntextArial"/>
        <w:spacing w:line="276" w:lineRule="auto"/>
        <w:rPr>
          <w:color w:val="000000" w:themeColor="text1"/>
        </w:rPr>
      </w:pPr>
      <w:r w:rsidRPr="008C1953">
        <w:rPr>
          <w:color w:val="000000" w:themeColor="text1"/>
        </w:rPr>
        <w:t>- odplata subdodávateľom,</w:t>
      </w:r>
    </w:p>
    <w:p w14:paraId="762FBC72" w14:textId="7C6A3152" w:rsidR="00761E36" w:rsidRPr="008C1953" w:rsidRDefault="00761E36" w:rsidP="00761E36">
      <w:pPr>
        <w:pStyle w:val="tlZkladntextArial"/>
        <w:spacing w:line="276" w:lineRule="auto"/>
        <w:rPr>
          <w:color w:val="000000" w:themeColor="text1"/>
        </w:rPr>
      </w:pPr>
      <w:r w:rsidRPr="008C1953">
        <w:rPr>
          <w:color w:val="000000" w:themeColor="text1"/>
        </w:rPr>
        <w:t xml:space="preserve">- </w:t>
      </w:r>
      <w:r w:rsidR="00BF50D9" w:rsidRPr="008C1953">
        <w:rPr>
          <w:color w:val="000000" w:themeColor="text1"/>
        </w:rPr>
        <w:t>prípadné</w:t>
      </w:r>
      <w:r w:rsidRPr="008C1953">
        <w:rPr>
          <w:color w:val="000000" w:themeColor="text1"/>
        </w:rPr>
        <w:t xml:space="preserve"> dane a clá,</w:t>
      </w:r>
    </w:p>
    <w:p w14:paraId="356ECA80" w14:textId="70B71DA3" w:rsidR="00761E36" w:rsidRPr="008C1953" w:rsidRDefault="00761E36" w:rsidP="00761E36">
      <w:pPr>
        <w:pStyle w:val="tlZkladntextArial"/>
        <w:spacing w:line="276" w:lineRule="auto"/>
        <w:rPr>
          <w:color w:val="000000" w:themeColor="text1"/>
        </w:rPr>
      </w:pPr>
      <w:r w:rsidRPr="008C1953">
        <w:rPr>
          <w:color w:val="000000" w:themeColor="text1"/>
        </w:rPr>
        <w:t>- správne a obdobné poplatky vyberané ktorýmkoľvek orgánom verejnej moci,</w:t>
      </w:r>
    </w:p>
    <w:p w14:paraId="0ADCEA3E" w14:textId="20F1FCC8" w:rsidR="006E2A54" w:rsidRPr="008C1953" w:rsidRDefault="00761E36" w:rsidP="00761E36">
      <w:pPr>
        <w:pStyle w:val="tlZkladntextArial"/>
        <w:spacing w:line="276" w:lineRule="auto"/>
        <w:rPr>
          <w:color w:val="000000" w:themeColor="text1"/>
        </w:rPr>
      </w:pPr>
      <w:r w:rsidRPr="008C1953">
        <w:rPr>
          <w:color w:val="000000" w:themeColor="text1"/>
        </w:rPr>
        <w:t>- ubytovanie, stravovanie a doprava pracovníkov</w:t>
      </w:r>
      <w:r w:rsidR="00C177AC" w:rsidRPr="008C1953">
        <w:rPr>
          <w:color w:val="000000" w:themeColor="text1"/>
        </w:rPr>
        <w:t xml:space="preserve"> poskytovateľa</w:t>
      </w:r>
      <w:r w:rsidR="006E2A54" w:rsidRPr="008C1953">
        <w:rPr>
          <w:color w:val="000000" w:themeColor="text1"/>
        </w:rPr>
        <w:t>,</w:t>
      </w:r>
    </w:p>
    <w:p w14:paraId="7EC956E3" w14:textId="66850643" w:rsidR="00761E36" w:rsidRPr="008C1953" w:rsidRDefault="006E2A54" w:rsidP="006E2A54">
      <w:pPr>
        <w:pStyle w:val="tlZkladntextArial"/>
        <w:spacing w:line="276" w:lineRule="auto"/>
        <w:rPr>
          <w:color w:val="000000" w:themeColor="text1"/>
        </w:rPr>
      </w:pPr>
      <w:r w:rsidRPr="008C1953">
        <w:rPr>
          <w:color w:val="000000" w:themeColor="text1"/>
        </w:rPr>
        <w:t>- všetky prípadné navýšenia vzniknuté v</w:t>
      </w:r>
      <w:r w:rsidR="00761E36" w:rsidRPr="008C1953">
        <w:rPr>
          <w:color w:val="000000" w:themeColor="text1"/>
        </w:rPr>
        <w:t xml:space="preserve"> </w:t>
      </w:r>
      <w:r w:rsidRPr="008C1953">
        <w:rPr>
          <w:color w:val="000000" w:themeColor="text1"/>
        </w:rPr>
        <w:t>dôsledku vývoja minimálnych mzdových nárokov, inflácie, vývoja cien tovaru a služieb na trhu, nákladov na subdodávky, atď.</w:t>
      </w:r>
    </w:p>
    <w:p w14:paraId="12EFCA0E" w14:textId="33136ACD" w:rsidR="00FF25E4" w:rsidRPr="008C1953" w:rsidRDefault="00FF25E4" w:rsidP="00FF25E4">
      <w:pPr>
        <w:pStyle w:val="tlZkladntextArial"/>
        <w:spacing w:line="276" w:lineRule="auto"/>
        <w:rPr>
          <w:color w:val="000000" w:themeColor="text1"/>
        </w:rPr>
      </w:pPr>
      <w:r w:rsidRPr="008C1953">
        <w:rPr>
          <w:color w:val="000000" w:themeColor="text1"/>
        </w:rPr>
        <w:t xml:space="preserve">Ak nie je v </w:t>
      </w:r>
      <w:r w:rsidR="00472175" w:rsidRPr="008C1953">
        <w:rPr>
          <w:color w:val="000000" w:themeColor="text1"/>
        </w:rPr>
        <w:t>Z</w:t>
      </w:r>
      <w:r w:rsidRPr="008C1953">
        <w:rPr>
          <w:color w:val="000000" w:themeColor="text1"/>
        </w:rPr>
        <w:t xml:space="preserve">mluve dohodnuté inak, cena podľa </w:t>
      </w:r>
      <w:r w:rsidR="00472175" w:rsidRPr="008C1953">
        <w:rPr>
          <w:color w:val="000000" w:themeColor="text1"/>
        </w:rPr>
        <w:t>Z</w:t>
      </w:r>
      <w:r w:rsidRPr="008C1953">
        <w:rPr>
          <w:color w:val="000000" w:themeColor="text1"/>
        </w:rPr>
        <w:t xml:space="preserve">mluvy je </w:t>
      </w:r>
      <w:r w:rsidR="006E2A54" w:rsidRPr="008C1953">
        <w:rPr>
          <w:color w:val="000000" w:themeColor="text1"/>
        </w:rPr>
        <w:t xml:space="preserve">maximálna a konečná, pričom jej </w:t>
      </w:r>
      <w:r w:rsidR="00EC0CB1" w:rsidRPr="008C1953">
        <w:rPr>
          <w:color w:val="000000" w:themeColor="text1"/>
        </w:rPr>
        <w:t>výška</w:t>
      </w:r>
      <w:r w:rsidR="006E2A54" w:rsidRPr="008C1953">
        <w:rPr>
          <w:color w:val="000000" w:themeColor="text1"/>
        </w:rPr>
        <w:t xml:space="preserve"> je stanovená na celú dobu platnosti Zmluvy. </w:t>
      </w:r>
      <w:r w:rsidR="00C177AC" w:rsidRPr="008C1953">
        <w:rPr>
          <w:color w:val="000000" w:themeColor="text1"/>
        </w:rPr>
        <w:t xml:space="preserve">Poskytovateľ </w:t>
      </w:r>
      <w:r w:rsidRPr="008C1953">
        <w:rPr>
          <w:color w:val="000000" w:themeColor="text1"/>
        </w:rPr>
        <w:t xml:space="preserve">zaručuje jej </w:t>
      </w:r>
      <w:r w:rsidR="006E2A54" w:rsidRPr="008C1953">
        <w:rPr>
          <w:color w:val="000000" w:themeColor="text1"/>
        </w:rPr>
        <w:t xml:space="preserve">nemennosť </w:t>
      </w:r>
      <w:r w:rsidRPr="008C1953">
        <w:rPr>
          <w:color w:val="000000" w:themeColor="text1"/>
        </w:rPr>
        <w:t>až do</w:t>
      </w:r>
      <w:r w:rsidR="00855633" w:rsidRPr="008C1953">
        <w:rPr>
          <w:color w:val="000000" w:themeColor="text1"/>
        </w:rPr>
        <w:t xml:space="preserve"> poskytnutia</w:t>
      </w:r>
      <w:r w:rsidRPr="008C1953">
        <w:rPr>
          <w:color w:val="000000" w:themeColor="text1"/>
        </w:rPr>
        <w:t xml:space="preserve"> plnenia aj v prípade, ak sa počas </w:t>
      </w:r>
      <w:r w:rsidR="00C177AC" w:rsidRPr="008C1953">
        <w:rPr>
          <w:color w:val="000000" w:themeColor="text1"/>
        </w:rPr>
        <w:t xml:space="preserve">poskytovania </w:t>
      </w:r>
      <w:r w:rsidRPr="008C1953">
        <w:rPr>
          <w:color w:val="000000" w:themeColor="text1"/>
        </w:rPr>
        <w:t>plnenia objaví potreba takých činností, ktoré neboli predvídateľné v čase uzavretia zmluvy.</w:t>
      </w:r>
    </w:p>
    <w:p w14:paraId="19A247BF" w14:textId="774430CB" w:rsidR="00270D93" w:rsidRPr="008C1953" w:rsidRDefault="00270D93" w:rsidP="00270D93">
      <w:pPr>
        <w:pStyle w:val="tlZkladntextArial"/>
        <w:spacing w:line="276" w:lineRule="auto"/>
        <w:rPr>
          <w:color w:val="000000" w:themeColor="text1"/>
        </w:rPr>
      </w:pPr>
      <w:r w:rsidRPr="008C1953">
        <w:rPr>
          <w:color w:val="000000" w:themeColor="text1"/>
        </w:rPr>
        <w:t xml:space="preserve">2. </w:t>
      </w:r>
      <w:r w:rsidR="00C177AC" w:rsidRPr="008C1953">
        <w:rPr>
          <w:color w:val="000000" w:themeColor="text1"/>
        </w:rPr>
        <w:t xml:space="preserve">Poskytovateľ </w:t>
      </w:r>
      <w:r w:rsidRPr="008C1953">
        <w:rPr>
          <w:color w:val="000000" w:themeColor="text1"/>
        </w:rPr>
        <w:t xml:space="preserve">má nárok na zaplatenie ceny </w:t>
      </w:r>
      <w:r w:rsidR="00721CE6" w:rsidRPr="008C1953">
        <w:rPr>
          <w:color w:val="000000" w:themeColor="text1"/>
        </w:rPr>
        <w:t xml:space="preserve">za plnenie </w:t>
      </w:r>
      <w:r w:rsidRPr="008C1953">
        <w:rPr>
          <w:color w:val="000000" w:themeColor="text1"/>
        </w:rPr>
        <w:t>až po splnení predmetu Zmluvy</w:t>
      </w:r>
      <w:r w:rsidR="00EC616F" w:rsidRPr="008C1953">
        <w:rPr>
          <w:color w:val="000000" w:themeColor="text1"/>
        </w:rPr>
        <w:t>, pokiaľ nie je</w:t>
      </w:r>
      <w:r w:rsidR="005510C9" w:rsidRPr="008C1953">
        <w:rPr>
          <w:color w:val="000000" w:themeColor="text1"/>
        </w:rPr>
        <w:t xml:space="preserve"> v Zmluve</w:t>
      </w:r>
      <w:r w:rsidR="00EC616F" w:rsidRPr="008C1953">
        <w:rPr>
          <w:color w:val="000000" w:themeColor="text1"/>
        </w:rPr>
        <w:t xml:space="preserve"> dohodnuté inak.</w:t>
      </w:r>
    </w:p>
    <w:p w14:paraId="01A71CBE" w14:textId="0E10C40D" w:rsidR="00270D93" w:rsidRPr="008C1953" w:rsidRDefault="00270D93" w:rsidP="00021FC4">
      <w:pPr>
        <w:pStyle w:val="tlZkladntextArial"/>
        <w:spacing w:line="276" w:lineRule="auto"/>
        <w:rPr>
          <w:color w:val="000000" w:themeColor="text1"/>
        </w:rPr>
      </w:pPr>
      <w:r w:rsidRPr="008C1953">
        <w:rPr>
          <w:color w:val="000000" w:themeColor="text1"/>
        </w:rPr>
        <w:t xml:space="preserve">3. </w:t>
      </w:r>
      <w:r w:rsidR="00721CE6" w:rsidRPr="008C1953">
        <w:rPr>
          <w:color w:val="000000" w:themeColor="text1"/>
        </w:rPr>
        <w:t>Objednávateľ</w:t>
      </w:r>
      <w:r w:rsidRPr="008C1953">
        <w:rPr>
          <w:color w:val="000000" w:themeColor="text1"/>
        </w:rPr>
        <w:t xml:space="preserve"> je povinný zaplatiť cenu</w:t>
      </w:r>
      <w:r w:rsidR="00721CE6" w:rsidRPr="008C1953">
        <w:rPr>
          <w:color w:val="000000" w:themeColor="text1"/>
        </w:rPr>
        <w:t xml:space="preserve"> za plnenie</w:t>
      </w:r>
      <w:r w:rsidRPr="008C1953">
        <w:rPr>
          <w:color w:val="000000" w:themeColor="text1"/>
        </w:rPr>
        <w:t xml:space="preserve"> len na základe faktúry vystavenej </w:t>
      </w:r>
      <w:r w:rsidR="00C177AC" w:rsidRPr="008C1953">
        <w:rPr>
          <w:color w:val="000000" w:themeColor="text1"/>
        </w:rPr>
        <w:t xml:space="preserve">poskytovateľom </w:t>
      </w:r>
      <w:r w:rsidRPr="008C1953">
        <w:rPr>
          <w:color w:val="000000" w:themeColor="text1"/>
        </w:rPr>
        <w:t>a</w:t>
      </w:r>
      <w:r w:rsidR="00721CE6" w:rsidRPr="008C1953">
        <w:rPr>
          <w:color w:val="000000" w:themeColor="text1"/>
        </w:rPr>
        <w:t> </w:t>
      </w:r>
      <w:r w:rsidRPr="008C1953">
        <w:rPr>
          <w:color w:val="000000" w:themeColor="text1"/>
        </w:rPr>
        <w:t>doručenej</w:t>
      </w:r>
      <w:r w:rsidR="00721CE6" w:rsidRPr="008C1953">
        <w:rPr>
          <w:color w:val="000000" w:themeColor="text1"/>
        </w:rPr>
        <w:t xml:space="preserve"> objednávateľovi</w:t>
      </w:r>
      <w:r w:rsidRPr="008C1953">
        <w:rPr>
          <w:color w:val="000000" w:themeColor="text1"/>
        </w:rPr>
        <w:t>, prílohou, ktorej budú doklady preukazujúce splnenie predmetu Zmluvy, podpísané oboma zmluvnými stranami.</w:t>
      </w:r>
      <w:r w:rsidR="00021FC4" w:rsidRPr="008C1953">
        <w:rPr>
          <w:color w:val="000000" w:themeColor="text1"/>
        </w:rPr>
        <w:t xml:space="preserve"> Podkladom pre vystavenie faktúry za poskytnuté plnenie je potvrdenie poskytnutého plnenia, uskutočnené zo strany objednávateľa, ktoré následne musí byť priložené k faktúre.</w:t>
      </w:r>
      <w:r w:rsidRPr="008C1953">
        <w:rPr>
          <w:color w:val="000000" w:themeColor="text1"/>
        </w:rPr>
        <w:t xml:space="preserve"> </w:t>
      </w:r>
    </w:p>
    <w:p w14:paraId="03065AE7" w14:textId="77777777" w:rsidR="00270D93" w:rsidRPr="008C1953" w:rsidRDefault="00270D93" w:rsidP="00270D93">
      <w:pPr>
        <w:pStyle w:val="tlZkladntextArial"/>
        <w:spacing w:line="276" w:lineRule="auto"/>
        <w:rPr>
          <w:color w:val="000000" w:themeColor="text1"/>
        </w:rPr>
      </w:pPr>
      <w:r w:rsidRPr="008C1953">
        <w:rPr>
          <w:color w:val="000000" w:themeColor="text1"/>
        </w:rPr>
        <w:t>4. Lehota splatnosti faktúr je 30 dní odo dňa ich doručenia druhej zmluvnej strane. Pokiaľ posledný deň lehoty splatnosti pripadne podľa slovenského kalendára na deň pracovného voľna, pokoja alebo sviatok, ako deň splnenia peňažného záväzku bude zmluvným partnerom za rovnako dohodnutých cenových a platobných podmienok akceptovaný nasledujúci prvý pracovný deň.</w:t>
      </w:r>
    </w:p>
    <w:p w14:paraId="25D9F409" w14:textId="77777777" w:rsidR="00270D93" w:rsidRPr="008C1953" w:rsidRDefault="00270D93" w:rsidP="00270D93">
      <w:pPr>
        <w:pStyle w:val="tlZkladntextArial"/>
        <w:spacing w:line="276" w:lineRule="auto"/>
        <w:rPr>
          <w:color w:val="000000" w:themeColor="text1"/>
        </w:rPr>
      </w:pPr>
      <w:r w:rsidRPr="008C1953">
        <w:rPr>
          <w:color w:val="000000" w:themeColor="text1"/>
        </w:rPr>
        <w:t>5. Za deň splnenia peňažného záväzku sa považuje deň odpísania dlžnej sumy z účtu dlžníka v prospech účtu veriteľa.</w:t>
      </w:r>
    </w:p>
    <w:p w14:paraId="3573D160" w14:textId="77777777" w:rsidR="00270D93" w:rsidRPr="008C1953" w:rsidRDefault="00270D93" w:rsidP="00270D93">
      <w:pPr>
        <w:pStyle w:val="tlZkladntextArial"/>
        <w:spacing w:line="276" w:lineRule="auto"/>
        <w:rPr>
          <w:color w:val="000000" w:themeColor="text1"/>
        </w:rPr>
      </w:pPr>
      <w:r w:rsidRPr="008C1953">
        <w:rPr>
          <w:color w:val="000000" w:themeColor="text1"/>
        </w:rPr>
        <w:t>6. Faktúra musí obsahovať všetky platným zákonom o DPH stanovené náležitosti a ďalej musí obsahovať:</w:t>
      </w:r>
    </w:p>
    <w:p w14:paraId="373421BC" w14:textId="77777777" w:rsidR="00270D93" w:rsidRPr="008C1953" w:rsidRDefault="00270D93" w:rsidP="00270D93">
      <w:pPr>
        <w:pStyle w:val="tlZkladntextArial"/>
        <w:numPr>
          <w:ilvl w:val="0"/>
          <w:numId w:val="5"/>
        </w:numPr>
        <w:spacing w:line="276" w:lineRule="auto"/>
        <w:ind w:left="284" w:hanging="284"/>
        <w:rPr>
          <w:color w:val="000000" w:themeColor="text1"/>
        </w:rPr>
      </w:pPr>
      <w:r w:rsidRPr="008C1953">
        <w:rPr>
          <w:color w:val="000000" w:themeColor="text1"/>
        </w:rPr>
        <w:t>označenie, že ide o faktúru;</w:t>
      </w:r>
    </w:p>
    <w:p w14:paraId="65FF00F6" w14:textId="77777777" w:rsidR="00270D93" w:rsidRPr="008C1953" w:rsidRDefault="00270D93" w:rsidP="00270D93">
      <w:pPr>
        <w:pStyle w:val="tlZkladntextArial"/>
        <w:numPr>
          <w:ilvl w:val="0"/>
          <w:numId w:val="5"/>
        </w:numPr>
        <w:spacing w:line="276" w:lineRule="auto"/>
        <w:ind w:left="284" w:hanging="284"/>
        <w:rPr>
          <w:color w:val="000000" w:themeColor="text1"/>
        </w:rPr>
      </w:pPr>
      <w:r w:rsidRPr="008C1953">
        <w:rPr>
          <w:color w:val="000000" w:themeColor="text1"/>
        </w:rPr>
        <w:t>IČO a bankové spojenie oboch zmluvných strán vo forme IBAN a BIC /SWIFT/;</w:t>
      </w:r>
    </w:p>
    <w:p w14:paraId="02D4CB24" w14:textId="77777777" w:rsidR="00270D93" w:rsidRPr="008C1953" w:rsidRDefault="00270D93" w:rsidP="00270D93">
      <w:pPr>
        <w:pStyle w:val="tlZkladntextArial"/>
        <w:numPr>
          <w:ilvl w:val="0"/>
          <w:numId w:val="5"/>
        </w:numPr>
        <w:spacing w:line="276" w:lineRule="auto"/>
        <w:ind w:left="284" w:hanging="284"/>
        <w:rPr>
          <w:color w:val="000000" w:themeColor="text1"/>
        </w:rPr>
      </w:pPr>
      <w:r w:rsidRPr="008C1953">
        <w:rPr>
          <w:color w:val="000000" w:themeColor="text1"/>
        </w:rPr>
        <w:t>číslo objednávky zaevidovanej v </w:t>
      </w:r>
      <w:proofErr w:type="spellStart"/>
      <w:r w:rsidRPr="008C1953">
        <w:rPr>
          <w:color w:val="000000" w:themeColor="text1"/>
        </w:rPr>
        <w:t>SAPe</w:t>
      </w:r>
      <w:proofErr w:type="spellEnd"/>
      <w:r w:rsidRPr="008C1953">
        <w:rPr>
          <w:color w:val="000000" w:themeColor="text1"/>
        </w:rPr>
        <w:t>;</w:t>
      </w:r>
    </w:p>
    <w:p w14:paraId="3881DB87" w14:textId="77777777" w:rsidR="00270D93" w:rsidRPr="008C1953" w:rsidRDefault="00270D93" w:rsidP="00270D93">
      <w:pPr>
        <w:pStyle w:val="tlZkladntextArial"/>
        <w:numPr>
          <w:ilvl w:val="0"/>
          <w:numId w:val="5"/>
        </w:numPr>
        <w:spacing w:line="276" w:lineRule="auto"/>
        <w:ind w:left="284" w:hanging="284"/>
        <w:rPr>
          <w:color w:val="000000" w:themeColor="text1"/>
        </w:rPr>
      </w:pPr>
      <w:r w:rsidRPr="008C1953">
        <w:rPr>
          <w:color w:val="000000" w:themeColor="text1"/>
        </w:rPr>
        <w:t>odpočet uhradených záloh (v prípade existencie záloh);</w:t>
      </w:r>
    </w:p>
    <w:p w14:paraId="68CF8D67" w14:textId="77777777" w:rsidR="00270D93" w:rsidRPr="008C1953" w:rsidRDefault="00270D93" w:rsidP="00270D93">
      <w:pPr>
        <w:pStyle w:val="tlZkladntextArial"/>
        <w:numPr>
          <w:ilvl w:val="0"/>
          <w:numId w:val="5"/>
        </w:numPr>
        <w:spacing w:line="276" w:lineRule="auto"/>
        <w:ind w:left="284" w:hanging="284"/>
        <w:rPr>
          <w:color w:val="000000" w:themeColor="text1"/>
        </w:rPr>
      </w:pPr>
      <w:r w:rsidRPr="008C1953">
        <w:rPr>
          <w:color w:val="000000" w:themeColor="text1"/>
        </w:rPr>
        <w:lastRenderedPageBreak/>
        <w:t>sumu celkom k úhrade v mene, v ktorej sa bude uhrádzať.</w:t>
      </w:r>
    </w:p>
    <w:p w14:paraId="7D70A492" w14:textId="77777777" w:rsidR="00270D93" w:rsidRPr="008C1953" w:rsidRDefault="00270D93" w:rsidP="00270D93">
      <w:pPr>
        <w:pStyle w:val="tlZkladntextArial"/>
        <w:spacing w:line="276" w:lineRule="auto"/>
        <w:rPr>
          <w:color w:val="000000" w:themeColor="text1"/>
        </w:rPr>
      </w:pPr>
      <w:r w:rsidRPr="008C1953">
        <w:rPr>
          <w:color w:val="000000" w:themeColor="text1"/>
        </w:rPr>
        <w:t>Faktúra ďalej môže obsahovať:</w:t>
      </w:r>
    </w:p>
    <w:p w14:paraId="6566746A" w14:textId="77777777" w:rsidR="00270D93" w:rsidRPr="008C1953" w:rsidRDefault="00270D93" w:rsidP="00270D93">
      <w:pPr>
        <w:pStyle w:val="tlZkladntextArial"/>
        <w:numPr>
          <w:ilvl w:val="1"/>
          <w:numId w:val="6"/>
        </w:numPr>
        <w:spacing w:line="276" w:lineRule="auto"/>
        <w:ind w:left="284" w:hanging="284"/>
        <w:rPr>
          <w:color w:val="000000" w:themeColor="text1"/>
        </w:rPr>
      </w:pPr>
      <w:r w:rsidRPr="008C1953">
        <w:rPr>
          <w:color w:val="000000" w:themeColor="text1"/>
        </w:rPr>
        <w:t>číslo zmluvy (vrátane platných dodatkov);</w:t>
      </w:r>
    </w:p>
    <w:p w14:paraId="268CFE9F" w14:textId="77777777" w:rsidR="00270D93" w:rsidRPr="008C1953" w:rsidRDefault="00270D93" w:rsidP="00270D93">
      <w:pPr>
        <w:pStyle w:val="tlZkladntextArial"/>
        <w:numPr>
          <w:ilvl w:val="1"/>
          <w:numId w:val="6"/>
        </w:numPr>
        <w:spacing w:line="276" w:lineRule="auto"/>
        <w:ind w:left="284" w:hanging="284"/>
        <w:rPr>
          <w:color w:val="000000" w:themeColor="text1"/>
        </w:rPr>
      </w:pPr>
      <w:r w:rsidRPr="008C1953">
        <w:rPr>
          <w:color w:val="000000" w:themeColor="text1"/>
        </w:rPr>
        <w:t>pečiatku vystavovateľa faktúry;</w:t>
      </w:r>
    </w:p>
    <w:p w14:paraId="0A10D3C3" w14:textId="77777777" w:rsidR="00270D93" w:rsidRPr="008C1953" w:rsidRDefault="00270D93" w:rsidP="00270D93">
      <w:pPr>
        <w:pStyle w:val="tlZkladntextArial"/>
        <w:numPr>
          <w:ilvl w:val="1"/>
          <w:numId w:val="6"/>
        </w:numPr>
        <w:spacing w:line="276" w:lineRule="auto"/>
        <w:ind w:left="284" w:hanging="284"/>
        <w:rPr>
          <w:color w:val="000000" w:themeColor="text1"/>
        </w:rPr>
      </w:pPr>
      <w:r w:rsidRPr="008C1953">
        <w:rPr>
          <w:color w:val="000000" w:themeColor="text1"/>
        </w:rPr>
        <w:t>miesto plnenia;</w:t>
      </w:r>
    </w:p>
    <w:p w14:paraId="42988395" w14:textId="77777777" w:rsidR="00270D93" w:rsidRPr="008C1953" w:rsidRDefault="00270D93" w:rsidP="00270D93">
      <w:pPr>
        <w:pStyle w:val="tlZkladntextArial"/>
        <w:numPr>
          <w:ilvl w:val="1"/>
          <w:numId w:val="6"/>
        </w:numPr>
        <w:spacing w:line="276" w:lineRule="auto"/>
        <w:ind w:left="284" w:hanging="284"/>
        <w:rPr>
          <w:color w:val="000000" w:themeColor="text1"/>
        </w:rPr>
      </w:pPr>
      <w:r w:rsidRPr="008C1953">
        <w:rPr>
          <w:color w:val="000000" w:themeColor="text1"/>
        </w:rPr>
        <w:t>konštantný symbol;</w:t>
      </w:r>
    </w:p>
    <w:p w14:paraId="6FFCB741" w14:textId="77777777" w:rsidR="00270D93" w:rsidRPr="008C1953" w:rsidRDefault="00270D93" w:rsidP="00270D93">
      <w:pPr>
        <w:pStyle w:val="tlZkladntextArial"/>
        <w:numPr>
          <w:ilvl w:val="1"/>
          <w:numId w:val="6"/>
        </w:numPr>
        <w:spacing w:line="276" w:lineRule="auto"/>
        <w:ind w:left="284" w:hanging="284"/>
        <w:rPr>
          <w:color w:val="000000" w:themeColor="text1"/>
        </w:rPr>
      </w:pPr>
      <w:r w:rsidRPr="008C1953">
        <w:rPr>
          <w:color w:val="000000" w:themeColor="text1"/>
        </w:rPr>
        <w:t>dohodnutú formu úhrady;</w:t>
      </w:r>
    </w:p>
    <w:p w14:paraId="4D0F276F" w14:textId="77777777" w:rsidR="00270D93" w:rsidRPr="008C1953" w:rsidRDefault="00270D93" w:rsidP="00270D93">
      <w:pPr>
        <w:pStyle w:val="tlZkladntextArial"/>
        <w:numPr>
          <w:ilvl w:val="1"/>
          <w:numId w:val="6"/>
        </w:numPr>
        <w:spacing w:line="276" w:lineRule="auto"/>
        <w:ind w:left="284" w:hanging="284"/>
        <w:rPr>
          <w:color w:val="000000" w:themeColor="text1"/>
        </w:rPr>
      </w:pPr>
      <w:r w:rsidRPr="008C1953">
        <w:rPr>
          <w:color w:val="000000" w:themeColor="text1"/>
        </w:rPr>
        <w:t>meno, podpis a telefonické / e-mailové spojenie zodpovedného pracovníka vystavovateľa;</w:t>
      </w:r>
    </w:p>
    <w:p w14:paraId="596899AD" w14:textId="77777777" w:rsidR="00270D93" w:rsidRPr="008C1953" w:rsidRDefault="00270D93" w:rsidP="00270D93">
      <w:pPr>
        <w:pStyle w:val="tlZkladntextArial"/>
        <w:numPr>
          <w:ilvl w:val="1"/>
          <w:numId w:val="6"/>
        </w:numPr>
        <w:spacing w:line="276" w:lineRule="auto"/>
        <w:ind w:left="284" w:hanging="284"/>
        <w:rPr>
          <w:color w:val="000000" w:themeColor="text1"/>
        </w:rPr>
      </w:pPr>
      <w:r w:rsidRPr="008C1953">
        <w:rPr>
          <w:color w:val="000000" w:themeColor="text1"/>
        </w:rPr>
        <w:t>deň splatnosti faktúry (potrebné uvádzať počet dní od doručenia faktúry).</w:t>
      </w:r>
    </w:p>
    <w:p w14:paraId="1CDC5F36" w14:textId="258AF50F" w:rsidR="00270D93" w:rsidRPr="008C1953" w:rsidRDefault="00270D93" w:rsidP="00270D93">
      <w:pPr>
        <w:pStyle w:val="tlZkladntextArial"/>
        <w:spacing w:line="276" w:lineRule="auto"/>
        <w:rPr>
          <w:color w:val="000000" w:themeColor="text1"/>
        </w:rPr>
      </w:pPr>
      <w:r w:rsidRPr="008C1953">
        <w:rPr>
          <w:color w:val="000000" w:themeColor="text1"/>
        </w:rPr>
        <w:t xml:space="preserve">V prípade, že faktúra nebude obsahovať vyššie uvedené povinné náležitosti, </w:t>
      </w:r>
      <w:r w:rsidR="00761E36" w:rsidRPr="008C1953">
        <w:rPr>
          <w:color w:val="000000" w:themeColor="text1"/>
        </w:rPr>
        <w:t>objednávateľ</w:t>
      </w:r>
      <w:r w:rsidRPr="008C1953">
        <w:rPr>
          <w:color w:val="000000" w:themeColor="text1"/>
        </w:rPr>
        <w:t xml:space="preserve"> má právo faktúru vrátiť bez zaplatenia. Oprávneným vrátením faktúry prestáva plynúť lehota splatnosti a táto plynie odznova odo dňa doručenia novej (opravenej) faktúry.</w:t>
      </w:r>
    </w:p>
    <w:p w14:paraId="4D3D5A88" w14:textId="343DD435" w:rsidR="00270D93" w:rsidRPr="008C1953" w:rsidRDefault="00761E36" w:rsidP="00270D93">
      <w:pPr>
        <w:pStyle w:val="tlZkladntextArial"/>
        <w:spacing w:line="276" w:lineRule="auto"/>
        <w:rPr>
          <w:color w:val="000000" w:themeColor="text1"/>
        </w:rPr>
      </w:pPr>
      <w:r w:rsidRPr="008C1953">
        <w:rPr>
          <w:rFonts w:cs="Arial"/>
          <w:color w:val="000000" w:themeColor="text1"/>
        </w:rPr>
        <w:t xml:space="preserve">Objednávateľ </w:t>
      </w:r>
      <w:r w:rsidR="00270D93" w:rsidRPr="008C1953">
        <w:rPr>
          <w:rFonts w:cs="Arial"/>
          <w:color w:val="000000" w:themeColor="text1"/>
        </w:rPr>
        <w:t xml:space="preserve">uprednostňuje zasielanie faktúr elektronicky, na adresu: </w:t>
      </w:r>
      <w:hyperlink r:id="rId12" w:history="1">
        <w:r w:rsidR="00270D93" w:rsidRPr="008C1953">
          <w:rPr>
            <w:rStyle w:val="Hypertextovprepojenie"/>
            <w:rFonts w:cs="Arial"/>
            <w:color w:val="000000" w:themeColor="text1"/>
          </w:rPr>
          <w:t>faktury@spp.sk</w:t>
        </w:r>
      </w:hyperlink>
      <w:r w:rsidR="00270D93" w:rsidRPr="008C1953">
        <w:rPr>
          <w:rFonts w:cs="Arial"/>
          <w:color w:val="000000" w:themeColor="text1"/>
        </w:rPr>
        <w:t xml:space="preserve">. </w:t>
      </w:r>
      <w:r w:rsidR="00C177AC" w:rsidRPr="008C1953">
        <w:rPr>
          <w:color w:val="000000" w:themeColor="text1"/>
        </w:rPr>
        <w:t xml:space="preserve">Poskytovateľ </w:t>
      </w:r>
      <w:r w:rsidR="00270D93" w:rsidRPr="008C1953">
        <w:rPr>
          <w:rFonts w:cs="Arial"/>
          <w:color w:val="000000" w:themeColor="text1"/>
        </w:rPr>
        <w:t>je oprávnený zasielať faktúry aj v papierovej forme na adresu:</w:t>
      </w:r>
      <w:r w:rsidR="00270D93" w:rsidRPr="008C1953">
        <w:rPr>
          <w:rFonts w:cs="Arial"/>
          <w:color w:val="000000" w:themeColor="text1"/>
          <w:spacing w:val="-1"/>
        </w:rPr>
        <w:t> Slovenský plynárenský priemysel, a. s., Mlynské nivy 44/a, 825 11 Bratislava. V prípade zaslania faktúry elektronicky, sa faktúra v papierovej forme nezasiela.</w:t>
      </w:r>
    </w:p>
    <w:p w14:paraId="45C6EAEC" w14:textId="13D7DB23" w:rsidR="00270D93" w:rsidRPr="008C1953" w:rsidRDefault="00270D93" w:rsidP="00270D93">
      <w:pPr>
        <w:pStyle w:val="tlZkladntextArial"/>
        <w:spacing w:line="276" w:lineRule="auto"/>
        <w:rPr>
          <w:color w:val="000000" w:themeColor="text1"/>
        </w:rPr>
      </w:pPr>
      <w:r w:rsidRPr="008C1953">
        <w:rPr>
          <w:color w:val="000000" w:themeColor="text1"/>
        </w:rPr>
        <w:t xml:space="preserve">7. Faktúry budú vystavené v mene euro. </w:t>
      </w:r>
    </w:p>
    <w:p w14:paraId="7B2F3F90" w14:textId="77777777" w:rsidR="00270D93" w:rsidRPr="008C1953" w:rsidRDefault="00270D93" w:rsidP="00270D93">
      <w:pPr>
        <w:pStyle w:val="tlZkladntextArial"/>
        <w:tabs>
          <w:tab w:val="left" w:pos="180"/>
        </w:tabs>
        <w:spacing w:line="276" w:lineRule="auto"/>
        <w:rPr>
          <w:color w:val="000000" w:themeColor="text1"/>
        </w:rPr>
      </w:pPr>
      <w:r w:rsidRPr="008C1953">
        <w:rPr>
          <w:color w:val="000000" w:themeColor="text1"/>
        </w:rPr>
        <w:t>8.</w:t>
      </w:r>
      <w:r w:rsidRPr="008C1953">
        <w:rPr>
          <w:color w:val="000000" w:themeColor="text1"/>
        </w:rPr>
        <w:tab/>
        <w:t>Úhrada záväzkov oboch zmluvných strán bude vykonaná v mene euro.</w:t>
      </w:r>
    </w:p>
    <w:p w14:paraId="5EA683BA" w14:textId="4302B28C" w:rsidR="00270D93" w:rsidRPr="008C1953" w:rsidRDefault="00270D93" w:rsidP="00270D93">
      <w:pPr>
        <w:pStyle w:val="Zkladntext"/>
        <w:tabs>
          <w:tab w:val="left" w:pos="284"/>
        </w:tabs>
        <w:spacing w:line="276" w:lineRule="auto"/>
        <w:rPr>
          <w:rFonts w:ascii="Arial" w:hAnsi="Arial"/>
          <w:color w:val="000000" w:themeColor="text1"/>
          <w:sz w:val="16"/>
        </w:rPr>
      </w:pPr>
      <w:r w:rsidRPr="008C1953">
        <w:rPr>
          <w:rStyle w:val="tlArial10pt"/>
          <w:color w:val="000000" w:themeColor="text1"/>
        </w:rPr>
        <w:t>9. Bankové spojenie veriteľa vo forme IBAN a BIC (SWIFT), uvedené na faktúre musí byť zhodné s bankovým spojením dohodnutým v Zmluve. V opačnom prípade</w:t>
      </w:r>
      <w:r w:rsidRPr="008C1953">
        <w:rPr>
          <w:b/>
          <w:bCs/>
          <w:color w:val="000000" w:themeColor="text1"/>
        </w:rPr>
        <w:t xml:space="preserve"> </w:t>
      </w:r>
      <w:r w:rsidRPr="008C1953">
        <w:rPr>
          <w:rStyle w:val="tlArial10pt"/>
          <w:color w:val="000000" w:themeColor="text1"/>
        </w:rPr>
        <w:t>je  dlžník oprávnený uhradiť fakturovanú</w:t>
      </w:r>
      <w:r w:rsidRPr="008C1953">
        <w:rPr>
          <w:b/>
          <w:bCs/>
          <w:color w:val="000000" w:themeColor="text1"/>
        </w:rPr>
        <w:t xml:space="preserve"> </w:t>
      </w:r>
      <w:r w:rsidRPr="008C1953">
        <w:rPr>
          <w:rStyle w:val="tlArial10pt"/>
          <w:color w:val="000000" w:themeColor="text1"/>
        </w:rPr>
        <w:t>sumu na</w:t>
      </w:r>
      <w:r w:rsidRPr="008C1953">
        <w:rPr>
          <w:b/>
          <w:bCs/>
          <w:color w:val="000000" w:themeColor="text1"/>
        </w:rPr>
        <w:t xml:space="preserve"> </w:t>
      </w:r>
      <w:r w:rsidRPr="008C1953">
        <w:rPr>
          <w:rStyle w:val="tlArial10pt"/>
          <w:color w:val="000000" w:themeColor="text1"/>
        </w:rPr>
        <w:t>bankové spojenie, uvedené na faktúre. V prípade uvedenia nesprávneho bankového spojenia vo forme IBAN a BIC (SWIFT) alebo rozdielneho bankového spojenia vo forme IBAN a BIC (SWIFT) v zmluve a vo faktúre zo strany veriteľa, dlžník nezodpovedá za prípadnú škodu, ktorá môže v dôsledku takto nesprávne adresovanej úhrady vzniknúť; v prípade, ak z takéhoto dôvodu škoda vznikla na ťarchu dlžníka, dlžník má právo uplatniť si náhradu škody u veriteľa, ktorý škodu spôsobil, a to v plnej výške formou vystavenej faktúry.</w:t>
      </w:r>
      <w:r w:rsidRPr="008C1953">
        <w:rPr>
          <w:rFonts w:ascii="Arial" w:hAnsi="Arial"/>
          <w:color w:val="000000" w:themeColor="text1"/>
          <w:sz w:val="16"/>
        </w:rPr>
        <w:t xml:space="preserve"> </w:t>
      </w:r>
      <w:r w:rsidR="00C177AC" w:rsidRPr="008C1953">
        <w:rPr>
          <w:rFonts w:ascii="Arial" w:hAnsi="Arial" w:cs="Arial"/>
          <w:color w:val="000000" w:themeColor="text1"/>
          <w:sz w:val="16"/>
          <w:szCs w:val="16"/>
        </w:rPr>
        <w:t xml:space="preserve">Poskytovateľ </w:t>
      </w:r>
      <w:r w:rsidR="009E478F" w:rsidRPr="008C1953">
        <w:rPr>
          <w:rFonts w:ascii="Arial" w:hAnsi="Arial"/>
          <w:color w:val="000000" w:themeColor="text1"/>
          <w:sz w:val="16"/>
        </w:rPr>
        <w:t>čestne vyhlasuje, že číslo bankového účtu, ktoré je uvedené v Zmluve a na jeho faktúre, je číslo bankového účtu, ktoré veriteľ nahlásil Finančnému riaditeľstvu Slovenskej republiky v rámci osobitnej oznamovacej povinnosti (§6 ods.1 zákona č. 222/2004 o DPH v znení neskorších predpisov).</w:t>
      </w:r>
    </w:p>
    <w:p w14:paraId="64BC9602" w14:textId="59886EAA" w:rsidR="00270D93" w:rsidRPr="008C1953" w:rsidRDefault="00270D93" w:rsidP="004C106F">
      <w:pPr>
        <w:pStyle w:val="tlZkladntextArial"/>
        <w:spacing w:line="276" w:lineRule="auto"/>
        <w:rPr>
          <w:color w:val="000000" w:themeColor="text1"/>
        </w:rPr>
      </w:pPr>
      <w:r w:rsidRPr="008C1953">
        <w:rPr>
          <w:color w:val="000000" w:themeColor="text1"/>
        </w:rPr>
        <w:t xml:space="preserve">10. </w:t>
      </w:r>
      <w:r w:rsidR="00C177AC" w:rsidRPr="008C1953">
        <w:rPr>
          <w:color w:val="000000" w:themeColor="text1"/>
        </w:rPr>
        <w:t xml:space="preserve">Poskytovateľ </w:t>
      </w:r>
      <w:r w:rsidR="004C106F" w:rsidRPr="008C1953">
        <w:rPr>
          <w:color w:val="000000" w:themeColor="text1"/>
        </w:rPr>
        <w:t>nebude fakturovať objednávateľovi cenu za čas potrebný na prestávky v práci, presuny pracovníkov, vybavovanie vstupov do priestorov objednávateľa a pod.</w:t>
      </w:r>
    </w:p>
    <w:p w14:paraId="31D3BF05" w14:textId="77777777" w:rsidR="00270D93" w:rsidRPr="008C1953" w:rsidRDefault="00270D93" w:rsidP="00270D93">
      <w:pPr>
        <w:pStyle w:val="Zkladntext"/>
        <w:spacing w:line="276" w:lineRule="auto"/>
        <w:rPr>
          <w:rFonts w:ascii="Arial" w:hAnsi="Arial"/>
          <w:color w:val="000000" w:themeColor="text1"/>
          <w:sz w:val="16"/>
        </w:rPr>
      </w:pPr>
      <w:r w:rsidRPr="008C1953">
        <w:rPr>
          <w:rFonts w:ascii="Arial" w:hAnsi="Arial"/>
          <w:color w:val="000000" w:themeColor="text1"/>
          <w:sz w:val="16"/>
        </w:rPr>
        <w:t>11. Bankové poplatky</w:t>
      </w:r>
    </w:p>
    <w:p w14:paraId="2353E9B3" w14:textId="3F3AA9D1" w:rsidR="00270D93" w:rsidRPr="008C1953" w:rsidRDefault="00270D93" w:rsidP="00270D93">
      <w:pPr>
        <w:pStyle w:val="Zkladntext"/>
        <w:spacing w:line="276" w:lineRule="auto"/>
        <w:rPr>
          <w:rFonts w:ascii="Arial" w:hAnsi="Arial"/>
          <w:color w:val="000000" w:themeColor="text1"/>
          <w:sz w:val="16"/>
        </w:rPr>
      </w:pPr>
      <w:r w:rsidRPr="008C1953">
        <w:rPr>
          <w:rFonts w:ascii="Arial" w:hAnsi="Arial"/>
          <w:color w:val="000000" w:themeColor="text1"/>
          <w:sz w:val="16"/>
        </w:rPr>
        <w:t xml:space="preserve">Ak má  </w:t>
      </w:r>
      <w:r w:rsidR="00C177AC" w:rsidRPr="008C1953">
        <w:rPr>
          <w:rFonts w:ascii="Arial" w:hAnsi="Arial"/>
          <w:color w:val="000000" w:themeColor="text1"/>
          <w:sz w:val="16"/>
        </w:rPr>
        <w:t xml:space="preserve">poskytovateľ </w:t>
      </w:r>
      <w:r w:rsidRPr="008C1953">
        <w:rPr>
          <w:rFonts w:ascii="Arial" w:hAnsi="Arial"/>
          <w:color w:val="000000" w:themeColor="text1"/>
          <w:sz w:val="16"/>
        </w:rPr>
        <w:t>bankový účet v tuzemsku: Bankové poplatky dlžníka znáša dlžník, bankové poplatky veriteľa znáša veriteľ.</w:t>
      </w:r>
    </w:p>
    <w:p w14:paraId="65394B6C" w14:textId="64BF36AC" w:rsidR="00270D93" w:rsidRPr="008C1953" w:rsidRDefault="00270D93" w:rsidP="00270D93">
      <w:pPr>
        <w:pStyle w:val="tlZkladntextArial"/>
        <w:spacing w:line="276" w:lineRule="auto"/>
        <w:rPr>
          <w:color w:val="000000" w:themeColor="text1"/>
        </w:rPr>
      </w:pPr>
      <w:r w:rsidRPr="008C1953">
        <w:rPr>
          <w:color w:val="000000" w:themeColor="text1"/>
        </w:rPr>
        <w:t xml:space="preserve">Ak má </w:t>
      </w:r>
      <w:r w:rsidR="00C177AC" w:rsidRPr="008C1953">
        <w:rPr>
          <w:color w:val="000000" w:themeColor="text1"/>
        </w:rPr>
        <w:t xml:space="preserve">poskytovateľ </w:t>
      </w:r>
      <w:r w:rsidRPr="008C1953">
        <w:rPr>
          <w:color w:val="000000" w:themeColor="text1"/>
        </w:rPr>
        <w:t xml:space="preserve">bankový účet v zahraničí: Bankové poplatky na území SR bude znášať </w:t>
      </w:r>
      <w:r w:rsidR="005C7721" w:rsidRPr="008C1953">
        <w:rPr>
          <w:color w:val="000000" w:themeColor="text1"/>
        </w:rPr>
        <w:t>objednávateľ</w:t>
      </w:r>
      <w:r w:rsidRPr="008C1953">
        <w:rPr>
          <w:color w:val="000000" w:themeColor="text1"/>
        </w:rPr>
        <w:t>, bankové poplatky v zahraničí bude znáša</w:t>
      </w:r>
      <w:r w:rsidR="00C177AC" w:rsidRPr="008C1953">
        <w:rPr>
          <w:color w:val="000000" w:themeColor="text1"/>
        </w:rPr>
        <w:t xml:space="preserve"> poskytovateľ</w:t>
      </w:r>
      <w:r w:rsidRPr="008C1953">
        <w:rPr>
          <w:color w:val="000000" w:themeColor="text1"/>
        </w:rPr>
        <w:t>. V prípade porušenia zmluvnej podmienky súvisiacej s úhradou znáša všetky bankové poplatky tá zmluvná strana, ktorá porušenie zavinila.</w:t>
      </w:r>
    </w:p>
    <w:p w14:paraId="620F4E71" w14:textId="77777777" w:rsidR="00270D93" w:rsidRPr="008C1953" w:rsidRDefault="00270D93" w:rsidP="00270D93">
      <w:pPr>
        <w:pStyle w:val="tlZkladntextArial"/>
        <w:spacing w:line="276" w:lineRule="auto"/>
        <w:rPr>
          <w:color w:val="000000" w:themeColor="text1"/>
        </w:rPr>
      </w:pPr>
      <w:r w:rsidRPr="008C1953">
        <w:rPr>
          <w:color w:val="000000" w:themeColor="text1"/>
        </w:rPr>
        <w:t xml:space="preserve">12. Zmluvné strany postupujú pri vysporiadaní svojich daňových povinností podľa právnych predpisov platných </w:t>
      </w:r>
      <w:r w:rsidRPr="008C1953">
        <w:rPr>
          <w:color w:val="000000" w:themeColor="text1"/>
        </w:rPr>
        <w:t>v Slovenskej republike s vylúčením možnosti prevzatia daňovej povinnosti za obchodného partnera.</w:t>
      </w:r>
    </w:p>
    <w:p w14:paraId="00412796" w14:textId="435C6243" w:rsidR="00270D93" w:rsidRPr="008C1953" w:rsidRDefault="00270D93" w:rsidP="00270D93">
      <w:pPr>
        <w:pStyle w:val="tlZkladntextArial"/>
        <w:spacing w:line="276" w:lineRule="auto"/>
        <w:rPr>
          <w:color w:val="000000" w:themeColor="text1"/>
        </w:rPr>
      </w:pPr>
      <w:r w:rsidRPr="008C1953">
        <w:rPr>
          <w:color w:val="000000" w:themeColor="text1"/>
        </w:rPr>
        <w:t xml:space="preserve">13. Zmluvné strany sa zaväzujú akceptovať akékoľvek legislatívne zmeny v právnom poriadku Slovenskej republiky, vrátane zmien v daňových zákonoch, ktoré sa dotknú zmluvy a budú rešpektovať ich aplikáciu počas doby ich platnosti. </w:t>
      </w:r>
      <w:r w:rsidR="00C177AC" w:rsidRPr="008C1953">
        <w:rPr>
          <w:color w:val="000000" w:themeColor="text1"/>
        </w:rPr>
        <w:t xml:space="preserve">Poskytovateľ </w:t>
      </w:r>
      <w:r w:rsidRPr="008C1953">
        <w:rPr>
          <w:color w:val="000000" w:themeColor="text1"/>
        </w:rPr>
        <w:t>sa zaväzuje akúkoľvek zmenu vo svojom vzťahu k daňovým povinnostiam voči SR ihneď konzultovať s </w:t>
      </w:r>
      <w:r w:rsidR="005C7721" w:rsidRPr="008C1953">
        <w:rPr>
          <w:color w:val="000000" w:themeColor="text1"/>
        </w:rPr>
        <w:t>objednávateľom</w:t>
      </w:r>
      <w:r w:rsidRPr="008C1953">
        <w:rPr>
          <w:color w:val="000000" w:themeColor="text1"/>
        </w:rPr>
        <w:t xml:space="preserve"> a na vyžiadanie predloží </w:t>
      </w:r>
      <w:r w:rsidR="005C7721" w:rsidRPr="008C1953">
        <w:rPr>
          <w:color w:val="000000" w:themeColor="text1"/>
        </w:rPr>
        <w:t xml:space="preserve">objednávateľovi </w:t>
      </w:r>
      <w:r w:rsidRPr="008C1953">
        <w:rPr>
          <w:color w:val="000000" w:themeColor="text1"/>
        </w:rPr>
        <w:t>všetky podklady potrebné pre riadne vysporiadanie svojich daňových povinností.</w:t>
      </w:r>
    </w:p>
    <w:p w14:paraId="5E98537F" w14:textId="0B7B67F4" w:rsidR="00270D93" w:rsidRPr="008C1953" w:rsidRDefault="00270D93" w:rsidP="00270D93">
      <w:pPr>
        <w:pStyle w:val="tlZkladntextArial"/>
        <w:tabs>
          <w:tab w:val="left" w:pos="360"/>
          <w:tab w:val="left" w:pos="720"/>
        </w:tabs>
        <w:spacing w:line="276" w:lineRule="auto"/>
        <w:rPr>
          <w:color w:val="000000" w:themeColor="text1"/>
        </w:rPr>
      </w:pPr>
      <w:r w:rsidRPr="008C1953">
        <w:rPr>
          <w:color w:val="000000" w:themeColor="text1"/>
        </w:rPr>
        <w:t>14.</w:t>
      </w:r>
      <w:r w:rsidRPr="008C1953">
        <w:rPr>
          <w:color w:val="000000" w:themeColor="text1"/>
        </w:rPr>
        <w:tab/>
        <w:t xml:space="preserve">Zmluvné strany vylučujú postúpenie pohľadávky/ záväzku bez predchádzajúcej písomnej dohody. </w:t>
      </w:r>
    </w:p>
    <w:p w14:paraId="184FB9FC" w14:textId="4A328C57" w:rsidR="0072476A" w:rsidRPr="008C1953" w:rsidRDefault="0072476A" w:rsidP="00270D93">
      <w:pPr>
        <w:pStyle w:val="tlZkladntextArial"/>
        <w:tabs>
          <w:tab w:val="left" w:pos="360"/>
          <w:tab w:val="left" w:pos="720"/>
        </w:tabs>
        <w:spacing w:line="276" w:lineRule="auto"/>
        <w:rPr>
          <w:color w:val="000000" w:themeColor="text1"/>
        </w:rPr>
      </w:pPr>
      <w:r w:rsidRPr="008C1953">
        <w:rPr>
          <w:color w:val="000000" w:themeColor="text1"/>
        </w:rPr>
        <w:t xml:space="preserve">15. Všetky Plnenia poskytnuté </w:t>
      </w:r>
      <w:r w:rsidR="00C177AC" w:rsidRPr="008C1953">
        <w:rPr>
          <w:color w:val="000000" w:themeColor="text1"/>
        </w:rPr>
        <w:t xml:space="preserve">poskytovateľom </w:t>
      </w:r>
      <w:r w:rsidRPr="008C1953">
        <w:rPr>
          <w:color w:val="000000" w:themeColor="text1"/>
        </w:rPr>
        <w:t>nad rámec dohodnutý v Zmluve musia byť vopred písomne odsúhlasené objednávateľom. Akékoľvek plnenie zrealizované pred odsúhlasením v zmysle predchádzajúcej vety, nie je objednávateľ povinný prevziať ani zaplatiť.</w:t>
      </w:r>
    </w:p>
    <w:p w14:paraId="0B3B0E24" w14:textId="52EFC253" w:rsidR="0072476A" w:rsidRPr="008C1953" w:rsidRDefault="0072476A" w:rsidP="00270D93">
      <w:pPr>
        <w:pStyle w:val="tlZkladntextArial"/>
        <w:tabs>
          <w:tab w:val="left" w:pos="360"/>
          <w:tab w:val="left" w:pos="720"/>
        </w:tabs>
        <w:spacing w:line="276" w:lineRule="auto"/>
        <w:rPr>
          <w:color w:val="000000" w:themeColor="text1"/>
        </w:rPr>
      </w:pPr>
      <w:r w:rsidRPr="008C1953">
        <w:rPr>
          <w:color w:val="000000" w:themeColor="text1"/>
        </w:rPr>
        <w:t xml:space="preserve">16. Pokiaľ je v Zmluve dohodnutá jednotková cena plnenia a súčasne je v Zmluve alebo v jej prílohách uvedený počet jednotiek príslušného plnenia, </w:t>
      </w:r>
      <w:r w:rsidR="00C177AC" w:rsidRPr="008C1953">
        <w:rPr>
          <w:color w:val="000000" w:themeColor="text1"/>
        </w:rPr>
        <w:t xml:space="preserve">poskytovateľ </w:t>
      </w:r>
      <w:r w:rsidRPr="008C1953">
        <w:rPr>
          <w:color w:val="000000" w:themeColor="text1"/>
        </w:rPr>
        <w:t>nie je oprávnený prekročiť počet jednotiek plnenia bez predchádzajúceho písomného súhlasu objednávateľa. Akékoľvek plnenie nad počet jednotiek uvedený v Zmluve, zrealizované bez takého súhlasu, nie je objednávateľ povinný prevziať ani zaplatiť. V takomto prípade je objednávateľ oprávnený faktúru vrátiť</w:t>
      </w:r>
      <w:r w:rsidR="00C177AC" w:rsidRPr="008C1953">
        <w:rPr>
          <w:color w:val="000000" w:themeColor="text1"/>
        </w:rPr>
        <w:t xml:space="preserve"> poskytovateľovi</w:t>
      </w:r>
      <w:r w:rsidRPr="008C1953">
        <w:rPr>
          <w:color w:val="000000" w:themeColor="text1"/>
        </w:rPr>
        <w:t xml:space="preserve">.  </w:t>
      </w:r>
    </w:p>
    <w:p w14:paraId="55DDEDD0" w14:textId="52FED8D2" w:rsidR="006B5886" w:rsidRPr="008C1953" w:rsidRDefault="006B5886" w:rsidP="006B5886">
      <w:pPr>
        <w:pStyle w:val="tlZkladntextArial"/>
        <w:tabs>
          <w:tab w:val="left" w:pos="360"/>
          <w:tab w:val="left" w:pos="720"/>
        </w:tabs>
        <w:spacing w:line="276" w:lineRule="auto"/>
        <w:rPr>
          <w:color w:val="000000" w:themeColor="text1"/>
        </w:rPr>
      </w:pPr>
      <w:r w:rsidRPr="008C1953">
        <w:rPr>
          <w:color w:val="000000" w:themeColor="text1"/>
        </w:rPr>
        <w:t xml:space="preserve">17. Pokiaľ v Zmluve nie je dohodnutý iný spôsob a čas fakturácie ceny za plnenie, </w:t>
      </w:r>
      <w:r w:rsidR="00C177AC" w:rsidRPr="008C1953">
        <w:rPr>
          <w:color w:val="000000" w:themeColor="text1"/>
        </w:rPr>
        <w:t xml:space="preserve">poskytovateľ </w:t>
      </w:r>
      <w:r w:rsidRPr="008C1953">
        <w:rPr>
          <w:color w:val="000000" w:themeColor="text1"/>
        </w:rPr>
        <w:t>je povinný vystaviť faktúru za zrealizované plnenie nasledovne:</w:t>
      </w:r>
    </w:p>
    <w:p w14:paraId="526EC5D1" w14:textId="4113C7F9" w:rsidR="006B5886" w:rsidRPr="008C1953" w:rsidRDefault="006B5886" w:rsidP="006B5886">
      <w:pPr>
        <w:pStyle w:val="tlZkladntextArial"/>
        <w:tabs>
          <w:tab w:val="left" w:pos="360"/>
          <w:tab w:val="left" w:pos="720"/>
        </w:tabs>
        <w:spacing w:line="276" w:lineRule="auto"/>
        <w:ind w:left="360"/>
        <w:rPr>
          <w:color w:val="000000" w:themeColor="text1"/>
        </w:rPr>
      </w:pPr>
      <w:r w:rsidRPr="008C1953">
        <w:rPr>
          <w:color w:val="000000" w:themeColor="text1"/>
        </w:rPr>
        <w:t>(i) jednor</w:t>
      </w:r>
      <w:r w:rsidR="00EC0CB1" w:rsidRPr="008C1953">
        <w:rPr>
          <w:color w:val="000000" w:themeColor="text1"/>
        </w:rPr>
        <w:t>a</w:t>
      </w:r>
      <w:r w:rsidRPr="008C1953">
        <w:rPr>
          <w:color w:val="000000" w:themeColor="text1"/>
        </w:rPr>
        <w:t xml:space="preserve">zovo, </w:t>
      </w:r>
      <w:proofErr w:type="spellStart"/>
      <w:r w:rsidRPr="008C1953">
        <w:rPr>
          <w:color w:val="000000" w:themeColor="text1"/>
        </w:rPr>
        <w:t>t.j</w:t>
      </w:r>
      <w:proofErr w:type="spellEnd"/>
      <w:r w:rsidRPr="008C1953">
        <w:rPr>
          <w:color w:val="000000" w:themeColor="text1"/>
        </w:rPr>
        <w:t>. po poskytnutí celého rozsahu plnenia – najneskôr do 15 dní od potvrdenia poskytnutého plnenia zo strany objednávateľa, alebo</w:t>
      </w:r>
    </w:p>
    <w:p w14:paraId="5A3B850D" w14:textId="1D479623" w:rsidR="006B5886" w:rsidRPr="008C1953" w:rsidRDefault="006B5886" w:rsidP="006B5886">
      <w:pPr>
        <w:pStyle w:val="tlZkladntextArial"/>
        <w:tabs>
          <w:tab w:val="left" w:pos="360"/>
          <w:tab w:val="left" w:pos="720"/>
        </w:tabs>
        <w:spacing w:line="276" w:lineRule="auto"/>
        <w:ind w:left="360"/>
        <w:rPr>
          <w:color w:val="000000" w:themeColor="text1"/>
        </w:rPr>
      </w:pPr>
      <w:r w:rsidRPr="008C1953">
        <w:rPr>
          <w:color w:val="000000" w:themeColor="text1"/>
        </w:rPr>
        <w:t xml:space="preserve">(ii) jednotlivo, </w:t>
      </w:r>
      <w:proofErr w:type="spellStart"/>
      <w:r w:rsidRPr="008C1953">
        <w:rPr>
          <w:color w:val="000000" w:themeColor="text1"/>
        </w:rPr>
        <w:t>t.j</w:t>
      </w:r>
      <w:proofErr w:type="spellEnd"/>
      <w:r w:rsidRPr="008C1953">
        <w:rPr>
          <w:color w:val="000000" w:themeColor="text1"/>
        </w:rPr>
        <w:t>. po poskytnutí každého samostatného plnenia – vždy najneskôr do 15 dní od potvrdenia každého poskytnutého samostatného plnenia (uvedeného v Zmluve, alebo v jednotlivej písomnej požiadavke) zo strany objednávateľa, alebo</w:t>
      </w:r>
    </w:p>
    <w:p w14:paraId="31716AA1" w14:textId="00F6C0A4" w:rsidR="006B5886" w:rsidRPr="008C1953" w:rsidRDefault="006B5886" w:rsidP="006B5886">
      <w:pPr>
        <w:pStyle w:val="tlZkladntextArial"/>
        <w:tabs>
          <w:tab w:val="left" w:pos="360"/>
          <w:tab w:val="left" w:pos="720"/>
        </w:tabs>
        <w:spacing w:line="276" w:lineRule="auto"/>
        <w:ind w:left="360"/>
        <w:rPr>
          <w:color w:val="000000" w:themeColor="text1"/>
        </w:rPr>
      </w:pPr>
      <w:r w:rsidRPr="008C1953">
        <w:rPr>
          <w:color w:val="000000" w:themeColor="text1"/>
        </w:rPr>
        <w:t xml:space="preserve">(iii) priebežne (v prípade, že sa plnenie poskytuje opakovane alebo čiastkovo), </w:t>
      </w:r>
      <w:proofErr w:type="spellStart"/>
      <w:r w:rsidRPr="008C1953">
        <w:rPr>
          <w:color w:val="000000" w:themeColor="text1"/>
        </w:rPr>
        <w:t>t.j</w:t>
      </w:r>
      <w:proofErr w:type="spellEnd"/>
      <w:r w:rsidRPr="008C1953">
        <w:rPr>
          <w:color w:val="000000" w:themeColor="text1"/>
        </w:rPr>
        <w:t>. po uplynutí každého fakturačného obdobia, dohodnutého v Zmluve – vždy najneskôr do 15 dní od potvrdenia rozsahu plnenia poskytnutého v priebehu fakturačného obdobia; dňom</w:t>
      </w:r>
    </w:p>
    <w:p w14:paraId="2DB6FBE8" w14:textId="245007D7" w:rsidR="006B5886" w:rsidRPr="008C1953" w:rsidRDefault="00855633" w:rsidP="006B5886">
      <w:pPr>
        <w:pStyle w:val="tlZkladntextArial"/>
        <w:tabs>
          <w:tab w:val="left" w:pos="360"/>
          <w:tab w:val="left" w:pos="720"/>
        </w:tabs>
        <w:spacing w:line="276" w:lineRule="auto"/>
        <w:ind w:left="360"/>
        <w:rPr>
          <w:color w:val="000000" w:themeColor="text1"/>
        </w:rPr>
      </w:pPr>
      <w:r w:rsidRPr="008C1953">
        <w:rPr>
          <w:color w:val="000000" w:themeColor="text1"/>
        </w:rPr>
        <w:t>poskytnutia je</w:t>
      </w:r>
      <w:r w:rsidRPr="008C1953" w:rsidDel="00855633">
        <w:rPr>
          <w:color w:val="000000" w:themeColor="text1"/>
        </w:rPr>
        <w:t xml:space="preserve"> </w:t>
      </w:r>
      <w:r w:rsidR="006B5886" w:rsidRPr="008C1953">
        <w:rPr>
          <w:color w:val="000000" w:themeColor="text1"/>
        </w:rPr>
        <w:t xml:space="preserve">v tomto prípade posledný deň fakturačného obdobia. </w:t>
      </w:r>
    </w:p>
    <w:p w14:paraId="3E2155C6" w14:textId="0787F2E9" w:rsidR="00FF4176" w:rsidRPr="008C1953" w:rsidRDefault="00FF4176" w:rsidP="00FF4176">
      <w:pPr>
        <w:pStyle w:val="tlZkladntextArial"/>
        <w:tabs>
          <w:tab w:val="left" w:pos="360"/>
          <w:tab w:val="left" w:pos="720"/>
        </w:tabs>
        <w:spacing w:line="276" w:lineRule="auto"/>
        <w:rPr>
          <w:color w:val="000000" w:themeColor="text1"/>
        </w:rPr>
      </w:pPr>
      <w:r w:rsidRPr="008C1953">
        <w:rPr>
          <w:color w:val="000000" w:themeColor="text1"/>
        </w:rPr>
        <w:t xml:space="preserve">18. Za plnenia, ktoré boli prevzaté zo strany objednávateľa v priebehu kalendárneho mesiaca, je </w:t>
      </w:r>
      <w:r w:rsidR="00C177AC" w:rsidRPr="008C1953">
        <w:rPr>
          <w:color w:val="000000" w:themeColor="text1"/>
        </w:rPr>
        <w:t xml:space="preserve">poskytovateľ </w:t>
      </w:r>
      <w:r w:rsidRPr="008C1953">
        <w:rPr>
          <w:color w:val="000000" w:themeColor="text1"/>
        </w:rPr>
        <w:t>oprávnený</w:t>
      </w:r>
      <w:r w:rsidR="00C177AC" w:rsidRPr="008C1953">
        <w:rPr>
          <w:color w:val="000000" w:themeColor="text1"/>
        </w:rPr>
        <w:t xml:space="preserve"> </w:t>
      </w:r>
      <w:r w:rsidRPr="008C1953">
        <w:rPr>
          <w:color w:val="000000" w:themeColor="text1"/>
        </w:rPr>
        <w:t>vystaviť v lehote do 15 dní po skončení kalendárneho mesiaca súhrnnú faktúru v zmysle zákona o DPH.</w:t>
      </w:r>
    </w:p>
    <w:p w14:paraId="14C81D36" w14:textId="057E97EF" w:rsidR="00270D93" w:rsidRPr="008C1953" w:rsidRDefault="00270D93" w:rsidP="00270D93">
      <w:pPr>
        <w:pStyle w:val="Odsekzoznamu1"/>
        <w:ind w:left="0"/>
        <w:jc w:val="both"/>
        <w:rPr>
          <w:rFonts w:ascii="Arial" w:hAnsi="Arial" w:cs="Arial"/>
          <w:color w:val="000000" w:themeColor="text1"/>
          <w:sz w:val="16"/>
          <w:szCs w:val="16"/>
        </w:rPr>
      </w:pPr>
      <w:r w:rsidRPr="008C1953">
        <w:rPr>
          <w:rFonts w:ascii="Arial" w:hAnsi="Arial" w:cs="Arial"/>
          <w:color w:val="000000" w:themeColor="text1"/>
          <w:sz w:val="16"/>
          <w:szCs w:val="16"/>
        </w:rPr>
        <w:t>1</w:t>
      </w:r>
      <w:r w:rsidR="00FF4176" w:rsidRPr="008C1953">
        <w:rPr>
          <w:rFonts w:ascii="Arial" w:hAnsi="Arial" w:cs="Arial"/>
          <w:color w:val="000000" w:themeColor="text1"/>
          <w:sz w:val="16"/>
          <w:szCs w:val="16"/>
        </w:rPr>
        <w:t>9</w:t>
      </w:r>
      <w:r w:rsidRPr="008C1953">
        <w:rPr>
          <w:rFonts w:ascii="Arial" w:hAnsi="Arial" w:cs="Arial"/>
          <w:color w:val="000000" w:themeColor="text1"/>
          <w:sz w:val="16"/>
          <w:szCs w:val="16"/>
        </w:rPr>
        <w:t>.</w:t>
      </w:r>
      <w:r w:rsidR="00C177AC" w:rsidRPr="008C1953">
        <w:rPr>
          <w:rFonts w:ascii="Arial" w:hAnsi="Arial"/>
          <w:color w:val="000000" w:themeColor="text1"/>
          <w:sz w:val="16"/>
        </w:rPr>
        <w:t xml:space="preserve"> Poskytovateľ</w:t>
      </w:r>
      <w:r w:rsidRPr="008C1953">
        <w:rPr>
          <w:rFonts w:ascii="Arial" w:hAnsi="Arial" w:cs="Arial"/>
          <w:color w:val="000000" w:themeColor="text1"/>
          <w:sz w:val="16"/>
          <w:szCs w:val="16"/>
        </w:rPr>
        <w:t xml:space="preserve">, ktorý je platiteľom dane v zmysle zákona  č. 222/2004 </w:t>
      </w:r>
      <w:proofErr w:type="spellStart"/>
      <w:r w:rsidRPr="008C1953">
        <w:rPr>
          <w:rFonts w:ascii="Arial" w:hAnsi="Arial" w:cs="Arial"/>
          <w:color w:val="000000" w:themeColor="text1"/>
          <w:sz w:val="16"/>
          <w:szCs w:val="16"/>
        </w:rPr>
        <w:t>Z.z</w:t>
      </w:r>
      <w:proofErr w:type="spellEnd"/>
      <w:r w:rsidRPr="008C1953">
        <w:rPr>
          <w:rFonts w:ascii="Arial" w:hAnsi="Arial" w:cs="Arial"/>
          <w:color w:val="000000" w:themeColor="text1"/>
          <w:sz w:val="16"/>
          <w:szCs w:val="16"/>
        </w:rPr>
        <w:t xml:space="preserve">. o dani z pridanej hodnoty v znení neskorších predpisov (v týchto VOP ako „zákon o DPH“) vyhlasuje, že ku dňu uzavretia Zmluvy u neho nenastali dôvody na zrušenie registrácie pre daň z pridanej hodnoty podľa § 81 ods. 3 písm. b) druhého bodu zákona  o DPH a/alebo nie je zverejnený v príslušnom zozname platiteľov </w:t>
      </w:r>
      <w:r w:rsidRPr="008C1953">
        <w:rPr>
          <w:rFonts w:ascii="Arial" w:hAnsi="Arial" w:cs="Arial"/>
          <w:bCs/>
          <w:color w:val="000000" w:themeColor="text1"/>
          <w:sz w:val="16"/>
          <w:szCs w:val="16"/>
          <w:lang w:eastAsia="sk-SK"/>
        </w:rPr>
        <w:t>dane z pridanej hodnoty, u ktorých nastali dôvody na zrušenie registrácie</w:t>
      </w:r>
      <w:r w:rsidRPr="008C1953">
        <w:rPr>
          <w:rFonts w:ascii="Arial" w:hAnsi="Arial" w:cs="Arial"/>
          <w:color w:val="000000" w:themeColor="text1"/>
          <w:sz w:val="16"/>
          <w:szCs w:val="16"/>
        </w:rPr>
        <w:t xml:space="preserve"> vedenom Finančným riaditeľstvom Slovenskej republiky v zmysle ustanovenia § 69 ods. 15 zákona o DPH (ďalej aj ako „zoznam DPH platiteľov vedený Finančným riaditeľstvom Slovenskej republiky“) a/alebo si </w:t>
      </w:r>
      <w:r w:rsidRPr="008C1953">
        <w:rPr>
          <w:rFonts w:ascii="Arial" w:hAnsi="Arial" w:cs="Arial"/>
          <w:color w:val="000000" w:themeColor="text1"/>
          <w:sz w:val="16"/>
          <w:szCs w:val="16"/>
        </w:rPr>
        <w:lastRenderedPageBreak/>
        <w:t>podľa  § 6 zákona o DPH splnil svoju osobitnú oznamovaciu povinnosť nahlásiť svoje bankové účty Finančnému riaditeľstvu Slovenskej republiky.</w:t>
      </w:r>
    </w:p>
    <w:p w14:paraId="3A75C0D0" w14:textId="1ED69725" w:rsidR="00270D93" w:rsidRPr="008C1953" w:rsidRDefault="006F6AC6" w:rsidP="00270D93">
      <w:pPr>
        <w:pStyle w:val="Odsekzoznamu1"/>
        <w:ind w:left="0"/>
        <w:jc w:val="both"/>
        <w:rPr>
          <w:rFonts w:ascii="Arial" w:hAnsi="Arial" w:cs="Arial"/>
          <w:color w:val="000000" w:themeColor="text1"/>
          <w:sz w:val="16"/>
          <w:szCs w:val="16"/>
        </w:rPr>
      </w:pPr>
      <w:r w:rsidRPr="008C1953">
        <w:rPr>
          <w:rFonts w:ascii="Arial" w:hAnsi="Arial" w:cs="Arial"/>
          <w:color w:val="000000" w:themeColor="text1"/>
          <w:sz w:val="16"/>
          <w:szCs w:val="16"/>
        </w:rPr>
        <w:t xml:space="preserve">20. </w:t>
      </w:r>
      <w:r w:rsidR="00C177AC" w:rsidRPr="008C1953">
        <w:rPr>
          <w:rFonts w:ascii="Arial" w:hAnsi="Arial"/>
          <w:color w:val="000000" w:themeColor="text1"/>
          <w:sz w:val="16"/>
        </w:rPr>
        <w:t xml:space="preserve">Poskytovateľ </w:t>
      </w:r>
      <w:r w:rsidR="00270D93" w:rsidRPr="008C1953">
        <w:rPr>
          <w:rFonts w:ascii="Arial" w:hAnsi="Arial" w:cs="Arial"/>
          <w:color w:val="000000" w:themeColor="text1"/>
          <w:sz w:val="16"/>
          <w:szCs w:val="16"/>
        </w:rPr>
        <w:t>vyhlasuje, že ku dňu uzavretia Zmluvy jeho štatutárny orgán, člen štatutárneho orgánu alebo spoločník nie je štatutárnym orgánom, členom štatutárneho orgánu alebo spoločníkom</w:t>
      </w:r>
      <w:r w:rsidR="005C7721" w:rsidRPr="008C1953">
        <w:rPr>
          <w:rFonts w:ascii="Arial" w:hAnsi="Arial" w:cs="Arial"/>
          <w:color w:val="000000" w:themeColor="text1"/>
          <w:sz w:val="16"/>
          <w:szCs w:val="16"/>
        </w:rPr>
        <w:t xml:space="preserve"> objednávateľa</w:t>
      </w:r>
      <w:r w:rsidR="00270D93" w:rsidRPr="008C1953">
        <w:rPr>
          <w:rFonts w:ascii="Arial" w:hAnsi="Arial" w:cs="Arial"/>
          <w:color w:val="000000" w:themeColor="text1"/>
          <w:sz w:val="16"/>
          <w:szCs w:val="16"/>
        </w:rPr>
        <w:t xml:space="preserve">. </w:t>
      </w:r>
    </w:p>
    <w:p w14:paraId="698BF409" w14:textId="74B774D4" w:rsidR="00270D93" w:rsidRPr="008C1953" w:rsidRDefault="006F6AC6" w:rsidP="006F6AC6">
      <w:pPr>
        <w:pStyle w:val="Odsekzoznamu1"/>
        <w:ind w:left="0"/>
        <w:jc w:val="both"/>
        <w:rPr>
          <w:rFonts w:ascii="Arial" w:hAnsi="Arial" w:cs="Arial"/>
          <w:color w:val="000000" w:themeColor="text1"/>
          <w:sz w:val="16"/>
          <w:szCs w:val="16"/>
        </w:rPr>
      </w:pPr>
      <w:r w:rsidRPr="008C1953">
        <w:rPr>
          <w:rFonts w:ascii="Arial" w:hAnsi="Arial" w:cs="Arial"/>
          <w:color w:val="000000" w:themeColor="text1"/>
          <w:sz w:val="16"/>
          <w:szCs w:val="16"/>
        </w:rPr>
        <w:t xml:space="preserve">21. </w:t>
      </w:r>
      <w:r w:rsidR="00270D93" w:rsidRPr="008C1953">
        <w:rPr>
          <w:rFonts w:ascii="Arial" w:hAnsi="Arial" w:cs="Arial"/>
          <w:color w:val="000000" w:themeColor="text1"/>
          <w:sz w:val="16"/>
          <w:szCs w:val="16"/>
        </w:rPr>
        <w:t>V prípade, ak kedykoľvek po uzavretí Zmluvy a pred zánikom Zmluvy</w:t>
      </w:r>
    </w:p>
    <w:p w14:paraId="391DE067" w14:textId="6FD1E2F6" w:rsidR="00270D93" w:rsidRPr="008C1953" w:rsidRDefault="00270D93" w:rsidP="00270D93">
      <w:pPr>
        <w:pStyle w:val="Odsekzoznamu1"/>
        <w:numPr>
          <w:ilvl w:val="0"/>
          <w:numId w:val="7"/>
        </w:numPr>
        <w:ind w:left="360"/>
        <w:jc w:val="both"/>
        <w:rPr>
          <w:rFonts w:ascii="Arial" w:hAnsi="Arial" w:cs="Arial"/>
          <w:color w:val="000000" w:themeColor="text1"/>
          <w:sz w:val="16"/>
          <w:szCs w:val="16"/>
        </w:rPr>
      </w:pPr>
      <w:r w:rsidRPr="008C1953">
        <w:rPr>
          <w:rFonts w:ascii="Arial" w:hAnsi="Arial" w:cs="Arial"/>
          <w:color w:val="000000" w:themeColor="text1"/>
          <w:sz w:val="16"/>
          <w:szCs w:val="16"/>
        </w:rPr>
        <w:t xml:space="preserve">nastanú u </w:t>
      </w:r>
      <w:r w:rsidR="00C177AC" w:rsidRPr="008C1953">
        <w:rPr>
          <w:rFonts w:ascii="Arial" w:hAnsi="Arial"/>
          <w:color w:val="000000" w:themeColor="text1"/>
          <w:sz w:val="16"/>
        </w:rPr>
        <w:t>poskytovateľa</w:t>
      </w:r>
      <w:r w:rsidRPr="008C1953">
        <w:rPr>
          <w:rFonts w:ascii="Arial" w:hAnsi="Arial" w:cs="Arial"/>
          <w:color w:val="000000" w:themeColor="text1"/>
          <w:sz w:val="16"/>
          <w:szCs w:val="16"/>
        </w:rPr>
        <w:t xml:space="preserve"> dôvody na zrušenie registrácie pre daň z pridanej hodnoty podľa § 81 ods. 3 písm. b) druhého bodu zákona o DPH a/alebo </w:t>
      </w:r>
      <w:r w:rsidR="00C177AC" w:rsidRPr="008C1953">
        <w:rPr>
          <w:rFonts w:ascii="Arial" w:hAnsi="Arial"/>
          <w:color w:val="000000" w:themeColor="text1"/>
          <w:sz w:val="16"/>
        </w:rPr>
        <w:t xml:space="preserve">poskytovateľ </w:t>
      </w:r>
      <w:r w:rsidRPr="008C1953">
        <w:rPr>
          <w:rFonts w:ascii="Arial" w:hAnsi="Arial" w:cs="Arial"/>
          <w:color w:val="000000" w:themeColor="text1"/>
          <w:sz w:val="16"/>
          <w:szCs w:val="16"/>
        </w:rPr>
        <w:t xml:space="preserve"> bude zverejnený v príslušnom zozname DPH platiteľov vedenom Finančným riaditeľstvom Slovenskej republiky  alebo</w:t>
      </w:r>
    </w:p>
    <w:p w14:paraId="4A368ECF" w14:textId="550A7637" w:rsidR="00270D93" w:rsidRPr="008C1953" w:rsidRDefault="00270D93" w:rsidP="00270D93">
      <w:pPr>
        <w:pStyle w:val="Odsekzoznamu1"/>
        <w:numPr>
          <w:ilvl w:val="0"/>
          <w:numId w:val="7"/>
        </w:numPr>
        <w:ind w:left="360"/>
        <w:jc w:val="both"/>
        <w:rPr>
          <w:rFonts w:ascii="Arial" w:hAnsi="Arial" w:cs="Arial"/>
          <w:color w:val="000000" w:themeColor="text1"/>
          <w:sz w:val="16"/>
          <w:szCs w:val="16"/>
        </w:rPr>
      </w:pPr>
      <w:r w:rsidRPr="008C1953">
        <w:rPr>
          <w:rFonts w:ascii="Arial" w:hAnsi="Arial" w:cs="Arial"/>
          <w:color w:val="000000" w:themeColor="text1"/>
          <w:sz w:val="16"/>
          <w:szCs w:val="16"/>
        </w:rPr>
        <w:t xml:space="preserve">štatutárny orgán, člen štatutárneho orgánu alebo spoločník </w:t>
      </w:r>
      <w:r w:rsidR="00C177AC" w:rsidRPr="008C1953">
        <w:rPr>
          <w:rFonts w:ascii="Arial" w:hAnsi="Arial"/>
          <w:color w:val="000000" w:themeColor="text1"/>
          <w:sz w:val="16"/>
        </w:rPr>
        <w:t xml:space="preserve">poskytovateľa </w:t>
      </w:r>
      <w:r w:rsidRPr="008C1953">
        <w:rPr>
          <w:rFonts w:ascii="Arial" w:hAnsi="Arial" w:cs="Arial"/>
          <w:color w:val="000000" w:themeColor="text1"/>
          <w:sz w:val="16"/>
          <w:szCs w:val="16"/>
        </w:rPr>
        <w:t xml:space="preserve">sa stane štatutárnym orgánom, členom štatutárneho orgánu alebo spoločníkom </w:t>
      </w:r>
      <w:r w:rsidR="005C7721" w:rsidRPr="008C1953">
        <w:rPr>
          <w:rFonts w:ascii="Arial" w:hAnsi="Arial" w:cs="Arial"/>
          <w:color w:val="000000" w:themeColor="text1"/>
          <w:sz w:val="16"/>
          <w:szCs w:val="16"/>
        </w:rPr>
        <w:t xml:space="preserve">objednávateľa, </w:t>
      </w:r>
      <w:r w:rsidRPr="008C1953">
        <w:rPr>
          <w:rFonts w:ascii="Arial" w:hAnsi="Arial" w:cs="Arial"/>
          <w:color w:val="000000" w:themeColor="text1"/>
          <w:sz w:val="16"/>
          <w:szCs w:val="16"/>
        </w:rPr>
        <w:t xml:space="preserve">okrem prípadu, ak je </w:t>
      </w:r>
      <w:r w:rsidR="00C177AC" w:rsidRPr="008C1953">
        <w:rPr>
          <w:rFonts w:ascii="Arial" w:hAnsi="Arial"/>
          <w:color w:val="000000" w:themeColor="text1"/>
          <w:sz w:val="16"/>
        </w:rPr>
        <w:t xml:space="preserve">poskytovateľom </w:t>
      </w:r>
      <w:r w:rsidRPr="008C1953">
        <w:rPr>
          <w:rFonts w:ascii="Arial" w:hAnsi="Arial" w:cs="Arial"/>
          <w:color w:val="000000" w:themeColor="text1"/>
          <w:sz w:val="16"/>
          <w:szCs w:val="16"/>
        </w:rPr>
        <w:t xml:space="preserve">spoločnosť, v ktorej má </w:t>
      </w:r>
      <w:r w:rsidR="005C7721" w:rsidRPr="008C1953">
        <w:rPr>
          <w:rFonts w:ascii="Arial" w:hAnsi="Arial" w:cs="Arial"/>
          <w:color w:val="000000" w:themeColor="text1"/>
          <w:sz w:val="16"/>
          <w:szCs w:val="16"/>
        </w:rPr>
        <w:t xml:space="preserve">objednávateľ </w:t>
      </w:r>
      <w:r w:rsidRPr="008C1953">
        <w:rPr>
          <w:rFonts w:ascii="Arial" w:hAnsi="Arial" w:cs="Arial"/>
          <w:color w:val="000000" w:themeColor="text1"/>
          <w:sz w:val="16"/>
          <w:szCs w:val="16"/>
        </w:rPr>
        <w:t xml:space="preserve">priamu majetkovú účasť alebo ak je </w:t>
      </w:r>
      <w:r w:rsidR="00D664FD" w:rsidRPr="008C1953">
        <w:rPr>
          <w:rFonts w:ascii="Arial" w:hAnsi="Arial"/>
          <w:color w:val="000000" w:themeColor="text1"/>
          <w:sz w:val="16"/>
        </w:rPr>
        <w:t xml:space="preserve">poskytovateľom </w:t>
      </w:r>
      <w:r w:rsidRPr="008C1953">
        <w:rPr>
          <w:rFonts w:ascii="Arial" w:hAnsi="Arial" w:cs="Arial"/>
          <w:color w:val="000000" w:themeColor="text1"/>
          <w:sz w:val="16"/>
          <w:szCs w:val="16"/>
        </w:rPr>
        <w:t>spoločnosť, ktorá má priamu majetkovú účasť v</w:t>
      </w:r>
      <w:r w:rsidR="005C7721" w:rsidRPr="008C1953">
        <w:rPr>
          <w:rFonts w:ascii="Arial" w:hAnsi="Arial" w:cs="Arial"/>
          <w:color w:val="000000" w:themeColor="text1"/>
          <w:sz w:val="16"/>
          <w:szCs w:val="16"/>
        </w:rPr>
        <w:t> </w:t>
      </w:r>
      <w:r w:rsidRPr="008C1953">
        <w:rPr>
          <w:rFonts w:ascii="Arial" w:hAnsi="Arial" w:cs="Arial"/>
          <w:color w:val="000000" w:themeColor="text1"/>
          <w:sz w:val="16"/>
          <w:szCs w:val="16"/>
        </w:rPr>
        <w:t>spoločnosti</w:t>
      </w:r>
      <w:r w:rsidR="005C7721" w:rsidRPr="008C1953">
        <w:rPr>
          <w:rFonts w:ascii="Arial" w:hAnsi="Arial" w:cs="Arial"/>
          <w:color w:val="000000" w:themeColor="text1"/>
          <w:sz w:val="16"/>
          <w:szCs w:val="16"/>
        </w:rPr>
        <w:t xml:space="preserve"> objednávateľa</w:t>
      </w:r>
      <w:r w:rsidRPr="008C1953">
        <w:rPr>
          <w:rFonts w:ascii="Arial" w:hAnsi="Arial" w:cs="Arial"/>
          <w:color w:val="000000" w:themeColor="text1"/>
          <w:sz w:val="16"/>
          <w:szCs w:val="16"/>
        </w:rPr>
        <w:t>, alebo</w:t>
      </w:r>
    </w:p>
    <w:p w14:paraId="2A11684D" w14:textId="1F90BD0D" w:rsidR="00270D93" w:rsidRPr="008C1953" w:rsidRDefault="00270D93" w:rsidP="00270D93">
      <w:pPr>
        <w:pStyle w:val="Odsekzoznamu1"/>
        <w:numPr>
          <w:ilvl w:val="0"/>
          <w:numId w:val="7"/>
        </w:numPr>
        <w:ind w:left="360"/>
        <w:jc w:val="both"/>
        <w:rPr>
          <w:rFonts w:ascii="Arial" w:hAnsi="Arial" w:cs="Arial"/>
          <w:color w:val="000000" w:themeColor="text1"/>
          <w:sz w:val="16"/>
          <w:szCs w:val="16"/>
        </w:rPr>
      </w:pPr>
      <w:r w:rsidRPr="008C1953">
        <w:rPr>
          <w:rFonts w:ascii="Arial" w:hAnsi="Arial" w:cs="Arial"/>
          <w:color w:val="000000" w:themeColor="text1"/>
          <w:sz w:val="16"/>
          <w:szCs w:val="16"/>
        </w:rPr>
        <w:t xml:space="preserve">vstúpi </w:t>
      </w:r>
      <w:r w:rsidR="00D664FD" w:rsidRPr="008C1953">
        <w:rPr>
          <w:rFonts w:ascii="Arial" w:hAnsi="Arial"/>
          <w:color w:val="000000" w:themeColor="text1"/>
          <w:sz w:val="16"/>
        </w:rPr>
        <w:t xml:space="preserve">poskytovateľ </w:t>
      </w:r>
      <w:r w:rsidRPr="008C1953">
        <w:rPr>
          <w:rFonts w:ascii="Arial" w:hAnsi="Arial" w:cs="Arial"/>
          <w:color w:val="000000" w:themeColor="text1"/>
          <w:sz w:val="16"/>
          <w:szCs w:val="16"/>
        </w:rPr>
        <w:t xml:space="preserve">do likvidácie, začne sa voči </w:t>
      </w:r>
      <w:r w:rsidR="00D664FD" w:rsidRPr="008C1953">
        <w:rPr>
          <w:rFonts w:ascii="Arial" w:hAnsi="Arial"/>
          <w:color w:val="000000" w:themeColor="text1"/>
          <w:sz w:val="16"/>
        </w:rPr>
        <w:t xml:space="preserve">poskytovateľovi </w:t>
      </w:r>
      <w:r w:rsidRPr="008C1953">
        <w:rPr>
          <w:rFonts w:ascii="Arial" w:hAnsi="Arial" w:cs="Arial"/>
          <w:color w:val="000000" w:themeColor="text1"/>
          <w:sz w:val="16"/>
          <w:szCs w:val="16"/>
        </w:rPr>
        <w:t xml:space="preserve">konkurzné konanie alebo reštrukturalizačné konanie, </w:t>
      </w:r>
    </w:p>
    <w:p w14:paraId="78DB2849" w14:textId="482050AF" w:rsidR="00270D93" w:rsidRPr="008C1953" w:rsidRDefault="00D664FD" w:rsidP="00C177AC">
      <w:pPr>
        <w:pStyle w:val="Odsekzoznamu1"/>
        <w:numPr>
          <w:ilvl w:val="0"/>
          <w:numId w:val="7"/>
        </w:numPr>
        <w:spacing w:after="0"/>
        <w:ind w:left="360"/>
        <w:jc w:val="both"/>
        <w:rPr>
          <w:rFonts w:ascii="Arial" w:hAnsi="Arial" w:cs="Arial"/>
          <w:color w:val="000000" w:themeColor="text1"/>
          <w:sz w:val="16"/>
          <w:szCs w:val="16"/>
        </w:rPr>
      </w:pPr>
      <w:r w:rsidRPr="008C1953">
        <w:rPr>
          <w:rFonts w:ascii="Arial" w:hAnsi="Arial"/>
          <w:color w:val="000000" w:themeColor="text1"/>
          <w:sz w:val="16"/>
        </w:rPr>
        <w:t xml:space="preserve">poskytovateľ </w:t>
      </w:r>
      <w:r w:rsidR="00270D93" w:rsidRPr="008C1953">
        <w:rPr>
          <w:rFonts w:ascii="Arial" w:hAnsi="Arial" w:cs="Arial"/>
          <w:color w:val="000000" w:themeColor="text1"/>
          <w:sz w:val="16"/>
          <w:szCs w:val="16"/>
        </w:rPr>
        <w:t>uvedie v Zmluve alebo na faktúre číslo bankového účtu, ktorý nie je uvedený v zozname bankových účtov</w:t>
      </w:r>
      <w:r w:rsidRPr="008C1953">
        <w:rPr>
          <w:rFonts w:ascii="Arial" w:hAnsi="Arial"/>
          <w:color w:val="000000" w:themeColor="text1"/>
          <w:sz w:val="16"/>
        </w:rPr>
        <w:t xml:space="preserve"> poskytovateľa</w:t>
      </w:r>
      <w:r w:rsidR="00270D93" w:rsidRPr="008C1953">
        <w:rPr>
          <w:rFonts w:ascii="Arial" w:hAnsi="Arial" w:cs="Arial"/>
          <w:color w:val="000000" w:themeColor="text1"/>
          <w:sz w:val="16"/>
          <w:szCs w:val="16"/>
        </w:rPr>
        <w:t xml:space="preserve"> uverejnenom na webovej stránke Finančnej správy</w:t>
      </w:r>
      <w:r w:rsidR="005C7721" w:rsidRPr="008C1953">
        <w:rPr>
          <w:rFonts w:ascii="Arial" w:hAnsi="Arial" w:cs="Arial"/>
          <w:color w:val="000000" w:themeColor="text1"/>
          <w:sz w:val="16"/>
          <w:szCs w:val="16"/>
        </w:rPr>
        <w:t>,</w:t>
      </w:r>
      <w:r w:rsidR="00270D93" w:rsidRPr="008C1953">
        <w:rPr>
          <w:rFonts w:ascii="Arial" w:hAnsi="Arial" w:cs="Arial"/>
          <w:color w:val="000000" w:themeColor="text1"/>
          <w:sz w:val="16"/>
          <w:szCs w:val="16"/>
        </w:rPr>
        <w:t xml:space="preserve"> </w:t>
      </w:r>
    </w:p>
    <w:p w14:paraId="0AA58251" w14:textId="0F6837BA" w:rsidR="00270D93" w:rsidRPr="008C1953" w:rsidRDefault="00270D93" w:rsidP="00C177AC">
      <w:pPr>
        <w:spacing w:line="276" w:lineRule="auto"/>
        <w:jc w:val="both"/>
        <w:rPr>
          <w:rFonts w:ascii="Arial" w:hAnsi="Arial" w:cs="Arial"/>
          <w:color w:val="000000" w:themeColor="text1"/>
          <w:sz w:val="16"/>
          <w:szCs w:val="16"/>
        </w:rPr>
      </w:pPr>
      <w:r w:rsidRPr="008C1953">
        <w:rPr>
          <w:rFonts w:ascii="Arial" w:hAnsi="Arial" w:cs="Arial"/>
          <w:color w:val="000000" w:themeColor="text1"/>
          <w:sz w:val="16"/>
          <w:szCs w:val="16"/>
        </w:rPr>
        <w:t xml:space="preserve">sa </w:t>
      </w:r>
      <w:r w:rsidR="00D664FD" w:rsidRPr="008C1953">
        <w:rPr>
          <w:rFonts w:ascii="Arial" w:hAnsi="Arial"/>
          <w:color w:val="000000" w:themeColor="text1"/>
          <w:sz w:val="16"/>
        </w:rPr>
        <w:t xml:space="preserve">poskytovateľ </w:t>
      </w:r>
      <w:r w:rsidRPr="008C1953">
        <w:rPr>
          <w:rFonts w:ascii="Arial" w:hAnsi="Arial" w:cs="Arial"/>
          <w:color w:val="000000" w:themeColor="text1"/>
          <w:sz w:val="16"/>
          <w:szCs w:val="16"/>
        </w:rPr>
        <w:t xml:space="preserve">zaväzuje najneskôr do 3 dní od vzniku tejto skutočnosti písomne oznámiť vznik tejto skutočnosti </w:t>
      </w:r>
      <w:r w:rsidR="005C7721" w:rsidRPr="008C1953">
        <w:rPr>
          <w:rFonts w:ascii="Arial" w:hAnsi="Arial" w:cs="Arial"/>
          <w:color w:val="000000" w:themeColor="text1"/>
          <w:sz w:val="16"/>
          <w:szCs w:val="16"/>
        </w:rPr>
        <w:t>objednávateľovi</w:t>
      </w:r>
      <w:r w:rsidRPr="008C1953">
        <w:rPr>
          <w:rFonts w:ascii="Arial" w:hAnsi="Arial" w:cs="Arial"/>
          <w:color w:val="000000" w:themeColor="text1"/>
          <w:sz w:val="16"/>
          <w:szCs w:val="16"/>
        </w:rPr>
        <w:t xml:space="preserve">. V prípade, že </w:t>
      </w:r>
      <w:r w:rsidR="00D664FD" w:rsidRPr="008C1953">
        <w:rPr>
          <w:rFonts w:ascii="Arial" w:hAnsi="Arial"/>
          <w:color w:val="000000" w:themeColor="text1"/>
          <w:sz w:val="16"/>
        </w:rPr>
        <w:t xml:space="preserve">poskytovateľ </w:t>
      </w:r>
      <w:r w:rsidRPr="008C1953">
        <w:rPr>
          <w:rFonts w:ascii="Arial" w:hAnsi="Arial" w:cs="Arial"/>
          <w:color w:val="000000" w:themeColor="text1"/>
          <w:sz w:val="16"/>
          <w:szCs w:val="16"/>
        </w:rPr>
        <w:t xml:space="preserve">v stanovenej lehote neoznámi písomne vznik niektorej zo skutočností uvedených v písm. a), b)  c) a d) tohto bodu  </w:t>
      </w:r>
      <w:r w:rsidR="005C7721" w:rsidRPr="008C1953">
        <w:rPr>
          <w:rFonts w:ascii="Arial" w:hAnsi="Arial" w:cs="Arial"/>
          <w:color w:val="000000" w:themeColor="text1"/>
          <w:sz w:val="16"/>
          <w:szCs w:val="16"/>
        </w:rPr>
        <w:t>objednávateľovi</w:t>
      </w:r>
      <w:r w:rsidRPr="008C1953">
        <w:rPr>
          <w:rFonts w:ascii="Arial" w:hAnsi="Arial" w:cs="Arial"/>
          <w:color w:val="000000" w:themeColor="text1"/>
          <w:sz w:val="16"/>
          <w:szCs w:val="16"/>
        </w:rPr>
        <w:t xml:space="preserve">, je </w:t>
      </w:r>
      <w:r w:rsidR="005C7721" w:rsidRPr="008C1953">
        <w:rPr>
          <w:rFonts w:ascii="Arial" w:hAnsi="Arial" w:cs="Arial"/>
          <w:color w:val="000000" w:themeColor="text1"/>
          <w:sz w:val="16"/>
          <w:szCs w:val="16"/>
        </w:rPr>
        <w:t xml:space="preserve">objednávateľ </w:t>
      </w:r>
      <w:r w:rsidRPr="008C1953">
        <w:rPr>
          <w:rFonts w:ascii="Arial" w:hAnsi="Arial" w:cs="Arial"/>
          <w:color w:val="000000" w:themeColor="text1"/>
          <w:sz w:val="16"/>
          <w:szCs w:val="16"/>
        </w:rPr>
        <w:t xml:space="preserve">oprávnený vyúčtovať </w:t>
      </w:r>
      <w:r w:rsidR="00D664FD" w:rsidRPr="008C1953">
        <w:rPr>
          <w:rFonts w:ascii="Arial" w:hAnsi="Arial"/>
          <w:color w:val="000000" w:themeColor="text1"/>
          <w:sz w:val="16"/>
        </w:rPr>
        <w:t xml:space="preserve">poskytovateľovi </w:t>
      </w:r>
      <w:r w:rsidRPr="008C1953">
        <w:rPr>
          <w:rFonts w:ascii="Arial" w:hAnsi="Arial" w:cs="Arial"/>
          <w:color w:val="000000" w:themeColor="text1"/>
          <w:sz w:val="16"/>
          <w:szCs w:val="16"/>
        </w:rPr>
        <w:t>zmluvnú pokutu vo výške 15% z dohodnutej ceny</w:t>
      </w:r>
      <w:r w:rsidR="002C7B07" w:rsidRPr="008C1953">
        <w:rPr>
          <w:rFonts w:ascii="Arial" w:hAnsi="Arial" w:cs="Arial"/>
          <w:color w:val="000000" w:themeColor="text1"/>
          <w:sz w:val="16"/>
          <w:szCs w:val="16"/>
        </w:rPr>
        <w:t xml:space="preserve"> plnenia</w:t>
      </w:r>
      <w:r w:rsidR="00D67CAA" w:rsidRPr="008C1953">
        <w:rPr>
          <w:rFonts w:ascii="Arial" w:hAnsi="Arial" w:cs="Arial"/>
          <w:color w:val="000000" w:themeColor="text1"/>
          <w:sz w:val="16"/>
          <w:szCs w:val="16"/>
        </w:rPr>
        <w:t>, maximálne však do výšky 2.000,- EUR</w:t>
      </w:r>
      <w:r w:rsidRPr="008C1953">
        <w:rPr>
          <w:rFonts w:ascii="Arial" w:hAnsi="Arial" w:cs="Arial"/>
          <w:color w:val="000000" w:themeColor="text1"/>
          <w:sz w:val="16"/>
          <w:szCs w:val="16"/>
        </w:rPr>
        <w:t xml:space="preserve"> bez DPH. </w:t>
      </w:r>
      <w:r w:rsidR="00D664FD" w:rsidRPr="008C1953">
        <w:rPr>
          <w:rFonts w:ascii="Arial" w:hAnsi="Arial"/>
          <w:color w:val="000000" w:themeColor="text1"/>
          <w:sz w:val="16"/>
        </w:rPr>
        <w:t xml:space="preserve">Poskytovateľ </w:t>
      </w:r>
      <w:r w:rsidRPr="008C1953">
        <w:rPr>
          <w:rFonts w:ascii="Arial" w:hAnsi="Arial" w:cs="Arial"/>
          <w:color w:val="000000" w:themeColor="text1"/>
          <w:sz w:val="16"/>
          <w:szCs w:val="16"/>
        </w:rPr>
        <w:t xml:space="preserve">je povinný </w:t>
      </w:r>
      <w:r w:rsidR="005C7721" w:rsidRPr="008C1953">
        <w:rPr>
          <w:rFonts w:ascii="Arial" w:hAnsi="Arial" w:cs="Arial"/>
          <w:color w:val="000000" w:themeColor="text1"/>
          <w:sz w:val="16"/>
          <w:szCs w:val="16"/>
        </w:rPr>
        <w:t>objednávateľom</w:t>
      </w:r>
      <w:r w:rsidRPr="008C1953">
        <w:rPr>
          <w:rFonts w:ascii="Arial" w:hAnsi="Arial" w:cs="Arial"/>
          <w:color w:val="000000" w:themeColor="text1"/>
          <w:sz w:val="16"/>
          <w:szCs w:val="16"/>
        </w:rPr>
        <w:t xml:space="preserve"> vyúčtovanú zmluvnú pokutu zaplatiť</w:t>
      </w:r>
      <w:r w:rsidR="005C7721" w:rsidRPr="008C1953">
        <w:rPr>
          <w:rFonts w:ascii="Arial" w:hAnsi="Arial" w:cs="Arial"/>
          <w:color w:val="000000" w:themeColor="text1"/>
          <w:sz w:val="16"/>
          <w:szCs w:val="16"/>
        </w:rPr>
        <w:t xml:space="preserve"> objednávateľovi</w:t>
      </w:r>
      <w:r w:rsidRPr="008C1953">
        <w:rPr>
          <w:rFonts w:ascii="Arial" w:hAnsi="Arial" w:cs="Arial"/>
          <w:color w:val="000000" w:themeColor="text1"/>
          <w:sz w:val="16"/>
          <w:szCs w:val="16"/>
        </w:rPr>
        <w:t xml:space="preserve">. Zaplatením zmluvnej pokuty nie je dotknutý nárok </w:t>
      </w:r>
      <w:r w:rsidR="005C7721" w:rsidRPr="008C1953">
        <w:rPr>
          <w:rFonts w:ascii="Arial" w:hAnsi="Arial" w:cs="Arial"/>
          <w:color w:val="000000" w:themeColor="text1"/>
          <w:sz w:val="16"/>
          <w:szCs w:val="16"/>
        </w:rPr>
        <w:t xml:space="preserve">objednávateľa </w:t>
      </w:r>
      <w:r w:rsidRPr="008C1953">
        <w:rPr>
          <w:rFonts w:ascii="Arial" w:hAnsi="Arial" w:cs="Arial"/>
          <w:color w:val="000000" w:themeColor="text1"/>
          <w:sz w:val="16"/>
          <w:szCs w:val="16"/>
        </w:rPr>
        <w:t xml:space="preserve">na náhradu vzniknutej škody v celom rozsahu. </w:t>
      </w:r>
    </w:p>
    <w:p w14:paraId="2E1FBD01" w14:textId="2C2E98FD" w:rsidR="00270D93" w:rsidRPr="008C1953" w:rsidRDefault="006F6AC6" w:rsidP="00270D93">
      <w:pPr>
        <w:pStyle w:val="Odsekzoznamu1"/>
        <w:ind w:left="0"/>
        <w:jc w:val="both"/>
        <w:rPr>
          <w:rFonts w:ascii="Arial" w:hAnsi="Arial" w:cs="Arial"/>
          <w:color w:val="000000" w:themeColor="text1"/>
          <w:sz w:val="16"/>
          <w:szCs w:val="16"/>
        </w:rPr>
      </w:pPr>
      <w:r w:rsidRPr="008C1953">
        <w:rPr>
          <w:rFonts w:ascii="Arial" w:hAnsi="Arial" w:cs="Arial"/>
          <w:color w:val="000000" w:themeColor="text1"/>
          <w:sz w:val="16"/>
          <w:szCs w:val="16"/>
        </w:rPr>
        <w:t xml:space="preserve">22. </w:t>
      </w:r>
      <w:r w:rsidR="00270D93" w:rsidRPr="008C1953">
        <w:rPr>
          <w:rFonts w:ascii="Arial" w:hAnsi="Arial" w:cs="Arial"/>
          <w:color w:val="000000" w:themeColor="text1"/>
          <w:sz w:val="16"/>
          <w:szCs w:val="16"/>
        </w:rPr>
        <w:t xml:space="preserve">V prípade, ak kedykoľvek po uzavretí Zmluvy a pred zánikom Zmluvy vznikne (nastane) ktorákoľvek zo skutočností uvedených v písm. a), b)  c) a d) tohto bodu, má </w:t>
      </w:r>
      <w:r w:rsidR="00037580" w:rsidRPr="008C1953">
        <w:rPr>
          <w:rFonts w:ascii="Arial" w:hAnsi="Arial" w:cs="Arial"/>
          <w:color w:val="000000" w:themeColor="text1"/>
          <w:sz w:val="16"/>
          <w:szCs w:val="16"/>
        </w:rPr>
        <w:t xml:space="preserve">objednávateľ </w:t>
      </w:r>
      <w:r w:rsidR="00270D93" w:rsidRPr="008C1953">
        <w:rPr>
          <w:rFonts w:ascii="Arial" w:hAnsi="Arial" w:cs="Arial"/>
          <w:color w:val="000000" w:themeColor="text1"/>
          <w:sz w:val="16"/>
          <w:szCs w:val="16"/>
        </w:rPr>
        <w:t xml:space="preserve">právo zadržať z ceny </w:t>
      </w:r>
      <w:r w:rsidR="00037580" w:rsidRPr="008C1953">
        <w:rPr>
          <w:rFonts w:ascii="Arial" w:hAnsi="Arial" w:cs="Arial"/>
          <w:color w:val="000000" w:themeColor="text1"/>
          <w:sz w:val="16"/>
          <w:szCs w:val="16"/>
        </w:rPr>
        <w:t>za plnenie alebo z jej častí</w:t>
      </w:r>
      <w:r w:rsidR="00270D93" w:rsidRPr="008C1953">
        <w:rPr>
          <w:rFonts w:ascii="Arial" w:hAnsi="Arial" w:cs="Arial"/>
          <w:color w:val="000000" w:themeColor="text1"/>
          <w:sz w:val="16"/>
          <w:szCs w:val="16"/>
        </w:rPr>
        <w:t xml:space="preserve"> fakturovaných </w:t>
      </w:r>
      <w:r w:rsidR="00D664FD" w:rsidRPr="008C1953">
        <w:rPr>
          <w:rFonts w:ascii="Arial" w:hAnsi="Arial"/>
          <w:color w:val="000000" w:themeColor="text1"/>
          <w:sz w:val="16"/>
        </w:rPr>
        <w:t xml:space="preserve">poskytovateľom </w:t>
      </w:r>
      <w:r w:rsidR="00270D93" w:rsidRPr="008C1953">
        <w:rPr>
          <w:rFonts w:ascii="Arial" w:hAnsi="Arial" w:cs="Arial"/>
          <w:color w:val="000000" w:themeColor="text1"/>
          <w:sz w:val="16"/>
          <w:szCs w:val="16"/>
        </w:rPr>
        <w:t>podľa Zmluvy, čiastku vo výške zodpovedajúcej výške dane z pridanej hodnoty uvedenej na príslušnej faktúre (ďalej aj ako „</w:t>
      </w:r>
      <w:r w:rsidR="00270D93" w:rsidRPr="008C1953">
        <w:rPr>
          <w:rFonts w:ascii="Arial" w:hAnsi="Arial" w:cs="Arial"/>
          <w:bCs/>
          <w:color w:val="000000" w:themeColor="text1"/>
          <w:sz w:val="16"/>
          <w:szCs w:val="16"/>
        </w:rPr>
        <w:t>nevyplatená čiastka z</w:t>
      </w:r>
      <w:r w:rsidR="00A81C4C" w:rsidRPr="008C1953">
        <w:rPr>
          <w:rFonts w:ascii="Arial" w:hAnsi="Arial" w:cs="Arial"/>
          <w:bCs/>
          <w:color w:val="000000" w:themeColor="text1"/>
          <w:sz w:val="16"/>
          <w:szCs w:val="16"/>
        </w:rPr>
        <w:t> </w:t>
      </w:r>
      <w:r w:rsidR="00270D93" w:rsidRPr="008C1953">
        <w:rPr>
          <w:rFonts w:ascii="Arial" w:hAnsi="Arial" w:cs="Arial"/>
          <w:bCs/>
          <w:color w:val="000000" w:themeColor="text1"/>
          <w:sz w:val="16"/>
          <w:szCs w:val="16"/>
        </w:rPr>
        <w:t>ceny</w:t>
      </w:r>
      <w:r w:rsidR="00A81C4C" w:rsidRPr="008C1953">
        <w:rPr>
          <w:rFonts w:ascii="Arial" w:hAnsi="Arial" w:cs="Arial"/>
          <w:bCs/>
          <w:color w:val="000000" w:themeColor="text1"/>
          <w:sz w:val="16"/>
          <w:szCs w:val="16"/>
        </w:rPr>
        <w:t xml:space="preserve"> plnenia</w:t>
      </w:r>
      <w:r w:rsidR="00270D93" w:rsidRPr="008C1953">
        <w:rPr>
          <w:rFonts w:ascii="Arial" w:hAnsi="Arial" w:cs="Arial"/>
          <w:color w:val="000000" w:themeColor="text1"/>
          <w:sz w:val="16"/>
          <w:szCs w:val="16"/>
        </w:rPr>
        <w:t xml:space="preserve">“). Vo vzťahu k nevyplatenej čiastke z ceny </w:t>
      </w:r>
      <w:r w:rsidR="00A81C4C" w:rsidRPr="008C1953">
        <w:rPr>
          <w:rFonts w:ascii="Arial" w:hAnsi="Arial" w:cs="Arial"/>
          <w:color w:val="000000" w:themeColor="text1"/>
          <w:sz w:val="16"/>
          <w:szCs w:val="16"/>
        </w:rPr>
        <w:t xml:space="preserve">plnenia </w:t>
      </w:r>
      <w:r w:rsidR="00270D93" w:rsidRPr="008C1953">
        <w:rPr>
          <w:rFonts w:ascii="Arial" w:hAnsi="Arial" w:cs="Arial"/>
          <w:color w:val="000000" w:themeColor="text1"/>
          <w:sz w:val="16"/>
          <w:szCs w:val="16"/>
        </w:rPr>
        <w:t xml:space="preserve">sa </w:t>
      </w:r>
      <w:r w:rsidR="00037580" w:rsidRPr="008C1953">
        <w:rPr>
          <w:rFonts w:ascii="Arial" w:hAnsi="Arial" w:cs="Arial"/>
          <w:color w:val="000000" w:themeColor="text1"/>
          <w:sz w:val="16"/>
          <w:szCs w:val="16"/>
        </w:rPr>
        <w:t>objednávateľ</w:t>
      </w:r>
      <w:r w:rsidR="00270D93" w:rsidRPr="008C1953">
        <w:rPr>
          <w:rFonts w:ascii="Arial" w:hAnsi="Arial" w:cs="Arial"/>
          <w:color w:val="000000" w:themeColor="text1"/>
          <w:sz w:val="16"/>
          <w:szCs w:val="16"/>
        </w:rPr>
        <w:t xml:space="preserve"> nedostáva do omeškania ani sa nedopúšťa iného porušenia Zmluvy, ak nevyplatenú čiastku z ceny </w:t>
      </w:r>
      <w:r w:rsidR="00037580" w:rsidRPr="008C1953">
        <w:rPr>
          <w:rFonts w:ascii="Arial" w:hAnsi="Arial" w:cs="Arial"/>
          <w:color w:val="000000" w:themeColor="text1"/>
          <w:sz w:val="16"/>
          <w:szCs w:val="16"/>
        </w:rPr>
        <w:t xml:space="preserve">za plnenie </w:t>
      </w:r>
      <w:r w:rsidR="00270D93" w:rsidRPr="008C1953">
        <w:rPr>
          <w:rFonts w:ascii="Arial" w:hAnsi="Arial" w:cs="Arial"/>
          <w:color w:val="000000" w:themeColor="text1"/>
          <w:sz w:val="16"/>
          <w:szCs w:val="16"/>
        </w:rPr>
        <w:t>vysporiada alebo použije podľa ustanovení tohto bodu.</w:t>
      </w:r>
    </w:p>
    <w:p w14:paraId="04564C2C" w14:textId="005D5456" w:rsidR="00270D93" w:rsidRPr="008C1953" w:rsidRDefault="006F6AC6" w:rsidP="00270D93">
      <w:pPr>
        <w:pStyle w:val="Odsekzoznamu1"/>
        <w:ind w:left="0"/>
        <w:jc w:val="both"/>
        <w:rPr>
          <w:rFonts w:ascii="Arial" w:hAnsi="Arial" w:cs="Arial"/>
          <w:color w:val="000000" w:themeColor="text1"/>
          <w:sz w:val="16"/>
          <w:szCs w:val="16"/>
        </w:rPr>
      </w:pPr>
      <w:r w:rsidRPr="008C1953">
        <w:rPr>
          <w:rFonts w:ascii="Arial" w:hAnsi="Arial" w:cs="Arial"/>
          <w:color w:val="000000" w:themeColor="text1"/>
          <w:sz w:val="16"/>
          <w:szCs w:val="16"/>
        </w:rPr>
        <w:t xml:space="preserve">23. </w:t>
      </w:r>
      <w:r w:rsidR="00ED11DA" w:rsidRPr="008C1953">
        <w:rPr>
          <w:rFonts w:ascii="Arial" w:hAnsi="Arial" w:cs="Arial"/>
          <w:color w:val="000000" w:themeColor="text1"/>
          <w:sz w:val="16"/>
          <w:szCs w:val="16"/>
        </w:rPr>
        <w:t xml:space="preserve">Objednávateľ </w:t>
      </w:r>
      <w:r w:rsidR="00270D93" w:rsidRPr="008C1953">
        <w:rPr>
          <w:rFonts w:ascii="Arial" w:hAnsi="Arial" w:cs="Arial"/>
          <w:color w:val="000000" w:themeColor="text1"/>
          <w:sz w:val="16"/>
          <w:szCs w:val="16"/>
        </w:rPr>
        <w:t xml:space="preserve">uhradí </w:t>
      </w:r>
      <w:r w:rsidR="00D664FD" w:rsidRPr="008C1953">
        <w:rPr>
          <w:rFonts w:ascii="Arial" w:hAnsi="Arial"/>
          <w:color w:val="000000" w:themeColor="text1"/>
          <w:sz w:val="16"/>
        </w:rPr>
        <w:t xml:space="preserve">poskytovateľovi </w:t>
      </w:r>
      <w:r w:rsidR="00270D93" w:rsidRPr="008C1953">
        <w:rPr>
          <w:rFonts w:ascii="Arial" w:hAnsi="Arial" w:cs="Arial"/>
          <w:color w:val="000000" w:themeColor="text1"/>
          <w:sz w:val="16"/>
          <w:szCs w:val="16"/>
        </w:rPr>
        <w:t>nevyplatenú čiastku z</w:t>
      </w:r>
      <w:r w:rsidR="00ED11DA" w:rsidRPr="008C1953">
        <w:rPr>
          <w:rFonts w:ascii="Arial" w:hAnsi="Arial" w:cs="Arial"/>
          <w:color w:val="000000" w:themeColor="text1"/>
          <w:sz w:val="16"/>
          <w:szCs w:val="16"/>
        </w:rPr>
        <w:t> </w:t>
      </w:r>
      <w:r w:rsidR="00270D93" w:rsidRPr="008C1953">
        <w:rPr>
          <w:rFonts w:ascii="Arial" w:hAnsi="Arial" w:cs="Arial"/>
          <w:color w:val="000000" w:themeColor="text1"/>
          <w:sz w:val="16"/>
          <w:szCs w:val="16"/>
        </w:rPr>
        <w:t>ceny</w:t>
      </w:r>
      <w:r w:rsidR="00ED11DA" w:rsidRPr="008C1953">
        <w:rPr>
          <w:rFonts w:ascii="Arial" w:hAnsi="Arial" w:cs="Arial"/>
          <w:color w:val="000000" w:themeColor="text1"/>
          <w:sz w:val="16"/>
          <w:szCs w:val="16"/>
        </w:rPr>
        <w:t xml:space="preserve"> za plnenie</w:t>
      </w:r>
      <w:r w:rsidR="00270D93" w:rsidRPr="008C1953">
        <w:rPr>
          <w:rFonts w:ascii="Arial" w:hAnsi="Arial" w:cs="Arial"/>
          <w:color w:val="000000" w:themeColor="text1"/>
          <w:sz w:val="16"/>
          <w:szCs w:val="16"/>
        </w:rPr>
        <w:t xml:space="preserve"> bezodkladne po tom, čo </w:t>
      </w:r>
      <w:r w:rsidR="00D664FD" w:rsidRPr="008C1953">
        <w:rPr>
          <w:rFonts w:ascii="Arial" w:hAnsi="Arial"/>
          <w:color w:val="000000" w:themeColor="text1"/>
          <w:sz w:val="16"/>
        </w:rPr>
        <w:t xml:space="preserve">poskytovateľ </w:t>
      </w:r>
      <w:r w:rsidR="00ED11DA" w:rsidRPr="008C1953">
        <w:rPr>
          <w:rFonts w:ascii="Arial" w:hAnsi="Arial" w:cs="Arial"/>
          <w:color w:val="000000" w:themeColor="text1"/>
          <w:sz w:val="16"/>
          <w:szCs w:val="16"/>
        </w:rPr>
        <w:t xml:space="preserve">objednávateľovi </w:t>
      </w:r>
      <w:r w:rsidR="00270D93" w:rsidRPr="008C1953">
        <w:rPr>
          <w:rFonts w:ascii="Arial" w:hAnsi="Arial" w:cs="Arial"/>
          <w:color w:val="000000" w:themeColor="text1"/>
          <w:sz w:val="16"/>
          <w:szCs w:val="16"/>
        </w:rPr>
        <w:t xml:space="preserve">preukáže, že daň z pridanej hodnoty uvedenú na faktúre pre </w:t>
      </w:r>
      <w:r w:rsidR="00ED11DA" w:rsidRPr="008C1953">
        <w:rPr>
          <w:rFonts w:ascii="Arial" w:hAnsi="Arial" w:cs="Arial"/>
          <w:color w:val="000000" w:themeColor="text1"/>
          <w:sz w:val="16"/>
          <w:szCs w:val="16"/>
        </w:rPr>
        <w:t>objednávateľa</w:t>
      </w:r>
      <w:r w:rsidR="00270D93" w:rsidRPr="008C1953">
        <w:rPr>
          <w:rFonts w:ascii="Arial" w:hAnsi="Arial" w:cs="Arial"/>
          <w:color w:val="000000" w:themeColor="text1"/>
          <w:sz w:val="16"/>
          <w:szCs w:val="16"/>
        </w:rPr>
        <w:t xml:space="preserve"> podľa Zmluvy v plnej výške odviedol príslušnému daňovému úradu. </w:t>
      </w:r>
    </w:p>
    <w:p w14:paraId="1EF578FE" w14:textId="7ABD699C" w:rsidR="00270D93" w:rsidRPr="008C1953" w:rsidRDefault="006F6AC6" w:rsidP="00270D93">
      <w:pPr>
        <w:pStyle w:val="Odsekzoznamu1"/>
        <w:tabs>
          <w:tab w:val="num" w:pos="1440"/>
        </w:tabs>
        <w:ind w:left="0"/>
        <w:jc w:val="both"/>
        <w:rPr>
          <w:rFonts w:ascii="Arial" w:hAnsi="Arial" w:cs="Arial"/>
          <w:color w:val="000000" w:themeColor="text1"/>
          <w:sz w:val="16"/>
          <w:szCs w:val="16"/>
        </w:rPr>
      </w:pPr>
      <w:r w:rsidRPr="008C1953">
        <w:rPr>
          <w:rFonts w:ascii="Arial" w:hAnsi="Arial" w:cs="Arial"/>
          <w:color w:val="000000" w:themeColor="text1"/>
          <w:sz w:val="16"/>
          <w:szCs w:val="16"/>
        </w:rPr>
        <w:t xml:space="preserve">24. </w:t>
      </w:r>
      <w:r w:rsidR="00270D93" w:rsidRPr="008C1953">
        <w:rPr>
          <w:rFonts w:ascii="Arial" w:hAnsi="Arial" w:cs="Arial"/>
          <w:color w:val="000000" w:themeColor="text1"/>
          <w:sz w:val="16"/>
          <w:szCs w:val="16"/>
        </w:rPr>
        <w:t xml:space="preserve">Ak daňový úrad rozhodnutím uloží </w:t>
      </w:r>
      <w:r w:rsidR="00ED11DA" w:rsidRPr="008C1953">
        <w:rPr>
          <w:rFonts w:ascii="Arial" w:hAnsi="Arial" w:cs="Arial"/>
          <w:color w:val="000000" w:themeColor="text1"/>
          <w:sz w:val="16"/>
          <w:szCs w:val="16"/>
        </w:rPr>
        <w:t xml:space="preserve">objednávateľovi </w:t>
      </w:r>
      <w:r w:rsidR="00270D93" w:rsidRPr="008C1953">
        <w:rPr>
          <w:rFonts w:ascii="Arial" w:hAnsi="Arial" w:cs="Arial"/>
          <w:color w:val="000000" w:themeColor="text1"/>
          <w:sz w:val="16"/>
          <w:szCs w:val="16"/>
        </w:rPr>
        <w:t xml:space="preserve">ako ručiteľovi uhradiť </w:t>
      </w:r>
      <w:r w:rsidR="00D664FD" w:rsidRPr="008C1953">
        <w:rPr>
          <w:rFonts w:ascii="Arial" w:hAnsi="Arial"/>
          <w:color w:val="000000" w:themeColor="text1"/>
          <w:sz w:val="16"/>
        </w:rPr>
        <w:t xml:space="preserve">poskytovateľom </w:t>
      </w:r>
      <w:r w:rsidR="00270D93" w:rsidRPr="008C1953">
        <w:rPr>
          <w:rFonts w:ascii="Arial" w:hAnsi="Arial" w:cs="Arial"/>
          <w:color w:val="000000" w:themeColor="text1"/>
          <w:sz w:val="16"/>
          <w:szCs w:val="16"/>
        </w:rPr>
        <w:t xml:space="preserve">nezaplatenú daň z pridanej hodnoty (ďalej aj ako „nezaplatená daň“), </w:t>
      </w:r>
      <w:r w:rsidR="00ED11DA" w:rsidRPr="008C1953">
        <w:rPr>
          <w:rFonts w:ascii="Arial" w:hAnsi="Arial" w:cs="Arial"/>
          <w:color w:val="000000" w:themeColor="text1"/>
          <w:sz w:val="16"/>
          <w:szCs w:val="16"/>
        </w:rPr>
        <w:t xml:space="preserve">objednávateľ </w:t>
      </w:r>
      <w:r w:rsidR="00270D93" w:rsidRPr="008C1953">
        <w:rPr>
          <w:rFonts w:ascii="Arial" w:hAnsi="Arial" w:cs="Arial"/>
          <w:color w:val="000000" w:themeColor="text1"/>
          <w:sz w:val="16"/>
          <w:szCs w:val="16"/>
        </w:rPr>
        <w:t xml:space="preserve">túto skutočnosť bezodkladne oznámi </w:t>
      </w:r>
      <w:r w:rsidR="00D664FD" w:rsidRPr="008C1953">
        <w:rPr>
          <w:rFonts w:ascii="Arial" w:hAnsi="Arial"/>
          <w:color w:val="000000" w:themeColor="text1"/>
          <w:sz w:val="16"/>
        </w:rPr>
        <w:t>poskytovateľovi</w:t>
      </w:r>
      <w:r w:rsidR="00270D93" w:rsidRPr="008C1953">
        <w:rPr>
          <w:rFonts w:ascii="Arial" w:hAnsi="Arial" w:cs="Arial"/>
          <w:color w:val="000000" w:themeColor="text1"/>
          <w:sz w:val="16"/>
          <w:szCs w:val="16"/>
        </w:rPr>
        <w:t xml:space="preserve">. </w:t>
      </w:r>
      <w:r w:rsidR="00D664FD" w:rsidRPr="008C1953">
        <w:rPr>
          <w:rFonts w:ascii="Arial" w:hAnsi="Arial"/>
          <w:color w:val="000000" w:themeColor="text1"/>
          <w:sz w:val="16"/>
        </w:rPr>
        <w:t xml:space="preserve">Poskytovateľ </w:t>
      </w:r>
      <w:r w:rsidR="00270D93" w:rsidRPr="008C1953">
        <w:rPr>
          <w:rFonts w:ascii="Arial" w:hAnsi="Arial" w:cs="Arial"/>
          <w:color w:val="000000" w:themeColor="text1"/>
          <w:sz w:val="16"/>
          <w:szCs w:val="16"/>
        </w:rPr>
        <w:t xml:space="preserve">je povinný bezodkladne, najneskôr však do 3 dní odo dňa doručenia oznámenia </w:t>
      </w:r>
      <w:r w:rsidR="00ED11DA" w:rsidRPr="008C1953">
        <w:rPr>
          <w:rFonts w:ascii="Arial" w:hAnsi="Arial" w:cs="Arial"/>
          <w:color w:val="000000" w:themeColor="text1"/>
          <w:sz w:val="16"/>
          <w:szCs w:val="16"/>
        </w:rPr>
        <w:t>objednávateľa</w:t>
      </w:r>
      <w:r w:rsidR="00270D93" w:rsidRPr="008C1953">
        <w:rPr>
          <w:rFonts w:ascii="Arial" w:hAnsi="Arial" w:cs="Arial"/>
          <w:color w:val="000000" w:themeColor="text1"/>
          <w:sz w:val="16"/>
          <w:szCs w:val="16"/>
        </w:rPr>
        <w:t xml:space="preserve"> podľa predchádzajúcej vety, poskytnúť </w:t>
      </w:r>
      <w:r w:rsidR="00ED11DA" w:rsidRPr="008C1953">
        <w:rPr>
          <w:rFonts w:ascii="Arial" w:hAnsi="Arial" w:cs="Arial"/>
          <w:color w:val="000000" w:themeColor="text1"/>
          <w:sz w:val="16"/>
          <w:szCs w:val="16"/>
        </w:rPr>
        <w:t>objednávateľovi</w:t>
      </w:r>
      <w:r w:rsidR="00270D93" w:rsidRPr="008C1953">
        <w:rPr>
          <w:rFonts w:ascii="Arial" w:hAnsi="Arial" w:cs="Arial"/>
          <w:color w:val="000000" w:themeColor="text1"/>
          <w:sz w:val="16"/>
          <w:szCs w:val="16"/>
        </w:rPr>
        <w:t xml:space="preserve"> všetky informácie a dokumenty, na základe ktorých možno uplatniť námietky voči povinnosti </w:t>
      </w:r>
      <w:r w:rsidR="00ED11DA" w:rsidRPr="008C1953">
        <w:rPr>
          <w:rFonts w:ascii="Arial" w:hAnsi="Arial" w:cs="Arial"/>
          <w:color w:val="000000" w:themeColor="text1"/>
          <w:sz w:val="16"/>
          <w:szCs w:val="16"/>
        </w:rPr>
        <w:t>objednávateľa</w:t>
      </w:r>
      <w:r w:rsidR="00270D93" w:rsidRPr="008C1953">
        <w:rPr>
          <w:rFonts w:ascii="Arial" w:hAnsi="Arial" w:cs="Arial"/>
          <w:color w:val="000000" w:themeColor="text1"/>
          <w:sz w:val="16"/>
          <w:szCs w:val="16"/>
        </w:rPr>
        <w:t xml:space="preserve"> ako ručiteľa uhradiť daňovému úradu </w:t>
      </w:r>
      <w:r w:rsidR="006C0AC9" w:rsidRPr="008C1953">
        <w:rPr>
          <w:rFonts w:ascii="Arial" w:hAnsi="Arial"/>
          <w:color w:val="000000" w:themeColor="text1"/>
          <w:sz w:val="16"/>
        </w:rPr>
        <w:t xml:space="preserve">poskytovateľom </w:t>
      </w:r>
      <w:r w:rsidR="00270D93" w:rsidRPr="008C1953">
        <w:rPr>
          <w:rFonts w:ascii="Arial" w:hAnsi="Arial" w:cs="Arial"/>
          <w:color w:val="000000" w:themeColor="text1"/>
          <w:sz w:val="16"/>
          <w:szCs w:val="16"/>
        </w:rPr>
        <w:t xml:space="preserve">nezaplatenú daň. Komunikácia medzi zmluvnými stranami môže byť v tomto prípade realizovaná e-mailom na adresu </w:t>
      </w:r>
      <w:r w:rsidR="006C0AC9" w:rsidRPr="008C1953">
        <w:rPr>
          <w:rFonts w:ascii="Arial" w:hAnsi="Arial"/>
          <w:color w:val="000000" w:themeColor="text1"/>
          <w:sz w:val="16"/>
        </w:rPr>
        <w:t xml:space="preserve">poskytovateľa </w:t>
      </w:r>
      <w:r w:rsidR="0018478D">
        <w:rPr>
          <w:rFonts w:ascii="Arial" w:hAnsi="Arial" w:cs="Arial"/>
          <w:i/>
          <w:iCs/>
          <w:color w:val="000000" w:themeColor="text1"/>
          <w:sz w:val="16"/>
          <w:szCs w:val="16"/>
        </w:rPr>
        <w:t>.................................</w:t>
      </w:r>
      <w:r w:rsidR="00270D93" w:rsidRPr="008C1953">
        <w:rPr>
          <w:rFonts w:ascii="Arial" w:hAnsi="Arial" w:cs="Arial"/>
          <w:color w:val="000000" w:themeColor="text1"/>
          <w:sz w:val="16"/>
          <w:szCs w:val="16"/>
        </w:rPr>
        <w:t xml:space="preserve"> a adresu </w:t>
      </w:r>
      <w:r w:rsidR="00ED11DA" w:rsidRPr="008C1953">
        <w:rPr>
          <w:rFonts w:ascii="Arial" w:hAnsi="Arial" w:cs="Arial"/>
          <w:color w:val="000000" w:themeColor="text1"/>
          <w:sz w:val="16"/>
          <w:szCs w:val="16"/>
        </w:rPr>
        <w:t>objednávateľa</w:t>
      </w:r>
      <w:r w:rsidR="00270D93" w:rsidRPr="008C1953">
        <w:rPr>
          <w:rFonts w:ascii="Arial" w:hAnsi="Arial" w:cs="Arial"/>
          <w:color w:val="000000" w:themeColor="text1"/>
          <w:sz w:val="16"/>
          <w:szCs w:val="16"/>
        </w:rPr>
        <w:t xml:space="preserve"> </w:t>
      </w:r>
      <w:r w:rsidR="00270D93" w:rsidRPr="008C1953">
        <w:rPr>
          <w:rFonts w:ascii="Arial" w:hAnsi="Arial" w:cs="Arial"/>
          <w:i/>
          <w:color w:val="000000" w:themeColor="text1"/>
          <w:sz w:val="16"/>
          <w:szCs w:val="16"/>
        </w:rPr>
        <w:t>dph@spp.sk</w:t>
      </w:r>
      <w:r w:rsidR="00270D93" w:rsidRPr="008C1953">
        <w:rPr>
          <w:rFonts w:ascii="Arial" w:hAnsi="Arial" w:cs="Arial"/>
          <w:color w:val="000000" w:themeColor="text1"/>
          <w:sz w:val="16"/>
          <w:szCs w:val="16"/>
        </w:rPr>
        <w:t xml:space="preserve"> </w:t>
      </w:r>
      <w:r w:rsidR="00ED11DA" w:rsidRPr="008C1953">
        <w:rPr>
          <w:rFonts w:ascii="Arial" w:hAnsi="Arial" w:cs="Arial"/>
          <w:color w:val="000000" w:themeColor="text1"/>
          <w:sz w:val="16"/>
          <w:szCs w:val="16"/>
        </w:rPr>
        <w:t>so</w:t>
      </w:r>
      <w:r w:rsidR="00270D93" w:rsidRPr="008C1953">
        <w:rPr>
          <w:rFonts w:ascii="Arial" w:hAnsi="Arial" w:cs="Arial"/>
          <w:color w:val="000000" w:themeColor="text1"/>
          <w:sz w:val="16"/>
          <w:szCs w:val="16"/>
        </w:rPr>
        <w:t> </w:t>
      </w:r>
      <w:proofErr w:type="spellStart"/>
      <w:r w:rsidR="00270D93" w:rsidRPr="008C1953">
        <w:rPr>
          <w:rFonts w:ascii="Arial" w:hAnsi="Arial" w:cs="Arial"/>
          <w:color w:val="000000" w:themeColor="text1"/>
          <w:sz w:val="16"/>
          <w:szCs w:val="16"/>
        </w:rPr>
        <w:t>zoscanovanými</w:t>
      </w:r>
      <w:proofErr w:type="spellEnd"/>
      <w:r w:rsidR="00270D93" w:rsidRPr="008C1953">
        <w:rPr>
          <w:rFonts w:ascii="Arial" w:hAnsi="Arial" w:cs="Arial"/>
          <w:color w:val="000000" w:themeColor="text1"/>
          <w:sz w:val="16"/>
          <w:szCs w:val="16"/>
        </w:rPr>
        <w:t xml:space="preserve"> prílohami</w:t>
      </w:r>
      <w:r w:rsidR="00ED11DA" w:rsidRPr="008C1953">
        <w:rPr>
          <w:rFonts w:ascii="Arial" w:hAnsi="Arial" w:cs="Arial"/>
          <w:color w:val="000000" w:themeColor="text1"/>
          <w:sz w:val="16"/>
          <w:szCs w:val="16"/>
        </w:rPr>
        <w:t>. N</w:t>
      </w:r>
      <w:r w:rsidR="00270D93" w:rsidRPr="008C1953">
        <w:rPr>
          <w:rFonts w:ascii="Arial" w:hAnsi="Arial" w:cs="Arial"/>
          <w:color w:val="000000" w:themeColor="text1"/>
          <w:sz w:val="16"/>
          <w:szCs w:val="16"/>
        </w:rPr>
        <w:t xml:space="preserve">a požiadanie je každá zo zmluvných strán povinná potvrdiť druhej zmluvnej strane príslušné oznámenie písomne. Dokumenty umožňujúce uplatnenie námietky voči povinnosti </w:t>
      </w:r>
      <w:r w:rsidR="00ED11DA" w:rsidRPr="008C1953">
        <w:rPr>
          <w:rFonts w:ascii="Arial" w:hAnsi="Arial" w:cs="Arial"/>
          <w:color w:val="000000" w:themeColor="text1"/>
          <w:sz w:val="16"/>
          <w:szCs w:val="16"/>
        </w:rPr>
        <w:t>objednávateľa</w:t>
      </w:r>
      <w:r w:rsidR="00270D93" w:rsidRPr="008C1953">
        <w:rPr>
          <w:rFonts w:ascii="Arial" w:hAnsi="Arial" w:cs="Arial"/>
          <w:color w:val="000000" w:themeColor="text1"/>
          <w:sz w:val="16"/>
          <w:szCs w:val="16"/>
        </w:rPr>
        <w:t xml:space="preserve"> ako ručiteľa uhradiť daňovému úradu </w:t>
      </w:r>
      <w:r w:rsidR="006C0AC9" w:rsidRPr="008C1953">
        <w:rPr>
          <w:rFonts w:ascii="Arial" w:hAnsi="Arial"/>
          <w:color w:val="000000" w:themeColor="text1"/>
          <w:sz w:val="16"/>
        </w:rPr>
        <w:t xml:space="preserve">poskytovateľom </w:t>
      </w:r>
      <w:r w:rsidR="00270D93" w:rsidRPr="008C1953">
        <w:rPr>
          <w:rFonts w:ascii="Arial" w:hAnsi="Arial" w:cs="Arial"/>
          <w:color w:val="000000" w:themeColor="text1"/>
          <w:sz w:val="16"/>
          <w:szCs w:val="16"/>
        </w:rPr>
        <w:t xml:space="preserve">nezaplatenú daň je </w:t>
      </w:r>
      <w:r w:rsidR="006C0AC9" w:rsidRPr="008C1953">
        <w:rPr>
          <w:rFonts w:ascii="Arial" w:hAnsi="Arial"/>
          <w:color w:val="000000" w:themeColor="text1"/>
          <w:sz w:val="16"/>
        </w:rPr>
        <w:t xml:space="preserve">poskytovateľ </w:t>
      </w:r>
      <w:r w:rsidR="00270D93" w:rsidRPr="008C1953">
        <w:rPr>
          <w:rFonts w:ascii="Arial" w:hAnsi="Arial" w:cs="Arial"/>
          <w:color w:val="000000" w:themeColor="text1"/>
          <w:sz w:val="16"/>
          <w:szCs w:val="16"/>
        </w:rPr>
        <w:t xml:space="preserve">povinný poskytnúť </w:t>
      </w:r>
      <w:r w:rsidR="00ED11DA" w:rsidRPr="008C1953">
        <w:rPr>
          <w:rFonts w:ascii="Arial" w:hAnsi="Arial" w:cs="Arial"/>
          <w:color w:val="000000" w:themeColor="text1"/>
          <w:sz w:val="16"/>
          <w:szCs w:val="16"/>
        </w:rPr>
        <w:t>objednávateľovi</w:t>
      </w:r>
      <w:r w:rsidR="00270D93" w:rsidRPr="008C1953">
        <w:rPr>
          <w:rFonts w:ascii="Arial" w:hAnsi="Arial" w:cs="Arial"/>
          <w:color w:val="000000" w:themeColor="text1"/>
          <w:sz w:val="16"/>
          <w:szCs w:val="16"/>
        </w:rPr>
        <w:t xml:space="preserve"> v origináli alebo v notársky overenej kópii.</w:t>
      </w:r>
    </w:p>
    <w:p w14:paraId="16D11B90" w14:textId="0BD7EA80" w:rsidR="00270D93" w:rsidRPr="008C1953" w:rsidRDefault="006F6AC6" w:rsidP="00270D93">
      <w:pPr>
        <w:pStyle w:val="Odsekzoznamu1"/>
        <w:tabs>
          <w:tab w:val="num" w:pos="1440"/>
        </w:tabs>
        <w:ind w:left="0"/>
        <w:jc w:val="both"/>
        <w:rPr>
          <w:rFonts w:ascii="Arial" w:hAnsi="Arial" w:cs="Arial"/>
          <w:color w:val="000000" w:themeColor="text1"/>
          <w:sz w:val="16"/>
          <w:szCs w:val="16"/>
        </w:rPr>
      </w:pPr>
      <w:r w:rsidRPr="008C1953">
        <w:rPr>
          <w:rFonts w:ascii="Arial" w:hAnsi="Arial" w:cs="Arial"/>
          <w:color w:val="000000" w:themeColor="text1"/>
          <w:sz w:val="16"/>
          <w:szCs w:val="16"/>
        </w:rPr>
        <w:t xml:space="preserve">25. </w:t>
      </w:r>
      <w:r w:rsidR="00270D93" w:rsidRPr="008C1953">
        <w:rPr>
          <w:rFonts w:ascii="Arial" w:hAnsi="Arial" w:cs="Arial"/>
          <w:color w:val="000000" w:themeColor="text1"/>
          <w:sz w:val="16"/>
          <w:szCs w:val="16"/>
        </w:rPr>
        <w:t xml:space="preserve">Ak daňový úrad uloží </w:t>
      </w:r>
      <w:r w:rsidR="001563A8" w:rsidRPr="008C1953">
        <w:rPr>
          <w:rFonts w:ascii="Arial" w:hAnsi="Arial" w:cs="Arial"/>
          <w:color w:val="000000" w:themeColor="text1"/>
          <w:sz w:val="16"/>
          <w:szCs w:val="16"/>
        </w:rPr>
        <w:t xml:space="preserve">objednávateľovi </w:t>
      </w:r>
      <w:r w:rsidR="00270D93" w:rsidRPr="008C1953">
        <w:rPr>
          <w:rFonts w:ascii="Arial" w:hAnsi="Arial" w:cs="Arial"/>
          <w:color w:val="000000" w:themeColor="text1"/>
          <w:sz w:val="16"/>
          <w:szCs w:val="16"/>
        </w:rPr>
        <w:t xml:space="preserve">ako ručiteľovi povinnosť uhradiť </w:t>
      </w:r>
      <w:r w:rsidR="006C0AC9" w:rsidRPr="008C1953">
        <w:rPr>
          <w:rFonts w:ascii="Arial" w:hAnsi="Arial"/>
          <w:color w:val="000000" w:themeColor="text1"/>
          <w:sz w:val="16"/>
        </w:rPr>
        <w:t xml:space="preserve">poskytovateľom </w:t>
      </w:r>
      <w:r w:rsidR="00270D93" w:rsidRPr="008C1953">
        <w:rPr>
          <w:rFonts w:ascii="Arial" w:hAnsi="Arial" w:cs="Arial"/>
          <w:color w:val="000000" w:themeColor="text1"/>
          <w:sz w:val="16"/>
          <w:szCs w:val="16"/>
        </w:rPr>
        <w:t xml:space="preserve">nezaplatenú daň, </w:t>
      </w:r>
      <w:r w:rsidR="001563A8" w:rsidRPr="008C1953">
        <w:rPr>
          <w:rFonts w:ascii="Arial" w:hAnsi="Arial" w:cs="Arial"/>
          <w:color w:val="000000" w:themeColor="text1"/>
          <w:sz w:val="16"/>
          <w:szCs w:val="16"/>
        </w:rPr>
        <w:t xml:space="preserve">objednávateľ </w:t>
      </w:r>
      <w:r w:rsidR="00270D93" w:rsidRPr="008C1953">
        <w:rPr>
          <w:rFonts w:ascii="Arial" w:hAnsi="Arial" w:cs="Arial"/>
          <w:color w:val="000000" w:themeColor="text1"/>
          <w:sz w:val="16"/>
          <w:szCs w:val="16"/>
        </w:rPr>
        <w:t xml:space="preserve">je oprávnený použiť nevyplatenú čiastku z ceny </w:t>
      </w:r>
      <w:r w:rsidR="001563A8" w:rsidRPr="008C1953">
        <w:rPr>
          <w:rFonts w:ascii="Arial" w:hAnsi="Arial" w:cs="Arial"/>
          <w:color w:val="000000" w:themeColor="text1"/>
          <w:sz w:val="16"/>
          <w:szCs w:val="16"/>
        </w:rPr>
        <w:t xml:space="preserve">za plnenie </w:t>
      </w:r>
      <w:r w:rsidR="00270D93" w:rsidRPr="008C1953">
        <w:rPr>
          <w:rFonts w:ascii="Arial" w:hAnsi="Arial" w:cs="Arial"/>
          <w:color w:val="000000" w:themeColor="text1"/>
          <w:sz w:val="16"/>
          <w:szCs w:val="16"/>
        </w:rPr>
        <w:t xml:space="preserve">na úhradu takejto nezaplatenej dane. </w:t>
      </w:r>
      <w:r w:rsidR="001563A8" w:rsidRPr="008C1953">
        <w:rPr>
          <w:rFonts w:ascii="Arial" w:hAnsi="Arial" w:cs="Arial"/>
          <w:color w:val="000000" w:themeColor="text1"/>
          <w:sz w:val="16"/>
          <w:szCs w:val="16"/>
        </w:rPr>
        <w:t xml:space="preserve">Objednávateľ </w:t>
      </w:r>
      <w:r w:rsidR="00270D93" w:rsidRPr="008C1953">
        <w:rPr>
          <w:rFonts w:ascii="Arial" w:hAnsi="Arial" w:cs="Arial"/>
          <w:color w:val="000000" w:themeColor="text1"/>
          <w:sz w:val="16"/>
          <w:szCs w:val="16"/>
        </w:rPr>
        <w:t xml:space="preserve">ako ručiteľ je oprávnený použiť na úhradu </w:t>
      </w:r>
      <w:r w:rsidR="006C0AC9" w:rsidRPr="008C1953">
        <w:rPr>
          <w:rFonts w:ascii="Arial" w:hAnsi="Arial"/>
          <w:color w:val="000000" w:themeColor="text1"/>
          <w:sz w:val="16"/>
        </w:rPr>
        <w:t xml:space="preserve">poskytovateľom </w:t>
      </w:r>
      <w:r w:rsidR="00270D93" w:rsidRPr="008C1953">
        <w:rPr>
          <w:rFonts w:ascii="Arial" w:hAnsi="Arial" w:cs="Arial"/>
          <w:color w:val="000000" w:themeColor="text1"/>
          <w:sz w:val="16"/>
          <w:szCs w:val="16"/>
        </w:rPr>
        <w:t>nezaplatenej dane na základe rozhodnutia daňového úradu akúkoľvek nevyplatenú čiastku z</w:t>
      </w:r>
      <w:r w:rsidR="001563A8" w:rsidRPr="008C1953">
        <w:rPr>
          <w:rFonts w:ascii="Arial" w:hAnsi="Arial" w:cs="Arial"/>
          <w:color w:val="000000" w:themeColor="text1"/>
          <w:sz w:val="16"/>
          <w:szCs w:val="16"/>
        </w:rPr>
        <w:t> </w:t>
      </w:r>
      <w:r w:rsidR="00270D93" w:rsidRPr="008C1953">
        <w:rPr>
          <w:rFonts w:ascii="Arial" w:hAnsi="Arial" w:cs="Arial"/>
          <w:color w:val="000000" w:themeColor="text1"/>
          <w:sz w:val="16"/>
          <w:szCs w:val="16"/>
        </w:rPr>
        <w:t>ceny</w:t>
      </w:r>
      <w:r w:rsidR="001563A8" w:rsidRPr="008C1953">
        <w:rPr>
          <w:rFonts w:ascii="Arial" w:hAnsi="Arial" w:cs="Arial"/>
          <w:color w:val="000000" w:themeColor="text1"/>
          <w:sz w:val="16"/>
          <w:szCs w:val="16"/>
        </w:rPr>
        <w:t xml:space="preserve"> za plnenie</w:t>
      </w:r>
      <w:r w:rsidR="00270D93" w:rsidRPr="008C1953">
        <w:rPr>
          <w:rFonts w:ascii="Arial" w:hAnsi="Arial" w:cs="Arial"/>
          <w:color w:val="000000" w:themeColor="text1"/>
          <w:sz w:val="16"/>
          <w:szCs w:val="16"/>
        </w:rPr>
        <w:t>, vrátane  nevyplatených čiastok z</w:t>
      </w:r>
      <w:r w:rsidR="001563A8" w:rsidRPr="008C1953">
        <w:rPr>
          <w:rFonts w:ascii="Arial" w:hAnsi="Arial" w:cs="Arial"/>
          <w:color w:val="000000" w:themeColor="text1"/>
          <w:sz w:val="16"/>
          <w:szCs w:val="16"/>
        </w:rPr>
        <w:t> </w:t>
      </w:r>
      <w:r w:rsidR="00270D93" w:rsidRPr="008C1953">
        <w:rPr>
          <w:rFonts w:ascii="Arial" w:hAnsi="Arial" w:cs="Arial"/>
          <w:color w:val="000000" w:themeColor="text1"/>
          <w:sz w:val="16"/>
          <w:szCs w:val="16"/>
        </w:rPr>
        <w:t>ceny</w:t>
      </w:r>
      <w:r w:rsidR="001563A8" w:rsidRPr="008C1953">
        <w:rPr>
          <w:rFonts w:ascii="Arial" w:hAnsi="Arial" w:cs="Arial"/>
          <w:color w:val="000000" w:themeColor="text1"/>
          <w:sz w:val="16"/>
          <w:szCs w:val="16"/>
        </w:rPr>
        <w:t xml:space="preserve"> za plnenie</w:t>
      </w:r>
      <w:r w:rsidR="00270D93" w:rsidRPr="008C1953">
        <w:rPr>
          <w:rFonts w:ascii="Arial" w:hAnsi="Arial" w:cs="Arial"/>
          <w:color w:val="000000" w:themeColor="text1"/>
          <w:sz w:val="16"/>
          <w:szCs w:val="16"/>
        </w:rPr>
        <w:t xml:space="preserve"> z iných faktúr vystavených </w:t>
      </w:r>
      <w:r w:rsidR="006C0AC9" w:rsidRPr="008C1953">
        <w:rPr>
          <w:rFonts w:ascii="Arial" w:hAnsi="Arial"/>
          <w:color w:val="000000" w:themeColor="text1"/>
          <w:sz w:val="16"/>
        </w:rPr>
        <w:t>poskytovateľom</w:t>
      </w:r>
      <w:r w:rsidR="001563A8" w:rsidRPr="008C1953">
        <w:rPr>
          <w:rFonts w:ascii="Arial" w:hAnsi="Arial" w:cs="Arial"/>
          <w:color w:val="000000" w:themeColor="text1"/>
          <w:sz w:val="16"/>
          <w:szCs w:val="16"/>
        </w:rPr>
        <w:t xml:space="preserve"> objednávateľovi</w:t>
      </w:r>
      <w:r w:rsidR="00270D93" w:rsidRPr="008C1953">
        <w:rPr>
          <w:rFonts w:ascii="Arial" w:hAnsi="Arial" w:cs="Arial"/>
          <w:color w:val="000000" w:themeColor="text1"/>
          <w:sz w:val="16"/>
          <w:szCs w:val="16"/>
        </w:rPr>
        <w:t xml:space="preserve">, a to aj na základe iných zmlúv uzavretých medzi </w:t>
      </w:r>
      <w:r w:rsidR="001563A8" w:rsidRPr="008C1953">
        <w:rPr>
          <w:rFonts w:ascii="Arial" w:hAnsi="Arial" w:cs="Arial"/>
          <w:color w:val="000000" w:themeColor="text1"/>
          <w:sz w:val="16"/>
          <w:szCs w:val="16"/>
        </w:rPr>
        <w:t xml:space="preserve">objednávateľom </w:t>
      </w:r>
      <w:r w:rsidR="00270D93" w:rsidRPr="008C1953">
        <w:rPr>
          <w:rFonts w:ascii="Arial" w:hAnsi="Arial" w:cs="Arial"/>
          <w:color w:val="000000" w:themeColor="text1"/>
          <w:sz w:val="16"/>
          <w:szCs w:val="16"/>
        </w:rPr>
        <w:t>a </w:t>
      </w:r>
      <w:r w:rsidR="006C0AC9" w:rsidRPr="008C1953">
        <w:rPr>
          <w:rFonts w:ascii="Arial" w:hAnsi="Arial"/>
          <w:color w:val="000000" w:themeColor="text1"/>
          <w:sz w:val="16"/>
        </w:rPr>
        <w:t>poskytovateľom</w:t>
      </w:r>
      <w:r w:rsidR="00270D93" w:rsidRPr="008C1953">
        <w:rPr>
          <w:rFonts w:ascii="Arial" w:hAnsi="Arial" w:cs="Arial"/>
          <w:color w:val="000000" w:themeColor="text1"/>
          <w:sz w:val="16"/>
          <w:szCs w:val="16"/>
        </w:rPr>
        <w:t xml:space="preserve">. </w:t>
      </w:r>
      <w:r w:rsidR="001563A8" w:rsidRPr="008C1953">
        <w:rPr>
          <w:rFonts w:ascii="Arial" w:hAnsi="Arial" w:cs="Arial"/>
          <w:color w:val="000000" w:themeColor="text1"/>
          <w:sz w:val="16"/>
          <w:szCs w:val="16"/>
        </w:rPr>
        <w:t xml:space="preserve">Objednávateľ </w:t>
      </w:r>
      <w:r w:rsidR="00270D93" w:rsidRPr="008C1953">
        <w:rPr>
          <w:rFonts w:ascii="Arial" w:hAnsi="Arial" w:cs="Arial"/>
          <w:color w:val="000000" w:themeColor="text1"/>
          <w:sz w:val="16"/>
          <w:szCs w:val="16"/>
        </w:rPr>
        <w:t xml:space="preserve">je oprávnený, nie však povinný, uplatniť akékoľvek opravné prostriedky proti rozhodnutiu daňového úradu, ktorým </w:t>
      </w:r>
      <w:r w:rsidR="001563A8" w:rsidRPr="008C1953">
        <w:rPr>
          <w:rFonts w:ascii="Arial" w:hAnsi="Arial" w:cs="Arial"/>
          <w:color w:val="000000" w:themeColor="text1"/>
          <w:sz w:val="16"/>
          <w:szCs w:val="16"/>
        </w:rPr>
        <w:t xml:space="preserve">objednávateľovi </w:t>
      </w:r>
      <w:r w:rsidR="00270D93" w:rsidRPr="008C1953">
        <w:rPr>
          <w:rFonts w:ascii="Arial" w:hAnsi="Arial" w:cs="Arial"/>
          <w:color w:val="000000" w:themeColor="text1"/>
          <w:sz w:val="16"/>
          <w:szCs w:val="16"/>
        </w:rPr>
        <w:t xml:space="preserve">ako ručiteľovi uloží zaplatiť </w:t>
      </w:r>
      <w:r w:rsidR="006C0AC9" w:rsidRPr="008C1953">
        <w:rPr>
          <w:rFonts w:ascii="Arial" w:hAnsi="Arial"/>
          <w:color w:val="000000" w:themeColor="text1"/>
          <w:sz w:val="16"/>
        </w:rPr>
        <w:t xml:space="preserve">poskytovateľom </w:t>
      </w:r>
      <w:r w:rsidR="00270D93" w:rsidRPr="008C1953">
        <w:rPr>
          <w:rFonts w:ascii="Arial" w:hAnsi="Arial" w:cs="Arial"/>
          <w:color w:val="000000" w:themeColor="text1"/>
          <w:sz w:val="16"/>
          <w:szCs w:val="16"/>
        </w:rPr>
        <w:t xml:space="preserve">nezaplatenú daň. V prípade rozhodnutia </w:t>
      </w:r>
      <w:r w:rsidR="001563A8" w:rsidRPr="008C1953">
        <w:rPr>
          <w:rFonts w:ascii="Arial" w:hAnsi="Arial" w:cs="Arial"/>
          <w:color w:val="000000" w:themeColor="text1"/>
          <w:sz w:val="16"/>
          <w:szCs w:val="16"/>
        </w:rPr>
        <w:t>objednávateľa</w:t>
      </w:r>
      <w:r w:rsidR="00270D93" w:rsidRPr="008C1953">
        <w:rPr>
          <w:rFonts w:ascii="Arial" w:hAnsi="Arial" w:cs="Arial"/>
          <w:color w:val="000000" w:themeColor="text1"/>
          <w:sz w:val="16"/>
          <w:szCs w:val="16"/>
        </w:rPr>
        <w:t xml:space="preserve"> o podaní opravného prostriedku je </w:t>
      </w:r>
      <w:r w:rsidR="006C0AC9" w:rsidRPr="008C1953">
        <w:rPr>
          <w:rFonts w:ascii="Arial" w:hAnsi="Arial"/>
          <w:color w:val="000000" w:themeColor="text1"/>
          <w:sz w:val="16"/>
        </w:rPr>
        <w:t xml:space="preserve">poskytovateľ </w:t>
      </w:r>
      <w:r w:rsidR="00270D93" w:rsidRPr="008C1953">
        <w:rPr>
          <w:rFonts w:ascii="Arial" w:hAnsi="Arial" w:cs="Arial"/>
          <w:color w:val="000000" w:themeColor="text1"/>
          <w:sz w:val="16"/>
          <w:szCs w:val="16"/>
        </w:rPr>
        <w:t xml:space="preserve">povinný poskytnúť </w:t>
      </w:r>
      <w:r w:rsidR="001563A8" w:rsidRPr="008C1953">
        <w:rPr>
          <w:rFonts w:ascii="Arial" w:hAnsi="Arial" w:cs="Arial"/>
          <w:color w:val="000000" w:themeColor="text1"/>
          <w:sz w:val="16"/>
          <w:szCs w:val="16"/>
        </w:rPr>
        <w:t>objednávateľovi</w:t>
      </w:r>
      <w:r w:rsidR="00270D93" w:rsidRPr="008C1953">
        <w:rPr>
          <w:rFonts w:ascii="Arial" w:hAnsi="Arial" w:cs="Arial"/>
          <w:color w:val="000000" w:themeColor="text1"/>
          <w:sz w:val="16"/>
          <w:szCs w:val="16"/>
        </w:rPr>
        <w:t xml:space="preserve"> plnú súčinnosť. O použití príslušnej  nevyplatenej čiastky z</w:t>
      </w:r>
      <w:r w:rsidR="001563A8" w:rsidRPr="008C1953">
        <w:rPr>
          <w:rFonts w:ascii="Arial" w:hAnsi="Arial" w:cs="Arial"/>
          <w:color w:val="000000" w:themeColor="text1"/>
          <w:sz w:val="16"/>
          <w:szCs w:val="16"/>
        </w:rPr>
        <w:t> </w:t>
      </w:r>
      <w:r w:rsidR="00270D93" w:rsidRPr="008C1953">
        <w:rPr>
          <w:rFonts w:ascii="Arial" w:hAnsi="Arial" w:cs="Arial"/>
          <w:color w:val="000000" w:themeColor="text1"/>
          <w:sz w:val="16"/>
          <w:szCs w:val="16"/>
        </w:rPr>
        <w:t>ceny</w:t>
      </w:r>
      <w:r w:rsidR="001563A8" w:rsidRPr="008C1953">
        <w:rPr>
          <w:rFonts w:ascii="Arial" w:hAnsi="Arial" w:cs="Arial"/>
          <w:color w:val="000000" w:themeColor="text1"/>
          <w:sz w:val="16"/>
          <w:szCs w:val="16"/>
        </w:rPr>
        <w:t xml:space="preserve"> za plnenie</w:t>
      </w:r>
      <w:r w:rsidR="00270D93" w:rsidRPr="008C1953">
        <w:rPr>
          <w:rFonts w:ascii="Arial" w:hAnsi="Arial" w:cs="Arial"/>
          <w:color w:val="000000" w:themeColor="text1"/>
          <w:sz w:val="16"/>
          <w:szCs w:val="16"/>
        </w:rPr>
        <w:t xml:space="preserve"> na úhradu </w:t>
      </w:r>
      <w:r w:rsidR="00277F33" w:rsidRPr="008C1953">
        <w:rPr>
          <w:rFonts w:ascii="Arial" w:hAnsi="Arial"/>
          <w:color w:val="000000" w:themeColor="text1"/>
          <w:sz w:val="16"/>
        </w:rPr>
        <w:t xml:space="preserve">poskytovateľom </w:t>
      </w:r>
      <w:r w:rsidR="00270D93" w:rsidRPr="008C1953">
        <w:rPr>
          <w:rFonts w:ascii="Arial" w:hAnsi="Arial" w:cs="Arial"/>
          <w:color w:val="000000" w:themeColor="text1"/>
          <w:sz w:val="16"/>
          <w:szCs w:val="16"/>
        </w:rPr>
        <w:t xml:space="preserve">nezaplatenej dane bude </w:t>
      </w:r>
      <w:r w:rsidR="001563A8" w:rsidRPr="008C1953">
        <w:rPr>
          <w:rFonts w:ascii="Arial" w:hAnsi="Arial" w:cs="Arial"/>
          <w:color w:val="000000" w:themeColor="text1"/>
          <w:sz w:val="16"/>
          <w:szCs w:val="16"/>
        </w:rPr>
        <w:t xml:space="preserve">objednávateľ </w:t>
      </w:r>
      <w:r w:rsidR="00270D93" w:rsidRPr="008C1953">
        <w:rPr>
          <w:rFonts w:ascii="Arial" w:hAnsi="Arial" w:cs="Arial"/>
          <w:color w:val="000000" w:themeColor="text1"/>
          <w:sz w:val="16"/>
          <w:szCs w:val="16"/>
        </w:rPr>
        <w:t>informovať</w:t>
      </w:r>
      <w:r w:rsidR="00277F33" w:rsidRPr="008C1953">
        <w:rPr>
          <w:rFonts w:ascii="Arial" w:hAnsi="Arial"/>
          <w:color w:val="000000" w:themeColor="text1"/>
          <w:sz w:val="16"/>
        </w:rPr>
        <w:t xml:space="preserve"> poskytovateľa</w:t>
      </w:r>
      <w:r w:rsidR="00270D93" w:rsidRPr="008C1953">
        <w:rPr>
          <w:rFonts w:ascii="Arial" w:hAnsi="Arial" w:cs="Arial"/>
          <w:color w:val="000000" w:themeColor="text1"/>
          <w:sz w:val="16"/>
          <w:szCs w:val="16"/>
        </w:rPr>
        <w:t xml:space="preserve">. </w:t>
      </w:r>
      <w:r w:rsidR="00277F33" w:rsidRPr="008C1953">
        <w:rPr>
          <w:rFonts w:ascii="Arial" w:hAnsi="Arial"/>
          <w:color w:val="000000" w:themeColor="text1"/>
          <w:sz w:val="16"/>
        </w:rPr>
        <w:t xml:space="preserve">Poskytovateľ </w:t>
      </w:r>
      <w:r w:rsidR="00270D93" w:rsidRPr="008C1953">
        <w:rPr>
          <w:rFonts w:ascii="Arial" w:hAnsi="Arial" w:cs="Arial"/>
          <w:color w:val="000000" w:themeColor="text1"/>
          <w:sz w:val="16"/>
          <w:szCs w:val="16"/>
        </w:rPr>
        <w:t>nemá nárok na vyplatenie nevyplatenej čiastky z</w:t>
      </w:r>
      <w:r w:rsidR="001563A8" w:rsidRPr="008C1953">
        <w:rPr>
          <w:rFonts w:ascii="Arial" w:hAnsi="Arial" w:cs="Arial"/>
          <w:color w:val="000000" w:themeColor="text1"/>
          <w:sz w:val="16"/>
          <w:szCs w:val="16"/>
        </w:rPr>
        <w:t> </w:t>
      </w:r>
      <w:r w:rsidR="00270D93" w:rsidRPr="008C1953">
        <w:rPr>
          <w:rFonts w:ascii="Arial" w:hAnsi="Arial" w:cs="Arial"/>
          <w:color w:val="000000" w:themeColor="text1"/>
          <w:sz w:val="16"/>
          <w:szCs w:val="16"/>
        </w:rPr>
        <w:t>ceny</w:t>
      </w:r>
      <w:r w:rsidR="001563A8" w:rsidRPr="008C1953">
        <w:rPr>
          <w:rFonts w:ascii="Arial" w:hAnsi="Arial" w:cs="Arial"/>
          <w:color w:val="000000" w:themeColor="text1"/>
          <w:sz w:val="16"/>
          <w:szCs w:val="16"/>
        </w:rPr>
        <w:t xml:space="preserve"> za plnenie</w:t>
      </w:r>
      <w:r w:rsidR="00270D93" w:rsidRPr="008C1953">
        <w:rPr>
          <w:rFonts w:ascii="Arial" w:hAnsi="Arial" w:cs="Arial"/>
          <w:color w:val="000000" w:themeColor="text1"/>
          <w:sz w:val="16"/>
          <w:szCs w:val="16"/>
        </w:rPr>
        <w:t xml:space="preserve">, ktorú </w:t>
      </w:r>
      <w:r w:rsidR="001563A8" w:rsidRPr="008C1953">
        <w:rPr>
          <w:rFonts w:ascii="Arial" w:hAnsi="Arial" w:cs="Arial"/>
          <w:color w:val="000000" w:themeColor="text1"/>
          <w:sz w:val="16"/>
          <w:szCs w:val="16"/>
        </w:rPr>
        <w:t xml:space="preserve">objednávateľ </w:t>
      </w:r>
      <w:r w:rsidR="00270D93" w:rsidRPr="008C1953">
        <w:rPr>
          <w:rFonts w:ascii="Arial" w:hAnsi="Arial" w:cs="Arial"/>
          <w:color w:val="000000" w:themeColor="text1"/>
          <w:sz w:val="16"/>
          <w:szCs w:val="16"/>
        </w:rPr>
        <w:t xml:space="preserve">použil podľa tohto bodu. </w:t>
      </w:r>
      <w:r w:rsidR="001563A8" w:rsidRPr="008C1953">
        <w:rPr>
          <w:rFonts w:ascii="Arial" w:hAnsi="Arial" w:cs="Arial"/>
          <w:color w:val="000000" w:themeColor="text1"/>
          <w:sz w:val="16"/>
          <w:szCs w:val="16"/>
        </w:rPr>
        <w:t xml:space="preserve">Objednávateľ </w:t>
      </w:r>
      <w:r w:rsidR="00270D93" w:rsidRPr="008C1953">
        <w:rPr>
          <w:rFonts w:ascii="Arial" w:hAnsi="Arial" w:cs="Arial"/>
          <w:color w:val="000000" w:themeColor="text1"/>
          <w:sz w:val="16"/>
          <w:szCs w:val="16"/>
        </w:rPr>
        <w:t>je oprávnený postupovať podľa tohto odseku bez ohľadu na vykonanie oznámení podľa predchádzajúceho odseku.</w:t>
      </w:r>
    </w:p>
    <w:p w14:paraId="7D125761" w14:textId="4FA5CEA6" w:rsidR="00270D93" w:rsidRPr="008C1953" w:rsidRDefault="006F6AC6" w:rsidP="00270D93">
      <w:pPr>
        <w:pStyle w:val="Odsekzoznamu1"/>
        <w:ind w:left="0"/>
        <w:jc w:val="both"/>
        <w:rPr>
          <w:rFonts w:ascii="Arial" w:hAnsi="Arial" w:cs="Arial"/>
          <w:color w:val="000000" w:themeColor="text1"/>
          <w:sz w:val="16"/>
          <w:szCs w:val="16"/>
        </w:rPr>
      </w:pPr>
      <w:r w:rsidRPr="008C1953">
        <w:rPr>
          <w:rFonts w:ascii="Arial" w:hAnsi="Arial" w:cs="Arial"/>
          <w:color w:val="000000" w:themeColor="text1"/>
          <w:sz w:val="16"/>
          <w:szCs w:val="16"/>
        </w:rPr>
        <w:t xml:space="preserve">26. </w:t>
      </w:r>
      <w:r w:rsidR="00270D93" w:rsidRPr="008C1953">
        <w:rPr>
          <w:rFonts w:ascii="Arial" w:hAnsi="Arial" w:cs="Arial"/>
          <w:color w:val="000000" w:themeColor="text1"/>
          <w:sz w:val="16"/>
          <w:szCs w:val="16"/>
        </w:rPr>
        <w:t xml:space="preserve">Ak </w:t>
      </w:r>
      <w:r w:rsidR="00CB43FC" w:rsidRPr="008C1953">
        <w:rPr>
          <w:rFonts w:ascii="Arial" w:hAnsi="Arial" w:cs="Arial"/>
          <w:color w:val="000000" w:themeColor="text1"/>
          <w:sz w:val="16"/>
          <w:szCs w:val="16"/>
        </w:rPr>
        <w:t xml:space="preserve">objednávateľ </w:t>
      </w:r>
      <w:r w:rsidR="00270D93" w:rsidRPr="008C1953">
        <w:rPr>
          <w:rFonts w:ascii="Arial" w:hAnsi="Arial" w:cs="Arial"/>
          <w:color w:val="000000" w:themeColor="text1"/>
          <w:sz w:val="16"/>
          <w:szCs w:val="16"/>
        </w:rPr>
        <w:t xml:space="preserve">ako ručiteľ uhradí daňovému úradu </w:t>
      </w:r>
      <w:r w:rsidR="00277F33" w:rsidRPr="008C1953">
        <w:rPr>
          <w:rFonts w:ascii="Arial" w:hAnsi="Arial"/>
          <w:color w:val="000000" w:themeColor="text1"/>
          <w:sz w:val="16"/>
        </w:rPr>
        <w:t xml:space="preserve">poskytovateľom </w:t>
      </w:r>
      <w:r w:rsidR="00270D93" w:rsidRPr="008C1953">
        <w:rPr>
          <w:rFonts w:ascii="Arial" w:hAnsi="Arial" w:cs="Arial"/>
          <w:color w:val="000000" w:themeColor="text1"/>
          <w:sz w:val="16"/>
          <w:szCs w:val="16"/>
        </w:rPr>
        <w:t xml:space="preserve">nezaplatenú daň a z akéhokoľvek dôvodu nebude pre </w:t>
      </w:r>
      <w:r w:rsidR="00CB43FC" w:rsidRPr="008C1953">
        <w:rPr>
          <w:rFonts w:ascii="Arial" w:hAnsi="Arial" w:cs="Arial"/>
          <w:color w:val="000000" w:themeColor="text1"/>
          <w:sz w:val="16"/>
          <w:szCs w:val="16"/>
        </w:rPr>
        <w:t xml:space="preserve">objednávateľa </w:t>
      </w:r>
      <w:r w:rsidR="00270D93" w:rsidRPr="008C1953">
        <w:rPr>
          <w:rFonts w:ascii="Arial" w:hAnsi="Arial" w:cs="Arial"/>
          <w:color w:val="000000" w:themeColor="text1"/>
          <w:sz w:val="16"/>
          <w:szCs w:val="16"/>
        </w:rPr>
        <w:t>možné alebo vhodné použiť na úhradu nevyplatenú čiastku z</w:t>
      </w:r>
      <w:r w:rsidR="00CB43FC" w:rsidRPr="008C1953">
        <w:rPr>
          <w:rFonts w:ascii="Arial" w:hAnsi="Arial" w:cs="Arial"/>
          <w:color w:val="000000" w:themeColor="text1"/>
          <w:sz w:val="16"/>
          <w:szCs w:val="16"/>
        </w:rPr>
        <w:t> </w:t>
      </w:r>
      <w:r w:rsidR="00270D93" w:rsidRPr="008C1953">
        <w:rPr>
          <w:rFonts w:ascii="Arial" w:hAnsi="Arial" w:cs="Arial"/>
          <w:color w:val="000000" w:themeColor="text1"/>
          <w:sz w:val="16"/>
          <w:szCs w:val="16"/>
        </w:rPr>
        <w:t>ceny</w:t>
      </w:r>
      <w:r w:rsidR="00CB43FC" w:rsidRPr="008C1953">
        <w:rPr>
          <w:rFonts w:ascii="Arial" w:hAnsi="Arial" w:cs="Arial"/>
          <w:color w:val="000000" w:themeColor="text1"/>
          <w:sz w:val="16"/>
          <w:szCs w:val="16"/>
        </w:rPr>
        <w:t xml:space="preserve"> za plnenie</w:t>
      </w:r>
      <w:r w:rsidR="00270D93" w:rsidRPr="008C1953">
        <w:rPr>
          <w:rFonts w:ascii="Arial" w:hAnsi="Arial" w:cs="Arial"/>
          <w:color w:val="000000" w:themeColor="text1"/>
          <w:sz w:val="16"/>
          <w:szCs w:val="16"/>
        </w:rPr>
        <w:t xml:space="preserve">, vzniká </w:t>
      </w:r>
      <w:r w:rsidR="00CB43FC" w:rsidRPr="008C1953">
        <w:rPr>
          <w:rFonts w:ascii="Arial" w:hAnsi="Arial" w:cs="Arial"/>
          <w:color w:val="000000" w:themeColor="text1"/>
          <w:sz w:val="16"/>
          <w:szCs w:val="16"/>
        </w:rPr>
        <w:t xml:space="preserve">objednávateľovi </w:t>
      </w:r>
      <w:r w:rsidR="00270D93" w:rsidRPr="008C1953">
        <w:rPr>
          <w:rFonts w:ascii="Arial" w:hAnsi="Arial" w:cs="Arial"/>
          <w:color w:val="000000" w:themeColor="text1"/>
          <w:sz w:val="16"/>
          <w:szCs w:val="16"/>
        </w:rPr>
        <w:t xml:space="preserve">pohľadávka voči </w:t>
      </w:r>
      <w:r w:rsidR="00277F33" w:rsidRPr="008C1953">
        <w:rPr>
          <w:rFonts w:ascii="Arial" w:hAnsi="Arial"/>
          <w:color w:val="000000" w:themeColor="text1"/>
          <w:sz w:val="16"/>
        </w:rPr>
        <w:t xml:space="preserve">poskytovateľovi </w:t>
      </w:r>
      <w:r w:rsidR="00270D93" w:rsidRPr="008C1953">
        <w:rPr>
          <w:rFonts w:ascii="Arial" w:hAnsi="Arial" w:cs="Arial"/>
          <w:color w:val="000000" w:themeColor="text1"/>
          <w:sz w:val="16"/>
          <w:szCs w:val="16"/>
        </w:rPr>
        <w:t>vo výške takto zaplatenej dane (ďalej aj ako „</w:t>
      </w:r>
      <w:r w:rsidR="00270D93" w:rsidRPr="008C1953">
        <w:rPr>
          <w:rFonts w:ascii="Arial" w:hAnsi="Arial" w:cs="Arial"/>
          <w:bCs/>
          <w:color w:val="000000" w:themeColor="text1"/>
          <w:sz w:val="16"/>
          <w:szCs w:val="16"/>
        </w:rPr>
        <w:t>Pohľadávka</w:t>
      </w:r>
      <w:r w:rsidR="00270D93" w:rsidRPr="008C1953">
        <w:rPr>
          <w:rFonts w:ascii="Arial" w:hAnsi="Arial" w:cs="Arial"/>
          <w:color w:val="000000" w:themeColor="text1"/>
          <w:sz w:val="16"/>
          <w:szCs w:val="16"/>
        </w:rPr>
        <w:t xml:space="preserve">“). O zaplatení dane z titulu ručenia za </w:t>
      </w:r>
      <w:r w:rsidR="00277F33" w:rsidRPr="008C1953">
        <w:rPr>
          <w:rFonts w:ascii="Arial" w:hAnsi="Arial"/>
          <w:color w:val="000000" w:themeColor="text1"/>
          <w:sz w:val="16"/>
        </w:rPr>
        <w:t xml:space="preserve">poskytovateľa </w:t>
      </w:r>
      <w:r w:rsidR="00270D93" w:rsidRPr="008C1953">
        <w:rPr>
          <w:rFonts w:ascii="Arial" w:hAnsi="Arial" w:cs="Arial"/>
          <w:color w:val="000000" w:themeColor="text1"/>
          <w:sz w:val="16"/>
          <w:szCs w:val="16"/>
        </w:rPr>
        <w:t>bez použitia nevyplatenej čiastky z</w:t>
      </w:r>
      <w:r w:rsidR="00CB43FC" w:rsidRPr="008C1953">
        <w:rPr>
          <w:rFonts w:ascii="Arial" w:hAnsi="Arial" w:cs="Arial"/>
          <w:color w:val="000000" w:themeColor="text1"/>
          <w:sz w:val="16"/>
          <w:szCs w:val="16"/>
        </w:rPr>
        <w:t> </w:t>
      </w:r>
      <w:r w:rsidR="00270D93" w:rsidRPr="008C1953">
        <w:rPr>
          <w:rFonts w:ascii="Arial" w:hAnsi="Arial" w:cs="Arial"/>
          <w:color w:val="000000" w:themeColor="text1"/>
          <w:sz w:val="16"/>
          <w:szCs w:val="16"/>
        </w:rPr>
        <w:t>ceny</w:t>
      </w:r>
      <w:r w:rsidR="00CB43FC" w:rsidRPr="008C1953">
        <w:rPr>
          <w:rFonts w:ascii="Arial" w:hAnsi="Arial" w:cs="Arial"/>
          <w:color w:val="000000" w:themeColor="text1"/>
          <w:sz w:val="16"/>
          <w:szCs w:val="16"/>
        </w:rPr>
        <w:t xml:space="preserve"> za plnenie</w:t>
      </w:r>
      <w:r w:rsidR="00270D93" w:rsidRPr="008C1953">
        <w:rPr>
          <w:rFonts w:ascii="Arial" w:hAnsi="Arial" w:cs="Arial"/>
          <w:color w:val="000000" w:themeColor="text1"/>
          <w:sz w:val="16"/>
          <w:szCs w:val="16"/>
        </w:rPr>
        <w:t xml:space="preserve"> bude </w:t>
      </w:r>
      <w:r w:rsidR="00CB43FC" w:rsidRPr="008C1953">
        <w:rPr>
          <w:rFonts w:ascii="Arial" w:hAnsi="Arial" w:cs="Arial"/>
          <w:color w:val="000000" w:themeColor="text1"/>
          <w:sz w:val="16"/>
          <w:szCs w:val="16"/>
        </w:rPr>
        <w:t>objednávateľ</w:t>
      </w:r>
      <w:r w:rsidR="00270D93" w:rsidRPr="008C1953">
        <w:rPr>
          <w:rFonts w:ascii="Arial" w:hAnsi="Arial" w:cs="Arial"/>
          <w:color w:val="000000" w:themeColor="text1"/>
          <w:sz w:val="16"/>
          <w:szCs w:val="16"/>
        </w:rPr>
        <w:t xml:space="preserve"> informovať</w:t>
      </w:r>
      <w:r w:rsidR="00277F33" w:rsidRPr="008C1953">
        <w:rPr>
          <w:rFonts w:ascii="Arial" w:hAnsi="Arial"/>
          <w:color w:val="000000" w:themeColor="text1"/>
          <w:sz w:val="16"/>
        </w:rPr>
        <w:t xml:space="preserve"> poskytovateľa</w:t>
      </w:r>
      <w:r w:rsidR="00270D93" w:rsidRPr="008C1953">
        <w:rPr>
          <w:rFonts w:ascii="Arial" w:hAnsi="Arial" w:cs="Arial"/>
          <w:color w:val="000000" w:themeColor="text1"/>
          <w:sz w:val="16"/>
          <w:szCs w:val="16"/>
        </w:rPr>
        <w:t>. Vzniknutá Pohľadávka sa stáva splatnou dňom nasledujúcim po dni odpísania zaplatenej dane z</w:t>
      </w:r>
      <w:r w:rsidR="00CB43FC" w:rsidRPr="008C1953">
        <w:rPr>
          <w:rFonts w:ascii="Arial" w:hAnsi="Arial" w:cs="Arial"/>
          <w:color w:val="000000" w:themeColor="text1"/>
          <w:sz w:val="16"/>
          <w:szCs w:val="16"/>
        </w:rPr>
        <w:t> </w:t>
      </w:r>
      <w:r w:rsidR="00270D93" w:rsidRPr="008C1953">
        <w:rPr>
          <w:rFonts w:ascii="Arial" w:hAnsi="Arial" w:cs="Arial"/>
          <w:color w:val="000000" w:themeColor="text1"/>
          <w:sz w:val="16"/>
          <w:szCs w:val="16"/>
        </w:rPr>
        <w:t>účtu</w:t>
      </w:r>
      <w:r w:rsidR="00CB43FC" w:rsidRPr="008C1953">
        <w:rPr>
          <w:rFonts w:ascii="Arial" w:hAnsi="Arial" w:cs="Arial"/>
          <w:color w:val="000000" w:themeColor="text1"/>
          <w:sz w:val="16"/>
          <w:szCs w:val="16"/>
        </w:rPr>
        <w:t xml:space="preserve"> objednávateľa</w:t>
      </w:r>
      <w:r w:rsidR="00270D93" w:rsidRPr="008C1953">
        <w:rPr>
          <w:rFonts w:ascii="Arial" w:hAnsi="Arial" w:cs="Arial"/>
          <w:color w:val="000000" w:themeColor="text1"/>
          <w:sz w:val="16"/>
          <w:szCs w:val="16"/>
        </w:rPr>
        <w:t xml:space="preserve">. </w:t>
      </w:r>
      <w:r w:rsidR="00CB43FC" w:rsidRPr="008C1953">
        <w:rPr>
          <w:rFonts w:ascii="Arial" w:hAnsi="Arial" w:cs="Arial"/>
          <w:color w:val="000000" w:themeColor="text1"/>
          <w:sz w:val="16"/>
          <w:szCs w:val="16"/>
        </w:rPr>
        <w:t xml:space="preserve">Objednávateľ </w:t>
      </w:r>
      <w:r w:rsidR="00270D93" w:rsidRPr="008C1953">
        <w:rPr>
          <w:rFonts w:ascii="Arial" w:hAnsi="Arial" w:cs="Arial"/>
          <w:color w:val="000000" w:themeColor="text1"/>
          <w:sz w:val="16"/>
          <w:szCs w:val="16"/>
        </w:rPr>
        <w:t xml:space="preserve">je oprávnený jednostranne si započítať Pohľadávku proti akejkoľvek pohľadávke alebo pohľadávkam </w:t>
      </w:r>
      <w:r w:rsidR="00277F33" w:rsidRPr="008C1953">
        <w:rPr>
          <w:rFonts w:ascii="Arial" w:hAnsi="Arial"/>
          <w:color w:val="000000" w:themeColor="text1"/>
          <w:sz w:val="16"/>
        </w:rPr>
        <w:t xml:space="preserve">poskytovateľa </w:t>
      </w:r>
      <w:r w:rsidR="00270D93" w:rsidRPr="008C1953">
        <w:rPr>
          <w:rFonts w:ascii="Arial" w:hAnsi="Arial" w:cs="Arial"/>
          <w:color w:val="000000" w:themeColor="text1"/>
          <w:sz w:val="16"/>
          <w:szCs w:val="16"/>
        </w:rPr>
        <w:t>voči</w:t>
      </w:r>
      <w:r w:rsidR="00CB43FC" w:rsidRPr="008C1953">
        <w:rPr>
          <w:rFonts w:ascii="Arial" w:hAnsi="Arial" w:cs="Arial"/>
          <w:color w:val="000000" w:themeColor="text1"/>
          <w:sz w:val="16"/>
          <w:szCs w:val="16"/>
        </w:rPr>
        <w:t xml:space="preserve"> objednávateľovi</w:t>
      </w:r>
      <w:r w:rsidR="00270D93" w:rsidRPr="008C1953">
        <w:rPr>
          <w:rFonts w:ascii="Arial" w:hAnsi="Arial" w:cs="Arial"/>
          <w:color w:val="000000" w:themeColor="text1"/>
          <w:sz w:val="16"/>
          <w:szCs w:val="16"/>
        </w:rPr>
        <w:t xml:space="preserve">, a to bez ohľadu na skutočnosť, či sú splatné alebo nesplatné. </w:t>
      </w:r>
      <w:r w:rsidR="00CB43FC" w:rsidRPr="008C1953">
        <w:rPr>
          <w:rFonts w:ascii="Arial" w:hAnsi="Arial" w:cs="Arial"/>
          <w:color w:val="000000" w:themeColor="text1"/>
          <w:sz w:val="16"/>
          <w:szCs w:val="16"/>
        </w:rPr>
        <w:t xml:space="preserve">Objednávateľ </w:t>
      </w:r>
      <w:r w:rsidR="00270D93" w:rsidRPr="008C1953">
        <w:rPr>
          <w:rFonts w:ascii="Arial" w:hAnsi="Arial" w:cs="Arial"/>
          <w:color w:val="000000" w:themeColor="text1"/>
          <w:sz w:val="16"/>
          <w:szCs w:val="16"/>
        </w:rPr>
        <w:t xml:space="preserve">je tiež oprávnený vymáhať voči </w:t>
      </w:r>
      <w:r w:rsidR="00277F33" w:rsidRPr="008C1953">
        <w:rPr>
          <w:rFonts w:ascii="Arial" w:hAnsi="Arial"/>
          <w:color w:val="000000" w:themeColor="text1"/>
          <w:sz w:val="16"/>
        </w:rPr>
        <w:t xml:space="preserve">poskytovateľovi </w:t>
      </w:r>
      <w:r w:rsidR="00270D93" w:rsidRPr="008C1953">
        <w:rPr>
          <w:rFonts w:ascii="Arial" w:hAnsi="Arial" w:cs="Arial"/>
          <w:color w:val="000000" w:themeColor="text1"/>
          <w:sz w:val="16"/>
          <w:szCs w:val="16"/>
        </w:rPr>
        <w:t xml:space="preserve">zaplatenie Pohľadávky všetkými právnymi </w:t>
      </w:r>
      <w:r w:rsidR="00270D93" w:rsidRPr="008C1953">
        <w:rPr>
          <w:rFonts w:ascii="Arial" w:hAnsi="Arial" w:cs="Arial"/>
          <w:color w:val="000000" w:themeColor="text1"/>
          <w:sz w:val="16"/>
          <w:szCs w:val="16"/>
        </w:rPr>
        <w:lastRenderedPageBreak/>
        <w:t xml:space="preserve">prostriedkami. Pre vylúčenie pochybností platí, že </w:t>
      </w:r>
      <w:r w:rsidR="004532C0" w:rsidRPr="008C1953">
        <w:rPr>
          <w:rFonts w:ascii="Arial" w:hAnsi="Arial"/>
          <w:color w:val="000000" w:themeColor="text1"/>
          <w:sz w:val="16"/>
        </w:rPr>
        <w:t xml:space="preserve">poskytovateľ </w:t>
      </w:r>
      <w:r w:rsidR="00270D93" w:rsidRPr="008C1953">
        <w:rPr>
          <w:rFonts w:ascii="Arial" w:hAnsi="Arial" w:cs="Arial"/>
          <w:color w:val="000000" w:themeColor="text1"/>
          <w:sz w:val="16"/>
          <w:szCs w:val="16"/>
        </w:rPr>
        <w:t>nie je oprávnený jednostranne si započítať nevyplatenú čiastku z </w:t>
      </w:r>
      <w:r w:rsidR="00A81C4C" w:rsidRPr="008C1953">
        <w:rPr>
          <w:rFonts w:ascii="Arial" w:hAnsi="Arial" w:cs="Arial"/>
          <w:color w:val="000000" w:themeColor="text1"/>
          <w:sz w:val="16"/>
          <w:szCs w:val="16"/>
        </w:rPr>
        <w:t>plnenia</w:t>
      </w:r>
      <w:r w:rsidR="00270D93" w:rsidRPr="008C1953">
        <w:rPr>
          <w:rFonts w:ascii="Arial" w:hAnsi="Arial" w:cs="Arial"/>
          <w:color w:val="000000" w:themeColor="text1"/>
          <w:sz w:val="16"/>
          <w:szCs w:val="16"/>
        </w:rPr>
        <w:t xml:space="preserve"> ceny proti Pohľadávke ani proti akýmkoľvek iným pohľadávkam </w:t>
      </w:r>
      <w:r w:rsidR="00CB43FC" w:rsidRPr="008C1953">
        <w:rPr>
          <w:rFonts w:ascii="Arial" w:hAnsi="Arial" w:cs="Arial"/>
          <w:color w:val="000000" w:themeColor="text1"/>
          <w:sz w:val="16"/>
          <w:szCs w:val="16"/>
        </w:rPr>
        <w:t xml:space="preserve">objednávateľa </w:t>
      </w:r>
      <w:r w:rsidR="00270D93" w:rsidRPr="008C1953">
        <w:rPr>
          <w:rFonts w:ascii="Arial" w:hAnsi="Arial" w:cs="Arial"/>
          <w:color w:val="000000" w:themeColor="text1"/>
          <w:sz w:val="16"/>
          <w:szCs w:val="16"/>
        </w:rPr>
        <w:t xml:space="preserve">voči </w:t>
      </w:r>
      <w:r w:rsidR="004532C0" w:rsidRPr="008C1953">
        <w:rPr>
          <w:rFonts w:ascii="Arial" w:hAnsi="Arial"/>
          <w:color w:val="000000" w:themeColor="text1"/>
          <w:sz w:val="16"/>
        </w:rPr>
        <w:t>poskytovateľov</w:t>
      </w:r>
      <w:r w:rsidR="00270D93" w:rsidRPr="008C1953">
        <w:rPr>
          <w:rFonts w:ascii="Arial" w:hAnsi="Arial" w:cs="Arial"/>
          <w:color w:val="000000" w:themeColor="text1"/>
          <w:sz w:val="16"/>
          <w:szCs w:val="16"/>
        </w:rPr>
        <w:t>i a </w:t>
      </w:r>
      <w:r w:rsidR="004532C0" w:rsidRPr="008C1953">
        <w:rPr>
          <w:rFonts w:ascii="Arial" w:hAnsi="Arial"/>
          <w:color w:val="000000" w:themeColor="text1"/>
          <w:sz w:val="16"/>
        </w:rPr>
        <w:t>poskytovateľ</w:t>
      </w:r>
      <w:r w:rsidR="00270D93" w:rsidRPr="008C1953">
        <w:rPr>
          <w:rFonts w:ascii="Arial" w:hAnsi="Arial" w:cs="Arial"/>
          <w:color w:val="000000" w:themeColor="text1"/>
          <w:sz w:val="16"/>
          <w:szCs w:val="16"/>
        </w:rPr>
        <w:t xml:space="preserve"> tiež nie je oprávnený postúpiť pohľadávku spočívajúcu v nevyplatenej čiastke z ceny </w:t>
      </w:r>
      <w:r w:rsidR="00CB43FC" w:rsidRPr="008C1953">
        <w:rPr>
          <w:rFonts w:ascii="Arial" w:hAnsi="Arial" w:cs="Arial"/>
          <w:color w:val="000000" w:themeColor="text1"/>
          <w:sz w:val="16"/>
          <w:szCs w:val="16"/>
        </w:rPr>
        <w:t xml:space="preserve">za plnenie </w:t>
      </w:r>
      <w:r w:rsidR="00270D93" w:rsidRPr="008C1953">
        <w:rPr>
          <w:rFonts w:ascii="Arial" w:hAnsi="Arial" w:cs="Arial"/>
          <w:color w:val="000000" w:themeColor="text1"/>
          <w:sz w:val="16"/>
          <w:szCs w:val="16"/>
        </w:rPr>
        <w:t>na tretiu osobu bez predchádzajúceho písomného súhlasu</w:t>
      </w:r>
      <w:r w:rsidR="00CB43FC" w:rsidRPr="008C1953">
        <w:rPr>
          <w:rFonts w:ascii="Arial" w:hAnsi="Arial" w:cs="Arial"/>
          <w:color w:val="000000" w:themeColor="text1"/>
          <w:sz w:val="16"/>
          <w:szCs w:val="16"/>
        </w:rPr>
        <w:t xml:space="preserve"> objednávateľa</w:t>
      </w:r>
      <w:r w:rsidR="00270D93" w:rsidRPr="008C1953">
        <w:rPr>
          <w:rFonts w:ascii="Arial" w:hAnsi="Arial" w:cs="Arial"/>
          <w:color w:val="000000" w:themeColor="text1"/>
          <w:sz w:val="16"/>
          <w:szCs w:val="16"/>
        </w:rPr>
        <w:t>.</w:t>
      </w:r>
    </w:p>
    <w:p w14:paraId="7290EAD6" w14:textId="77777777" w:rsidR="00270D93" w:rsidRPr="008C1953" w:rsidRDefault="00270D93" w:rsidP="00330579">
      <w:pPr>
        <w:pStyle w:val="tlNadpis1Arial"/>
        <w:rPr>
          <w:color w:val="000000" w:themeColor="text1"/>
        </w:rPr>
      </w:pPr>
      <w:r w:rsidRPr="008C1953">
        <w:rPr>
          <w:color w:val="000000" w:themeColor="text1"/>
        </w:rPr>
        <w:t>IV. Miesto plnenia a termín plnenia</w:t>
      </w:r>
    </w:p>
    <w:p w14:paraId="3C8E1B96" w14:textId="77777777" w:rsidR="00270D93" w:rsidRPr="008C1953" w:rsidRDefault="00270D93" w:rsidP="00330579">
      <w:pPr>
        <w:pStyle w:val="tlZkladntextArial"/>
        <w:rPr>
          <w:color w:val="000000" w:themeColor="text1"/>
        </w:rPr>
      </w:pPr>
    </w:p>
    <w:p w14:paraId="32C52F79" w14:textId="35A1ED5F" w:rsidR="00270D93" w:rsidRPr="008C1953" w:rsidRDefault="00270D93" w:rsidP="00270D93">
      <w:pPr>
        <w:pStyle w:val="tlZkladntextArial"/>
        <w:spacing w:line="276" w:lineRule="auto"/>
        <w:rPr>
          <w:color w:val="000000" w:themeColor="text1"/>
        </w:rPr>
      </w:pPr>
      <w:r w:rsidRPr="008C1953">
        <w:rPr>
          <w:color w:val="000000" w:themeColor="text1"/>
        </w:rPr>
        <w:t xml:space="preserve">1. </w:t>
      </w:r>
      <w:r w:rsidR="004532C0" w:rsidRPr="008C1953">
        <w:rPr>
          <w:color w:val="000000" w:themeColor="text1"/>
        </w:rPr>
        <w:t xml:space="preserve">Poskytovateľ </w:t>
      </w:r>
      <w:r w:rsidRPr="008C1953">
        <w:rPr>
          <w:color w:val="000000" w:themeColor="text1"/>
        </w:rPr>
        <w:t xml:space="preserve">je povinný </w:t>
      </w:r>
      <w:r w:rsidR="00376EFD" w:rsidRPr="008C1953">
        <w:rPr>
          <w:color w:val="000000" w:themeColor="text1"/>
        </w:rPr>
        <w:t xml:space="preserve">poskytnúť </w:t>
      </w:r>
      <w:r w:rsidR="008C5367" w:rsidRPr="008C1953">
        <w:rPr>
          <w:color w:val="000000" w:themeColor="text1"/>
        </w:rPr>
        <w:t>službu</w:t>
      </w:r>
      <w:r w:rsidRPr="008C1953">
        <w:rPr>
          <w:color w:val="000000" w:themeColor="text1"/>
        </w:rPr>
        <w:t xml:space="preserve"> </w:t>
      </w:r>
      <w:r w:rsidR="008C5367" w:rsidRPr="008C1953">
        <w:rPr>
          <w:color w:val="000000" w:themeColor="text1"/>
        </w:rPr>
        <w:t xml:space="preserve">objednávateľovi </w:t>
      </w:r>
      <w:r w:rsidRPr="008C1953">
        <w:rPr>
          <w:color w:val="000000" w:themeColor="text1"/>
        </w:rPr>
        <w:t xml:space="preserve">v mieste plnenia dohodnutom v Zmluve. Ak miesto plnenia nie je v Zmluve dohodnuté, je </w:t>
      </w:r>
      <w:r w:rsidR="004532C0" w:rsidRPr="008C1953">
        <w:rPr>
          <w:color w:val="000000" w:themeColor="text1"/>
        </w:rPr>
        <w:t xml:space="preserve">poskytovateľ </w:t>
      </w:r>
      <w:r w:rsidRPr="008C1953">
        <w:rPr>
          <w:color w:val="000000" w:themeColor="text1"/>
        </w:rPr>
        <w:t xml:space="preserve">povinný </w:t>
      </w:r>
      <w:r w:rsidR="00376EFD" w:rsidRPr="008C1953">
        <w:rPr>
          <w:color w:val="000000" w:themeColor="text1"/>
        </w:rPr>
        <w:t xml:space="preserve">poskytnúť </w:t>
      </w:r>
      <w:r w:rsidR="008C5367" w:rsidRPr="008C1953">
        <w:rPr>
          <w:color w:val="000000" w:themeColor="text1"/>
        </w:rPr>
        <w:t>službu</w:t>
      </w:r>
      <w:r w:rsidRPr="008C1953">
        <w:rPr>
          <w:color w:val="000000" w:themeColor="text1"/>
        </w:rPr>
        <w:t xml:space="preserve"> v mieste sídla </w:t>
      </w:r>
      <w:r w:rsidR="008C5367" w:rsidRPr="008C1953">
        <w:rPr>
          <w:color w:val="000000" w:themeColor="text1"/>
        </w:rPr>
        <w:t>objednávateľa</w:t>
      </w:r>
      <w:r w:rsidRPr="008C1953">
        <w:rPr>
          <w:color w:val="000000" w:themeColor="text1"/>
        </w:rPr>
        <w:t>.</w:t>
      </w:r>
    </w:p>
    <w:p w14:paraId="51BAF099" w14:textId="757C53EA" w:rsidR="00270D93" w:rsidRPr="008C1953" w:rsidRDefault="00270D93" w:rsidP="00270D93">
      <w:pPr>
        <w:pStyle w:val="tlZkladntextArial"/>
        <w:spacing w:line="276" w:lineRule="auto"/>
        <w:rPr>
          <w:color w:val="000000" w:themeColor="text1"/>
        </w:rPr>
      </w:pPr>
      <w:r w:rsidRPr="008C1953">
        <w:rPr>
          <w:color w:val="000000" w:themeColor="text1"/>
        </w:rPr>
        <w:t xml:space="preserve">2. </w:t>
      </w:r>
      <w:r w:rsidR="004532C0" w:rsidRPr="008C1953">
        <w:rPr>
          <w:color w:val="000000" w:themeColor="text1"/>
        </w:rPr>
        <w:t xml:space="preserve">Poskytovateľ </w:t>
      </w:r>
      <w:r w:rsidRPr="008C1953">
        <w:rPr>
          <w:color w:val="000000" w:themeColor="text1"/>
        </w:rPr>
        <w:t xml:space="preserve">je povinný </w:t>
      </w:r>
      <w:r w:rsidR="00376EFD" w:rsidRPr="008C1953">
        <w:rPr>
          <w:color w:val="000000" w:themeColor="text1"/>
        </w:rPr>
        <w:t xml:space="preserve">poskytnúť </w:t>
      </w:r>
      <w:r w:rsidR="008C5367" w:rsidRPr="008C1953">
        <w:rPr>
          <w:color w:val="000000" w:themeColor="text1"/>
        </w:rPr>
        <w:t xml:space="preserve">službu </w:t>
      </w:r>
      <w:r w:rsidRPr="008C1953">
        <w:rPr>
          <w:color w:val="000000" w:themeColor="text1"/>
        </w:rPr>
        <w:t>v dohodnutom termíne plnenia.</w:t>
      </w:r>
    </w:p>
    <w:p w14:paraId="0BAD0DE7" w14:textId="68D3B81F" w:rsidR="00270D93" w:rsidRPr="008C1953" w:rsidRDefault="00270D93" w:rsidP="00270D93">
      <w:pPr>
        <w:pStyle w:val="tlZkladntextArial"/>
        <w:spacing w:line="276" w:lineRule="auto"/>
        <w:rPr>
          <w:color w:val="000000" w:themeColor="text1"/>
        </w:rPr>
      </w:pPr>
      <w:r w:rsidRPr="008C1953">
        <w:rPr>
          <w:color w:val="000000" w:themeColor="text1"/>
        </w:rPr>
        <w:t xml:space="preserve">3. </w:t>
      </w:r>
      <w:r w:rsidR="008C5367" w:rsidRPr="008C1953">
        <w:rPr>
          <w:color w:val="000000" w:themeColor="text1"/>
        </w:rPr>
        <w:t xml:space="preserve">Objednávateľ </w:t>
      </w:r>
      <w:r w:rsidRPr="008C1953">
        <w:rPr>
          <w:color w:val="000000" w:themeColor="text1"/>
        </w:rPr>
        <w:t xml:space="preserve">nie je povinný </w:t>
      </w:r>
      <w:r w:rsidR="008C5367" w:rsidRPr="008C1953">
        <w:rPr>
          <w:color w:val="000000" w:themeColor="text1"/>
        </w:rPr>
        <w:t xml:space="preserve">prijať plnenie služby </w:t>
      </w:r>
      <w:r w:rsidRPr="008C1953">
        <w:rPr>
          <w:color w:val="000000" w:themeColor="text1"/>
        </w:rPr>
        <w:t>pred dohodnutým termínom plnenia.</w:t>
      </w:r>
    </w:p>
    <w:p w14:paraId="08FB151D" w14:textId="2B377B7D" w:rsidR="00270D93" w:rsidRPr="008C1953" w:rsidRDefault="00270D93" w:rsidP="00270D93">
      <w:pPr>
        <w:pStyle w:val="tlZkladntextArial"/>
        <w:spacing w:line="276" w:lineRule="auto"/>
        <w:rPr>
          <w:color w:val="000000" w:themeColor="text1"/>
        </w:rPr>
      </w:pPr>
      <w:r w:rsidRPr="008C1953">
        <w:rPr>
          <w:color w:val="000000" w:themeColor="text1"/>
        </w:rPr>
        <w:t xml:space="preserve">4. Nedodržanie termínu plnenia sa považuje za podstatné porušenie Zmluvy. V prípade omeškania </w:t>
      </w:r>
      <w:r w:rsidR="004532C0" w:rsidRPr="008C1953">
        <w:rPr>
          <w:color w:val="000000" w:themeColor="text1"/>
        </w:rPr>
        <w:t xml:space="preserve">poskytovateľa </w:t>
      </w:r>
      <w:r w:rsidRPr="008C1953">
        <w:rPr>
          <w:color w:val="000000" w:themeColor="text1"/>
        </w:rPr>
        <w:t xml:space="preserve">s </w:t>
      </w:r>
      <w:r w:rsidR="00376EFD" w:rsidRPr="008C1953">
        <w:rPr>
          <w:color w:val="000000" w:themeColor="text1"/>
        </w:rPr>
        <w:t xml:space="preserve">poskytnutím </w:t>
      </w:r>
      <w:r w:rsidR="008C5367" w:rsidRPr="008C1953">
        <w:rPr>
          <w:color w:val="000000" w:themeColor="text1"/>
        </w:rPr>
        <w:t>služby</w:t>
      </w:r>
      <w:r w:rsidRPr="008C1953">
        <w:rPr>
          <w:color w:val="000000" w:themeColor="text1"/>
        </w:rPr>
        <w:t xml:space="preserve"> má </w:t>
      </w:r>
      <w:r w:rsidR="008C5367" w:rsidRPr="008C1953">
        <w:rPr>
          <w:color w:val="000000" w:themeColor="text1"/>
        </w:rPr>
        <w:t xml:space="preserve">objednávateľ </w:t>
      </w:r>
      <w:r w:rsidRPr="008C1953">
        <w:rPr>
          <w:color w:val="000000" w:themeColor="text1"/>
        </w:rPr>
        <w:t xml:space="preserve">právo odstúpiť od Zmluvy. </w:t>
      </w:r>
      <w:r w:rsidR="008C5367" w:rsidRPr="008C1953">
        <w:rPr>
          <w:color w:val="000000" w:themeColor="text1"/>
        </w:rPr>
        <w:t xml:space="preserve">Objednávateľ </w:t>
      </w:r>
      <w:r w:rsidRPr="008C1953">
        <w:rPr>
          <w:color w:val="000000" w:themeColor="text1"/>
        </w:rPr>
        <w:t xml:space="preserve">má zároveň právo uplatniť voči </w:t>
      </w:r>
      <w:r w:rsidR="004532C0" w:rsidRPr="008C1953">
        <w:rPr>
          <w:color w:val="000000" w:themeColor="text1"/>
        </w:rPr>
        <w:t xml:space="preserve">poskytovateľovi </w:t>
      </w:r>
      <w:r w:rsidRPr="008C1953">
        <w:rPr>
          <w:color w:val="000000" w:themeColor="text1"/>
        </w:rPr>
        <w:t>zmluvné sankcie podľa čl. XI</w:t>
      </w:r>
      <w:r w:rsidR="005F63BC" w:rsidRPr="008C1953">
        <w:rPr>
          <w:color w:val="000000" w:themeColor="text1"/>
        </w:rPr>
        <w:t>II</w:t>
      </w:r>
      <w:r w:rsidRPr="008C1953">
        <w:rPr>
          <w:color w:val="000000" w:themeColor="text1"/>
        </w:rPr>
        <w:t>. týchto Všeobecných obchodných podmienok.</w:t>
      </w:r>
    </w:p>
    <w:p w14:paraId="2365A3DF" w14:textId="77777777" w:rsidR="00270D93" w:rsidRPr="008C1953" w:rsidRDefault="00270D93" w:rsidP="00270D93">
      <w:pPr>
        <w:pStyle w:val="tlZkladntextArial"/>
        <w:spacing w:line="276" w:lineRule="auto"/>
        <w:rPr>
          <w:color w:val="000000" w:themeColor="text1"/>
        </w:rPr>
      </w:pPr>
    </w:p>
    <w:p w14:paraId="0D4C6D8B" w14:textId="06AF131D" w:rsidR="00270D93" w:rsidRPr="008C1953" w:rsidRDefault="00270D93" w:rsidP="00270D93">
      <w:pPr>
        <w:pStyle w:val="tlNadpis1ArialVavo"/>
        <w:spacing w:line="276" w:lineRule="auto"/>
        <w:rPr>
          <w:color w:val="000000" w:themeColor="text1"/>
        </w:rPr>
      </w:pPr>
      <w:r w:rsidRPr="008C1953">
        <w:rPr>
          <w:color w:val="000000" w:themeColor="text1"/>
        </w:rPr>
        <w:t xml:space="preserve">V. </w:t>
      </w:r>
      <w:r w:rsidR="007F4B58" w:rsidRPr="008C1953">
        <w:rPr>
          <w:color w:val="000000" w:themeColor="text1"/>
        </w:rPr>
        <w:t>Kontroly, skúšky a overovanie plnenia</w:t>
      </w:r>
    </w:p>
    <w:p w14:paraId="48132491" w14:textId="77777777" w:rsidR="00270D93" w:rsidRPr="008C1953" w:rsidRDefault="00270D93" w:rsidP="00330579">
      <w:pPr>
        <w:pStyle w:val="tlZkladntextArial"/>
        <w:rPr>
          <w:color w:val="000000" w:themeColor="text1"/>
        </w:rPr>
      </w:pPr>
    </w:p>
    <w:p w14:paraId="216EBBEC" w14:textId="3ABCB538" w:rsidR="00270D93" w:rsidRPr="008C1953" w:rsidRDefault="007F4B58" w:rsidP="00DB7050">
      <w:pPr>
        <w:pStyle w:val="tlZkladntextArial"/>
        <w:spacing w:line="276" w:lineRule="auto"/>
        <w:rPr>
          <w:color w:val="000000" w:themeColor="text1"/>
        </w:rPr>
      </w:pPr>
      <w:r w:rsidRPr="008C1953">
        <w:rPr>
          <w:color w:val="000000" w:themeColor="text1"/>
        </w:rPr>
        <w:t xml:space="preserve">1. Objednávateľ je oprávnený kedykoľvek v priebehu poskytovania plnenia služby podľa Zmluvy kontrolovať riadne plnenie povinností </w:t>
      </w:r>
      <w:r w:rsidR="004532C0" w:rsidRPr="008C1953">
        <w:rPr>
          <w:color w:val="000000" w:themeColor="text1"/>
        </w:rPr>
        <w:t xml:space="preserve">poskytovateľa </w:t>
      </w:r>
      <w:r w:rsidRPr="008C1953">
        <w:rPr>
          <w:color w:val="000000" w:themeColor="text1"/>
        </w:rPr>
        <w:t xml:space="preserve">podľa Zmluvy a týchto Všeobecných obchodných podmienok. V prípade, že sa na základe vykonaných kontrol v priebehu plnenia služby podľa Zmluvy ukáže, že toto plnenie má nejaké vady alebo nedostatky, je </w:t>
      </w:r>
      <w:r w:rsidR="004532C0" w:rsidRPr="008C1953">
        <w:rPr>
          <w:color w:val="000000" w:themeColor="text1"/>
        </w:rPr>
        <w:t xml:space="preserve">poskytovateľ </w:t>
      </w:r>
      <w:r w:rsidRPr="008C1953">
        <w:rPr>
          <w:color w:val="000000" w:themeColor="text1"/>
        </w:rPr>
        <w:t xml:space="preserve">povinný tieto vady a nedostatky odstrániť na vlastné náklady v primeranej lehote, ktorú určí objednávateľ. </w:t>
      </w:r>
      <w:r w:rsidRPr="008C1953">
        <w:rPr>
          <w:color w:val="000000" w:themeColor="text1"/>
        </w:rPr>
        <w:cr/>
        <w:t>2.</w:t>
      </w:r>
      <w:r w:rsidR="00DB7050" w:rsidRPr="008C1953">
        <w:rPr>
          <w:color w:val="000000" w:themeColor="text1"/>
        </w:rPr>
        <w:t xml:space="preserve"> Vykonávanie kontroly podľa predchádzajúceho bodu nie je dôvodom na oneskorené plnenie služby zo strany</w:t>
      </w:r>
      <w:r w:rsidR="004532C0" w:rsidRPr="008C1953">
        <w:rPr>
          <w:color w:val="000000" w:themeColor="text1"/>
        </w:rPr>
        <w:t xml:space="preserve"> poskytovateľa</w:t>
      </w:r>
      <w:r w:rsidR="00DB7050" w:rsidRPr="008C1953">
        <w:rPr>
          <w:color w:val="000000" w:themeColor="text1"/>
        </w:rPr>
        <w:t>.</w:t>
      </w:r>
    </w:p>
    <w:p w14:paraId="302C2021" w14:textId="77777777" w:rsidR="00270D93" w:rsidRPr="008C1953" w:rsidRDefault="00270D93" w:rsidP="00270D93">
      <w:pPr>
        <w:pStyle w:val="tlNadpis1ArialVavo"/>
        <w:spacing w:line="276" w:lineRule="auto"/>
        <w:rPr>
          <w:color w:val="000000" w:themeColor="text1"/>
        </w:rPr>
      </w:pPr>
    </w:p>
    <w:p w14:paraId="27D97233" w14:textId="1D53611A" w:rsidR="00270D93" w:rsidRPr="008C1953" w:rsidRDefault="00270D93" w:rsidP="00270D93">
      <w:pPr>
        <w:pStyle w:val="tlNadpis1ArialVavo"/>
        <w:spacing w:line="276" w:lineRule="auto"/>
        <w:rPr>
          <w:color w:val="000000" w:themeColor="text1"/>
        </w:rPr>
      </w:pPr>
      <w:r w:rsidRPr="008C1953">
        <w:rPr>
          <w:color w:val="000000" w:themeColor="text1"/>
        </w:rPr>
        <w:t xml:space="preserve">VI. </w:t>
      </w:r>
      <w:r w:rsidR="003817D2" w:rsidRPr="008C1953">
        <w:rPr>
          <w:color w:val="000000" w:themeColor="text1"/>
        </w:rPr>
        <w:t xml:space="preserve">Podmienky </w:t>
      </w:r>
      <w:r w:rsidR="00855633" w:rsidRPr="008C1953">
        <w:rPr>
          <w:color w:val="000000" w:themeColor="text1"/>
        </w:rPr>
        <w:t xml:space="preserve">poskytnutia </w:t>
      </w:r>
      <w:r w:rsidR="003817D2" w:rsidRPr="008C1953">
        <w:rPr>
          <w:color w:val="000000" w:themeColor="text1"/>
        </w:rPr>
        <w:t>a prevzatia plnenia</w:t>
      </w:r>
    </w:p>
    <w:p w14:paraId="5BFECAB2" w14:textId="77777777" w:rsidR="00270D93" w:rsidRPr="008C1953" w:rsidRDefault="00270D93" w:rsidP="00330579">
      <w:pPr>
        <w:pStyle w:val="Zkladntext"/>
        <w:rPr>
          <w:rFonts w:ascii="Arial" w:hAnsi="Arial" w:cs="Arial"/>
          <w:b/>
          <w:bCs/>
          <w:color w:val="000000" w:themeColor="text1"/>
          <w:sz w:val="24"/>
        </w:rPr>
      </w:pPr>
    </w:p>
    <w:p w14:paraId="16DD6113" w14:textId="13128807" w:rsidR="00270D93" w:rsidRPr="008C1953" w:rsidRDefault="00270D93" w:rsidP="003817D2">
      <w:pPr>
        <w:pStyle w:val="tlZkladntextArial"/>
        <w:spacing w:line="276" w:lineRule="auto"/>
        <w:rPr>
          <w:color w:val="000000" w:themeColor="text1"/>
        </w:rPr>
      </w:pPr>
      <w:r w:rsidRPr="008C1953">
        <w:rPr>
          <w:color w:val="000000" w:themeColor="text1"/>
        </w:rPr>
        <w:t xml:space="preserve">1. </w:t>
      </w:r>
      <w:r w:rsidR="003817D2" w:rsidRPr="008C1953">
        <w:rPr>
          <w:color w:val="000000" w:themeColor="text1"/>
        </w:rPr>
        <w:t xml:space="preserve">Pokiaľ hrozí, že </w:t>
      </w:r>
      <w:r w:rsidR="004532C0" w:rsidRPr="008C1953">
        <w:rPr>
          <w:color w:val="000000" w:themeColor="text1"/>
        </w:rPr>
        <w:t xml:space="preserve">poskytovateľ </w:t>
      </w:r>
      <w:r w:rsidR="003817D2" w:rsidRPr="008C1953">
        <w:rPr>
          <w:color w:val="000000" w:themeColor="text1"/>
        </w:rPr>
        <w:t>ne</w:t>
      </w:r>
      <w:r w:rsidR="00EC0CB1" w:rsidRPr="008C1953">
        <w:rPr>
          <w:color w:val="000000" w:themeColor="text1"/>
        </w:rPr>
        <w:t>poskytne</w:t>
      </w:r>
      <w:r w:rsidR="003817D2" w:rsidRPr="008C1953">
        <w:rPr>
          <w:color w:val="000000" w:themeColor="text1"/>
        </w:rPr>
        <w:t xml:space="preserve"> služby v lehote uvedenej v Zmluve, je povinný o tejto skutočnosti písomne informovať objednávateľa bez zbytočného odkladu po tom, čo sa o tejto skutočnosti dozvie, a je povinný vykonať všetky opatrenia pre odstránenie príslušnej prekážky. Oznámenie musí obsahovať dôvody omeškania a</w:t>
      </w:r>
      <w:r w:rsidR="002C7B07" w:rsidRPr="008C1953">
        <w:rPr>
          <w:color w:val="000000" w:themeColor="text1"/>
        </w:rPr>
        <w:t> navrhovaný spôsob riešenia</w:t>
      </w:r>
      <w:r w:rsidR="003817D2" w:rsidRPr="008C1953">
        <w:rPr>
          <w:color w:val="000000" w:themeColor="text1"/>
        </w:rPr>
        <w:t>.</w:t>
      </w:r>
      <w:r w:rsidR="005703DA" w:rsidRPr="008C1953">
        <w:rPr>
          <w:color w:val="000000" w:themeColor="text1"/>
        </w:rPr>
        <w:t xml:space="preserve"> Objednávateľ si vyhradzuje právo navrhovaný spôsob riešenia </w:t>
      </w:r>
      <w:r w:rsidR="004532C0" w:rsidRPr="008C1953">
        <w:rPr>
          <w:color w:val="000000" w:themeColor="text1"/>
        </w:rPr>
        <w:t xml:space="preserve">poskytovateľa </w:t>
      </w:r>
      <w:r w:rsidR="005703DA" w:rsidRPr="008C1953">
        <w:rPr>
          <w:color w:val="000000" w:themeColor="text1"/>
        </w:rPr>
        <w:t>neakceptovať.</w:t>
      </w:r>
    </w:p>
    <w:p w14:paraId="1D13BA00" w14:textId="51C1F63B" w:rsidR="003817D2" w:rsidRPr="008C1953" w:rsidRDefault="003817D2" w:rsidP="00563A6A">
      <w:pPr>
        <w:pStyle w:val="tlZkladntextArial"/>
        <w:spacing w:line="276" w:lineRule="auto"/>
        <w:rPr>
          <w:color w:val="000000" w:themeColor="text1"/>
        </w:rPr>
      </w:pPr>
      <w:r w:rsidRPr="008C1953">
        <w:rPr>
          <w:color w:val="000000" w:themeColor="text1"/>
        </w:rPr>
        <w:t xml:space="preserve">2. </w:t>
      </w:r>
      <w:r w:rsidR="00563A6A" w:rsidRPr="008C1953">
        <w:rPr>
          <w:color w:val="000000" w:themeColor="text1"/>
        </w:rPr>
        <w:t xml:space="preserve">Ak </w:t>
      </w:r>
      <w:r w:rsidR="00947C0F" w:rsidRPr="008C1953">
        <w:rPr>
          <w:color w:val="000000" w:themeColor="text1"/>
        </w:rPr>
        <w:t xml:space="preserve">poskytovateľ </w:t>
      </w:r>
      <w:r w:rsidRPr="008C1953">
        <w:rPr>
          <w:color w:val="000000" w:themeColor="text1"/>
        </w:rPr>
        <w:t xml:space="preserve">neuskutoční opatrenia podľa </w:t>
      </w:r>
      <w:r w:rsidR="00563A6A" w:rsidRPr="008C1953">
        <w:rPr>
          <w:color w:val="000000" w:themeColor="text1"/>
        </w:rPr>
        <w:t xml:space="preserve">predchádzajúceho </w:t>
      </w:r>
      <w:r w:rsidRPr="008C1953">
        <w:rPr>
          <w:color w:val="000000" w:themeColor="text1"/>
        </w:rPr>
        <w:t xml:space="preserve">bodu, alebo sa </w:t>
      </w:r>
      <w:r w:rsidR="00563A6A" w:rsidRPr="008C1953">
        <w:rPr>
          <w:color w:val="000000" w:themeColor="text1"/>
        </w:rPr>
        <w:t xml:space="preserve">vykonané </w:t>
      </w:r>
      <w:r w:rsidRPr="008C1953">
        <w:rPr>
          <w:color w:val="000000" w:themeColor="text1"/>
        </w:rPr>
        <w:t xml:space="preserve">opatrenia </w:t>
      </w:r>
      <w:r w:rsidR="00947C0F" w:rsidRPr="008C1953">
        <w:rPr>
          <w:color w:val="000000" w:themeColor="text1"/>
        </w:rPr>
        <w:t xml:space="preserve">poskytovateľa </w:t>
      </w:r>
      <w:r w:rsidRPr="008C1953">
        <w:rPr>
          <w:color w:val="000000" w:themeColor="text1"/>
        </w:rPr>
        <w:t>preukážu ako</w:t>
      </w:r>
      <w:r w:rsidR="00563A6A" w:rsidRPr="008C1953">
        <w:rPr>
          <w:color w:val="000000" w:themeColor="text1"/>
        </w:rPr>
        <w:t xml:space="preserve"> </w:t>
      </w:r>
      <w:r w:rsidRPr="008C1953">
        <w:rPr>
          <w:color w:val="000000" w:themeColor="text1"/>
        </w:rPr>
        <w:t>nedostatočn</w:t>
      </w:r>
      <w:r w:rsidR="00563A6A" w:rsidRPr="008C1953">
        <w:rPr>
          <w:color w:val="000000" w:themeColor="text1"/>
        </w:rPr>
        <w:t xml:space="preserve">é, objednávateľ má </w:t>
      </w:r>
      <w:r w:rsidRPr="008C1953">
        <w:rPr>
          <w:color w:val="000000" w:themeColor="text1"/>
        </w:rPr>
        <w:t xml:space="preserve">právo uskutočniť </w:t>
      </w:r>
      <w:r w:rsidR="00563A6A" w:rsidRPr="008C1953">
        <w:rPr>
          <w:color w:val="000000" w:themeColor="text1"/>
        </w:rPr>
        <w:t xml:space="preserve">potrebné </w:t>
      </w:r>
      <w:r w:rsidRPr="008C1953">
        <w:rPr>
          <w:color w:val="000000" w:themeColor="text1"/>
        </w:rPr>
        <w:t xml:space="preserve">opatrenia </w:t>
      </w:r>
      <w:r w:rsidR="00563A6A" w:rsidRPr="008C1953">
        <w:rPr>
          <w:color w:val="000000" w:themeColor="text1"/>
        </w:rPr>
        <w:t xml:space="preserve">sám, </w:t>
      </w:r>
      <w:r w:rsidRPr="008C1953">
        <w:rPr>
          <w:color w:val="000000" w:themeColor="text1"/>
        </w:rPr>
        <w:t>pričom</w:t>
      </w:r>
      <w:r w:rsidR="00563A6A" w:rsidRPr="008C1953">
        <w:rPr>
          <w:color w:val="000000" w:themeColor="text1"/>
        </w:rPr>
        <w:t xml:space="preserve"> </w:t>
      </w:r>
      <w:r w:rsidRPr="008C1953">
        <w:rPr>
          <w:color w:val="000000" w:themeColor="text1"/>
        </w:rPr>
        <w:t xml:space="preserve">náklady </w:t>
      </w:r>
      <w:r w:rsidR="00563A6A" w:rsidRPr="008C1953">
        <w:rPr>
          <w:color w:val="000000" w:themeColor="text1"/>
        </w:rPr>
        <w:t xml:space="preserve">preukázateľne vzniknuté </w:t>
      </w:r>
      <w:r w:rsidRPr="008C1953">
        <w:rPr>
          <w:color w:val="000000" w:themeColor="text1"/>
        </w:rPr>
        <w:t>v súvislosti s týmito opatreniami</w:t>
      </w:r>
      <w:r w:rsidR="00563A6A" w:rsidRPr="008C1953">
        <w:rPr>
          <w:color w:val="000000" w:themeColor="text1"/>
        </w:rPr>
        <w:t xml:space="preserve"> </w:t>
      </w:r>
      <w:r w:rsidRPr="008C1953">
        <w:rPr>
          <w:color w:val="000000" w:themeColor="text1"/>
        </w:rPr>
        <w:t>znáša</w:t>
      </w:r>
      <w:r w:rsidR="00947C0F" w:rsidRPr="008C1953">
        <w:rPr>
          <w:color w:val="000000" w:themeColor="text1"/>
        </w:rPr>
        <w:t xml:space="preserve"> poskytovateľ</w:t>
      </w:r>
      <w:r w:rsidRPr="008C1953">
        <w:rPr>
          <w:color w:val="000000" w:themeColor="text1"/>
        </w:rPr>
        <w:t xml:space="preserve">. </w:t>
      </w:r>
    </w:p>
    <w:p w14:paraId="41F292EC" w14:textId="18911D52" w:rsidR="00563A6A" w:rsidRPr="008C1953" w:rsidRDefault="00563A6A" w:rsidP="00563A6A">
      <w:pPr>
        <w:pStyle w:val="tlZkladntextArial"/>
        <w:spacing w:line="276" w:lineRule="auto"/>
        <w:rPr>
          <w:color w:val="000000" w:themeColor="text1"/>
        </w:rPr>
      </w:pPr>
      <w:r w:rsidRPr="008C1953">
        <w:rPr>
          <w:color w:val="000000" w:themeColor="text1"/>
        </w:rPr>
        <w:t xml:space="preserve">3. Pre vylúčenie pochybností platí, že ak v dôsledku nedodržania termínu vykonania plnenia služby vzniknú </w:t>
      </w:r>
      <w:r w:rsidR="00947C0F" w:rsidRPr="008C1953">
        <w:rPr>
          <w:color w:val="000000" w:themeColor="text1"/>
        </w:rPr>
        <w:t xml:space="preserve">poskytovateľovi </w:t>
      </w:r>
      <w:r w:rsidRPr="008C1953">
        <w:rPr>
          <w:color w:val="000000" w:themeColor="text1"/>
        </w:rPr>
        <w:t>akékoľvek dodatočné náklady, tieto vždy znáša</w:t>
      </w:r>
      <w:r w:rsidR="00947C0F" w:rsidRPr="008C1953">
        <w:rPr>
          <w:color w:val="000000" w:themeColor="text1"/>
        </w:rPr>
        <w:t xml:space="preserve"> poskytovateľ</w:t>
      </w:r>
      <w:r w:rsidRPr="008C1953">
        <w:rPr>
          <w:color w:val="000000" w:themeColor="text1"/>
        </w:rPr>
        <w:t>.</w:t>
      </w:r>
    </w:p>
    <w:p w14:paraId="7D84E06C" w14:textId="121E86CB" w:rsidR="00D35F90" w:rsidRPr="008C1953" w:rsidRDefault="00D35F90" w:rsidP="00D35F90">
      <w:pPr>
        <w:pStyle w:val="tlZkladntextArial"/>
        <w:spacing w:line="276" w:lineRule="auto"/>
        <w:rPr>
          <w:color w:val="000000" w:themeColor="text1"/>
        </w:rPr>
      </w:pPr>
      <w:r w:rsidRPr="008C1953">
        <w:rPr>
          <w:color w:val="000000" w:themeColor="text1"/>
        </w:rPr>
        <w:t xml:space="preserve">4. Pokiaľ </w:t>
      </w:r>
      <w:r w:rsidR="00947C0F" w:rsidRPr="008C1953">
        <w:rPr>
          <w:color w:val="000000" w:themeColor="text1"/>
        </w:rPr>
        <w:t xml:space="preserve">poskytovateľ </w:t>
      </w:r>
      <w:r w:rsidRPr="008C1953">
        <w:rPr>
          <w:color w:val="000000" w:themeColor="text1"/>
        </w:rPr>
        <w:t>poskytne plnenie služby alebo jeho časť v súlade so znením Zmluvy pred dohodnutým termínom jej plnenia, je objednávateľ oprávnený, avšak nie povinný, prevziať vykonané plnenie služby alebo jeho časť aj v takomto skoršom termíne.</w:t>
      </w:r>
    </w:p>
    <w:p w14:paraId="653DC476" w14:textId="3825CF78" w:rsidR="007945C2" w:rsidRPr="008C1953" w:rsidRDefault="0082051B" w:rsidP="0082051B">
      <w:pPr>
        <w:pStyle w:val="tlZkladntextArial"/>
        <w:spacing w:line="276" w:lineRule="auto"/>
        <w:rPr>
          <w:color w:val="000000" w:themeColor="text1"/>
        </w:rPr>
      </w:pPr>
      <w:r w:rsidRPr="008C1953">
        <w:rPr>
          <w:color w:val="000000" w:themeColor="text1"/>
        </w:rPr>
        <w:t>5. Za prevzatie plnenia služby sa považuje akceptácia vykonaného plnenia zo strany</w:t>
      </w:r>
      <w:r w:rsidR="00947C0F" w:rsidRPr="008C1953">
        <w:rPr>
          <w:color w:val="000000" w:themeColor="text1"/>
        </w:rPr>
        <w:t xml:space="preserve"> poskytovateľa</w:t>
      </w:r>
      <w:r w:rsidRPr="008C1953">
        <w:rPr>
          <w:color w:val="000000" w:themeColor="text1"/>
        </w:rPr>
        <w:t xml:space="preserve">, uskutočnená zo strany objednávateľa </w:t>
      </w:r>
      <w:r w:rsidR="0028258C" w:rsidRPr="008C1953">
        <w:rPr>
          <w:color w:val="000000" w:themeColor="text1"/>
        </w:rPr>
        <w:t xml:space="preserve">písomnou </w:t>
      </w:r>
      <w:r w:rsidRPr="008C1953">
        <w:rPr>
          <w:color w:val="000000" w:themeColor="text1"/>
        </w:rPr>
        <w:t xml:space="preserve"> formou</w:t>
      </w:r>
      <w:r w:rsidR="0028258C" w:rsidRPr="008C1953">
        <w:rPr>
          <w:color w:val="000000" w:themeColor="text1"/>
        </w:rPr>
        <w:t xml:space="preserve"> (listinne alebo elektronicky)</w:t>
      </w:r>
      <w:r w:rsidRPr="008C1953">
        <w:rPr>
          <w:color w:val="000000" w:themeColor="text1"/>
        </w:rPr>
        <w:t>, pričom z obsahu potvrdenia</w:t>
      </w:r>
      <w:r w:rsidR="00F219AF" w:rsidRPr="008C1953">
        <w:rPr>
          <w:color w:val="000000" w:themeColor="text1"/>
        </w:rPr>
        <w:t xml:space="preserve"> </w:t>
      </w:r>
      <w:r w:rsidRPr="008C1953">
        <w:rPr>
          <w:color w:val="000000" w:themeColor="text1"/>
        </w:rPr>
        <w:t>musí byť jednoznačne jasné a identifikovateľné, o</w:t>
      </w:r>
      <w:r w:rsidR="00F219AF" w:rsidRPr="008C1953">
        <w:rPr>
          <w:color w:val="000000" w:themeColor="text1"/>
        </w:rPr>
        <w:t> </w:t>
      </w:r>
      <w:r w:rsidRPr="008C1953">
        <w:rPr>
          <w:color w:val="000000" w:themeColor="text1"/>
        </w:rPr>
        <w:t>ktoré</w:t>
      </w:r>
      <w:r w:rsidR="00F219AF" w:rsidRPr="008C1953">
        <w:rPr>
          <w:color w:val="000000" w:themeColor="text1"/>
        </w:rPr>
        <w:t xml:space="preserve"> konkrétne plnenie </w:t>
      </w:r>
      <w:r w:rsidRPr="008C1953">
        <w:rPr>
          <w:color w:val="000000" w:themeColor="text1"/>
        </w:rPr>
        <w:t>ide</w:t>
      </w:r>
      <w:r w:rsidR="00F219AF" w:rsidRPr="008C1953">
        <w:rPr>
          <w:color w:val="000000" w:themeColor="text1"/>
        </w:rPr>
        <w:t>.</w:t>
      </w:r>
    </w:p>
    <w:p w14:paraId="42751991" w14:textId="2162A758" w:rsidR="00F228FD" w:rsidRPr="008C1953" w:rsidRDefault="00F228FD" w:rsidP="0082051B">
      <w:pPr>
        <w:pStyle w:val="tlZkladntextArial"/>
        <w:spacing w:line="276" w:lineRule="auto"/>
        <w:rPr>
          <w:color w:val="000000" w:themeColor="text1"/>
        </w:rPr>
      </w:pPr>
    </w:p>
    <w:p w14:paraId="60BAA260" w14:textId="1F59CF31" w:rsidR="00F228FD" w:rsidRPr="008C1953" w:rsidRDefault="00F228FD" w:rsidP="0082051B">
      <w:pPr>
        <w:pStyle w:val="tlZkladntextArial"/>
        <w:spacing w:line="276" w:lineRule="auto"/>
        <w:rPr>
          <w:b/>
          <w:bCs/>
          <w:color w:val="000000" w:themeColor="text1"/>
          <w:sz w:val="20"/>
          <w:szCs w:val="20"/>
        </w:rPr>
      </w:pPr>
      <w:r w:rsidRPr="008C1953">
        <w:rPr>
          <w:b/>
          <w:bCs/>
          <w:color w:val="000000" w:themeColor="text1"/>
          <w:sz w:val="20"/>
          <w:szCs w:val="20"/>
        </w:rPr>
        <w:t>VII. Pokyny objednávateľa</w:t>
      </w:r>
    </w:p>
    <w:p w14:paraId="536E4000" w14:textId="03BCEC29" w:rsidR="00F228FD" w:rsidRPr="008C1953" w:rsidRDefault="00F228FD" w:rsidP="00330579">
      <w:pPr>
        <w:pStyle w:val="tlZkladntextArial"/>
        <w:rPr>
          <w:b/>
          <w:bCs/>
          <w:color w:val="000000" w:themeColor="text1"/>
          <w:sz w:val="20"/>
          <w:szCs w:val="20"/>
        </w:rPr>
      </w:pPr>
    </w:p>
    <w:p w14:paraId="37BAB308" w14:textId="7ACD2C58" w:rsidR="00A11FCB" w:rsidRPr="008C1953" w:rsidRDefault="00A11FCB" w:rsidP="00A11FCB">
      <w:pPr>
        <w:pStyle w:val="tlZkladntextArial"/>
        <w:spacing w:line="276" w:lineRule="auto"/>
        <w:rPr>
          <w:color w:val="000000" w:themeColor="text1"/>
        </w:rPr>
      </w:pPr>
      <w:r w:rsidRPr="008C1953">
        <w:rPr>
          <w:color w:val="000000" w:themeColor="text1"/>
        </w:rPr>
        <w:t xml:space="preserve">1. </w:t>
      </w:r>
      <w:r w:rsidRPr="008C1953">
        <w:rPr>
          <w:color w:val="000000" w:themeColor="text1"/>
          <w:szCs w:val="16"/>
        </w:rPr>
        <w:t xml:space="preserve">Objednávateľ je oprávnený udeľovať </w:t>
      </w:r>
      <w:r w:rsidR="00947C0F" w:rsidRPr="008C1953">
        <w:rPr>
          <w:color w:val="000000" w:themeColor="text1"/>
        </w:rPr>
        <w:t xml:space="preserve">poskytovateľovi </w:t>
      </w:r>
      <w:r w:rsidRPr="008C1953">
        <w:rPr>
          <w:color w:val="000000" w:themeColor="text1"/>
          <w:szCs w:val="16"/>
        </w:rPr>
        <w:t xml:space="preserve">v súvislosti s poskytovanými službami pokyny, ktoré sa </w:t>
      </w:r>
      <w:r w:rsidR="00947C0F" w:rsidRPr="008C1953">
        <w:rPr>
          <w:color w:val="000000" w:themeColor="text1"/>
        </w:rPr>
        <w:t xml:space="preserve">poskytovateľ </w:t>
      </w:r>
      <w:r w:rsidRPr="008C1953">
        <w:rPr>
          <w:color w:val="000000" w:themeColor="text1"/>
          <w:szCs w:val="16"/>
        </w:rPr>
        <w:t>zaväzuje plniť a dodržiavať, za podmienok upravených v tomto článku VOP.</w:t>
      </w:r>
    </w:p>
    <w:p w14:paraId="01BC8158" w14:textId="0CD065B6" w:rsidR="00A11FCB" w:rsidRPr="008C1953" w:rsidRDefault="00A11FCB" w:rsidP="00A11FCB">
      <w:pPr>
        <w:pStyle w:val="tlZkladntextArial"/>
        <w:spacing w:line="276" w:lineRule="auto"/>
        <w:rPr>
          <w:color w:val="000000" w:themeColor="text1"/>
        </w:rPr>
      </w:pPr>
      <w:r w:rsidRPr="008C1953">
        <w:rPr>
          <w:color w:val="000000" w:themeColor="text1"/>
        </w:rPr>
        <w:t xml:space="preserve">2. </w:t>
      </w:r>
      <w:r w:rsidR="00947C0F" w:rsidRPr="008C1953">
        <w:rPr>
          <w:color w:val="000000" w:themeColor="text1"/>
        </w:rPr>
        <w:t xml:space="preserve">Poskytovateľ </w:t>
      </w:r>
      <w:r w:rsidRPr="008C1953">
        <w:rPr>
          <w:color w:val="000000" w:themeColor="text1"/>
        </w:rPr>
        <w:t xml:space="preserve">je povinný plniť iba pokyny vydané poverenou osobou objednávateľa, ktorú objednávateľ vopred </w:t>
      </w:r>
      <w:r w:rsidR="00947C0F" w:rsidRPr="008C1953">
        <w:rPr>
          <w:color w:val="000000" w:themeColor="text1"/>
        </w:rPr>
        <w:t>poskytovateľovi</w:t>
      </w:r>
      <w:r w:rsidRPr="008C1953">
        <w:rPr>
          <w:color w:val="000000" w:themeColor="text1"/>
        </w:rPr>
        <w:t xml:space="preserve"> oznámil.</w:t>
      </w:r>
    </w:p>
    <w:p w14:paraId="3CC534BB" w14:textId="31DABB3A" w:rsidR="00A11FCB" w:rsidRPr="008C1953" w:rsidRDefault="00A11FCB" w:rsidP="00A11FCB">
      <w:pPr>
        <w:pStyle w:val="tlZkladntextArial"/>
        <w:spacing w:line="276" w:lineRule="auto"/>
        <w:rPr>
          <w:color w:val="000000" w:themeColor="text1"/>
        </w:rPr>
      </w:pPr>
      <w:r w:rsidRPr="008C1953">
        <w:rPr>
          <w:color w:val="000000" w:themeColor="text1"/>
        </w:rPr>
        <w:t xml:space="preserve">3. Pokyny objednávateľa musia mať písomnú formu (elektronicky e-mailom). Pokiaľ objednávateľ vydá ústny pokyn, tento je povinný vždy povinný písomne potvrdiť </w:t>
      </w:r>
      <w:r w:rsidR="00947C0F" w:rsidRPr="008C1953">
        <w:rPr>
          <w:color w:val="000000" w:themeColor="text1"/>
        </w:rPr>
        <w:t xml:space="preserve">poskytovateľovi </w:t>
      </w:r>
      <w:r w:rsidRPr="008C1953">
        <w:rPr>
          <w:color w:val="000000" w:themeColor="text1"/>
        </w:rPr>
        <w:t>v lehote do 2 pracovných dní.</w:t>
      </w:r>
    </w:p>
    <w:p w14:paraId="2BA6FA1A" w14:textId="4AEE89F2" w:rsidR="00B42D6E" w:rsidRPr="008C1953" w:rsidRDefault="00B42D6E" w:rsidP="00A11FCB">
      <w:pPr>
        <w:pStyle w:val="tlZkladntextArial"/>
        <w:spacing w:line="276" w:lineRule="auto"/>
        <w:rPr>
          <w:color w:val="000000" w:themeColor="text1"/>
        </w:rPr>
      </w:pPr>
      <w:r w:rsidRPr="008C1953">
        <w:rPr>
          <w:color w:val="000000" w:themeColor="text1"/>
        </w:rPr>
        <w:t xml:space="preserve">4. </w:t>
      </w:r>
      <w:r w:rsidR="00947C0F" w:rsidRPr="008C1953">
        <w:rPr>
          <w:color w:val="000000" w:themeColor="text1"/>
        </w:rPr>
        <w:t xml:space="preserve">Poskytovateľ </w:t>
      </w:r>
      <w:r w:rsidRPr="008C1953">
        <w:rPr>
          <w:color w:val="000000" w:themeColor="text1"/>
        </w:rPr>
        <w:t>je vždy povinný konať v súlade s pokynmi objednávateľa a nie je oprávnený sa od týchto pokynov objednávateľa odchýliť</w:t>
      </w:r>
      <w:r w:rsidR="00A1177F" w:rsidRPr="008C1953">
        <w:rPr>
          <w:color w:val="000000" w:themeColor="text1"/>
        </w:rPr>
        <w:t>, ibaže (i) obdrží predchádzajúci písomný súhlas objednávateľa, alebo (ii) je také odchýlenie naliehavo nevyhnutné urobiť v záujme objednávateľa a </w:t>
      </w:r>
      <w:r w:rsidR="00947C0F" w:rsidRPr="008C1953">
        <w:rPr>
          <w:color w:val="000000" w:themeColor="text1"/>
        </w:rPr>
        <w:t>poskytovateľ</w:t>
      </w:r>
      <w:r w:rsidR="00A1177F" w:rsidRPr="008C1953">
        <w:rPr>
          <w:color w:val="000000" w:themeColor="text1"/>
        </w:rPr>
        <w:t xml:space="preserve"> nemôže včas získať jeho súhlas, alebo (iii) sú pokyny objednávateľa v rozpore </w:t>
      </w:r>
      <w:r w:rsidR="0028258C" w:rsidRPr="008C1953">
        <w:rPr>
          <w:color w:val="000000" w:themeColor="text1"/>
        </w:rPr>
        <w:t xml:space="preserve">so Zmluvou, </w:t>
      </w:r>
      <w:r w:rsidR="00A1177F" w:rsidRPr="008C1953">
        <w:rPr>
          <w:color w:val="000000" w:themeColor="text1"/>
        </w:rPr>
        <w:t>s týmito VOP alebo príslušnou legislatívou vzťahujúcou sa na poskytovanie danej služby.</w:t>
      </w:r>
    </w:p>
    <w:p w14:paraId="5460D1DC" w14:textId="53550ABF" w:rsidR="003F2DFB" w:rsidRPr="008C1953" w:rsidRDefault="003F2DFB" w:rsidP="00A11FCB">
      <w:pPr>
        <w:pStyle w:val="tlZkladntextArial"/>
        <w:spacing w:line="276" w:lineRule="auto"/>
        <w:rPr>
          <w:color w:val="000000" w:themeColor="text1"/>
        </w:rPr>
      </w:pPr>
      <w:r w:rsidRPr="008C1953">
        <w:rPr>
          <w:color w:val="000000" w:themeColor="text1"/>
        </w:rPr>
        <w:t xml:space="preserve">5. </w:t>
      </w:r>
      <w:r w:rsidR="00947C0F" w:rsidRPr="008C1953">
        <w:rPr>
          <w:color w:val="000000" w:themeColor="text1"/>
        </w:rPr>
        <w:t xml:space="preserve">Poskytovateľ </w:t>
      </w:r>
      <w:r w:rsidRPr="008C1953">
        <w:rPr>
          <w:color w:val="000000" w:themeColor="text1"/>
        </w:rPr>
        <w:t>je povinný postupovať s náležitou odbornou starostlivosťou a bezodkladne objednávateľa písomne upozorniť na nevhodnosť jeho pokynov pre zabezpečenie predmetu plnenia. Taktiež je povinný objednávateľa písomne upozorniť, ak sú jeho pokyny v rozpore s príslušnou legislatívou vzťahujúcou sa na poskytovanie plnenia.</w:t>
      </w:r>
      <w:r w:rsidR="00DE7959" w:rsidRPr="008C1953">
        <w:rPr>
          <w:color w:val="000000" w:themeColor="text1"/>
        </w:rPr>
        <w:t xml:space="preserve"> Objednávateľ do 5 pracovných dní písomne oznámi</w:t>
      </w:r>
      <w:r w:rsidR="00947C0F" w:rsidRPr="008C1953">
        <w:rPr>
          <w:color w:val="000000" w:themeColor="text1"/>
        </w:rPr>
        <w:t xml:space="preserve"> poskytovateľovi</w:t>
      </w:r>
      <w:r w:rsidR="00DE7959" w:rsidRPr="008C1953">
        <w:rPr>
          <w:color w:val="000000" w:themeColor="text1"/>
        </w:rPr>
        <w:t xml:space="preserve">, či na vydanom pokyne napriek upozorneniu trvá alebo nie. Pokiaľ objednávateľ </w:t>
      </w:r>
      <w:r w:rsidR="00947C0F" w:rsidRPr="008C1953">
        <w:rPr>
          <w:color w:val="000000" w:themeColor="text1"/>
        </w:rPr>
        <w:t>poskytovateľov</w:t>
      </w:r>
      <w:r w:rsidR="00DE7959" w:rsidRPr="008C1953">
        <w:rPr>
          <w:color w:val="000000" w:themeColor="text1"/>
        </w:rPr>
        <w:t>i písomne oznámi, že na pokyne trvá napriek písomnej výhrade</w:t>
      </w:r>
      <w:r w:rsidR="00947C0F" w:rsidRPr="008C1953">
        <w:rPr>
          <w:color w:val="000000" w:themeColor="text1"/>
        </w:rPr>
        <w:t xml:space="preserve"> poskytovateľa</w:t>
      </w:r>
      <w:r w:rsidR="00DE7959" w:rsidRPr="008C1953">
        <w:rPr>
          <w:color w:val="000000" w:themeColor="text1"/>
        </w:rPr>
        <w:t xml:space="preserve">, </w:t>
      </w:r>
      <w:r w:rsidR="00947C0F" w:rsidRPr="008C1953">
        <w:rPr>
          <w:color w:val="000000" w:themeColor="text1"/>
        </w:rPr>
        <w:t xml:space="preserve">poskytovateľ </w:t>
      </w:r>
      <w:r w:rsidR="00DE7959" w:rsidRPr="008C1953">
        <w:rPr>
          <w:color w:val="000000" w:themeColor="text1"/>
        </w:rPr>
        <w:t>bude povinný takýto pokyn objednávateľa splniť, nebude však zodpovedný za prípadnú škodu</w:t>
      </w:r>
      <w:r w:rsidR="009361DC" w:rsidRPr="008C1953">
        <w:rPr>
          <w:color w:val="000000" w:themeColor="text1"/>
        </w:rPr>
        <w:t xml:space="preserve"> spôsobenú splnením takéhoto pokynu. Ak objednávateľ neoznámi </w:t>
      </w:r>
      <w:r w:rsidR="00947C0F" w:rsidRPr="008C1953">
        <w:rPr>
          <w:color w:val="000000" w:themeColor="text1"/>
        </w:rPr>
        <w:t xml:space="preserve">poskytovateľovi </w:t>
      </w:r>
      <w:r w:rsidR="009361DC" w:rsidRPr="008C1953">
        <w:rPr>
          <w:color w:val="000000" w:themeColor="text1"/>
        </w:rPr>
        <w:t>vo vyššie uvedenej lehote, že trvá na svojom pokyne, má sa za to, že objednávateľ netrvá na splnení takéhoto pokynu objednávateľa a </w:t>
      </w:r>
      <w:r w:rsidR="00947C0F" w:rsidRPr="008C1953">
        <w:rPr>
          <w:color w:val="000000" w:themeColor="text1"/>
        </w:rPr>
        <w:t xml:space="preserve">poskytovateľ </w:t>
      </w:r>
      <w:r w:rsidR="009361DC" w:rsidRPr="008C1953">
        <w:rPr>
          <w:color w:val="000000" w:themeColor="text1"/>
        </w:rPr>
        <w:t xml:space="preserve"> tento pokyn nesplní.</w:t>
      </w:r>
    </w:p>
    <w:p w14:paraId="47BAFE28" w14:textId="1685B3FA" w:rsidR="00A11FCB" w:rsidRPr="008C1953" w:rsidRDefault="009361DC" w:rsidP="00EB17E0">
      <w:pPr>
        <w:pStyle w:val="tlZkladntextArial"/>
        <w:spacing w:line="276" w:lineRule="auto"/>
      </w:pPr>
      <w:r w:rsidRPr="008C1953">
        <w:rPr>
          <w:color w:val="000000" w:themeColor="text1"/>
        </w:rPr>
        <w:t xml:space="preserve">6. </w:t>
      </w:r>
      <w:r w:rsidR="0061763E" w:rsidRPr="008C1953">
        <w:rPr>
          <w:color w:val="000000" w:themeColor="text1"/>
        </w:rPr>
        <w:t xml:space="preserve">Pokiaľ si niektorá záležitosť vyžaduje vyjadrenie alebo stanovisko objednávateľa, </w:t>
      </w:r>
      <w:r w:rsidR="00947C0F" w:rsidRPr="008C1953">
        <w:rPr>
          <w:color w:val="000000" w:themeColor="text1"/>
        </w:rPr>
        <w:t xml:space="preserve">poskytovateľ </w:t>
      </w:r>
      <w:r w:rsidR="0061763E" w:rsidRPr="008C1953">
        <w:rPr>
          <w:color w:val="000000" w:themeColor="text1"/>
        </w:rPr>
        <w:t xml:space="preserve">môže písomne požiadať objednávateľa o vydanie takéhoto pokynu a objednávateľ je povinný vydať pokyn do 5 pracovných dní odo dňa, kedy </w:t>
      </w:r>
      <w:r w:rsidR="00947C0F" w:rsidRPr="008C1953">
        <w:rPr>
          <w:color w:val="000000" w:themeColor="text1"/>
        </w:rPr>
        <w:t xml:space="preserve">poskytovateľ </w:t>
      </w:r>
      <w:r w:rsidR="0061763E" w:rsidRPr="008C1953">
        <w:rPr>
          <w:color w:val="000000" w:themeColor="text1"/>
        </w:rPr>
        <w:t>o vydanie pokynu objednávateľa písomne (e-mailom) požiadal.</w:t>
      </w:r>
    </w:p>
    <w:p w14:paraId="01B26305" w14:textId="5821A537" w:rsidR="00270D93" w:rsidRPr="008C1953" w:rsidRDefault="00270D93" w:rsidP="00270D93">
      <w:pPr>
        <w:pStyle w:val="tlNadpis1ArialVavo"/>
        <w:spacing w:line="276" w:lineRule="auto"/>
        <w:rPr>
          <w:color w:val="000000" w:themeColor="text1"/>
        </w:rPr>
      </w:pPr>
      <w:r w:rsidRPr="008C1953">
        <w:rPr>
          <w:color w:val="000000" w:themeColor="text1"/>
        </w:rPr>
        <w:lastRenderedPageBreak/>
        <w:t>VII</w:t>
      </w:r>
      <w:r w:rsidR="005974B6" w:rsidRPr="008C1953">
        <w:rPr>
          <w:color w:val="000000" w:themeColor="text1"/>
        </w:rPr>
        <w:t>I</w:t>
      </w:r>
      <w:r w:rsidRPr="008C1953">
        <w:rPr>
          <w:color w:val="000000" w:themeColor="text1"/>
        </w:rPr>
        <w:t xml:space="preserve">. </w:t>
      </w:r>
      <w:r w:rsidR="0002663E" w:rsidRPr="008C1953">
        <w:rPr>
          <w:color w:val="000000" w:themeColor="text1"/>
        </w:rPr>
        <w:t xml:space="preserve">Záruka </w:t>
      </w:r>
    </w:p>
    <w:p w14:paraId="338D59A9" w14:textId="45872AA7" w:rsidR="00270D93" w:rsidRPr="008C1953" w:rsidRDefault="00270D93" w:rsidP="00330579">
      <w:pPr>
        <w:pStyle w:val="Zkladntext"/>
        <w:rPr>
          <w:rFonts w:ascii="Arial" w:hAnsi="Arial" w:cs="Arial"/>
          <w:b/>
          <w:bCs/>
          <w:color w:val="000000" w:themeColor="text1"/>
          <w:sz w:val="24"/>
        </w:rPr>
      </w:pPr>
    </w:p>
    <w:p w14:paraId="084CAF63" w14:textId="12A90DF2" w:rsidR="00D83C14" w:rsidRPr="008C1953" w:rsidRDefault="00153E0F" w:rsidP="00153E0F">
      <w:pPr>
        <w:pStyle w:val="Zkladntext"/>
        <w:spacing w:line="276" w:lineRule="auto"/>
        <w:rPr>
          <w:rFonts w:ascii="Arial" w:hAnsi="Arial" w:cs="Arial"/>
          <w:color w:val="000000" w:themeColor="text1"/>
          <w:sz w:val="16"/>
          <w:szCs w:val="16"/>
        </w:rPr>
      </w:pPr>
      <w:r w:rsidRPr="008C1953">
        <w:rPr>
          <w:rFonts w:ascii="Arial" w:hAnsi="Arial" w:cs="Arial"/>
          <w:color w:val="000000" w:themeColor="text1"/>
          <w:sz w:val="16"/>
          <w:szCs w:val="16"/>
        </w:rPr>
        <w:t xml:space="preserve">1. </w:t>
      </w:r>
      <w:r w:rsidR="00D83C14" w:rsidRPr="008C1953">
        <w:rPr>
          <w:rFonts w:ascii="Arial" w:hAnsi="Arial" w:cs="Arial"/>
          <w:color w:val="000000" w:themeColor="text1"/>
          <w:sz w:val="16"/>
          <w:szCs w:val="16"/>
        </w:rPr>
        <w:t>Pokiaľ</w:t>
      </w:r>
      <w:r w:rsidR="007D4968" w:rsidRPr="008C1953">
        <w:rPr>
          <w:rFonts w:ascii="Arial" w:hAnsi="Arial" w:cs="Arial"/>
          <w:color w:val="000000" w:themeColor="text1"/>
          <w:sz w:val="16"/>
          <w:szCs w:val="16"/>
        </w:rPr>
        <w:t xml:space="preserve"> sa zmluvné strany v Zmluve nedohod</w:t>
      </w:r>
      <w:r w:rsidR="005703DA" w:rsidRPr="008C1953">
        <w:rPr>
          <w:rFonts w:ascii="Arial" w:hAnsi="Arial" w:cs="Arial"/>
          <w:color w:val="000000" w:themeColor="text1"/>
          <w:sz w:val="16"/>
          <w:szCs w:val="16"/>
        </w:rPr>
        <w:t>li</w:t>
      </w:r>
      <w:r w:rsidR="007D4968" w:rsidRPr="008C1953">
        <w:rPr>
          <w:rFonts w:ascii="Arial" w:hAnsi="Arial" w:cs="Arial"/>
          <w:color w:val="000000" w:themeColor="text1"/>
          <w:sz w:val="16"/>
          <w:szCs w:val="16"/>
        </w:rPr>
        <w:t xml:space="preserve"> inak</w:t>
      </w:r>
      <w:r w:rsidR="005703DA" w:rsidRPr="008C1953">
        <w:rPr>
          <w:rFonts w:ascii="Arial" w:hAnsi="Arial" w:cs="Arial"/>
          <w:color w:val="000000" w:themeColor="text1"/>
          <w:sz w:val="16"/>
          <w:szCs w:val="16"/>
        </w:rPr>
        <w:t xml:space="preserve">, na poskytnuté služby sa vzťahuje záručná doba v trvaní 24 mesiacov odo dňa prevzatia </w:t>
      </w:r>
      <w:r w:rsidR="008E548E" w:rsidRPr="008C1953">
        <w:rPr>
          <w:rFonts w:ascii="Arial" w:hAnsi="Arial" w:cs="Arial"/>
          <w:color w:val="000000" w:themeColor="text1"/>
          <w:sz w:val="16"/>
          <w:szCs w:val="16"/>
        </w:rPr>
        <w:t xml:space="preserve">poskytnutého </w:t>
      </w:r>
      <w:r w:rsidR="005703DA" w:rsidRPr="008C1953">
        <w:rPr>
          <w:rFonts w:ascii="Arial" w:hAnsi="Arial" w:cs="Arial"/>
          <w:color w:val="000000" w:themeColor="text1"/>
          <w:sz w:val="16"/>
          <w:szCs w:val="16"/>
        </w:rPr>
        <w:t xml:space="preserve">plnenia </w:t>
      </w:r>
      <w:r w:rsidR="00F228FD" w:rsidRPr="008C1953">
        <w:rPr>
          <w:rFonts w:ascii="Arial" w:hAnsi="Arial" w:cs="Arial"/>
          <w:color w:val="000000" w:themeColor="text1"/>
          <w:sz w:val="16"/>
          <w:szCs w:val="16"/>
        </w:rPr>
        <w:t>o</w:t>
      </w:r>
      <w:r w:rsidR="005703DA" w:rsidRPr="008C1953">
        <w:rPr>
          <w:rFonts w:ascii="Arial" w:hAnsi="Arial" w:cs="Arial"/>
          <w:color w:val="000000" w:themeColor="text1"/>
          <w:sz w:val="16"/>
          <w:szCs w:val="16"/>
        </w:rPr>
        <w:t>bjednávateľom</w:t>
      </w:r>
      <w:r w:rsidR="00D83C14" w:rsidRPr="008C1953">
        <w:rPr>
          <w:rFonts w:ascii="Arial" w:hAnsi="Arial" w:cs="Arial"/>
          <w:color w:val="000000" w:themeColor="text1"/>
          <w:sz w:val="16"/>
          <w:szCs w:val="16"/>
        </w:rPr>
        <w:t>.</w:t>
      </w:r>
    </w:p>
    <w:p w14:paraId="1EE3C49C" w14:textId="77777777" w:rsidR="00ED6753" w:rsidRPr="008C1953" w:rsidRDefault="00ED6753" w:rsidP="00270D93">
      <w:pPr>
        <w:pStyle w:val="tlZkladntextArial"/>
        <w:spacing w:line="276" w:lineRule="auto"/>
        <w:rPr>
          <w:color w:val="000000" w:themeColor="text1"/>
        </w:rPr>
      </w:pPr>
    </w:p>
    <w:p w14:paraId="2FF1792B" w14:textId="0E69DD00" w:rsidR="00270D93" w:rsidRPr="008C1953" w:rsidRDefault="005974B6" w:rsidP="00270D93">
      <w:pPr>
        <w:pStyle w:val="tlNadpis1ArialVavo"/>
        <w:spacing w:line="276" w:lineRule="auto"/>
        <w:rPr>
          <w:color w:val="000000" w:themeColor="text1"/>
        </w:rPr>
      </w:pPr>
      <w:r w:rsidRPr="008C1953">
        <w:rPr>
          <w:color w:val="000000" w:themeColor="text1"/>
        </w:rPr>
        <w:t>IX</w:t>
      </w:r>
      <w:r w:rsidR="00270D93" w:rsidRPr="008C1953">
        <w:rPr>
          <w:color w:val="000000" w:themeColor="text1"/>
        </w:rPr>
        <w:t xml:space="preserve">. </w:t>
      </w:r>
      <w:r w:rsidR="00D83C14" w:rsidRPr="008C1953">
        <w:rPr>
          <w:color w:val="000000" w:themeColor="text1"/>
        </w:rPr>
        <w:t>Zodpovednosť za vady plnenia</w:t>
      </w:r>
    </w:p>
    <w:p w14:paraId="5DC242B5" w14:textId="77777777" w:rsidR="00270D93" w:rsidRPr="008C1953" w:rsidRDefault="00270D93" w:rsidP="00330579">
      <w:pPr>
        <w:pStyle w:val="tlZkladntextArial"/>
        <w:rPr>
          <w:color w:val="000000" w:themeColor="text1"/>
        </w:rPr>
      </w:pPr>
    </w:p>
    <w:p w14:paraId="2F3AB03E" w14:textId="7A88B302" w:rsidR="00270D93" w:rsidRPr="008C1953" w:rsidRDefault="00270D93" w:rsidP="000379D8">
      <w:pPr>
        <w:pStyle w:val="tlZkladntextArial"/>
        <w:spacing w:line="276" w:lineRule="auto"/>
        <w:rPr>
          <w:color w:val="000000" w:themeColor="text1"/>
        </w:rPr>
      </w:pPr>
      <w:r w:rsidRPr="008C1953">
        <w:rPr>
          <w:color w:val="000000" w:themeColor="text1"/>
        </w:rPr>
        <w:t xml:space="preserve">1. </w:t>
      </w:r>
      <w:r w:rsidR="00AC281C" w:rsidRPr="008C1953">
        <w:rPr>
          <w:color w:val="000000" w:themeColor="text1"/>
        </w:rPr>
        <w:t xml:space="preserve">Poskytovateľ </w:t>
      </w:r>
      <w:r w:rsidR="000379D8" w:rsidRPr="008C1953">
        <w:rPr>
          <w:color w:val="000000" w:themeColor="text1"/>
        </w:rPr>
        <w:t>vyhlasuje, že Zmluvne dohodnuté plnenie</w:t>
      </w:r>
      <w:r w:rsidR="00384AC9" w:rsidRPr="008C1953">
        <w:rPr>
          <w:color w:val="000000" w:themeColor="text1"/>
        </w:rPr>
        <w:t>/poskytnutie</w:t>
      </w:r>
      <w:r w:rsidR="000379D8" w:rsidRPr="008C1953">
        <w:rPr>
          <w:color w:val="000000" w:themeColor="text1"/>
        </w:rPr>
        <w:t xml:space="preserve"> služby bude objednávateľovi </w:t>
      </w:r>
      <w:r w:rsidR="00E5643A" w:rsidRPr="008C1953">
        <w:rPr>
          <w:color w:val="000000" w:themeColor="text1"/>
        </w:rPr>
        <w:t>poskytnuté</w:t>
      </w:r>
      <w:r w:rsidR="000379D8" w:rsidRPr="008C1953">
        <w:rPr>
          <w:color w:val="000000" w:themeColor="text1"/>
        </w:rPr>
        <w:t xml:space="preserve"> v rozsahu, kvalite a za podmienok dohodnutých v Zmluve resp. jej prílohách. Zároveň zaručuje, že ním </w:t>
      </w:r>
      <w:r w:rsidR="00E5643A" w:rsidRPr="008C1953">
        <w:rPr>
          <w:color w:val="000000" w:themeColor="text1"/>
        </w:rPr>
        <w:t>poskytnuté</w:t>
      </w:r>
      <w:r w:rsidR="000379D8" w:rsidRPr="008C1953">
        <w:rPr>
          <w:color w:val="000000" w:themeColor="text1"/>
        </w:rPr>
        <w:t xml:space="preserve"> plnenie nebude mať právne vady.</w:t>
      </w:r>
    </w:p>
    <w:p w14:paraId="0C16D8AA" w14:textId="179D59A4" w:rsidR="004C36F1" w:rsidRPr="008C1953" w:rsidRDefault="004C36F1" w:rsidP="000379D8">
      <w:pPr>
        <w:pStyle w:val="tlZkladntextArial"/>
        <w:spacing w:line="276" w:lineRule="auto"/>
        <w:rPr>
          <w:color w:val="000000" w:themeColor="text1"/>
        </w:rPr>
      </w:pPr>
      <w:r w:rsidRPr="008C1953">
        <w:rPr>
          <w:color w:val="000000" w:themeColor="text1"/>
        </w:rPr>
        <w:t xml:space="preserve">2. </w:t>
      </w:r>
      <w:r w:rsidR="008E548E" w:rsidRPr="008C1953">
        <w:rPr>
          <w:color w:val="000000" w:themeColor="text1"/>
        </w:rPr>
        <w:t xml:space="preserve">Poskytovateľ </w:t>
      </w:r>
      <w:r w:rsidRPr="008C1953">
        <w:rPr>
          <w:color w:val="000000" w:themeColor="text1"/>
        </w:rPr>
        <w:t>zodpovedá za to, že služby budú poskytované</w:t>
      </w:r>
      <w:r w:rsidR="001660EA" w:rsidRPr="008C1953">
        <w:rPr>
          <w:color w:val="000000" w:themeColor="text1"/>
        </w:rPr>
        <w:t xml:space="preserve"> (plnené)</w:t>
      </w:r>
      <w:r w:rsidRPr="008C1953">
        <w:rPr>
          <w:color w:val="000000" w:themeColor="text1"/>
        </w:rPr>
        <w:t xml:space="preserve"> kvalitne a profesionálne, s náležitou odbornou starostlivosťou, v súlade so záujmami objednávateľa, ktoré</w:t>
      </w:r>
      <w:r w:rsidR="008E548E" w:rsidRPr="008C1953">
        <w:rPr>
          <w:color w:val="000000" w:themeColor="text1"/>
        </w:rPr>
        <w:t xml:space="preserve"> poskytovateľ</w:t>
      </w:r>
      <w:r w:rsidRPr="008C1953">
        <w:rPr>
          <w:color w:val="000000" w:themeColor="text1"/>
        </w:rPr>
        <w:t xml:space="preserve"> pozná alebo pri vynaložení náležitej odbornej starostlivosti poznať mal, a že budú poskytované v maximálnej možnej miere účelne a hospodárne, v súlade s podmienkami stanovenými týmito VOP, v súlade so všeobecne záväznými právnymi predpismi a normami, ktoré sa vzťahujú na poskytované služby. V opačnom prípade sa poskytnutie služieb považuje za </w:t>
      </w:r>
      <w:proofErr w:type="spellStart"/>
      <w:r w:rsidRPr="008C1953">
        <w:rPr>
          <w:color w:val="000000" w:themeColor="text1"/>
        </w:rPr>
        <w:t>vadné</w:t>
      </w:r>
      <w:proofErr w:type="spellEnd"/>
      <w:r w:rsidRPr="008C1953">
        <w:rPr>
          <w:color w:val="000000" w:themeColor="text1"/>
        </w:rPr>
        <w:t>.</w:t>
      </w:r>
    </w:p>
    <w:p w14:paraId="4455CDAA" w14:textId="0A84A486" w:rsidR="00676D2A" w:rsidRPr="008C1953" w:rsidRDefault="004C36F1" w:rsidP="00C54312">
      <w:pPr>
        <w:pStyle w:val="tlZkladntextArial"/>
        <w:spacing w:line="276" w:lineRule="auto"/>
        <w:rPr>
          <w:color w:val="000000" w:themeColor="text1"/>
        </w:rPr>
      </w:pPr>
      <w:r w:rsidRPr="008C1953">
        <w:rPr>
          <w:color w:val="000000" w:themeColor="text1"/>
        </w:rPr>
        <w:t>3</w:t>
      </w:r>
      <w:r w:rsidR="00C54312" w:rsidRPr="008C1953">
        <w:rPr>
          <w:color w:val="000000" w:themeColor="text1"/>
        </w:rPr>
        <w:t>.</w:t>
      </w:r>
      <w:r w:rsidR="001660EA" w:rsidRPr="008C1953">
        <w:rPr>
          <w:color w:val="000000" w:themeColor="text1"/>
        </w:rPr>
        <w:t xml:space="preserve"> Vadou sa rozumie akákoľvek odchýlka v kvalite, rozsahu a parametroch poskytnutých služieb alebo iných podmienkach vzťahujúcich sa na služby, stanovených v Zmluve, vo všeobecne záväzných právnych predpisoch a normách, ktoré sa vzťahujú na poskytované služby, či rozhodnutiach alebo stanoviskách dotknutých orgánov verejnej moci či iných príslušných inštitúcií. Za vady plnenia sa považujú aj chýbajúce alebo neúplné doklady alebo dokumenty, ktoré je </w:t>
      </w:r>
      <w:r w:rsidR="008E548E" w:rsidRPr="008C1953">
        <w:rPr>
          <w:color w:val="000000" w:themeColor="text1"/>
        </w:rPr>
        <w:t xml:space="preserve">poskytovateľ </w:t>
      </w:r>
      <w:r w:rsidR="001660EA" w:rsidRPr="008C1953">
        <w:rPr>
          <w:color w:val="000000" w:themeColor="text1"/>
        </w:rPr>
        <w:t>povinný odovzdať alebo predložiť objednávateľovi.</w:t>
      </w:r>
    </w:p>
    <w:p w14:paraId="15902AEA" w14:textId="60E89EC9" w:rsidR="000D7014" w:rsidRPr="008C1953" w:rsidRDefault="004C36F1" w:rsidP="008646E7">
      <w:pPr>
        <w:pStyle w:val="tlZkladntextArial"/>
        <w:spacing w:line="276" w:lineRule="auto"/>
        <w:rPr>
          <w:color w:val="000000" w:themeColor="text1"/>
        </w:rPr>
      </w:pPr>
      <w:r w:rsidRPr="008C1953">
        <w:rPr>
          <w:color w:val="000000" w:themeColor="text1"/>
        </w:rPr>
        <w:t>4</w:t>
      </w:r>
      <w:r w:rsidR="00676D2A" w:rsidRPr="008C1953">
        <w:rPr>
          <w:color w:val="000000" w:themeColor="text1"/>
        </w:rPr>
        <w:t xml:space="preserve">. </w:t>
      </w:r>
      <w:r w:rsidR="00C54312" w:rsidRPr="008C1953">
        <w:rPr>
          <w:color w:val="000000" w:themeColor="text1"/>
        </w:rPr>
        <w:t xml:space="preserve"> </w:t>
      </w:r>
      <w:r w:rsidR="008E548E" w:rsidRPr="008C1953">
        <w:rPr>
          <w:color w:val="000000" w:themeColor="text1"/>
        </w:rPr>
        <w:t xml:space="preserve">Poskytovateľ </w:t>
      </w:r>
      <w:r w:rsidR="00676D2A" w:rsidRPr="008C1953">
        <w:rPr>
          <w:color w:val="000000" w:themeColor="text1"/>
        </w:rPr>
        <w:t xml:space="preserve">zodpovedá za vady plnenia služby, ktoré má toto plnenie v čase jeho prevzatia zo strany objednávateľa, bez ohľadu na to, kedy ich objednávateľ zistil, pokiaľ objednávateľ oznámi zistené vady plnenia </w:t>
      </w:r>
      <w:r w:rsidR="008E548E" w:rsidRPr="008C1953">
        <w:rPr>
          <w:color w:val="000000" w:themeColor="text1"/>
        </w:rPr>
        <w:t>poskytovateľovi</w:t>
      </w:r>
      <w:r w:rsidR="00676D2A" w:rsidRPr="008C1953">
        <w:rPr>
          <w:color w:val="000000" w:themeColor="text1"/>
        </w:rPr>
        <w:t xml:space="preserve"> najneskôr do uplynutia záručnej doby.</w:t>
      </w:r>
      <w:r w:rsidR="00DF6402" w:rsidRPr="008C1953">
        <w:rPr>
          <w:color w:val="000000" w:themeColor="text1"/>
        </w:rPr>
        <w:t xml:space="preserve"> </w:t>
      </w:r>
    </w:p>
    <w:p w14:paraId="06B0C8BC" w14:textId="22FC2863" w:rsidR="00DF6402" w:rsidRPr="008C1953" w:rsidRDefault="000D7014" w:rsidP="008646E7">
      <w:pPr>
        <w:pStyle w:val="tlZkladntextArial"/>
        <w:spacing w:line="276" w:lineRule="auto"/>
        <w:rPr>
          <w:color w:val="000000" w:themeColor="text1"/>
        </w:rPr>
      </w:pPr>
      <w:r w:rsidRPr="008C1953">
        <w:rPr>
          <w:color w:val="000000" w:themeColor="text1"/>
        </w:rPr>
        <w:t xml:space="preserve">5. </w:t>
      </w:r>
      <w:r w:rsidR="00DF6402" w:rsidRPr="008C1953">
        <w:rPr>
          <w:color w:val="000000" w:themeColor="text1"/>
        </w:rPr>
        <w:t xml:space="preserve">V prípade, </w:t>
      </w:r>
      <w:r w:rsidR="00384AC9" w:rsidRPr="008C1953">
        <w:rPr>
          <w:color w:val="000000" w:themeColor="text1"/>
        </w:rPr>
        <w:t>ak</w:t>
      </w:r>
      <w:r w:rsidR="00DF6402" w:rsidRPr="008C1953">
        <w:rPr>
          <w:color w:val="000000" w:themeColor="text1"/>
        </w:rPr>
        <w:t xml:space="preserve"> plnenie služby má pri preberaní zjavné vady, objednávateľ je oprávnený odmietnuť prevzatie takéhoto plnenia. O odmietnutí prevziať plnenie bude spísaný protokol, v ktorom tieto sa predmetné vady uvedú, pričom jedno vyhotovenie bude odovzdané</w:t>
      </w:r>
      <w:r w:rsidR="008E548E" w:rsidRPr="008C1953">
        <w:rPr>
          <w:color w:val="000000" w:themeColor="text1"/>
        </w:rPr>
        <w:t xml:space="preserve"> poskytovateľovi</w:t>
      </w:r>
      <w:r w:rsidR="00DF6402" w:rsidRPr="008C1953">
        <w:rPr>
          <w:color w:val="000000" w:themeColor="text1"/>
        </w:rPr>
        <w:t xml:space="preserve">. </w:t>
      </w:r>
      <w:r w:rsidR="008E548E" w:rsidRPr="008C1953">
        <w:rPr>
          <w:color w:val="000000" w:themeColor="text1"/>
        </w:rPr>
        <w:t xml:space="preserve">Poskytovateľ </w:t>
      </w:r>
      <w:r w:rsidR="00DF6402" w:rsidRPr="008C1953">
        <w:rPr>
          <w:color w:val="000000" w:themeColor="text1"/>
        </w:rPr>
        <w:t>je povinný bez zbytočného odkladu,</w:t>
      </w:r>
      <w:r w:rsidR="008646E7" w:rsidRPr="008C1953">
        <w:rPr>
          <w:color w:val="000000" w:themeColor="text1"/>
        </w:rPr>
        <w:t xml:space="preserve"> </w:t>
      </w:r>
      <w:r w:rsidR="00DF6402" w:rsidRPr="008C1953">
        <w:rPr>
          <w:color w:val="000000" w:themeColor="text1"/>
        </w:rPr>
        <w:t xml:space="preserve">najneskôr do 5 pracovných dní </w:t>
      </w:r>
      <w:r w:rsidRPr="008C1953">
        <w:rPr>
          <w:color w:val="000000" w:themeColor="text1"/>
        </w:rPr>
        <w:t xml:space="preserve">od doručenia </w:t>
      </w:r>
      <w:r w:rsidR="00DF6402" w:rsidRPr="008C1953">
        <w:rPr>
          <w:color w:val="000000" w:themeColor="text1"/>
        </w:rPr>
        <w:t>tieto vady odstrániť</w:t>
      </w:r>
      <w:r w:rsidR="005703DA" w:rsidRPr="008C1953">
        <w:rPr>
          <w:color w:val="000000" w:themeColor="text1"/>
        </w:rPr>
        <w:t>, pokiaľ sa zmluvné strany nedohodnú v konkrétnom prípade inak</w:t>
      </w:r>
      <w:r w:rsidR="008646E7" w:rsidRPr="008C1953">
        <w:rPr>
          <w:color w:val="000000" w:themeColor="text1"/>
        </w:rPr>
        <w:t xml:space="preserve">. </w:t>
      </w:r>
      <w:r w:rsidR="00DF6402" w:rsidRPr="008C1953">
        <w:rPr>
          <w:color w:val="000000" w:themeColor="text1"/>
        </w:rPr>
        <w:t>Po  odstránení</w:t>
      </w:r>
      <w:r w:rsidR="00D40A86" w:rsidRPr="008C1953">
        <w:rPr>
          <w:color w:val="000000" w:themeColor="text1"/>
        </w:rPr>
        <w:t xml:space="preserve"> vád plnenia</w:t>
      </w:r>
      <w:r w:rsidR="00DF6402" w:rsidRPr="008C1953">
        <w:rPr>
          <w:color w:val="000000" w:themeColor="text1"/>
        </w:rPr>
        <w:t xml:space="preserve"> j</w:t>
      </w:r>
      <w:r w:rsidR="008646E7" w:rsidRPr="008C1953">
        <w:rPr>
          <w:color w:val="000000" w:themeColor="text1"/>
        </w:rPr>
        <w:t xml:space="preserve">e </w:t>
      </w:r>
      <w:r w:rsidR="008E548E" w:rsidRPr="008C1953">
        <w:rPr>
          <w:color w:val="000000" w:themeColor="text1"/>
        </w:rPr>
        <w:t xml:space="preserve">poskytovateľ </w:t>
      </w:r>
      <w:r w:rsidR="00DF6402" w:rsidRPr="008C1953">
        <w:rPr>
          <w:color w:val="000000" w:themeColor="text1"/>
        </w:rPr>
        <w:t xml:space="preserve">povinný opätovne vyzvať </w:t>
      </w:r>
      <w:r w:rsidR="008646E7" w:rsidRPr="008C1953">
        <w:rPr>
          <w:color w:val="000000" w:themeColor="text1"/>
        </w:rPr>
        <w:t xml:space="preserve">objednávateľa </w:t>
      </w:r>
      <w:r w:rsidR="00DF6402" w:rsidRPr="008C1953">
        <w:rPr>
          <w:color w:val="000000" w:themeColor="text1"/>
        </w:rPr>
        <w:t xml:space="preserve">na prevzatie </w:t>
      </w:r>
      <w:r w:rsidR="008646E7" w:rsidRPr="008C1953">
        <w:rPr>
          <w:color w:val="000000" w:themeColor="text1"/>
        </w:rPr>
        <w:t>p</w:t>
      </w:r>
      <w:r w:rsidR="00DF6402" w:rsidRPr="008C1953">
        <w:rPr>
          <w:color w:val="000000" w:themeColor="text1"/>
        </w:rPr>
        <w:t>lnenia</w:t>
      </w:r>
      <w:r w:rsidR="008646E7" w:rsidRPr="008C1953">
        <w:rPr>
          <w:color w:val="000000" w:themeColor="text1"/>
        </w:rPr>
        <w:t xml:space="preserve">. </w:t>
      </w:r>
      <w:r w:rsidR="008E548E" w:rsidRPr="008C1953">
        <w:rPr>
          <w:color w:val="000000" w:themeColor="text1"/>
        </w:rPr>
        <w:t xml:space="preserve">Poskytovateľ </w:t>
      </w:r>
      <w:r w:rsidR="008646E7" w:rsidRPr="008C1953">
        <w:rPr>
          <w:color w:val="000000" w:themeColor="text1"/>
        </w:rPr>
        <w:t>nezodpovedá za také vady plnenia, ktoré boli spôsobené odovzdaním nevhodných alebo neúplných podkladov zo strany objednávateľa.</w:t>
      </w:r>
      <w:r w:rsidRPr="008C1953">
        <w:rPr>
          <w:color w:val="000000" w:themeColor="text1"/>
        </w:rPr>
        <w:t xml:space="preserve"> Objednávateľ je oprávnený odmietnuť čiastočné plnenie, </w:t>
      </w:r>
      <w:proofErr w:type="spellStart"/>
      <w:r w:rsidRPr="008C1953">
        <w:rPr>
          <w:color w:val="000000" w:themeColor="text1"/>
        </w:rPr>
        <w:t>t.j</w:t>
      </w:r>
      <w:proofErr w:type="spellEnd"/>
      <w:r w:rsidRPr="008C1953">
        <w:rPr>
          <w:color w:val="000000" w:themeColor="text1"/>
        </w:rPr>
        <w:t xml:space="preserve">. </w:t>
      </w:r>
      <w:r w:rsidR="00855633" w:rsidRPr="008C1953">
        <w:rPr>
          <w:color w:val="000000" w:themeColor="text1"/>
        </w:rPr>
        <w:t xml:space="preserve">poskytnutie </w:t>
      </w:r>
      <w:r w:rsidRPr="008C1953">
        <w:rPr>
          <w:color w:val="000000" w:themeColor="text1"/>
        </w:rPr>
        <w:t xml:space="preserve"> takého plnenia, ktoré nebude obsahovať úplný dohodnutý rozsah požadovaného plnenia.</w:t>
      </w:r>
    </w:p>
    <w:p w14:paraId="18DDEB32" w14:textId="06DC1C6D" w:rsidR="002B3FE8" w:rsidRPr="008C1953" w:rsidRDefault="000D7014" w:rsidP="002B3FE8">
      <w:pPr>
        <w:pStyle w:val="tlZkladntextArial"/>
        <w:spacing w:line="276" w:lineRule="auto"/>
        <w:rPr>
          <w:color w:val="000000" w:themeColor="text1"/>
        </w:rPr>
      </w:pPr>
      <w:r w:rsidRPr="008C1953">
        <w:rPr>
          <w:color w:val="000000" w:themeColor="text1"/>
        </w:rPr>
        <w:t>6</w:t>
      </w:r>
      <w:r w:rsidR="002B3FE8" w:rsidRPr="008C1953">
        <w:rPr>
          <w:color w:val="000000" w:themeColor="text1"/>
        </w:rPr>
        <w:t xml:space="preserve">. Pokiaľ </w:t>
      </w:r>
      <w:r w:rsidR="008E548E" w:rsidRPr="008C1953">
        <w:rPr>
          <w:color w:val="000000" w:themeColor="text1"/>
        </w:rPr>
        <w:t xml:space="preserve">poskytovateľ </w:t>
      </w:r>
      <w:r w:rsidR="002B3FE8" w:rsidRPr="008C1953">
        <w:rPr>
          <w:color w:val="000000" w:themeColor="text1"/>
        </w:rPr>
        <w:t xml:space="preserve">poskytol plnenie služby s vadou, objednávateľ môže </w:t>
      </w:r>
      <w:r w:rsidR="005C73A7" w:rsidRPr="008C1953">
        <w:rPr>
          <w:color w:val="000000" w:themeColor="text1"/>
        </w:rPr>
        <w:t xml:space="preserve">podľa svojho rozhodnutia </w:t>
      </w:r>
      <w:r w:rsidR="002B3FE8" w:rsidRPr="008C1953">
        <w:rPr>
          <w:color w:val="000000" w:themeColor="text1"/>
        </w:rPr>
        <w:t xml:space="preserve">od </w:t>
      </w:r>
      <w:r w:rsidR="008E548E" w:rsidRPr="008C1953">
        <w:rPr>
          <w:color w:val="000000" w:themeColor="text1"/>
        </w:rPr>
        <w:t xml:space="preserve">poskytovateľa </w:t>
      </w:r>
      <w:r w:rsidR="002B3FE8" w:rsidRPr="008C1953">
        <w:rPr>
          <w:color w:val="000000" w:themeColor="text1"/>
        </w:rPr>
        <w:t>požadovať:</w:t>
      </w:r>
    </w:p>
    <w:p w14:paraId="21A8FED2" w14:textId="453B2E68" w:rsidR="002B3FE8" w:rsidRPr="008C1953" w:rsidRDefault="002B3FE8" w:rsidP="002B3FE8">
      <w:pPr>
        <w:pStyle w:val="tlZkladntextArial"/>
        <w:spacing w:line="276" w:lineRule="auto"/>
        <w:rPr>
          <w:color w:val="000000" w:themeColor="text1"/>
        </w:rPr>
      </w:pPr>
      <w:r w:rsidRPr="008C1953">
        <w:rPr>
          <w:color w:val="000000" w:themeColor="text1"/>
        </w:rPr>
        <w:t xml:space="preserve">a) odstránenie vady </w:t>
      </w:r>
      <w:r w:rsidR="008E548E" w:rsidRPr="008C1953">
        <w:rPr>
          <w:color w:val="000000" w:themeColor="text1"/>
        </w:rPr>
        <w:t xml:space="preserve">poskytnutím </w:t>
      </w:r>
      <w:r w:rsidRPr="008C1953">
        <w:rPr>
          <w:color w:val="000000" w:themeColor="text1"/>
        </w:rPr>
        <w:t>chýbajúceho plnenia, alebo</w:t>
      </w:r>
    </w:p>
    <w:p w14:paraId="4130FFCC" w14:textId="09326F87" w:rsidR="002B3FE8" w:rsidRPr="008C1953" w:rsidRDefault="002B3FE8" w:rsidP="002B3FE8">
      <w:pPr>
        <w:pStyle w:val="tlZkladntextArial"/>
        <w:spacing w:line="276" w:lineRule="auto"/>
        <w:rPr>
          <w:color w:val="000000" w:themeColor="text1"/>
        </w:rPr>
      </w:pPr>
      <w:r w:rsidRPr="008C1953">
        <w:rPr>
          <w:color w:val="000000" w:themeColor="text1"/>
        </w:rPr>
        <w:t>b) odstránenie vady na náklady</w:t>
      </w:r>
      <w:r w:rsidR="008E548E" w:rsidRPr="008C1953">
        <w:rPr>
          <w:color w:val="000000" w:themeColor="text1"/>
        </w:rPr>
        <w:t xml:space="preserve"> poskytovateľa</w:t>
      </w:r>
      <w:r w:rsidRPr="008C1953">
        <w:rPr>
          <w:color w:val="000000" w:themeColor="text1"/>
        </w:rPr>
        <w:t>, a</w:t>
      </w:r>
      <w:r w:rsidR="005C73A7" w:rsidRPr="008C1953">
        <w:rPr>
          <w:color w:val="000000" w:themeColor="text1"/>
        </w:rPr>
        <w:t> </w:t>
      </w:r>
      <w:r w:rsidRPr="008C1953">
        <w:rPr>
          <w:color w:val="000000" w:themeColor="text1"/>
        </w:rPr>
        <w:t>to</w:t>
      </w:r>
      <w:r w:rsidR="005C73A7" w:rsidRPr="008C1953">
        <w:rPr>
          <w:color w:val="000000" w:themeColor="text1"/>
        </w:rPr>
        <w:t xml:space="preserve"> poskytnutím plnenia bez vád</w:t>
      </w:r>
      <w:r w:rsidRPr="008C1953">
        <w:rPr>
          <w:color w:val="000000" w:themeColor="text1"/>
        </w:rPr>
        <w:t>, alebo</w:t>
      </w:r>
    </w:p>
    <w:p w14:paraId="0FD21F70" w14:textId="33EADB0A" w:rsidR="002B3FE8" w:rsidRPr="008C1953" w:rsidRDefault="002B3FE8" w:rsidP="002B3FE8">
      <w:pPr>
        <w:pStyle w:val="tlZkladntextArial"/>
        <w:spacing w:line="276" w:lineRule="auto"/>
        <w:rPr>
          <w:color w:val="000000" w:themeColor="text1"/>
        </w:rPr>
      </w:pPr>
      <w:r w:rsidRPr="008C1953">
        <w:rPr>
          <w:color w:val="000000" w:themeColor="text1"/>
        </w:rPr>
        <w:t>c) primeranú zľavu z ceny plnenia služby.</w:t>
      </w:r>
    </w:p>
    <w:p w14:paraId="56BDF49C" w14:textId="25C61A97" w:rsidR="002B3FE8" w:rsidRPr="008C1953" w:rsidRDefault="002B3FE8" w:rsidP="002B3FE8">
      <w:pPr>
        <w:pStyle w:val="tlZkladntextArial"/>
        <w:spacing w:line="276" w:lineRule="auto"/>
        <w:rPr>
          <w:color w:val="000000" w:themeColor="text1"/>
        </w:rPr>
      </w:pPr>
      <w:r w:rsidRPr="008C1953">
        <w:rPr>
          <w:color w:val="000000" w:themeColor="text1"/>
        </w:rPr>
        <w:t xml:space="preserve">Voľba medzi nárokmi uvedenými v tomto bode je na objednávateľovi, avšak iba za predpokladu, že túto voľbu oznámi </w:t>
      </w:r>
      <w:r w:rsidR="008E548E" w:rsidRPr="008C1953">
        <w:rPr>
          <w:color w:val="000000" w:themeColor="text1"/>
        </w:rPr>
        <w:t xml:space="preserve">poskytovateľovi </w:t>
      </w:r>
      <w:r w:rsidRPr="008C1953">
        <w:rPr>
          <w:color w:val="000000" w:themeColor="text1"/>
        </w:rPr>
        <w:t>v reklamácii služby</w:t>
      </w:r>
      <w:r w:rsidR="0022071E" w:rsidRPr="008C1953">
        <w:rPr>
          <w:color w:val="000000" w:themeColor="text1"/>
        </w:rPr>
        <w:t>, ktorá bola zo strany objednávateľa uplatnená bez zbytočného odkladu po zistení vady služby</w:t>
      </w:r>
      <w:r w:rsidRPr="008C1953">
        <w:rPr>
          <w:color w:val="000000" w:themeColor="text1"/>
        </w:rPr>
        <w:t xml:space="preserve">. </w:t>
      </w:r>
      <w:r w:rsidR="008E548E" w:rsidRPr="008C1953">
        <w:rPr>
          <w:color w:val="000000" w:themeColor="text1"/>
        </w:rPr>
        <w:t xml:space="preserve">Poskytovateľ </w:t>
      </w:r>
      <w:r w:rsidRPr="008C1953">
        <w:rPr>
          <w:color w:val="000000" w:themeColor="text1"/>
        </w:rPr>
        <w:t xml:space="preserve">znáša všetky náklady spojené s odstránením vád. </w:t>
      </w:r>
      <w:r w:rsidR="000D7014" w:rsidRPr="008C1953">
        <w:rPr>
          <w:color w:val="000000" w:themeColor="text1"/>
        </w:rPr>
        <w:t xml:space="preserve">Pokiaľ objednávateľ v uplatnenej reklamácii neurčil inú primeranú lehotu, alebo pokiaľ sa zmluvné strany nedohodli inak, </w:t>
      </w:r>
      <w:r w:rsidR="008E548E" w:rsidRPr="008C1953">
        <w:rPr>
          <w:color w:val="000000" w:themeColor="text1"/>
        </w:rPr>
        <w:t xml:space="preserve">poskytovateľ </w:t>
      </w:r>
      <w:r w:rsidR="000D7014" w:rsidRPr="008C1953">
        <w:rPr>
          <w:color w:val="000000" w:themeColor="text1"/>
        </w:rPr>
        <w:t>je povinný odstrániť reklamované vady bezodkladne, najneskôr však do 5 pracovných dní odo dňa, kedy bola reklamácia doručená</w:t>
      </w:r>
      <w:r w:rsidR="008E548E" w:rsidRPr="008C1953">
        <w:rPr>
          <w:color w:val="000000" w:themeColor="text1"/>
        </w:rPr>
        <w:t xml:space="preserve"> poskytovateľovi</w:t>
      </w:r>
      <w:r w:rsidR="000D7014" w:rsidRPr="008C1953">
        <w:rPr>
          <w:color w:val="000000" w:themeColor="text1"/>
        </w:rPr>
        <w:t>.</w:t>
      </w:r>
    </w:p>
    <w:p w14:paraId="54CF4DD1" w14:textId="3BF6E9D9" w:rsidR="00DD2DDB" w:rsidRPr="008C1953" w:rsidRDefault="004C36F1" w:rsidP="00DD2DDB">
      <w:pPr>
        <w:pStyle w:val="tlZkladntextArial"/>
        <w:spacing w:line="276" w:lineRule="auto"/>
        <w:rPr>
          <w:color w:val="000000" w:themeColor="text1"/>
        </w:rPr>
      </w:pPr>
      <w:r w:rsidRPr="008C1953">
        <w:rPr>
          <w:color w:val="000000" w:themeColor="text1"/>
        </w:rPr>
        <w:t>7</w:t>
      </w:r>
      <w:r w:rsidR="00DD2DDB" w:rsidRPr="008C1953">
        <w:rPr>
          <w:color w:val="000000" w:themeColor="text1"/>
        </w:rPr>
        <w:t xml:space="preserve">. Pokiaľ </w:t>
      </w:r>
      <w:r w:rsidR="008E548E" w:rsidRPr="008C1953">
        <w:rPr>
          <w:color w:val="000000" w:themeColor="text1"/>
        </w:rPr>
        <w:t xml:space="preserve">poskytovateľ </w:t>
      </w:r>
      <w:r w:rsidR="00DD2DDB" w:rsidRPr="008C1953">
        <w:rPr>
          <w:color w:val="000000" w:themeColor="text1"/>
        </w:rPr>
        <w:t>neodstránil vady plnenia v lehote podľa predchádzajúceho bodu</w:t>
      </w:r>
      <w:r w:rsidR="000D7014" w:rsidRPr="008C1953">
        <w:rPr>
          <w:color w:val="000000" w:themeColor="text1"/>
        </w:rPr>
        <w:t>,</w:t>
      </w:r>
      <w:r w:rsidR="00DD2DDB" w:rsidRPr="008C1953">
        <w:rPr>
          <w:color w:val="000000" w:themeColor="text1"/>
        </w:rPr>
        <w:t xml:space="preserve"> alebo ak písomne oznámil objednávateľovi pred uplynutím lehoty na ich odstránenie, že vady neodstráni, môže objednávateľ:</w:t>
      </w:r>
    </w:p>
    <w:p w14:paraId="403F4C1A" w14:textId="0A75FF41" w:rsidR="00DD2DDB" w:rsidRPr="008C1953" w:rsidRDefault="00DD2DDB" w:rsidP="00DD2DDB">
      <w:pPr>
        <w:pStyle w:val="tlZkladntextArial"/>
        <w:spacing w:line="276" w:lineRule="auto"/>
        <w:rPr>
          <w:color w:val="000000" w:themeColor="text1"/>
        </w:rPr>
      </w:pPr>
      <w:r w:rsidRPr="008C1953">
        <w:rPr>
          <w:color w:val="000000" w:themeColor="text1"/>
        </w:rPr>
        <w:t xml:space="preserve">a) vady odstrániť sám alebo ich dať odstrániť tretej strane, bez vplyvu na záruku </w:t>
      </w:r>
      <w:r w:rsidR="00D02A2F" w:rsidRPr="008C1953">
        <w:rPr>
          <w:color w:val="000000" w:themeColor="text1"/>
        </w:rPr>
        <w:t>na poskytnuté služby</w:t>
      </w:r>
      <w:r w:rsidRPr="008C1953">
        <w:rPr>
          <w:color w:val="000000" w:themeColor="text1"/>
        </w:rPr>
        <w:t>, a to na náklady</w:t>
      </w:r>
      <w:r w:rsidR="008E548E" w:rsidRPr="008C1953">
        <w:rPr>
          <w:color w:val="000000" w:themeColor="text1"/>
        </w:rPr>
        <w:t xml:space="preserve"> poskytovateľa</w:t>
      </w:r>
      <w:r w:rsidRPr="008C1953">
        <w:rPr>
          <w:color w:val="000000" w:themeColor="text1"/>
        </w:rPr>
        <w:t>,</w:t>
      </w:r>
    </w:p>
    <w:p w14:paraId="575749C0" w14:textId="2FF0851B" w:rsidR="00DD2DDB" w:rsidRPr="008C1953" w:rsidRDefault="00DD2DDB" w:rsidP="00DD2DDB">
      <w:pPr>
        <w:pStyle w:val="tlZkladntextArial"/>
        <w:spacing w:line="276" w:lineRule="auto"/>
        <w:rPr>
          <w:color w:val="000000" w:themeColor="text1"/>
        </w:rPr>
      </w:pPr>
      <w:r w:rsidRPr="008C1953">
        <w:rPr>
          <w:color w:val="000000" w:themeColor="text1"/>
        </w:rPr>
        <w:t>b) požadovať primeranú zľavu z ceny plnenia,</w:t>
      </w:r>
    </w:p>
    <w:p w14:paraId="4AB52F74" w14:textId="3D4CCF2D" w:rsidR="00DD2DDB" w:rsidRPr="008C1953" w:rsidRDefault="00DD2DDB" w:rsidP="00DD2DDB">
      <w:pPr>
        <w:pStyle w:val="tlZkladntextArial"/>
        <w:spacing w:line="276" w:lineRule="auto"/>
        <w:rPr>
          <w:color w:val="000000" w:themeColor="text1"/>
        </w:rPr>
      </w:pPr>
      <w:r w:rsidRPr="008C1953">
        <w:rPr>
          <w:color w:val="000000" w:themeColor="text1"/>
        </w:rPr>
        <w:t>c) odstúpiť od Zmluvy</w:t>
      </w:r>
      <w:r w:rsidR="00D02A2F" w:rsidRPr="008C1953">
        <w:rPr>
          <w:color w:val="000000" w:themeColor="text1"/>
        </w:rPr>
        <w:t xml:space="preserve"> (prípadne od príslušnej čiastkovej zmluvy)</w:t>
      </w:r>
      <w:r w:rsidRPr="008C1953">
        <w:rPr>
          <w:color w:val="000000" w:themeColor="text1"/>
        </w:rPr>
        <w:t>.</w:t>
      </w:r>
    </w:p>
    <w:p w14:paraId="3938F15B" w14:textId="6BCE16C9" w:rsidR="00DD2DDB" w:rsidRPr="008C1953" w:rsidRDefault="00DD2DDB" w:rsidP="00DD2DDB">
      <w:pPr>
        <w:pStyle w:val="tlZkladntextArial"/>
        <w:spacing w:line="276" w:lineRule="auto"/>
        <w:rPr>
          <w:color w:val="000000" w:themeColor="text1"/>
        </w:rPr>
      </w:pPr>
      <w:r w:rsidRPr="008C1953">
        <w:rPr>
          <w:color w:val="000000" w:themeColor="text1"/>
        </w:rPr>
        <w:t xml:space="preserve">V takomto prípade je objednávateľ povinný bez zbytočného odkladu písomne upovedomiť </w:t>
      </w:r>
      <w:r w:rsidR="008E548E" w:rsidRPr="008C1953">
        <w:rPr>
          <w:color w:val="000000" w:themeColor="text1"/>
        </w:rPr>
        <w:t xml:space="preserve">poskytovateľa </w:t>
      </w:r>
      <w:r w:rsidRPr="008C1953">
        <w:rPr>
          <w:color w:val="000000" w:themeColor="text1"/>
        </w:rPr>
        <w:t>o svojom rozhodnutí.</w:t>
      </w:r>
    </w:p>
    <w:p w14:paraId="0EE4DE10" w14:textId="5C4D035F" w:rsidR="00D678C4" w:rsidRPr="008C1953" w:rsidRDefault="004C36F1" w:rsidP="00D678C4">
      <w:pPr>
        <w:pStyle w:val="tlZkladntextArial"/>
        <w:spacing w:line="276" w:lineRule="auto"/>
        <w:rPr>
          <w:color w:val="000000" w:themeColor="text1"/>
        </w:rPr>
      </w:pPr>
      <w:r w:rsidRPr="008C1953">
        <w:rPr>
          <w:color w:val="000000" w:themeColor="text1"/>
        </w:rPr>
        <w:t>8</w:t>
      </w:r>
      <w:r w:rsidR="00D678C4" w:rsidRPr="008C1953">
        <w:rPr>
          <w:color w:val="000000" w:themeColor="text1"/>
        </w:rPr>
        <w:t xml:space="preserve">. V prípade, že objednávateľ požaduje zľavu z ceny </w:t>
      </w:r>
      <w:proofErr w:type="spellStart"/>
      <w:r w:rsidR="00D678C4" w:rsidRPr="008C1953">
        <w:rPr>
          <w:color w:val="000000" w:themeColor="text1"/>
        </w:rPr>
        <w:t>vadného</w:t>
      </w:r>
      <w:proofErr w:type="spellEnd"/>
      <w:r w:rsidR="00D678C4" w:rsidRPr="008C1953">
        <w:rPr>
          <w:color w:val="000000" w:themeColor="text1"/>
        </w:rPr>
        <w:t xml:space="preserve"> plnenia, zľava z ceny sa určí na základe písomnej dohody zmluvných strán. V prípade, </w:t>
      </w:r>
      <w:r w:rsidR="00384AC9" w:rsidRPr="008C1953">
        <w:rPr>
          <w:color w:val="000000" w:themeColor="text1"/>
        </w:rPr>
        <w:t>ak</w:t>
      </w:r>
      <w:r w:rsidR="00D678C4" w:rsidRPr="008C1953">
        <w:rPr>
          <w:color w:val="000000" w:themeColor="text1"/>
        </w:rPr>
        <w:t xml:space="preserve"> sa zmluvné strany nedohodnú na primeranej zľave z ceny do 30 dní odo dňa doručenia reklamácie</w:t>
      </w:r>
      <w:r w:rsidR="008E548E" w:rsidRPr="008C1953">
        <w:rPr>
          <w:color w:val="000000" w:themeColor="text1"/>
        </w:rPr>
        <w:t xml:space="preserve"> poskytovateľovi</w:t>
      </w:r>
      <w:r w:rsidR="00D678C4" w:rsidRPr="008C1953">
        <w:rPr>
          <w:color w:val="000000" w:themeColor="text1"/>
        </w:rPr>
        <w:t xml:space="preserve">, zľava </w:t>
      </w:r>
      <w:r w:rsidR="00D02A2F" w:rsidRPr="008C1953">
        <w:rPr>
          <w:color w:val="000000" w:themeColor="text1"/>
        </w:rPr>
        <w:t xml:space="preserve">sa </w:t>
      </w:r>
      <w:r w:rsidR="00D678C4" w:rsidRPr="008C1953">
        <w:rPr>
          <w:color w:val="000000" w:themeColor="text1"/>
        </w:rPr>
        <w:t>vypočíta ako súčet:</w:t>
      </w:r>
    </w:p>
    <w:p w14:paraId="1299946A" w14:textId="0A9B9F18" w:rsidR="00D678C4" w:rsidRPr="008C1953" w:rsidRDefault="00D678C4" w:rsidP="00D678C4">
      <w:pPr>
        <w:pStyle w:val="tlZkladntextArial"/>
        <w:spacing w:line="276" w:lineRule="auto"/>
        <w:rPr>
          <w:color w:val="000000" w:themeColor="text1"/>
        </w:rPr>
      </w:pPr>
      <w:r w:rsidRPr="008C1953">
        <w:rPr>
          <w:color w:val="000000" w:themeColor="text1"/>
        </w:rPr>
        <w:t xml:space="preserve">a) rozdielu medzi hodnotou plnenia, ktorú by malo mať toto plnenie bez vád, a hodnotou </w:t>
      </w:r>
      <w:proofErr w:type="spellStart"/>
      <w:r w:rsidRPr="008C1953">
        <w:rPr>
          <w:color w:val="000000" w:themeColor="text1"/>
        </w:rPr>
        <w:t>vadného</w:t>
      </w:r>
      <w:proofErr w:type="spellEnd"/>
      <w:r w:rsidRPr="008C1953">
        <w:rPr>
          <w:color w:val="000000" w:themeColor="text1"/>
        </w:rPr>
        <w:t xml:space="preserve"> plnenia v čase, kedy sa malo plnenie </w:t>
      </w:r>
      <w:r w:rsidR="00384AC9" w:rsidRPr="008C1953">
        <w:rPr>
          <w:color w:val="000000" w:themeColor="text1"/>
        </w:rPr>
        <w:t>poskytnúť</w:t>
      </w:r>
      <w:r w:rsidRPr="008C1953">
        <w:rPr>
          <w:color w:val="000000" w:themeColor="text1"/>
        </w:rPr>
        <w:t xml:space="preserve"> a</w:t>
      </w:r>
    </w:p>
    <w:p w14:paraId="697F0A33" w14:textId="3628920F" w:rsidR="00D678C4" w:rsidRPr="008C1953" w:rsidRDefault="00D678C4" w:rsidP="00D678C4">
      <w:pPr>
        <w:pStyle w:val="tlZkladntextArial"/>
        <w:spacing w:line="276" w:lineRule="auto"/>
        <w:rPr>
          <w:color w:val="000000" w:themeColor="text1"/>
        </w:rPr>
      </w:pPr>
      <w:r w:rsidRPr="008C1953">
        <w:rPr>
          <w:color w:val="000000" w:themeColor="text1"/>
        </w:rPr>
        <w:t xml:space="preserve">b) nákladov, ktoré bude musieť objednávateľ vynaložiť na činnosti, ktoré sú nevyhnutné na to, aby sa plnenie stalo </w:t>
      </w:r>
      <w:proofErr w:type="spellStart"/>
      <w:r w:rsidRPr="008C1953">
        <w:rPr>
          <w:color w:val="000000" w:themeColor="text1"/>
        </w:rPr>
        <w:t>bezvadným</w:t>
      </w:r>
      <w:proofErr w:type="spellEnd"/>
      <w:r w:rsidRPr="008C1953">
        <w:rPr>
          <w:color w:val="000000" w:themeColor="text1"/>
        </w:rPr>
        <w:t xml:space="preserve"> v zmysle Zmluvy.</w:t>
      </w:r>
    </w:p>
    <w:p w14:paraId="0F4475E6" w14:textId="4049D1BE" w:rsidR="00D678C4" w:rsidRPr="008C1953" w:rsidRDefault="00D678C4" w:rsidP="00D678C4">
      <w:pPr>
        <w:pStyle w:val="tlZkladntextArial"/>
        <w:spacing w:line="276" w:lineRule="auto"/>
        <w:rPr>
          <w:color w:val="000000" w:themeColor="text1"/>
        </w:rPr>
      </w:pPr>
      <w:r w:rsidRPr="008C1953">
        <w:rPr>
          <w:color w:val="000000" w:themeColor="text1"/>
        </w:rPr>
        <w:t>Hodnota plnenia bez vád a hodnota plnenia s vadami, ako aj výška nákladov vynaložených objednávateľom na odstránenie vád, sa určí</w:t>
      </w:r>
      <w:r w:rsidR="005C73A7" w:rsidRPr="008C1953">
        <w:rPr>
          <w:color w:val="000000" w:themeColor="text1"/>
        </w:rPr>
        <w:t xml:space="preserve"> na základe faktúr/objednávok, </w:t>
      </w:r>
      <w:r w:rsidR="00D02A2F" w:rsidRPr="008C1953">
        <w:rPr>
          <w:color w:val="000000" w:themeColor="text1"/>
        </w:rPr>
        <w:t xml:space="preserve">resp. iných dokumentov, z ktorých je možné tieto sumy určiť. Pokiaľ nie je možné tieto sumy určiť spôsobom podľa predchádzajúcej vety, určia sa </w:t>
      </w:r>
      <w:r w:rsidR="005C73A7" w:rsidRPr="008C1953">
        <w:rPr>
          <w:color w:val="000000" w:themeColor="text1"/>
        </w:rPr>
        <w:t>v zložitejších prípadoch</w:t>
      </w:r>
      <w:r w:rsidRPr="008C1953">
        <w:rPr>
          <w:color w:val="000000" w:themeColor="text1"/>
        </w:rPr>
        <w:t xml:space="preserve"> znaleckým posudkom predloženým objednávateľom</w:t>
      </w:r>
      <w:r w:rsidR="00831508" w:rsidRPr="008C1953">
        <w:rPr>
          <w:color w:val="000000" w:themeColor="text1"/>
        </w:rPr>
        <w:t xml:space="preserve"> na náklady</w:t>
      </w:r>
      <w:r w:rsidR="001236E3" w:rsidRPr="008C1953">
        <w:rPr>
          <w:color w:val="000000" w:themeColor="text1"/>
        </w:rPr>
        <w:t xml:space="preserve"> poskytovateľa</w:t>
      </w:r>
      <w:r w:rsidRPr="008C1953">
        <w:rPr>
          <w:color w:val="000000" w:themeColor="text1"/>
        </w:rPr>
        <w:t>.</w:t>
      </w:r>
      <w:r w:rsidR="00823C8C" w:rsidRPr="008C1953">
        <w:rPr>
          <w:color w:val="000000" w:themeColor="text1"/>
        </w:rPr>
        <w:t xml:space="preserve"> </w:t>
      </w:r>
      <w:r w:rsidRPr="008C1953">
        <w:rPr>
          <w:color w:val="000000" w:themeColor="text1"/>
        </w:rPr>
        <w:t xml:space="preserve">V prípade, že zľava z </w:t>
      </w:r>
      <w:r w:rsidR="00823C8C" w:rsidRPr="008C1953">
        <w:rPr>
          <w:color w:val="000000" w:themeColor="text1"/>
        </w:rPr>
        <w:t>c</w:t>
      </w:r>
      <w:r w:rsidRPr="008C1953">
        <w:rPr>
          <w:color w:val="000000" w:themeColor="text1"/>
        </w:rPr>
        <w:t>eny bola uplatnená ešte pred vystavením</w:t>
      </w:r>
      <w:r w:rsidR="00823C8C" w:rsidRPr="008C1953">
        <w:rPr>
          <w:color w:val="000000" w:themeColor="text1"/>
        </w:rPr>
        <w:t xml:space="preserve"> </w:t>
      </w:r>
      <w:r w:rsidRPr="008C1953">
        <w:rPr>
          <w:color w:val="000000" w:themeColor="text1"/>
        </w:rPr>
        <w:t xml:space="preserve">faktúry za </w:t>
      </w:r>
      <w:r w:rsidR="001236E3" w:rsidRPr="008C1953">
        <w:rPr>
          <w:color w:val="000000" w:themeColor="text1"/>
        </w:rPr>
        <w:t xml:space="preserve">poskytnuté </w:t>
      </w:r>
      <w:r w:rsidR="00823C8C" w:rsidRPr="008C1953">
        <w:rPr>
          <w:color w:val="000000" w:themeColor="text1"/>
        </w:rPr>
        <w:t>p</w:t>
      </w:r>
      <w:r w:rsidRPr="008C1953">
        <w:rPr>
          <w:color w:val="000000" w:themeColor="text1"/>
        </w:rPr>
        <w:t>lnenie</w:t>
      </w:r>
      <w:r w:rsidR="00823C8C" w:rsidRPr="008C1953">
        <w:rPr>
          <w:color w:val="000000" w:themeColor="text1"/>
        </w:rPr>
        <w:t xml:space="preserve"> služby</w:t>
      </w:r>
      <w:r w:rsidRPr="008C1953">
        <w:rPr>
          <w:color w:val="000000" w:themeColor="text1"/>
        </w:rPr>
        <w:t xml:space="preserve">, ku ktorému sa zľava z </w:t>
      </w:r>
      <w:r w:rsidR="00823C8C" w:rsidRPr="008C1953">
        <w:rPr>
          <w:color w:val="000000" w:themeColor="text1"/>
        </w:rPr>
        <w:t>c</w:t>
      </w:r>
      <w:r w:rsidRPr="008C1953">
        <w:rPr>
          <w:color w:val="000000" w:themeColor="text1"/>
        </w:rPr>
        <w:t>eny vzťahuje,</w:t>
      </w:r>
      <w:r w:rsidR="00823C8C" w:rsidRPr="008C1953">
        <w:rPr>
          <w:color w:val="000000" w:themeColor="text1"/>
        </w:rPr>
        <w:t xml:space="preserve"> </w:t>
      </w:r>
      <w:r w:rsidR="001236E3" w:rsidRPr="008C1953">
        <w:rPr>
          <w:color w:val="000000" w:themeColor="text1"/>
        </w:rPr>
        <w:t xml:space="preserve">poskytovateľ </w:t>
      </w:r>
      <w:r w:rsidRPr="008C1953">
        <w:rPr>
          <w:color w:val="000000" w:themeColor="text1"/>
        </w:rPr>
        <w:t xml:space="preserve">je povinný fakturovanú </w:t>
      </w:r>
      <w:r w:rsidR="00823C8C" w:rsidRPr="008C1953">
        <w:rPr>
          <w:color w:val="000000" w:themeColor="text1"/>
        </w:rPr>
        <w:t>c</w:t>
      </w:r>
      <w:r w:rsidRPr="008C1953">
        <w:rPr>
          <w:color w:val="000000" w:themeColor="text1"/>
        </w:rPr>
        <w:t>enu znížiť o</w:t>
      </w:r>
      <w:r w:rsidR="00823C8C" w:rsidRPr="008C1953">
        <w:rPr>
          <w:color w:val="000000" w:themeColor="text1"/>
        </w:rPr>
        <w:t xml:space="preserve"> príslušnú</w:t>
      </w:r>
      <w:r w:rsidRPr="008C1953">
        <w:rPr>
          <w:color w:val="000000" w:themeColor="text1"/>
        </w:rPr>
        <w:t xml:space="preserve"> sumu zľavy.</w:t>
      </w:r>
      <w:r w:rsidR="00823C8C" w:rsidRPr="008C1953">
        <w:rPr>
          <w:color w:val="000000" w:themeColor="text1"/>
        </w:rPr>
        <w:t xml:space="preserve"> </w:t>
      </w:r>
      <w:r w:rsidRPr="008C1953">
        <w:rPr>
          <w:color w:val="000000" w:themeColor="text1"/>
        </w:rPr>
        <w:t xml:space="preserve">V prípade, že k uplatneniu zľavy z </w:t>
      </w:r>
      <w:r w:rsidR="00823C8C" w:rsidRPr="008C1953">
        <w:rPr>
          <w:color w:val="000000" w:themeColor="text1"/>
        </w:rPr>
        <w:t>c</w:t>
      </w:r>
      <w:r w:rsidRPr="008C1953">
        <w:rPr>
          <w:color w:val="000000" w:themeColor="text1"/>
        </w:rPr>
        <w:t xml:space="preserve">eny </w:t>
      </w:r>
      <w:r w:rsidR="00823C8C" w:rsidRPr="008C1953">
        <w:rPr>
          <w:color w:val="000000" w:themeColor="text1"/>
        </w:rPr>
        <w:t xml:space="preserve">plnenia </w:t>
      </w:r>
      <w:r w:rsidRPr="008C1953">
        <w:rPr>
          <w:color w:val="000000" w:themeColor="text1"/>
        </w:rPr>
        <w:t>dôjde až po vystavení</w:t>
      </w:r>
      <w:r w:rsidR="00823C8C" w:rsidRPr="008C1953">
        <w:rPr>
          <w:color w:val="000000" w:themeColor="text1"/>
        </w:rPr>
        <w:t xml:space="preserve"> </w:t>
      </w:r>
      <w:r w:rsidRPr="008C1953">
        <w:rPr>
          <w:color w:val="000000" w:themeColor="text1"/>
        </w:rPr>
        <w:t xml:space="preserve">faktúry za </w:t>
      </w:r>
      <w:r w:rsidR="001236E3" w:rsidRPr="008C1953">
        <w:rPr>
          <w:color w:val="000000" w:themeColor="text1"/>
        </w:rPr>
        <w:t xml:space="preserve">poskytnuté </w:t>
      </w:r>
      <w:r w:rsidR="00823C8C" w:rsidRPr="008C1953">
        <w:rPr>
          <w:color w:val="000000" w:themeColor="text1"/>
        </w:rPr>
        <w:t>p</w:t>
      </w:r>
      <w:r w:rsidRPr="008C1953">
        <w:rPr>
          <w:color w:val="000000" w:themeColor="text1"/>
        </w:rPr>
        <w:t xml:space="preserve">lnenie, </w:t>
      </w:r>
      <w:r w:rsidR="001236E3" w:rsidRPr="008C1953">
        <w:rPr>
          <w:color w:val="000000" w:themeColor="text1"/>
        </w:rPr>
        <w:t xml:space="preserve">poskytovateľ </w:t>
      </w:r>
      <w:r w:rsidRPr="008C1953">
        <w:rPr>
          <w:color w:val="000000" w:themeColor="text1"/>
        </w:rPr>
        <w:t xml:space="preserve">je povinný vystaviť </w:t>
      </w:r>
      <w:r w:rsidR="00823C8C" w:rsidRPr="008C1953">
        <w:rPr>
          <w:color w:val="000000" w:themeColor="text1"/>
        </w:rPr>
        <w:t xml:space="preserve">objednávateľovi </w:t>
      </w:r>
      <w:r w:rsidRPr="008C1953">
        <w:rPr>
          <w:color w:val="000000" w:themeColor="text1"/>
        </w:rPr>
        <w:t>faktúru na opravu základu DPH v zmysle platných právnych</w:t>
      </w:r>
      <w:r w:rsidR="00823C8C" w:rsidRPr="008C1953">
        <w:rPr>
          <w:color w:val="000000" w:themeColor="text1"/>
        </w:rPr>
        <w:t xml:space="preserve"> </w:t>
      </w:r>
      <w:r w:rsidRPr="008C1953">
        <w:rPr>
          <w:color w:val="000000" w:themeColor="text1"/>
        </w:rPr>
        <w:t>predpisov</w:t>
      </w:r>
      <w:r w:rsidR="00823C8C" w:rsidRPr="008C1953">
        <w:rPr>
          <w:color w:val="000000" w:themeColor="text1"/>
        </w:rPr>
        <w:t xml:space="preserve">. </w:t>
      </w:r>
      <w:r w:rsidR="001236E3" w:rsidRPr="008C1953">
        <w:rPr>
          <w:color w:val="000000" w:themeColor="text1"/>
        </w:rPr>
        <w:t xml:space="preserve">Poskytovateľ </w:t>
      </w:r>
      <w:r w:rsidRPr="008C1953">
        <w:rPr>
          <w:color w:val="000000" w:themeColor="text1"/>
        </w:rPr>
        <w:t>je povinný vystaviť a doručiť opravnú faktúru</w:t>
      </w:r>
      <w:r w:rsidR="00823C8C" w:rsidRPr="008C1953">
        <w:rPr>
          <w:color w:val="000000" w:themeColor="text1"/>
        </w:rPr>
        <w:t xml:space="preserve"> </w:t>
      </w:r>
      <w:r w:rsidRPr="008C1953">
        <w:rPr>
          <w:color w:val="000000" w:themeColor="text1"/>
        </w:rPr>
        <w:t xml:space="preserve">najneskôr do 15 dní odo dňa, kedy bola zľava z </w:t>
      </w:r>
      <w:r w:rsidR="00823C8C" w:rsidRPr="008C1953">
        <w:rPr>
          <w:color w:val="000000" w:themeColor="text1"/>
        </w:rPr>
        <w:t>c</w:t>
      </w:r>
      <w:r w:rsidRPr="008C1953">
        <w:rPr>
          <w:color w:val="000000" w:themeColor="text1"/>
        </w:rPr>
        <w:t>eny dohodnutá.</w:t>
      </w:r>
      <w:r w:rsidR="00823C8C" w:rsidRPr="008C1953">
        <w:rPr>
          <w:color w:val="000000" w:themeColor="text1"/>
        </w:rPr>
        <w:t xml:space="preserve"> </w:t>
      </w:r>
      <w:r w:rsidRPr="008C1953">
        <w:rPr>
          <w:color w:val="000000" w:themeColor="text1"/>
        </w:rPr>
        <w:t xml:space="preserve">V prípade, že </w:t>
      </w:r>
      <w:r w:rsidR="001236E3" w:rsidRPr="008C1953">
        <w:rPr>
          <w:color w:val="000000" w:themeColor="text1"/>
        </w:rPr>
        <w:t xml:space="preserve">poskytovateľ </w:t>
      </w:r>
      <w:r w:rsidRPr="008C1953">
        <w:rPr>
          <w:color w:val="000000" w:themeColor="text1"/>
        </w:rPr>
        <w:t>je platiteľ DPH v SR a</w:t>
      </w:r>
      <w:r w:rsidR="00823C8C" w:rsidRPr="008C1953">
        <w:rPr>
          <w:color w:val="000000" w:themeColor="text1"/>
        </w:rPr>
        <w:t xml:space="preserve"> objednávateľ </w:t>
      </w:r>
      <w:r w:rsidRPr="008C1953">
        <w:rPr>
          <w:color w:val="000000" w:themeColor="text1"/>
        </w:rPr>
        <w:t>si uplatn</w:t>
      </w:r>
      <w:r w:rsidR="00823C8C" w:rsidRPr="008C1953">
        <w:rPr>
          <w:color w:val="000000" w:themeColor="text1"/>
        </w:rPr>
        <w:t xml:space="preserve">í </w:t>
      </w:r>
      <w:r w:rsidRPr="008C1953">
        <w:rPr>
          <w:color w:val="000000" w:themeColor="text1"/>
        </w:rPr>
        <w:t>zľavu z</w:t>
      </w:r>
      <w:r w:rsidR="00823C8C" w:rsidRPr="008C1953">
        <w:rPr>
          <w:color w:val="000000" w:themeColor="text1"/>
        </w:rPr>
        <w:t> c</w:t>
      </w:r>
      <w:r w:rsidRPr="008C1953">
        <w:rPr>
          <w:color w:val="000000" w:themeColor="text1"/>
        </w:rPr>
        <w:t>eny</w:t>
      </w:r>
      <w:r w:rsidR="00823C8C" w:rsidRPr="008C1953">
        <w:rPr>
          <w:color w:val="000000" w:themeColor="text1"/>
        </w:rPr>
        <w:t xml:space="preserve"> plnenia</w:t>
      </w:r>
      <w:r w:rsidRPr="008C1953">
        <w:rPr>
          <w:color w:val="000000" w:themeColor="text1"/>
        </w:rPr>
        <w:t xml:space="preserve"> v zmysle tohto bodu, </w:t>
      </w:r>
      <w:r w:rsidR="00025F4C" w:rsidRPr="008C1953">
        <w:rPr>
          <w:color w:val="000000" w:themeColor="text1"/>
        </w:rPr>
        <w:t xml:space="preserve">poskytovateľ </w:t>
      </w:r>
      <w:r w:rsidRPr="008C1953">
        <w:rPr>
          <w:color w:val="000000" w:themeColor="text1"/>
        </w:rPr>
        <w:t xml:space="preserve">a </w:t>
      </w:r>
      <w:r w:rsidR="00823C8C" w:rsidRPr="008C1953">
        <w:rPr>
          <w:color w:val="000000" w:themeColor="text1"/>
        </w:rPr>
        <w:t>objednávateľ</w:t>
      </w:r>
      <w:r w:rsidRPr="008C1953">
        <w:rPr>
          <w:color w:val="000000" w:themeColor="text1"/>
        </w:rPr>
        <w:t xml:space="preserve"> sa dohodli, že</w:t>
      </w:r>
      <w:r w:rsidR="00823C8C" w:rsidRPr="008C1953">
        <w:rPr>
          <w:color w:val="000000" w:themeColor="text1"/>
        </w:rPr>
        <w:t xml:space="preserve"> </w:t>
      </w:r>
      <w:r w:rsidRPr="008C1953">
        <w:rPr>
          <w:color w:val="000000" w:themeColor="text1"/>
        </w:rPr>
        <w:t>v súlade s ustanovením § 25 ods. 6 Zákona o DPH, sa základ</w:t>
      </w:r>
      <w:r w:rsidR="00D02A2F" w:rsidRPr="008C1953">
        <w:rPr>
          <w:color w:val="000000" w:themeColor="text1"/>
        </w:rPr>
        <w:t xml:space="preserve"> </w:t>
      </w:r>
      <w:r w:rsidRPr="008C1953">
        <w:rPr>
          <w:color w:val="000000" w:themeColor="text1"/>
        </w:rPr>
        <w:t>dane a daň neopravia.</w:t>
      </w:r>
    </w:p>
    <w:p w14:paraId="7832A48C" w14:textId="2A5BEC52" w:rsidR="00E4545D" w:rsidRPr="008C1953" w:rsidRDefault="004C36F1" w:rsidP="00E4545D">
      <w:pPr>
        <w:pStyle w:val="tlZkladntextArial"/>
        <w:spacing w:line="276" w:lineRule="auto"/>
        <w:rPr>
          <w:color w:val="000000" w:themeColor="text1"/>
        </w:rPr>
      </w:pPr>
      <w:r w:rsidRPr="008C1953">
        <w:rPr>
          <w:color w:val="000000" w:themeColor="text1"/>
        </w:rPr>
        <w:lastRenderedPageBreak/>
        <w:t>9</w:t>
      </w:r>
      <w:r w:rsidR="00831508" w:rsidRPr="008C1953">
        <w:rPr>
          <w:color w:val="000000" w:themeColor="text1"/>
        </w:rPr>
        <w:t xml:space="preserve">. Pokiaľ má </w:t>
      </w:r>
      <w:r w:rsidR="00051E93" w:rsidRPr="008C1953">
        <w:rPr>
          <w:color w:val="000000" w:themeColor="text1"/>
        </w:rPr>
        <w:t>p</w:t>
      </w:r>
      <w:r w:rsidR="00831508" w:rsidRPr="008C1953">
        <w:rPr>
          <w:color w:val="000000" w:themeColor="text1"/>
        </w:rPr>
        <w:t>lnenie akúkoľvek právnu vadu, objednávateľ má právo požadovať od</w:t>
      </w:r>
      <w:r w:rsidR="00773956" w:rsidRPr="008C1953">
        <w:rPr>
          <w:color w:val="000000" w:themeColor="text1"/>
        </w:rPr>
        <w:t xml:space="preserve"> poskytovateľa</w:t>
      </w:r>
      <w:r w:rsidR="00831508" w:rsidRPr="008C1953">
        <w:rPr>
          <w:color w:val="000000" w:themeColor="text1"/>
        </w:rPr>
        <w:t xml:space="preserve">, aby bez zbytočného odkladu, najneskôr do 5 dní od doručenia písomného oznámenia objednávateľa o zistenej právnej vade, zahájil nevyhnutné kroky k odstráneniu takejto právnej vady na svoje náklady a bezodkladne písomne informoval objednávateľa o tomto postupe. Ak sa </w:t>
      </w:r>
      <w:r w:rsidR="0011504C" w:rsidRPr="008C1953">
        <w:rPr>
          <w:color w:val="000000" w:themeColor="text1"/>
        </w:rPr>
        <w:t>z</w:t>
      </w:r>
      <w:r w:rsidR="00831508" w:rsidRPr="008C1953">
        <w:rPr>
          <w:color w:val="000000" w:themeColor="text1"/>
        </w:rPr>
        <w:t>mluvné strany nedohodnú inak, lehota</w:t>
      </w:r>
      <w:r w:rsidR="0011504C" w:rsidRPr="008C1953">
        <w:rPr>
          <w:color w:val="000000" w:themeColor="text1"/>
        </w:rPr>
        <w:t xml:space="preserve"> </w:t>
      </w:r>
      <w:r w:rsidR="00831508" w:rsidRPr="008C1953">
        <w:rPr>
          <w:color w:val="000000" w:themeColor="text1"/>
        </w:rPr>
        <w:t xml:space="preserve">na odstránenie </w:t>
      </w:r>
      <w:r w:rsidR="0011504C" w:rsidRPr="008C1953">
        <w:rPr>
          <w:color w:val="000000" w:themeColor="text1"/>
        </w:rPr>
        <w:t>p</w:t>
      </w:r>
      <w:r w:rsidR="00831508" w:rsidRPr="008C1953">
        <w:rPr>
          <w:color w:val="000000" w:themeColor="text1"/>
        </w:rPr>
        <w:t>rávnej vady je 30 dní. Ak povaha a</w:t>
      </w:r>
      <w:r w:rsidR="0011504C" w:rsidRPr="008C1953">
        <w:rPr>
          <w:color w:val="000000" w:themeColor="text1"/>
        </w:rPr>
        <w:t xml:space="preserve"> </w:t>
      </w:r>
      <w:r w:rsidR="00831508" w:rsidRPr="008C1953">
        <w:rPr>
          <w:color w:val="000000" w:themeColor="text1"/>
        </w:rPr>
        <w:t xml:space="preserve">okolnosti </w:t>
      </w:r>
      <w:r w:rsidR="0011504C" w:rsidRPr="008C1953">
        <w:rPr>
          <w:color w:val="000000" w:themeColor="text1"/>
        </w:rPr>
        <w:t xml:space="preserve">právnej </w:t>
      </w:r>
      <w:r w:rsidR="00831508" w:rsidRPr="008C1953">
        <w:rPr>
          <w:color w:val="000000" w:themeColor="text1"/>
        </w:rPr>
        <w:t xml:space="preserve">vady neumožňujú </w:t>
      </w:r>
      <w:r w:rsidR="0011504C" w:rsidRPr="008C1953">
        <w:rPr>
          <w:color w:val="000000" w:themeColor="text1"/>
        </w:rPr>
        <w:t xml:space="preserve">jej </w:t>
      </w:r>
      <w:r w:rsidR="00831508" w:rsidRPr="008C1953">
        <w:rPr>
          <w:color w:val="000000" w:themeColor="text1"/>
        </w:rPr>
        <w:t xml:space="preserve">odstránenie v lehote 30 dní, </w:t>
      </w:r>
      <w:r w:rsidR="00773956" w:rsidRPr="008C1953">
        <w:rPr>
          <w:color w:val="000000" w:themeColor="text1"/>
        </w:rPr>
        <w:t xml:space="preserve">poskytovateľ </w:t>
      </w:r>
      <w:r w:rsidR="00831508" w:rsidRPr="008C1953">
        <w:rPr>
          <w:color w:val="000000" w:themeColor="text1"/>
        </w:rPr>
        <w:t>môže bez zbytočného</w:t>
      </w:r>
      <w:r w:rsidR="0011504C" w:rsidRPr="008C1953">
        <w:rPr>
          <w:color w:val="000000" w:themeColor="text1"/>
        </w:rPr>
        <w:t xml:space="preserve"> </w:t>
      </w:r>
      <w:r w:rsidR="00831508" w:rsidRPr="008C1953">
        <w:rPr>
          <w:color w:val="000000" w:themeColor="text1"/>
        </w:rPr>
        <w:t xml:space="preserve">odkladu, požiadať o predĺženie tejto lehoty. </w:t>
      </w:r>
      <w:r w:rsidR="0011504C" w:rsidRPr="008C1953">
        <w:rPr>
          <w:color w:val="000000" w:themeColor="text1"/>
        </w:rPr>
        <w:t xml:space="preserve">Objednávateľ </w:t>
      </w:r>
      <w:r w:rsidR="00831508" w:rsidRPr="008C1953">
        <w:rPr>
          <w:color w:val="000000" w:themeColor="text1"/>
        </w:rPr>
        <w:t>urč</w:t>
      </w:r>
      <w:r w:rsidR="0011504C" w:rsidRPr="008C1953">
        <w:rPr>
          <w:color w:val="000000" w:themeColor="text1"/>
        </w:rPr>
        <w:t xml:space="preserve">í </w:t>
      </w:r>
      <w:r w:rsidR="00831508" w:rsidRPr="008C1953">
        <w:rPr>
          <w:color w:val="000000" w:themeColor="text1"/>
        </w:rPr>
        <w:t xml:space="preserve">dlhšiu primeranú lehotu na odstránenie </w:t>
      </w:r>
      <w:r w:rsidR="0011504C" w:rsidRPr="008C1953">
        <w:rPr>
          <w:color w:val="000000" w:themeColor="text1"/>
        </w:rPr>
        <w:t>p</w:t>
      </w:r>
      <w:r w:rsidR="00831508" w:rsidRPr="008C1953">
        <w:rPr>
          <w:color w:val="000000" w:themeColor="text1"/>
        </w:rPr>
        <w:t>rávnej vady,</w:t>
      </w:r>
      <w:r w:rsidR="0011504C" w:rsidRPr="008C1953">
        <w:rPr>
          <w:color w:val="000000" w:themeColor="text1"/>
        </w:rPr>
        <w:t xml:space="preserve"> </w:t>
      </w:r>
      <w:r w:rsidR="00831508" w:rsidRPr="008C1953">
        <w:rPr>
          <w:color w:val="000000" w:themeColor="text1"/>
        </w:rPr>
        <w:t xml:space="preserve">ak tým nebudú dotknuté </w:t>
      </w:r>
      <w:r w:rsidR="0011504C" w:rsidRPr="008C1953">
        <w:rPr>
          <w:color w:val="000000" w:themeColor="text1"/>
        </w:rPr>
        <w:t xml:space="preserve">jeho </w:t>
      </w:r>
      <w:r w:rsidR="00831508" w:rsidRPr="008C1953">
        <w:rPr>
          <w:color w:val="000000" w:themeColor="text1"/>
        </w:rPr>
        <w:t xml:space="preserve">oprávnené záujmy. </w:t>
      </w:r>
      <w:r w:rsidR="00E4545D" w:rsidRPr="008C1953">
        <w:rPr>
          <w:color w:val="000000" w:themeColor="text1"/>
        </w:rPr>
        <w:t xml:space="preserve">V prípade, že </w:t>
      </w:r>
      <w:r w:rsidR="00773956" w:rsidRPr="008C1953">
        <w:rPr>
          <w:color w:val="000000" w:themeColor="text1"/>
        </w:rPr>
        <w:t xml:space="preserve">poskytovateľ </w:t>
      </w:r>
      <w:r w:rsidR="00E4545D" w:rsidRPr="008C1953">
        <w:rPr>
          <w:color w:val="000000" w:themeColor="text1"/>
        </w:rPr>
        <w:t>neodstráni právne vady plnenia v lehote podľa predchádzajúcej vety, bude objednávateľ oprávnený:</w:t>
      </w:r>
    </w:p>
    <w:p w14:paraId="49DF7F07" w14:textId="68FF7609" w:rsidR="00E4545D" w:rsidRPr="008C1953" w:rsidRDefault="00E4545D" w:rsidP="00E4545D">
      <w:pPr>
        <w:pStyle w:val="tlZkladntextArial"/>
        <w:spacing w:line="276" w:lineRule="auto"/>
        <w:rPr>
          <w:color w:val="000000" w:themeColor="text1"/>
        </w:rPr>
      </w:pPr>
      <w:r w:rsidRPr="008C1953">
        <w:rPr>
          <w:color w:val="000000" w:themeColor="text1"/>
        </w:rPr>
        <w:t>a) požadovať zľavu z ceny plnenia, alebo</w:t>
      </w:r>
    </w:p>
    <w:p w14:paraId="0315C68C" w14:textId="77777777" w:rsidR="00A9775B" w:rsidRPr="008C1953" w:rsidRDefault="00E4545D" w:rsidP="00E4545D">
      <w:pPr>
        <w:pStyle w:val="tlZkladntextArial"/>
        <w:spacing w:line="276" w:lineRule="auto"/>
        <w:rPr>
          <w:color w:val="000000" w:themeColor="text1"/>
        </w:rPr>
      </w:pPr>
      <w:r w:rsidRPr="008C1953">
        <w:rPr>
          <w:color w:val="000000" w:themeColor="text1"/>
        </w:rPr>
        <w:t>b) odstúpiť od Zmluvy.</w:t>
      </w:r>
    </w:p>
    <w:p w14:paraId="27D0F37E" w14:textId="6E8E287F" w:rsidR="00CC1434" w:rsidRPr="008C1953" w:rsidRDefault="00A9775B" w:rsidP="00270D93">
      <w:pPr>
        <w:pStyle w:val="tlZkladntextArial"/>
        <w:spacing w:line="276" w:lineRule="auto"/>
        <w:rPr>
          <w:color w:val="000000" w:themeColor="text1"/>
        </w:rPr>
      </w:pPr>
      <w:r w:rsidRPr="008C1953">
        <w:rPr>
          <w:color w:val="000000" w:themeColor="text1"/>
        </w:rPr>
        <w:t xml:space="preserve">V prípade právnych vád ktorejkoľvek súčasti plnenia služby, je </w:t>
      </w:r>
      <w:r w:rsidR="00773956" w:rsidRPr="008C1953">
        <w:rPr>
          <w:color w:val="000000" w:themeColor="text1"/>
        </w:rPr>
        <w:t xml:space="preserve">poskytovateľ </w:t>
      </w:r>
      <w:r w:rsidRPr="008C1953">
        <w:rPr>
          <w:color w:val="000000" w:themeColor="text1"/>
        </w:rPr>
        <w:t>zároveň povinný na svoje náklady obhajovať objednávateľa proti nárokom tretích osôb z porušenia ich práv a uhradiť všetky sumy, najmä náklady, škody a trovy právneho zastúpenia, ktoré príslušný súd vo svojom konečnom rozhodnutí prizná tretej osobe, alebo na ktoré vznikne tretej osobe nárok, v súlade s dohodou o urovnaní s treťou osobou, odsúhlasenou</w:t>
      </w:r>
      <w:r w:rsidR="00773956" w:rsidRPr="008C1953">
        <w:rPr>
          <w:color w:val="000000" w:themeColor="text1"/>
        </w:rPr>
        <w:t xml:space="preserve"> poskytovateľom</w:t>
      </w:r>
      <w:r w:rsidRPr="008C1953">
        <w:rPr>
          <w:color w:val="000000" w:themeColor="text1"/>
        </w:rPr>
        <w:t xml:space="preserve">, za predpokladu, že objednávateľ oznámi </w:t>
      </w:r>
      <w:r w:rsidR="00773956" w:rsidRPr="008C1953">
        <w:rPr>
          <w:color w:val="000000" w:themeColor="text1"/>
        </w:rPr>
        <w:t xml:space="preserve">poskytovateľovi </w:t>
      </w:r>
      <w:r w:rsidRPr="008C1953">
        <w:rPr>
          <w:color w:val="000000" w:themeColor="text1"/>
        </w:rPr>
        <w:t xml:space="preserve">existenciu právnych vád písomne v lehote v zmysle znenia týchto </w:t>
      </w:r>
      <w:r w:rsidR="00CC1434" w:rsidRPr="008C1953">
        <w:rPr>
          <w:color w:val="000000" w:themeColor="text1"/>
        </w:rPr>
        <w:t>V</w:t>
      </w:r>
      <w:r w:rsidRPr="008C1953">
        <w:rPr>
          <w:color w:val="000000" w:themeColor="text1"/>
        </w:rPr>
        <w:t>šeobecných obchodných podmienok a umožn</w:t>
      </w:r>
      <w:r w:rsidR="00CC1434" w:rsidRPr="008C1953">
        <w:rPr>
          <w:color w:val="000000" w:themeColor="text1"/>
        </w:rPr>
        <w:t>í</w:t>
      </w:r>
      <w:r w:rsidRPr="008C1953">
        <w:rPr>
          <w:color w:val="000000" w:themeColor="text1"/>
        </w:rPr>
        <w:t xml:space="preserve"> </w:t>
      </w:r>
      <w:r w:rsidR="00773956" w:rsidRPr="008C1953">
        <w:rPr>
          <w:color w:val="000000" w:themeColor="text1"/>
        </w:rPr>
        <w:t xml:space="preserve">poskytovateľovi </w:t>
      </w:r>
      <w:r w:rsidRPr="008C1953">
        <w:rPr>
          <w:color w:val="000000" w:themeColor="text1"/>
        </w:rPr>
        <w:t xml:space="preserve">spolupracovať s </w:t>
      </w:r>
      <w:r w:rsidR="00CC1434" w:rsidRPr="008C1953">
        <w:rPr>
          <w:color w:val="000000" w:themeColor="text1"/>
        </w:rPr>
        <w:t>objednávateľom</w:t>
      </w:r>
      <w:r w:rsidRPr="008C1953">
        <w:rPr>
          <w:color w:val="000000" w:themeColor="text1"/>
        </w:rPr>
        <w:t xml:space="preserve"> pri obhajobe a v</w:t>
      </w:r>
      <w:r w:rsidR="00CC1434" w:rsidRPr="008C1953">
        <w:rPr>
          <w:color w:val="000000" w:themeColor="text1"/>
        </w:rPr>
        <w:t> </w:t>
      </w:r>
      <w:r w:rsidRPr="008C1953">
        <w:rPr>
          <w:color w:val="000000" w:themeColor="text1"/>
        </w:rPr>
        <w:t>súvisiacich</w:t>
      </w:r>
      <w:r w:rsidR="00CC1434" w:rsidRPr="008C1953">
        <w:rPr>
          <w:color w:val="000000" w:themeColor="text1"/>
        </w:rPr>
        <w:t xml:space="preserve"> </w:t>
      </w:r>
      <w:r w:rsidRPr="008C1953">
        <w:rPr>
          <w:color w:val="000000" w:themeColor="text1"/>
        </w:rPr>
        <w:t>rokovaniach o dohode.</w:t>
      </w:r>
      <w:r w:rsidR="00CC1434" w:rsidRPr="008C1953">
        <w:rPr>
          <w:color w:val="000000" w:themeColor="text1"/>
        </w:rPr>
        <w:t xml:space="preserve"> </w:t>
      </w:r>
      <w:r w:rsidR="00773956" w:rsidRPr="008C1953">
        <w:rPr>
          <w:color w:val="000000" w:themeColor="text1"/>
        </w:rPr>
        <w:t xml:space="preserve">Poskytovateľ </w:t>
      </w:r>
      <w:r w:rsidRPr="008C1953">
        <w:rPr>
          <w:color w:val="000000" w:themeColor="text1"/>
        </w:rPr>
        <w:t>má pritom povinnosti uvedené v</w:t>
      </w:r>
      <w:r w:rsidR="00CC1434" w:rsidRPr="008C1953">
        <w:rPr>
          <w:color w:val="000000" w:themeColor="text1"/>
        </w:rPr>
        <w:t> </w:t>
      </w:r>
      <w:r w:rsidRPr="008C1953">
        <w:rPr>
          <w:color w:val="000000" w:themeColor="text1"/>
        </w:rPr>
        <w:t>tomto</w:t>
      </w:r>
      <w:r w:rsidR="00CC1434" w:rsidRPr="008C1953">
        <w:rPr>
          <w:color w:val="000000" w:themeColor="text1"/>
        </w:rPr>
        <w:t xml:space="preserve"> </w:t>
      </w:r>
      <w:r w:rsidRPr="008C1953">
        <w:rPr>
          <w:color w:val="000000" w:themeColor="text1"/>
        </w:rPr>
        <w:t>bode aj v</w:t>
      </w:r>
      <w:r w:rsidR="00CC1434" w:rsidRPr="008C1953">
        <w:rPr>
          <w:color w:val="000000" w:themeColor="text1"/>
        </w:rPr>
        <w:t xml:space="preserve"> takom </w:t>
      </w:r>
      <w:r w:rsidRPr="008C1953">
        <w:rPr>
          <w:color w:val="000000" w:themeColor="text1"/>
        </w:rPr>
        <w:t>prípade, ak k porušeniu práv tretej osoby</w:t>
      </w:r>
      <w:r w:rsidR="00CC1434" w:rsidRPr="008C1953">
        <w:rPr>
          <w:color w:val="000000" w:themeColor="text1"/>
        </w:rPr>
        <w:t xml:space="preserve"> </w:t>
      </w:r>
      <w:r w:rsidRPr="008C1953">
        <w:rPr>
          <w:color w:val="000000" w:themeColor="text1"/>
        </w:rPr>
        <w:t xml:space="preserve">došlo v dôsledku konania </w:t>
      </w:r>
      <w:r w:rsidR="00CC1434" w:rsidRPr="008C1953">
        <w:rPr>
          <w:color w:val="000000" w:themeColor="text1"/>
        </w:rPr>
        <w:t>objednávateľa</w:t>
      </w:r>
      <w:r w:rsidRPr="008C1953">
        <w:rPr>
          <w:color w:val="000000" w:themeColor="text1"/>
        </w:rPr>
        <w:t xml:space="preserve"> alebo tretej osoby</w:t>
      </w:r>
      <w:r w:rsidR="00CC1434" w:rsidRPr="008C1953">
        <w:rPr>
          <w:color w:val="000000" w:themeColor="text1"/>
        </w:rPr>
        <w:t xml:space="preserve"> </w:t>
      </w:r>
      <w:r w:rsidRPr="008C1953">
        <w:rPr>
          <w:color w:val="000000" w:themeColor="text1"/>
        </w:rPr>
        <w:t xml:space="preserve">poverenej </w:t>
      </w:r>
      <w:r w:rsidR="00CC1434" w:rsidRPr="008C1953">
        <w:rPr>
          <w:color w:val="000000" w:themeColor="text1"/>
        </w:rPr>
        <w:t>objednávateľom</w:t>
      </w:r>
      <w:r w:rsidRPr="008C1953">
        <w:rPr>
          <w:color w:val="000000" w:themeColor="text1"/>
        </w:rPr>
        <w:t xml:space="preserve"> v súlade so špecifikáciami alebo</w:t>
      </w:r>
      <w:r w:rsidR="00CC1434" w:rsidRPr="008C1953">
        <w:rPr>
          <w:color w:val="000000" w:themeColor="text1"/>
        </w:rPr>
        <w:t xml:space="preserve"> </w:t>
      </w:r>
      <w:r w:rsidRPr="008C1953">
        <w:rPr>
          <w:color w:val="000000" w:themeColor="text1"/>
        </w:rPr>
        <w:t xml:space="preserve">inštrukciami, ktoré </w:t>
      </w:r>
      <w:r w:rsidR="00CC1434" w:rsidRPr="008C1953">
        <w:rPr>
          <w:color w:val="000000" w:themeColor="text1"/>
        </w:rPr>
        <w:t>obdržal objednávateľ od</w:t>
      </w:r>
      <w:r w:rsidR="00773956" w:rsidRPr="008C1953">
        <w:rPr>
          <w:color w:val="000000" w:themeColor="text1"/>
        </w:rPr>
        <w:t xml:space="preserve"> poskytovateľa</w:t>
      </w:r>
      <w:r w:rsidR="00CC1434" w:rsidRPr="008C1953">
        <w:rPr>
          <w:color w:val="000000" w:themeColor="text1"/>
        </w:rPr>
        <w:t>.</w:t>
      </w:r>
      <w:r w:rsidR="00831508" w:rsidRPr="008C1953">
        <w:rPr>
          <w:color w:val="000000" w:themeColor="text1"/>
        </w:rPr>
        <w:cr/>
      </w:r>
    </w:p>
    <w:p w14:paraId="7473B19A" w14:textId="0E5012A8" w:rsidR="00270D93" w:rsidRPr="00B10273" w:rsidRDefault="00270D93" w:rsidP="00270D93">
      <w:pPr>
        <w:pStyle w:val="tlNadpis1ArialVavo"/>
        <w:spacing w:line="276" w:lineRule="auto"/>
      </w:pPr>
      <w:r w:rsidRPr="00B10273">
        <w:t xml:space="preserve">X. </w:t>
      </w:r>
      <w:r w:rsidR="003E2E40" w:rsidRPr="00B10273">
        <w:t>Subdodávatelia</w:t>
      </w:r>
    </w:p>
    <w:p w14:paraId="15715DB4" w14:textId="77777777" w:rsidR="00270D93" w:rsidRPr="00B10273" w:rsidRDefault="00270D93" w:rsidP="00330579">
      <w:pPr>
        <w:pStyle w:val="tlZkladntextArial"/>
      </w:pPr>
    </w:p>
    <w:p w14:paraId="4948BA9C" w14:textId="0DABDDE0" w:rsidR="00270D93" w:rsidRPr="00B10273" w:rsidRDefault="00270D93" w:rsidP="00A91159">
      <w:pPr>
        <w:pStyle w:val="tlZkladntextArial"/>
        <w:spacing w:line="276" w:lineRule="auto"/>
      </w:pPr>
      <w:r w:rsidRPr="00B10273">
        <w:t xml:space="preserve">1. </w:t>
      </w:r>
      <w:r w:rsidR="003E2E40" w:rsidRPr="00B10273">
        <w:t xml:space="preserve">V prípade, </w:t>
      </w:r>
      <w:r w:rsidR="00147FE0" w:rsidRPr="00B10273">
        <w:t xml:space="preserve">ak </w:t>
      </w:r>
      <w:r w:rsidR="003E2E40" w:rsidRPr="00B10273">
        <w:t xml:space="preserve">sa na plnení </w:t>
      </w:r>
      <w:r w:rsidR="000B2266" w:rsidRPr="00B10273">
        <w:t xml:space="preserve">predmetu Zmluvy </w:t>
      </w:r>
      <w:r w:rsidR="00147FE0" w:rsidRPr="00B10273">
        <w:t xml:space="preserve">bude </w:t>
      </w:r>
      <w:r w:rsidR="003E2E40" w:rsidRPr="00B10273">
        <w:t>podieľa</w:t>
      </w:r>
      <w:r w:rsidR="00147FE0" w:rsidRPr="00B10273">
        <w:t>ť</w:t>
      </w:r>
      <w:r w:rsidR="003E2E40" w:rsidRPr="00B10273">
        <w:t xml:space="preserve"> </w:t>
      </w:r>
      <w:r w:rsidR="00D06C9C" w:rsidRPr="00B10273">
        <w:t>s</w:t>
      </w:r>
      <w:r w:rsidR="003E2E40" w:rsidRPr="00B10273">
        <w:t xml:space="preserve">ubdodávateľ, </w:t>
      </w:r>
      <w:r w:rsidR="00147FE0" w:rsidRPr="00B10273">
        <w:rPr>
          <w:rFonts w:cs="Arial"/>
          <w:bCs/>
          <w:szCs w:val="16"/>
        </w:rPr>
        <w:t>zhotoviteľ je povinný najneskôr pri uzavretí Zmluvy poskytnúť objednávateľovi písomný</w:t>
      </w:r>
      <w:r w:rsidR="00147FE0" w:rsidRPr="00B10273" w:rsidDel="00147FE0">
        <w:t xml:space="preserve"> </w:t>
      </w:r>
      <w:r w:rsidR="003E2E40" w:rsidRPr="00B10273">
        <w:t>zoznam sub</w:t>
      </w:r>
      <w:r w:rsidR="00D06C9C" w:rsidRPr="00B10273">
        <w:t>do</w:t>
      </w:r>
      <w:r w:rsidR="003E2E40" w:rsidRPr="00B10273">
        <w:t>dávateľov, ktorý musí obsahovať</w:t>
      </w:r>
      <w:r w:rsidR="00D06C9C" w:rsidRPr="00B10273">
        <w:t xml:space="preserve"> </w:t>
      </w:r>
      <w:r w:rsidR="003E2E40" w:rsidRPr="00B10273">
        <w:t xml:space="preserve">označenie </w:t>
      </w:r>
      <w:r w:rsidR="00D06C9C" w:rsidRPr="00B10273">
        <w:t>s</w:t>
      </w:r>
      <w:r w:rsidR="003E2E40" w:rsidRPr="00B10273">
        <w:t xml:space="preserve">ubdodávateľa, druh plnenia </w:t>
      </w:r>
      <w:r w:rsidR="00D06C9C" w:rsidRPr="00B10273">
        <w:t xml:space="preserve">  </w:t>
      </w:r>
      <w:r w:rsidR="003E2E40" w:rsidRPr="00B10273">
        <w:t>(</w:t>
      </w:r>
      <w:r w:rsidR="000B2266" w:rsidRPr="00B10273">
        <w:t>predmet subdodávky</w:t>
      </w:r>
      <w:r w:rsidR="003E2E40" w:rsidRPr="00B10273">
        <w:t xml:space="preserve">) a podiel </w:t>
      </w:r>
      <w:r w:rsidR="00D06C9C" w:rsidRPr="00B10273">
        <w:t>s</w:t>
      </w:r>
      <w:r w:rsidR="003E2E40" w:rsidRPr="00B10273">
        <w:t>ubdodávateľa na</w:t>
      </w:r>
      <w:r w:rsidR="00801768" w:rsidRPr="00B10273">
        <w:t xml:space="preserve"> </w:t>
      </w:r>
      <w:r w:rsidR="00D06C9C" w:rsidRPr="00B10273">
        <w:t>p</w:t>
      </w:r>
      <w:r w:rsidR="003E2E40" w:rsidRPr="00B10273">
        <w:t>lnení</w:t>
      </w:r>
      <w:r w:rsidR="00801768" w:rsidRPr="00B10273">
        <w:t xml:space="preserve"> predmetu Zmluvy</w:t>
      </w:r>
      <w:r w:rsidR="003E2E40" w:rsidRPr="00B10273">
        <w:t xml:space="preserve">. </w:t>
      </w:r>
      <w:r w:rsidR="00801768" w:rsidRPr="00B10273">
        <w:t>Každú zmenu v zozname subdodávateľov je poskytovateľ povinný objednávateľovi bezodkladne písomne (e-mailom) oznámiť, pričom nahradenie pôvodného subdodávateľa novým alebo doplnenie nového subdodávateľa do zoznamu subdodávateľov je možné</w:t>
      </w:r>
      <w:r w:rsidR="00A91159" w:rsidRPr="00B10273">
        <w:t xml:space="preserve"> len na</w:t>
      </w:r>
      <w:r w:rsidR="00851518" w:rsidRPr="00B10273">
        <w:t xml:space="preserve"> </w:t>
      </w:r>
      <w:r w:rsidR="00A91159" w:rsidRPr="00B10273">
        <w:t xml:space="preserve">základe predchádzajúceho písomného </w:t>
      </w:r>
      <w:r w:rsidR="00801768" w:rsidRPr="00B10273">
        <w:t xml:space="preserve">(e-mailového) </w:t>
      </w:r>
      <w:r w:rsidR="00A91159" w:rsidRPr="00B10273">
        <w:t>súhlasu</w:t>
      </w:r>
      <w:r w:rsidR="00851518" w:rsidRPr="00B10273">
        <w:t xml:space="preserve"> objednávateľa.</w:t>
      </w:r>
    </w:p>
    <w:p w14:paraId="7C2D8213" w14:textId="13AD2F4D" w:rsidR="00851518" w:rsidRPr="00B10273" w:rsidRDefault="00851518" w:rsidP="00851518">
      <w:pPr>
        <w:pStyle w:val="tlZkladntextArial"/>
        <w:spacing w:line="276" w:lineRule="auto"/>
      </w:pPr>
      <w:r w:rsidRPr="00B10273">
        <w:t xml:space="preserve">2. </w:t>
      </w:r>
      <w:r w:rsidR="00773956" w:rsidRPr="00B10273">
        <w:t xml:space="preserve">Poskytovateľ </w:t>
      </w:r>
      <w:r w:rsidRPr="00B10273">
        <w:t>sa zaväzuje zabezpečiť riadne plnenie svojich</w:t>
      </w:r>
      <w:r w:rsidR="00773956" w:rsidRPr="00B10273">
        <w:t xml:space="preserve"> </w:t>
      </w:r>
      <w:r w:rsidR="00051E93" w:rsidRPr="00B10273">
        <w:t>z</w:t>
      </w:r>
      <w:r w:rsidRPr="00B10273">
        <w:t xml:space="preserve">áväzkov prostredníctvom subdodávateľa vyplývajúcich zo Zmluvy primeranou úpravou záväzkov v zmluvách so svojimi subdodávateľmi, ktoré sa vzťahujú na plnenie Zmluvy. </w:t>
      </w:r>
      <w:r w:rsidR="00773956" w:rsidRPr="00B10273">
        <w:t xml:space="preserve">Poskytovateľ </w:t>
      </w:r>
      <w:r w:rsidRPr="00B10273">
        <w:t>sa zaväzuje kedykoľvek umožniť objednávateľovi nahliadnutie do týchto zmlúv.</w:t>
      </w:r>
    </w:p>
    <w:p w14:paraId="420B9076" w14:textId="6AE965FB" w:rsidR="00851518" w:rsidRPr="00B10273" w:rsidRDefault="00851518" w:rsidP="00851518">
      <w:pPr>
        <w:pStyle w:val="tlZkladntextArial"/>
        <w:spacing w:line="276" w:lineRule="auto"/>
      </w:pPr>
      <w:r w:rsidRPr="00B10273">
        <w:t xml:space="preserve">3. Objednávateľ si výslovne vyhradzuje právo podľa svojej úvahy písomne odmietnuť účasť subdodávateľa na plnení služby kedykoľvek počas plnenia Zmluvy, bez toho, že by mal </w:t>
      </w:r>
      <w:r w:rsidR="00773956" w:rsidRPr="00B10273">
        <w:t xml:space="preserve">poskytovateľ </w:t>
      </w:r>
      <w:r w:rsidRPr="00B10273">
        <w:t xml:space="preserve">nárok na akúkoľvek kompenzáciu alebo </w:t>
      </w:r>
      <w:r w:rsidRPr="00B10273">
        <w:t xml:space="preserve">náhradu z toho vyplývajúcu. </w:t>
      </w:r>
      <w:r w:rsidR="00773956" w:rsidRPr="00B10273">
        <w:t xml:space="preserve">Poskytovateľ </w:t>
      </w:r>
      <w:r w:rsidRPr="00B10273">
        <w:t>je v takomto prípade povinný okamžite vykonať všetky potrebné úkony na to, aby s odmietnutým subdodávateľom ukončil spoluprácu na plnení v zmysle Zmluvy. Objednávateľ môže odmietnuť účasť subdodávateľa na plnení najmä, avšak nie výlučne, v nasledujúcich prípadoch:</w:t>
      </w:r>
    </w:p>
    <w:p w14:paraId="5135508A" w14:textId="64776A25" w:rsidR="00851518" w:rsidRPr="00B10273" w:rsidRDefault="00851518" w:rsidP="00851518">
      <w:pPr>
        <w:pStyle w:val="tlZkladntextArial"/>
        <w:spacing w:line="276" w:lineRule="auto"/>
      </w:pPr>
      <w:r w:rsidRPr="00B10273">
        <w:t>a) nesplnenie požiadaviek na technicko-odbornú spôsobilosť</w:t>
      </w:r>
      <w:r w:rsidR="00051E93" w:rsidRPr="00B10273">
        <w:t xml:space="preserve"> subdodávateľa a/alebo jeho pracovníkov podieľajúcich sa na plnení</w:t>
      </w:r>
      <w:r w:rsidRPr="00B10273">
        <w:t>, alebo</w:t>
      </w:r>
    </w:p>
    <w:p w14:paraId="055F9401" w14:textId="77777777" w:rsidR="00851518" w:rsidRPr="00B10273" w:rsidRDefault="00851518" w:rsidP="00851518">
      <w:pPr>
        <w:pStyle w:val="tlZkladntextArial"/>
        <w:spacing w:line="276" w:lineRule="auto"/>
      </w:pPr>
      <w:r w:rsidRPr="00B10273">
        <w:t>b) podanie návrhu oprávneného na vykonanie exekúcie z</w:t>
      </w:r>
    </w:p>
    <w:p w14:paraId="3EBDA3FC" w14:textId="1BA9BA01" w:rsidR="00851518" w:rsidRPr="00B10273" w:rsidRDefault="00851518" w:rsidP="00851518">
      <w:pPr>
        <w:pStyle w:val="tlZkladntextArial"/>
        <w:spacing w:line="276" w:lineRule="auto"/>
      </w:pPr>
      <w:r w:rsidRPr="00B10273">
        <w:t>majetku subdodávateľa, alebo</w:t>
      </w:r>
    </w:p>
    <w:p w14:paraId="1188A87C" w14:textId="542FFEF5" w:rsidR="00851518" w:rsidRPr="00B10273" w:rsidRDefault="00851518" w:rsidP="00851518">
      <w:pPr>
        <w:pStyle w:val="tlZkladntextArial"/>
        <w:spacing w:line="276" w:lineRule="auto"/>
      </w:pPr>
      <w:r w:rsidRPr="00B10273">
        <w:t>c) zverejnenie uznesenia o začatí konkurzného konania alebo reštrukturalizačného konania voči subdodávateľovi v Obchodnom vestníku, alebo</w:t>
      </w:r>
    </w:p>
    <w:p w14:paraId="5054DDF6" w14:textId="3585F020" w:rsidR="00051E93" w:rsidRPr="00B10273" w:rsidRDefault="00051E93" w:rsidP="00851518">
      <w:pPr>
        <w:pStyle w:val="tlZkladntextArial"/>
        <w:spacing w:line="276" w:lineRule="auto"/>
      </w:pPr>
      <w:r w:rsidRPr="00B10273">
        <w:t>d) vstup subdodávateľa do likvidácie, alebo</w:t>
      </w:r>
    </w:p>
    <w:p w14:paraId="38B0E0C4" w14:textId="0926D812" w:rsidR="00372C29" w:rsidRPr="00B10273" w:rsidRDefault="00051E93" w:rsidP="00851518">
      <w:pPr>
        <w:pStyle w:val="tlZkladntextArial"/>
        <w:spacing w:line="276" w:lineRule="auto"/>
      </w:pPr>
      <w:r w:rsidRPr="00B10273">
        <w:t>e</w:t>
      </w:r>
      <w:r w:rsidR="00851518" w:rsidRPr="00B10273">
        <w:t xml:space="preserve">) neplnenie predchádzajúcich </w:t>
      </w:r>
      <w:bookmarkStart w:id="0" w:name="_Hlk133568869"/>
      <w:r w:rsidR="000B2266" w:rsidRPr="00B10273">
        <w:t xml:space="preserve">záväzkov v rámci plnení </w:t>
      </w:r>
      <w:bookmarkEnd w:id="0"/>
      <w:r w:rsidR="00851518" w:rsidRPr="00B10273">
        <w:t xml:space="preserve">realizovaných pre objednávateľa, či už v pozícii </w:t>
      </w:r>
      <w:r w:rsidR="009D5337" w:rsidRPr="00B10273">
        <w:t xml:space="preserve">poskytovateľa </w:t>
      </w:r>
      <w:r w:rsidR="00851518" w:rsidRPr="00B10273">
        <w:t>alebo subdodávateľa, riadne a</w:t>
      </w:r>
      <w:r w:rsidR="00372C29" w:rsidRPr="00B10273">
        <w:t> </w:t>
      </w:r>
      <w:r w:rsidR="00851518" w:rsidRPr="00B10273">
        <w:t>včas</w:t>
      </w:r>
      <w:r w:rsidR="00372C29" w:rsidRPr="00B10273">
        <w:t>, alebo</w:t>
      </w:r>
    </w:p>
    <w:p w14:paraId="0402F67E" w14:textId="4CBAE09E" w:rsidR="006C5D2F" w:rsidRPr="00B10273" w:rsidRDefault="00372C29" w:rsidP="00851518">
      <w:pPr>
        <w:pStyle w:val="tlZkladntextArial"/>
        <w:spacing w:line="276" w:lineRule="auto"/>
      </w:pPr>
      <w:r w:rsidRPr="00B10273">
        <w:t>f) nesplnenie povinnosti subdodávateľa byť zapísaný v Registri partnerov verejného sektora</w:t>
      </w:r>
      <w:r w:rsidR="00851518" w:rsidRPr="00B10273">
        <w:t xml:space="preserve">. </w:t>
      </w:r>
    </w:p>
    <w:p w14:paraId="4AFC453A" w14:textId="081A0D8A" w:rsidR="000B73F6" w:rsidRPr="00B10273" w:rsidRDefault="006C5D2F" w:rsidP="00270D93">
      <w:pPr>
        <w:pStyle w:val="tlZkladntextArial"/>
        <w:spacing w:line="276" w:lineRule="auto"/>
      </w:pPr>
      <w:r w:rsidRPr="00B10273">
        <w:t xml:space="preserve">4. </w:t>
      </w:r>
      <w:r w:rsidR="009D5337" w:rsidRPr="00B10273">
        <w:t xml:space="preserve">Poskytovateľ </w:t>
      </w:r>
      <w:r w:rsidRPr="00B10273">
        <w:t>v celom rozsahu zodpovedá za riadne, včasné a úplné vykonanie subdodávok zo strany subdodávateľa rovnako, ako keby subdodávku vykonával sám.</w:t>
      </w:r>
      <w:r w:rsidR="00A65582" w:rsidRPr="00B10273">
        <w:t xml:space="preserve"> </w:t>
      </w:r>
      <w:r w:rsidR="009D5337" w:rsidRPr="00B10273">
        <w:t xml:space="preserve">Poskytovateľ </w:t>
      </w:r>
      <w:r w:rsidR="00A65582" w:rsidRPr="00B10273">
        <w:t xml:space="preserve">zároveň plne zodpovedá za dodržiavanie všetkých zdravotných, bezpečnostných a pracovno-právnych predpisov, ako aj predpisov z oblasti životného prostredia a záväzkov týkajúcich sa subdodávateľov. </w:t>
      </w:r>
      <w:r w:rsidR="00A65582" w:rsidRPr="00B10273">
        <w:cr/>
      </w:r>
    </w:p>
    <w:p w14:paraId="52FAE1E2" w14:textId="240010FD" w:rsidR="00855633" w:rsidRPr="00B10273" w:rsidRDefault="00270D93" w:rsidP="00330579">
      <w:pPr>
        <w:pStyle w:val="tlNadpis1Arial"/>
      </w:pPr>
      <w:r w:rsidRPr="00B10273">
        <w:t>X</w:t>
      </w:r>
      <w:r w:rsidR="005974B6" w:rsidRPr="00B10273">
        <w:t>I</w:t>
      </w:r>
      <w:r w:rsidRPr="00B10273">
        <w:t>. Audit</w:t>
      </w:r>
    </w:p>
    <w:p w14:paraId="2CBF9EDC" w14:textId="77777777" w:rsidR="00270D93" w:rsidRPr="00B10273" w:rsidRDefault="00270D93" w:rsidP="00330579">
      <w:pPr>
        <w:pStyle w:val="tlNadpis1Arial"/>
      </w:pPr>
    </w:p>
    <w:p w14:paraId="407B8D37" w14:textId="36B9B819" w:rsidR="00270D93" w:rsidRPr="00B10273" w:rsidRDefault="00153E0F" w:rsidP="00FC474E">
      <w:pPr>
        <w:autoSpaceDE w:val="0"/>
        <w:autoSpaceDN w:val="0"/>
        <w:adjustRightInd w:val="0"/>
        <w:spacing w:line="276" w:lineRule="auto"/>
        <w:jc w:val="both"/>
        <w:rPr>
          <w:rFonts w:ascii="Arial" w:hAnsi="Arial"/>
          <w:sz w:val="16"/>
        </w:rPr>
      </w:pPr>
      <w:r w:rsidRPr="00B10273">
        <w:rPr>
          <w:rFonts w:ascii="Arial" w:hAnsi="Arial" w:cs="Arial"/>
          <w:sz w:val="16"/>
          <w:szCs w:val="16"/>
        </w:rPr>
        <w:t xml:space="preserve">1. </w:t>
      </w:r>
      <w:r w:rsidR="00270D93" w:rsidRPr="00B10273">
        <w:rPr>
          <w:rFonts w:ascii="Arial" w:hAnsi="Arial"/>
          <w:sz w:val="16"/>
        </w:rPr>
        <w:t xml:space="preserve">V prípade, ak </w:t>
      </w:r>
      <w:r w:rsidR="009D5337" w:rsidRPr="00B10273">
        <w:rPr>
          <w:rFonts w:ascii="Arial" w:hAnsi="Arial"/>
          <w:sz w:val="16"/>
        </w:rPr>
        <w:t xml:space="preserve">poskytovateľ </w:t>
      </w:r>
      <w:r w:rsidR="00270D93" w:rsidRPr="00B10273">
        <w:rPr>
          <w:rFonts w:ascii="Arial" w:hAnsi="Arial"/>
          <w:sz w:val="16"/>
        </w:rPr>
        <w:t xml:space="preserve">deklaruje, že má implementovaný systém manažérstva kvality, (certifikovaný alebo necertifikovaný), je povinný na základe žiadosti </w:t>
      </w:r>
      <w:r w:rsidR="00FC474E" w:rsidRPr="00B10273">
        <w:rPr>
          <w:rFonts w:ascii="Arial" w:hAnsi="Arial"/>
          <w:sz w:val="16"/>
        </w:rPr>
        <w:t>objednávateľa</w:t>
      </w:r>
      <w:r w:rsidR="00270D93" w:rsidRPr="00B10273">
        <w:rPr>
          <w:rFonts w:ascii="Arial" w:hAnsi="Arial"/>
          <w:sz w:val="16"/>
        </w:rPr>
        <w:t xml:space="preserve"> umožniť povereným zamestnancom </w:t>
      </w:r>
      <w:r w:rsidR="00FC474E" w:rsidRPr="00B10273">
        <w:rPr>
          <w:rFonts w:ascii="Arial" w:hAnsi="Arial"/>
          <w:sz w:val="16"/>
        </w:rPr>
        <w:t>objednávateľa</w:t>
      </w:r>
      <w:r w:rsidR="00270D93" w:rsidRPr="00B10273">
        <w:rPr>
          <w:rFonts w:ascii="Arial" w:hAnsi="Arial"/>
          <w:sz w:val="16"/>
        </w:rPr>
        <w:t xml:space="preserve"> vykonať vo svojich prevádzkach audit  zameraný na overenie dodržiavania tohto systému a to v priebehu plnenia zmluvy a po ukončení plnenia v procese hodnotenia dodávateľov</w:t>
      </w:r>
      <w:r w:rsidR="009D5337" w:rsidRPr="00B10273">
        <w:rPr>
          <w:rFonts w:ascii="Arial" w:hAnsi="Arial"/>
          <w:sz w:val="16"/>
        </w:rPr>
        <w:t xml:space="preserve"> (poskytovateľov)</w:t>
      </w:r>
      <w:r w:rsidR="00270D93" w:rsidRPr="00B10273">
        <w:rPr>
          <w:rFonts w:ascii="Arial" w:hAnsi="Arial"/>
          <w:sz w:val="16"/>
        </w:rPr>
        <w:t xml:space="preserve">. </w:t>
      </w:r>
      <w:r w:rsidR="00147FE0" w:rsidRPr="00B10273">
        <w:rPr>
          <w:rFonts w:ascii="Arial" w:hAnsi="Arial" w:cs="Arial"/>
          <w:sz w:val="16"/>
          <w:szCs w:val="16"/>
        </w:rPr>
        <w:t>Poskytovateľ je povinný na základe žiadosti SPP umožniť povereným zamestnancom SPP vykonať audit,  zameraný na overenie dodržiavania povinností uvedených v článku XII.</w:t>
      </w:r>
    </w:p>
    <w:p w14:paraId="222E2B81" w14:textId="77777777" w:rsidR="006F6AC6" w:rsidRPr="00B10273" w:rsidRDefault="006F6AC6" w:rsidP="00FC474E">
      <w:pPr>
        <w:autoSpaceDE w:val="0"/>
        <w:autoSpaceDN w:val="0"/>
        <w:adjustRightInd w:val="0"/>
        <w:spacing w:line="276" w:lineRule="auto"/>
        <w:jc w:val="both"/>
        <w:rPr>
          <w:rFonts w:ascii="Arial" w:hAnsi="Arial"/>
          <w:sz w:val="16"/>
        </w:rPr>
      </w:pPr>
    </w:p>
    <w:p w14:paraId="5EE54F8B" w14:textId="6B0868FF" w:rsidR="00270D93" w:rsidRPr="00B10273" w:rsidRDefault="00270D93" w:rsidP="00270D93">
      <w:pPr>
        <w:pStyle w:val="tlNadpis1ArialVavo"/>
        <w:spacing w:line="276" w:lineRule="auto"/>
      </w:pPr>
      <w:r w:rsidRPr="00B10273">
        <w:t>X</w:t>
      </w:r>
      <w:r w:rsidR="005974B6" w:rsidRPr="00B10273">
        <w:t>I</w:t>
      </w:r>
      <w:r w:rsidRPr="00B10273">
        <w:t>I. Dodržiavanie právnych predpisov, ochrana životného prostredia</w:t>
      </w:r>
      <w:r w:rsidR="003E4324" w:rsidRPr="00B10273">
        <w:t xml:space="preserve">, ďalšie povinnosti </w:t>
      </w:r>
      <w:r w:rsidR="009D5337" w:rsidRPr="00B10273">
        <w:t>poskytovateľa</w:t>
      </w:r>
    </w:p>
    <w:p w14:paraId="1E297C29" w14:textId="77777777" w:rsidR="00270D93" w:rsidRPr="008C1953" w:rsidRDefault="00270D93" w:rsidP="00330579">
      <w:pPr>
        <w:pStyle w:val="Zkladntext"/>
        <w:rPr>
          <w:rFonts w:ascii="Arial" w:hAnsi="Arial" w:cs="Arial"/>
          <w:b/>
          <w:color w:val="000000" w:themeColor="text1"/>
          <w:sz w:val="24"/>
        </w:rPr>
      </w:pPr>
    </w:p>
    <w:p w14:paraId="388D039E" w14:textId="3CB0ED9B" w:rsidR="00270D93" w:rsidRPr="008C1953" w:rsidRDefault="00270D93" w:rsidP="00270D93">
      <w:pPr>
        <w:pStyle w:val="tlZkladntextArial"/>
        <w:spacing w:line="276" w:lineRule="auto"/>
        <w:rPr>
          <w:color w:val="000000" w:themeColor="text1"/>
        </w:rPr>
      </w:pPr>
      <w:r w:rsidRPr="008C1953">
        <w:rPr>
          <w:color w:val="000000" w:themeColor="text1"/>
        </w:rPr>
        <w:t xml:space="preserve">1. </w:t>
      </w:r>
      <w:r w:rsidR="009D5337" w:rsidRPr="008C1953">
        <w:rPr>
          <w:color w:val="000000" w:themeColor="text1"/>
        </w:rPr>
        <w:t xml:space="preserve">Poskytovateľ </w:t>
      </w:r>
      <w:r w:rsidRPr="008C1953">
        <w:rPr>
          <w:color w:val="000000" w:themeColor="text1"/>
        </w:rPr>
        <w:t xml:space="preserve">je povinný dodržiavať právne predpisy a zabezpečiť dodržiavanie právnych predpisov tretími osobami, ktoré sa podieľajú na plnení Zmluvy, zdržať sa akéhokoľvek konania, ktoré je v rozpore s právnymi predpismi alebo ktoré je spôsobilé ohroziť alebo porušiť záujmy </w:t>
      </w:r>
      <w:r w:rsidR="003D781A" w:rsidRPr="008C1953">
        <w:rPr>
          <w:color w:val="000000" w:themeColor="text1"/>
        </w:rPr>
        <w:t>objednávateľa</w:t>
      </w:r>
      <w:r w:rsidRPr="008C1953">
        <w:rPr>
          <w:color w:val="000000" w:themeColor="text1"/>
        </w:rPr>
        <w:t xml:space="preserve">, a zabrániť takémuto konaniu. </w:t>
      </w:r>
    </w:p>
    <w:p w14:paraId="14D08C42" w14:textId="6A982D98" w:rsidR="00270D93" w:rsidRPr="008C1953" w:rsidRDefault="00270D93" w:rsidP="00C177AC">
      <w:pPr>
        <w:pStyle w:val="tlZkladntextArial"/>
        <w:spacing w:line="276" w:lineRule="auto"/>
        <w:rPr>
          <w:rFonts w:cs="Arial"/>
          <w:color w:val="000000" w:themeColor="text1"/>
          <w:szCs w:val="16"/>
        </w:rPr>
      </w:pPr>
      <w:r w:rsidRPr="008C1953">
        <w:rPr>
          <w:rFonts w:cs="Arial"/>
          <w:color w:val="000000" w:themeColor="text1"/>
          <w:szCs w:val="16"/>
        </w:rPr>
        <w:t xml:space="preserve">2. </w:t>
      </w:r>
      <w:bookmarkStart w:id="1" w:name="_Hlk100643831"/>
      <w:r w:rsidR="009D5337" w:rsidRPr="008C1953">
        <w:rPr>
          <w:color w:val="000000" w:themeColor="text1"/>
        </w:rPr>
        <w:t xml:space="preserve">Poskytovateľ </w:t>
      </w:r>
      <w:r w:rsidRPr="008C1953">
        <w:rPr>
          <w:rFonts w:cs="Arial"/>
          <w:color w:val="000000" w:themeColor="text1"/>
          <w:szCs w:val="16"/>
        </w:rPr>
        <w:t>je povinný uplatňovať princípy, postoje a normy uvedené v </w:t>
      </w:r>
      <w:hyperlink r:id="rId13" w:history="1">
        <w:r w:rsidRPr="008C1953">
          <w:rPr>
            <w:rFonts w:cs="Arial"/>
            <w:color w:val="000000" w:themeColor="text1"/>
            <w:szCs w:val="16"/>
          </w:rPr>
          <w:t>Kódexe správania SPP</w:t>
        </w:r>
      </w:hyperlink>
      <w:r w:rsidRPr="008C1953">
        <w:rPr>
          <w:rFonts w:cs="Arial"/>
          <w:color w:val="000000" w:themeColor="text1"/>
          <w:szCs w:val="16"/>
        </w:rPr>
        <w:t xml:space="preserve">, ktorý je dostupný na webovej stránke </w:t>
      </w:r>
      <w:r w:rsidR="003D781A" w:rsidRPr="008C1953">
        <w:rPr>
          <w:rFonts w:cs="Arial"/>
          <w:color w:val="000000" w:themeColor="text1"/>
          <w:szCs w:val="16"/>
        </w:rPr>
        <w:t>objednávateľa</w:t>
      </w:r>
      <w:r w:rsidRPr="008C1953">
        <w:rPr>
          <w:rFonts w:cs="Arial"/>
          <w:color w:val="000000" w:themeColor="text1"/>
          <w:szCs w:val="16"/>
        </w:rPr>
        <w:t xml:space="preserve"> (www.spp.sk), pričom v tejto súvislosti sa zaväzuje najmä:</w:t>
      </w:r>
    </w:p>
    <w:p w14:paraId="1FA17ADF" w14:textId="6B1A1BB3" w:rsidR="00270D93" w:rsidRPr="008C1953" w:rsidRDefault="00270D93" w:rsidP="00C177AC">
      <w:pPr>
        <w:widowControl w:val="0"/>
        <w:numPr>
          <w:ilvl w:val="0"/>
          <w:numId w:val="8"/>
        </w:numPr>
        <w:spacing w:line="276" w:lineRule="auto"/>
        <w:ind w:left="357" w:hanging="357"/>
        <w:jc w:val="both"/>
        <w:rPr>
          <w:rFonts w:ascii="Arial" w:hAnsi="Arial" w:cs="Arial"/>
          <w:color w:val="000000" w:themeColor="text1"/>
          <w:sz w:val="16"/>
          <w:szCs w:val="16"/>
        </w:rPr>
      </w:pPr>
      <w:r w:rsidRPr="008C1953">
        <w:rPr>
          <w:rFonts w:ascii="Arial" w:hAnsi="Arial" w:cs="Arial"/>
          <w:color w:val="000000" w:themeColor="text1"/>
          <w:sz w:val="16"/>
          <w:szCs w:val="16"/>
        </w:rPr>
        <w:t xml:space="preserve">chrániť ľudské práva a slobody v súlade s Všeobecnou deklaráciou ľudských práv Organizácie spojených národov, Dohovorom o ochrane ľudských práv </w:t>
      </w:r>
      <w:r w:rsidRPr="008C1953">
        <w:rPr>
          <w:rFonts w:ascii="Arial" w:hAnsi="Arial" w:cs="Arial"/>
          <w:color w:val="000000" w:themeColor="text1"/>
          <w:sz w:val="16"/>
          <w:szCs w:val="16"/>
        </w:rPr>
        <w:lastRenderedPageBreak/>
        <w:t xml:space="preserve">a základných slobôd a s Chartou základných práv Európskej únie; </w:t>
      </w:r>
      <w:r w:rsidR="009D5337" w:rsidRPr="008C1953">
        <w:rPr>
          <w:rFonts w:ascii="Arial" w:hAnsi="Arial"/>
          <w:color w:val="000000" w:themeColor="text1"/>
          <w:sz w:val="16"/>
        </w:rPr>
        <w:t xml:space="preserve">poskytovateľ </w:t>
      </w:r>
      <w:r w:rsidRPr="008C1953">
        <w:rPr>
          <w:rFonts w:ascii="Arial" w:hAnsi="Arial" w:cs="Arial"/>
          <w:color w:val="000000" w:themeColor="text1"/>
          <w:sz w:val="16"/>
          <w:szCs w:val="16"/>
        </w:rPr>
        <w:t>je povinný predovšetkým, avšak nielen: (i) rešpektovať slobodu a rovnosť všetkých ľudí bez ohľadu na ich rasu, pôvod, farbu pleti, pohlavie, sexuálnu orientáciu, jazyk, vierovyznanie, politické alebo iné názory, rodinný alebo akýkoľvek iný status; a (ii) uplatňovať zákaz diskriminácie, zabezpečený najmä rovnakým zaobchádzaním v procese prijímania zamestnancov, pri ich odmeňovaní, vzdelávaní, zlepšovaní pracovných podmienok, ukončení pracovného pomeru, ako aj pri odchode do starobného dôchodku,</w:t>
      </w:r>
    </w:p>
    <w:p w14:paraId="10F38E03" w14:textId="691F8812" w:rsidR="00270D93" w:rsidRPr="008C1953" w:rsidRDefault="00270D93" w:rsidP="00C177AC">
      <w:pPr>
        <w:widowControl w:val="0"/>
        <w:numPr>
          <w:ilvl w:val="0"/>
          <w:numId w:val="8"/>
        </w:numPr>
        <w:spacing w:line="276" w:lineRule="auto"/>
        <w:ind w:left="357" w:hanging="357"/>
        <w:jc w:val="both"/>
        <w:rPr>
          <w:rFonts w:ascii="Arial" w:hAnsi="Arial" w:cs="Arial"/>
          <w:color w:val="000000" w:themeColor="text1"/>
          <w:sz w:val="16"/>
          <w:szCs w:val="16"/>
        </w:rPr>
      </w:pPr>
      <w:r w:rsidRPr="008C1953">
        <w:rPr>
          <w:rFonts w:ascii="Arial" w:hAnsi="Arial" w:cs="Arial"/>
          <w:color w:val="000000" w:themeColor="text1"/>
          <w:sz w:val="16"/>
          <w:szCs w:val="16"/>
        </w:rPr>
        <w:t>dodržiavať právne predpisy v oblasti ochrany životného prostredia, zabezpečiť minimálny možný dopad svojich činností na životné prostredie, zabezpečiť implementáciu systémov environmentálneho riadenia, a uplatňovať preventívne opatrenia s cieľom optimalizovať náklady a minimalizovať nepriaznivé vplyvy na životné prostredie a vyznávať hodnoty týkajúce sa efektívneho využívania prírodných zdrojov, energetickej efektívnosti, riadenia odpadu, kontroly emisií a skleníkových plynov, ako aj ochrany a zachovania biodiverzity</w:t>
      </w:r>
      <w:r w:rsidR="006E2A54" w:rsidRPr="008C1953">
        <w:rPr>
          <w:rFonts w:ascii="Arial" w:hAnsi="Arial" w:cs="Arial"/>
          <w:color w:val="000000" w:themeColor="text1"/>
          <w:sz w:val="16"/>
          <w:szCs w:val="16"/>
        </w:rPr>
        <w:t>.</w:t>
      </w:r>
    </w:p>
    <w:p w14:paraId="6A9BCA20" w14:textId="6CFF8F09" w:rsidR="00270D93" w:rsidRPr="008C1953" w:rsidRDefault="00270D93" w:rsidP="00C177AC">
      <w:pPr>
        <w:widowControl w:val="0"/>
        <w:numPr>
          <w:ilvl w:val="0"/>
          <w:numId w:val="8"/>
        </w:numPr>
        <w:spacing w:line="276" w:lineRule="auto"/>
        <w:jc w:val="both"/>
        <w:rPr>
          <w:rFonts w:ascii="Arial" w:hAnsi="Arial" w:cs="Arial"/>
          <w:color w:val="000000" w:themeColor="text1"/>
          <w:sz w:val="16"/>
          <w:szCs w:val="16"/>
        </w:rPr>
      </w:pPr>
      <w:r w:rsidRPr="008C1953">
        <w:rPr>
          <w:rFonts w:ascii="Arial" w:hAnsi="Arial" w:cs="Arial"/>
          <w:color w:val="000000" w:themeColor="text1"/>
          <w:sz w:val="16"/>
          <w:szCs w:val="16"/>
        </w:rPr>
        <w:t xml:space="preserve">zdržať sa konania, ktoré by mohlo viesť k vyvodeniu trestnej zodpovednosti </w:t>
      </w:r>
      <w:r w:rsidR="003D781A" w:rsidRPr="008C1953">
        <w:rPr>
          <w:rFonts w:ascii="Arial" w:hAnsi="Arial" w:cs="Arial"/>
          <w:color w:val="000000" w:themeColor="text1"/>
          <w:sz w:val="16"/>
          <w:szCs w:val="16"/>
        </w:rPr>
        <w:t xml:space="preserve">objednávateľa </w:t>
      </w:r>
      <w:r w:rsidRPr="008C1953">
        <w:rPr>
          <w:rFonts w:ascii="Arial" w:hAnsi="Arial" w:cs="Arial"/>
          <w:color w:val="000000" w:themeColor="text1"/>
          <w:sz w:val="16"/>
          <w:szCs w:val="16"/>
        </w:rPr>
        <w:t xml:space="preserve">v zmysle zákona č. 91/2016 Z. z. o trestnej zodpovednosti právnických osôb v znení neskorších predpisov alebo takého predpisu, ktorý ho nahradí, a to najmä </w:t>
      </w:r>
      <w:r w:rsidRPr="008C1953">
        <w:rPr>
          <w:rFonts w:ascii="Arial" w:hAnsi="Arial" w:cs="Arial"/>
          <w:color w:val="000000" w:themeColor="text1"/>
          <w:sz w:val="16"/>
          <w:szCs w:val="16"/>
          <w:shd w:val="clear" w:color="auto" w:fill="FFFFFF"/>
        </w:rPr>
        <w:t xml:space="preserve">vykonávať všetky nevyhnutné opatrenia vedúce k zabráneniu korupcie a </w:t>
      </w:r>
      <w:r w:rsidRPr="008C1953">
        <w:rPr>
          <w:rFonts w:ascii="Arial" w:hAnsi="Arial" w:cs="Arial"/>
          <w:color w:val="000000" w:themeColor="text1"/>
          <w:sz w:val="16"/>
          <w:szCs w:val="16"/>
        </w:rPr>
        <w:t xml:space="preserve">zdržať sa akejkoľvek formy korupcie (priamej/nepriamej, aktívnej/pasívnej) v súvislosti s plnením Zmluvy a bezodkladne oznámiť </w:t>
      </w:r>
      <w:r w:rsidR="003D781A" w:rsidRPr="008C1953">
        <w:rPr>
          <w:rFonts w:ascii="Arial" w:hAnsi="Arial" w:cs="Arial"/>
          <w:color w:val="000000" w:themeColor="text1"/>
          <w:sz w:val="16"/>
          <w:szCs w:val="16"/>
        </w:rPr>
        <w:t>objednávateľovi</w:t>
      </w:r>
      <w:r w:rsidRPr="008C1953">
        <w:rPr>
          <w:rFonts w:ascii="Arial" w:hAnsi="Arial" w:cs="Arial"/>
          <w:color w:val="000000" w:themeColor="text1"/>
          <w:sz w:val="16"/>
          <w:szCs w:val="16"/>
        </w:rPr>
        <w:t xml:space="preserve"> akékoľvek podozrenie z korupcie a poskytnúť súčinnosť pri preskúmavaní tohto oznámenia. </w:t>
      </w:r>
      <w:bookmarkEnd w:id="1"/>
    </w:p>
    <w:p w14:paraId="766C3097" w14:textId="3464CD5F" w:rsidR="00270D93" w:rsidRPr="008C1953" w:rsidRDefault="00270D93" w:rsidP="003D781A">
      <w:pPr>
        <w:pStyle w:val="tlZkladntextArial"/>
        <w:spacing w:line="276" w:lineRule="auto"/>
        <w:rPr>
          <w:rFonts w:cs="Arial"/>
          <w:color w:val="000000" w:themeColor="text1"/>
          <w:szCs w:val="22"/>
        </w:rPr>
      </w:pPr>
      <w:r w:rsidRPr="008C1953">
        <w:rPr>
          <w:color w:val="000000" w:themeColor="text1"/>
        </w:rPr>
        <w:t xml:space="preserve">3. </w:t>
      </w:r>
      <w:r w:rsidR="00DD3B0A" w:rsidRPr="008C1953">
        <w:rPr>
          <w:color w:val="000000" w:themeColor="text1"/>
        </w:rPr>
        <w:t xml:space="preserve">Poskytovateľ </w:t>
      </w:r>
      <w:r w:rsidRPr="008C1953">
        <w:rPr>
          <w:rFonts w:cs="Arial"/>
          <w:color w:val="000000" w:themeColor="text1"/>
          <w:szCs w:val="22"/>
        </w:rPr>
        <w:t xml:space="preserve">týmto berie na vedomie, že </w:t>
      </w:r>
      <w:r w:rsidR="003D781A" w:rsidRPr="008C1953">
        <w:rPr>
          <w:rFonts w:cs="Arial"/>
          <w:color w:val="000000" w:themeColor="text1"/>
          <w:szCs w:val="22"/>
        </w:rPr>
        <w:t xml:space="preserve">objednávateľ </w:t>
      </w:r>
      <w:r w:rsidRPr="008C1953">
        <w:rPr>
          <w:rFonts w:cs="Arial"/>
          <w:color w:val="000000" w:themeColor="text1"/>
          <w:szCs w:val="22"/>
        </w:rPr>
        <w:t xml:space="preserve">sa považuje za verejný podnik podľa § 2 ods. 1 písm. b) prvého bodu zákona č. 315/2016 Z. z. o registri partnerov verejného sektora a o zmene a doplnení niektorých zákonov v znení neskorších predpisov (ďalej len „Zákon o registri partnerov verejného sektora“). </w:t>
      </w:r>
      <w:r w:rsidR="00DD3B0A" w:rsidRPr="008C1953">
        <w:rPr>
          <w:color w:val="000000" w:themeColor="text1"/>
        </w:rPr>
        <w:t xml:space="preserve">Poskytovateľ </w:t>
      </w:r>
      <w:r w:rsidRPr="008C1953">
        <w:rPr>
          <w:rFonts w:cs="Arial"/>
          <w:color w:val="000000" w:themeColor="text1"/>
          <w:szCs w:val="22"/>
        </w:rPr>
        <w:t xml:space="preserve">vyhlasuje, že on ako aj všetci jemu známi subdodávatelia, ktorí sú považovaní za partnerov verejného sektora v zmysle Zákona o registri partnerov verejného sektora, sú v čase uzavretia tejto Zmluvy zapísaní v Registri partnerov verejného sektora vedeného Ministerstvom spravodlivosti Slovenskej </w:t>
      </w:r>
      <w:r w:rsidRPr="00B10273">
        <w:rPr>
          <w:rFonts w:cs="Arial"/>
          <w:szCs w:val="22"/>
        </w:rPr>
        <w:t xml:space="preserve">republiky (ďalej len „Register“). </w:t>
      </w:r>
      <w:r w:rsidR="00DD3B0A" w:rsidRPr="00B10273">
        <w:t xml:space="preserve">Poskytovateľ </w:t>
      </w:r>
      <w:r w:rsidRPr="00B10273">
        <w:rPr>
          <w:rFonts w:cs="Arial"/>
          <w:szCs w:val="22"/>
        </w:rPr>
        <w:t xml:space="preserve">sa zároveň zaväzuje, že </w:t>
      </w:r>
      <w:r w:rsidR="00194E79" w:rsidRPr="00B10273">
        <w:rPr>
          <w:rFonts w:cs="Arial"/>
          <w:szCs w:val="22"/>
        </w:rPr>
        <w:t xml:space="preserve">on, ako aj </w:t>
      </w:r>
      <w:r w:rsidR="00FF543B" w:rsidRPr="00B10273">
        <w:rPr>
          <w:rFonts w:cs="Arial"/>
          <w:szCs w:val="22"/>
        </w:rPr>
        <w:t xml:space="preserve">každý jeho subdodávateľ, ktorý je považovaný za partnera verejného sektora v zmysle Zákona o registri partnerov verejného sektora, </w:t>
      </w:r>
      <w:r w:rsidRPr="00B10273">
        <w:rPr>
          <w:rFonts w:cs="Arial"/>
          <w:szCs w:val="22"/>
        </w:rPr>
        <w:t>bud</w:t>
      </w:r>
      <w:r w:rsidR="00FF543B" w:rsidRPr="00B10273">
        <w:rPr>
          <w:rFonts w:cs="Arial"/>
          <w:szCs w:val="22"/>
        </w:rPr>
        <w:t>e</w:t>
      </w:r>
      <w:r w:rsidRPr="00B10273">
        <w:rPr>
          <w:rFonts w:cs="Arial"/>
          <w:szCs w:val="22"/>
        </w:rPr>
        <w:t xml:space="preserve"> počas celej doby trvania tejto Zmluvy zapísan</w:t>
      </w:r>
      <w:r w:rsidR="00FF543B" w:rsidRPr="00B10273">
        <w:rPr>
          <w:rFonts w:cs="Arial"/>
          <w:szCs w:val="22"/>
        </w:rPr>
        <w:t>ý</w:t>
      </w:r>
      <w:r w:rsidRPr="00B10273">
        <w:rPr>
          <w:rFonts w:cs="Arial"/>
          <w:szCs w:val="22"/>
        </w:rPr>
        <w:t xml:space="preserve"> v Registri a bud</w:t>
      </w:r>
      <w:r w:rsidR="00FF543B" w:rsidRPr="00B10273">
        <w:rPr>
          <w:rFonts w:cs="Arial"/>
          <w:szCs w:val="22"/>
        </w:rPr>
        <w:t>e</w:t>
      </w:r>
      <w:r w:rsidRPr="00B10273">
        <w:rPr>
          <w:rFonts w:cs="Arial"/>
          <w:szCs w:val="22"/>
        </w:rPr>
        <w:t xml:space="preserve"> </w:t>
      </w:r>
      <w:r w:rsidRPr="008C1953">
        <w:rPr>
          <w:rFonts w:cs="Arial"/>
          <w:color w:val="000000" w:themeColor="text1"/>
          <w:szCs w:val="22"/>
        </w:rPr>
        <w:t xml:space="preserve">plniť všetky povinnosti vyplývajúce mu, ako partnerovi verejného sektora, zo Zákona o registri partnerov verejného sektora. Nesplnenie ktorejkoľvek povinnosti podľa predchádzajúcej vety sa bude považovať za podstatné porušenie zmluvných povinností </w:t>
      </w:r>
      <w:r w:rsidR="00DD3B0A" w:rsidRPr="008C1953">
        <w:rPr>
          <w:color w:val="000000" w:themeColor="text1"/>
        </w:rPr>
        <w:t xml:space="preserve">poskytovateľa </w:t>
      </w:r>
      <w:r w:rsidRPr="008C1953">
        <w:rPr>
          <w:rFonts w:cs="Arial"/>
          <w:color w:val="000000" w:themeColor="text1"/>
          <w:szCs w:val="22"/>
        </w:rPr>
        <w:t xml:space="preserve">zakladajúce oprávnenie </w:t>
      </w:r>
      <w:r w:rsidR="003D781A" w:rsidRPr="008C1953">
        <w:rPr>
          <w:rFonts w:cs="Arial"/>
          <w:color w:val="000000" w:themeColor="text1"/>
          <w:szCs w:val="22"/>
        </w:rPr>
        <w:t xml:space="preserve">objednávateľa </w:t>
      </w:r>
      <w:r w:rsidRPr="008C1953">
        <w:rPr>
          <w:rFonts w:cs="Arial"/>
          <w:color w:val="000000" w:themeColor="text1"/>
          <w:szCs w:val="22"/>
        </w:rPr>
        <w:t>od  tejto Zmluvy odstúpiť.</w:t>
      </w:r>
      <w:bookmarkStart w:id="2" w:name="_Hlk100225503"/>
    </w:p>
    <w:p w14:paraId="6183C595" w14:textId="102399E3" w:rsidR="007E6707" w:rsidRPr="008C1953" w:rsidRDefault="007E6707" w:rsidP="003D781A">
      <w:pPr>
        <w:pStyle w:val="tlZkladntextArial"/>
        <w:spacing w:line="276" w:lineRule="auto"/>
        <w:rPr>
          <w:rFonts w:cs="Arial"/>
          <w:color w:val="000000" w:themeColor="text1"/>
          <w:szCs w:val="22"/>
        </w:rPr>
      </w:pPr>
      <w:r w:rsidRPr="008C1953">
        <w:rPr>
          <w:rFonts w:cs="Arial"/>
          <w:color w:val="000000" w:themeColor="text1"/>
          <w:szCs w:val="22"/>
        </w:rPr>
        <w:t xml:space="preserve">4. </w:t>
      </w:r>
      <w:r w:rsidR="00DD3B0A" w:rsidRPr="008C1953">
        <w:rPr>
          <w:color w:val="000000" w:themeColor="text1"/>
        </w:rPr>
        <w:t xml:space="preserve">Poskytovateľ </w:t>
      </w:r>
      <w:r w:rsidRPr="008C1953">
        <w:rPr>
          <w:rFonts w:cs="Arial"/>
          <w:color w:val="000000" w:themeColor="text1"/>
          <w:szCs w:val="22"/>
        </w:rPr>
        <w:t xml:space="preserve">vyhlasuje, že nie je sankcionovanou osobou v zmysle zákona č. 289/2016 Z. z. o vykonávaní medzinárodných sankcií a o doplnení zákona č. 566/2001 Z. z. o cenných papieroch a investičných službách a o </w:t>
      </w:r>
      <w:r w:rsidRPr="008C1953">
        <w:rPr>
          <w:rFonts w:cs="Arial"/>
          <w:color w:val="000000" w:themeColor="text1"/>
          <w:szCs w:val="22"/>
        </w:rPr>
        <w:t>zmene a doplnení niektorých zákonov (zákon o cenných papieroch) v znení neskorších predpisov (ďalej len „Zákon o medzinárodných sankciách“)</w:t>
      </w:r>
      <w:r w:rsidR="0029474E" w:rsidRPr="008C1953">
        <w:rPr>
          <w:rFonts w:cs="Arial"/>
          <w:color w:val="000000" w:themeColor="text1"/>
          <w:szCs w:val="22"/>
        </w:rPr>
        <w:t xml:space="preserve"> </w:t>
      </w:r>
      <w:r w:rsidR="0029474E" w:rsidRPr="008C1953">
        <w:rPr>
          <w:rFonts w:cs="Arial"/>
          <w:color w:val="000000" w:themeColor="text1"/>
          <w:szCs w:val="16"/>
        </w:rPr>
        <w:t>alebo v zmysle priamo aplikovateľného predpisu Európskej únie, ktorým sa ustanovujú sankcie alebo sankcionované osoby</w:t>
      </w:r>
      <w:r w:rsidRPr="008C1953">
        <w:rPr>
          <w:rFonts w:cs="Arial"/>
          <w:color w:val="000000" w:themeColor="text1"/>
          <w:szCs w:val="22"/>
        </w:rPr>
        <w:t xml:space="preserve">, že nie je priamo alebo nepriamo vlastnený alebo ovládaný sankcionovanou osobou a/alebo že akýkoľvek z jej predstaviteľov alebo osôb konajúcich v jej mene nie je sankcionovanou osobou. </w:t>
      </w:r>
      <w:r w:rsidR="00DD3B0A" w:rsidRPr="008C1953">
        <w:rPr>
          <w:color w:val="000000" w:themeColor="text1"/>
        </w:rPr>
        <w:t xml:space="preserve">Poskytovateľ </w:t>
      </w:r>
      <w:r w:rsidRPr="008C1953">
        <w:rPr>
          <w:rFonts w:cs="Arial"/>
          <w:color w:val="000000" w:themeColor="text1"/>
          <w:szCs w:val="22"/>
        </w:rPr>
        <w:t>zároveň vyhlasuje, že neposkytne finančné prostriedky alebo majetok akejkoľvek sankcionovanej osobe a ani nebude držať alebo inak kontrolovať žiadne finančné prostriedky alebo majetok akejkoľvek sankcionovanej osoby a že sa zdrží výkonu akýchkoľvek činností, ktoré sú predmetom medzinárodnej sankcie v zmysle Zákona o medzinárodných sankciách</w:t>
      </w:r>
      <w:r w:rsidR="00FE2279" w:rsidRPr="008C1953">
        <w:rPr>
          <w:rFonts w:cs="Arial"/>
          <w:color w:val="000000" w:themeColor="text1"/>
          <w:szCs w:val="22"/>
        </w:rPr>
        <w:t xml:space="preserve"> </w:t>
      </w:r>
      <w:r w:rsidR="00FE2279" w:rsidRPr="008C1953">
        <w:rPr>
          <w:rFonts w:cs="Arial"/>
          <w:color w:val="000000" w:themeColor="text1"/>
          <w:szCs w:val="16"/>
        </w:rPr>
        <w:t>alebo v zmysle priamo aplikovateľného predpisu Európskej únie, ktorým sa ustanovujú sankcie alebo sankcionované osoby</w:t>
      </w:r>
      <w:r w:rsidRPr="008C1953">
        <w:rPr>
          <w:rFonts w:cs="Arial"/>
          <w:color w:val="000000" w:themeColor="text1"/>
          <w:szCs w:val="22"/>
        </w:rPr>
        <w:t>.</w:t>
      </w:r>
    </w:p>
    <w:p w14:paraId="04B10023" w14:textId="247496A0" w:rsidR="00455F17" w:rsidRPr="008C1953" w:rsidRDefault="00455F17" w:rsidP="003D781A">
      <w:pPr>
        <w:pStyle w:val="tlZkladntextArial"/>
        <w:spacing w:line="276" w:lineRule="auto"/>
        <w:rPr>
          <w:rFonts w:cs="Arial"/>
          <w:color w:val="000000" w:themeColor="text1"/>
          <w:szCs w:val="22"/>
        </w:rPr>
      </w:pPr>
      <w:r w:rsidRPr="008C1953">
        <w:rPr>
          <w:rFonts w:cs="Arial"/>
          <w:color w:val="000000" w:themeColor="text1"/>
          <w:szCs w:val="22"/>
        </w:rPr>
        <w:t xml:space="preserve">5. </w:t>
      </w:r>
      <w:r w:rsidR="00DD3B0A" w:rsidRPr="008C1953">
        <w:rPr>
          <w:color w:val="000000" w:themeColor="text1"/>
        </w:rPr>
        <w:t xml:space="preserve">Poskytovateľ </w:t>
      </w:r>
      <w:r w:rsidRPr="008C1953">
        <w:rPr>
          <w:rFonts w:cs="Arial"/>
          <w:color w:val="000000" w:themeColor="text1"/>
          <w:szCs w:val="22"/>
        </w:rPr>
        <w:t>je pri plnení služby povinný postupovať s náležitou odbornou starostlivosťou a v maximálnej možnej miere účelne a hospodárne, pričom je povinný chrániť záujmy objednávateľa, ktoré sú mu známe, alebo ktoré mu pri vynaložení náležitej odbornej starostlivosti mali byť známe.</w:t>
      </w:r>
    </w:p>
    <w:p w14:paraId="2F1CB575" w14:textId="085AC2DE" w:rsidR="002F7D8A" w:rsidRPr="008C1953" w:rsidRDefault="002F7D8A" w:rsidP="003D781A">
      <w:pPr>
        <w:pStyle w:val="tlZkladntextArial"/>
        <w:spacing w:line="276" w:lineRule="auto"/>
        <w:rPr>
          <w:rFonts w:cs="Arial"/>
          <w:color w:val="000000" w:themeColor="text1"/>
          <w:szCs w:val="22"/>
        </w:rPr>
      </w:pPr>
      <w:r w:rsidRPr="008C1953">
        <w:rPr>
          <w:rFonts w:cs="Arial"/>
          <w:color w:val="000000" w:themeColor="text1"/>
          <w:szCs w:val="22"/>
        </w:rPr>
        <w:t xml:space="preserve">6. </w:t>
      </w:r>
      <w:r w:rsidR="00DD3B0A" w:rsidRPr="008C1953">
        <w:rPr>
          <w:color w:val="000000" w:themeColor="text1"/>
        </w:rPr>
        <w:t xml:space="preserve">Poskytovateľ </w:t>
      </w:r>
      <w:r w:rsidRPr="008C1953">
        <w:rPr>
          <w:rFonts w:cs="Arial"/>
          <w:color w:val="000000" w:themeColor="text1"/>
          <w:szCs w:val="22"/>
        </w:rPr>
        <w:t>je pri plnení predmetu Zmluvy povinný postupovať v súlade s príslušnou legislatívou, najmä v súlade s príslušnými nariadeniami a smernicami EÚ, príslušnými zákonmi, nariadeniami, vyhláškami a ďalšími všeobecne záväznými právnymi predpismi platnými na území SR a príslušnými normami vzťahujúcimi sa na predmet plnenia, ako aj podľa podmienok vyžadovaných príslušnými certifikačnými a stavebnými autoritami SR, v súlade s príslušnými bezpečnostnými predpismi, s osobitným ohľadom na predpisy na úseku bezpečnosti a ochrany zdravia pri práci, ochrany pred požiarmi a predpismi na úseku</w:t>
      </w:r>
      <w:r w:rsidR="00AD6621" w:rsidRPr="008C1953">
        <w:rPr>
          <w:rFonts w:cs="Arial"/>
          <w:color w:val="000000" w:themeColor="text1"/>
          <w:szCs w:val="22"/>
        </w:rPr>
        <w:t xml:space="preserve"> ochrany životného prostredia. </w:t>
      </w:r>
      <w:r w:rsidR="00DD3B0A" w:rsidRPr="008C1953">
        <w:rPr>
          <w:color w:val="000000" w:themeColor="text1"/>
        </w:rPr>
        <w:t xml:space="preserve">Poskytovateľ </w:t>
      </w:r>
      <w:r w:rsidR="00AD6621" w:rsidRPr="008C1953">
        <w:rPr>
          <w:rFonts w:cs="Arial"/>
          <w:color w:val="000000" w:themeColor="text1"/>
          <w:szCs w:val="22"/>
        </w:rPr>
        <w:t>je zodpovedný za dodržiavanie platnej legislatívy a je v jeho výlučnej kompetencii preveriť si aktuálny obsah a rozsah legislatívnych, technických, bezpečnostných, či environmentálnych požiadaviek súvisiacich s plnením služby.</w:t>
      </w:r>
    </w:p>
    <w:p w14:paraId="03942F41" w14:textId="6FA2B8D5" w:rsidR="00AD6621" w:rsidRPr="008C1953" w:rsidRDefault="00AD6621" w:rsidP="003D781A">
      <w:pPr>
        <w:pStyle w:val="tlZkladntextArial"/>
        <w:spacing w:line="276" w:lineRule="auto"/>
        <w:rPr>
          <w:rFonts w:cs="Arial"/>
          <w:color w:val="000000" w:themeColor="text1"/>
          <w:szCs w:val="22"/>
        </w:rPr>
      </w:pPr>
      <w:r w:rsidRPr="008C1953">
        <w:rPr>
          <w:rFonts w:cs="Arial"/>
          <w:color w:val="000000" w:themeColor="text1"/>
          <w:szCs w:val="22"/>
        </w:rPr>
        <w:t xml:space="preserve">7. </w:t>
      </w:r>
      <w:r w:rsidR="00DD3B0A" w:rsidRPr="008C1953">
        <w:rPr>
          <w:color w:val="000000" w:themeColor="text1"/>
        </w:rPr>
        <w:t xml:space="preserve">Poskytovateľ </w:t>
      </w:r>
      <w:r w:rsidRPr="008C1953">
        <w:rPr>
          <w:rFonts w:cs="Arial"/>
          <w:color w:val="000000" w:themeColor="text1"/>
          <w:szCs w:val="22"/>
        </w:rPr>
        <w:t>je povinný pri plnení záväzkov podľa Zmluvy dodržiavať všetky príslušné predpisy vydané na úseku bezpečnosti a ochrany zdravia pri práci (BOZP), ochrany pred požiarmi (O</w:t>
      </w:r>
      <w:r w:rsidRPr="00A251FA">
        <w:rPr>
          <w:rFonts w:cs="Arial"/>
          <w:szCs w:val="22"/>
        </w:rPr>
        <w:t>P</w:t>
      </w:r>
      <w:r w:rsidR="009400FB" w:rsidRPr="00A251FA">
        <w:rPr>
          <w:rFonts w:cs="Arial"/>
          <w:szCs w:val="22"/>
        </w:rPr>
        <w:t>P</w:t>
      </w:r>
      <w:r w:rsidRPr="008C1953">
        <w:rPr>
          <w:rFonts w:cs="Arial"/>
          <w:color w:val="000000" w:themeColor="text1"/>
          <w:szCs w:val="22"/>
        </w:rPr>
        <w:t xml:space="preserve">). </w:t>
      </w:r>
      <w:r w:rsidR="00DD3B0A" w:rsidRPr="008C1953">
        <w:rPr>
          <w:color w:val="000000" w:themeColor="text1"/>
        </w:rPr>
        <w:t xml:space="preserve">Poskytovateľ </w:t>
      </w:r>
      <w:r w:rsidRPr="008C1953">
        <w:rPr>
          <w:rFonts w:cs="Arial"/>
          <w:color w:val="000000" w:themeColor="text1"/>
          <w:szCs w:val="22"/>
        </w:rPr>
        <w:t>zodpovedá za riadne poučenie svojich zamestnancov, ktorí budú pre objednávateľa vykonávať plnenie služby.</w:t>
      </w:r>
    </w:p>
    <w:p w14:paraId="2C80349C" w14:textId="0DFEA129" w:rsidR="003E4324" w:rsidRPr="008C1953" w:rsidRDefault="003E4324" w:rsidP="003D781A">
      <w:pPr>
        <w:pStyle w:val="tlZkladntextArial"/>
        <w:spacing w:line="276" w:lineRule="auto"/>
        <w:rPr>
          <w:color w:val="000000" w:themeColor="text1"/>
        </w:rPr>
      </w:pPr>
      <w:r w:rsidRPr="008C1953">
        <w:rPr>
          <w:rFonts w:cs="Arial"/>
          <w:color w:val="000000" w:themeColor="text1"/>
          <w:szCs w:val="22"/>
        </w:rPr>
        <w:t xml:space="preserve">8. </w:t>
      </w:r>
      <w:r w:rsidR="00DD3B0A" w:rsidRPr="008C1953">
        <w:rPr>
          <w:color w:val="000000" w:themeColor="text1"/>
        </w:rPr>
        <w:t xml:space="preserve">Poskytovateľ </w:t>
      </w:r>
      <w:r w:rsidRPr="008C1953">
        <w:rPr>
          <w:color w:val="000000" w:themeColor="text1"/>
          <w:spacing w:val="-1"/>
        </w:rPr>
        <w:t>je povinný poskytovať služby len prostredníctvom pracovníkov alebo osôb na to odborne a zdravotne spôsobilých.</w:t>
      </w:r>
    </w:p>
    <w:bookmarkEnd w:id="2"/>
    <w:p w14:paraId="67FB2437" w14:textId="77777777" w:rsidR="00270D93" w:rsidRPr="008C1953" w:rsidRDefault="00270D93" w:rsidP="00270D93">
      <w:pPr>
        <w:pStyle w:val="tlNadpis1ArialVavo"/>
        <w:spacing w:line="276" w:lineRule="auto"/>
        <w:rPr>
          <w:color w:val="000000" w:themeColor="text1"/>
        </w:rPr>
      </w:pPr>
    </w:p>
    <w:p w14:paraId="28A948AB" w14:textId="3BC73601" w:rsidR="00270D93" w:rsidRPr="008C1953" w:rsidRDefault="00270D93" w:rsidP="00270D93">
      <w:pPr>
        <w:pStyle w:val="tlNadpis1ArialVavo"/>
        <w:spacing w:line="276" w:lineRule="auto"/>
        <w:rPr>
          <w:color w:val="000000" w:themeColor="text1"/>
        </w:rPr>
      </w:pPr>
      <w:r w:rsidRPr="008C1953">
        <w:rPr>
          <w:color w:val="000000" w:themeColor="text1"/>
        </w:rPr>
        <w:t>XI</w:t>
      </w:r>
      <w:r w:rsidR="005974B6" w:rsidRPr="008C1953">
        <w:rPr>
          <w:color w:val="000000" w:themeColor="text1"/>
        </w:rPr>
        <w:t>I</w:t>
      </w:r>
      <w:r w:rsidRPr="008C1953">
        <w:rPr>
          <w:color w:val="000000" w:themeColor="text1"/>
        </w:rPr>
        <w:t>I. Zmluvné sankcie</w:t>
      </w:r>
    </w:p>
    <w:p w14:paraId="0155972D" w14:textId="77777777" w:rsidR="00270D93" w:rsidRPr="008C1953" w:rsidRDefault="00270D93" w:rsidP="00E04C8E">
      <w:pPr>
        <w:pStyle w:val="Zkladntext"/>
        <w:rPr>
          <w:rFonts w:ascii="Arial" w:hAnsi="Arial" w:cs="Arial"/>
          <w:b/>
          <w:bCs/>
          <w:color w:val="000000" w:themeColor="text1"/>
          <w:sz w:val="24"/>
        </w:rPr>
      </w:pPr>
    </w:p>
    <w:p w14:paraId="4B953EA9" w14:textId="75AD8B64" w:rsidR="00270D93" w:rsidRPr="008C1953" w:rsidRDefault="00270D93" w:rsidP="00270D93">
      <w:pPr>
        <w:pStyle w:val="tlZkladntextArial"/>
        <w:spacing w:line="276" w:lineRule="auto"/>
        <w:rPr>
          <w:color w:val="000000" w:themeColor="text1"/>
        </w:rPr>
      </w:pPr>
      <w:r w:rsidRPr="008C1953">
        <w:rPr>
          <w:color w:val="000000" w:themeColor="text1"/>
        </w:rPr>
        <w:t xml:space="preserve">1. Ak je </w:t>
      </w:r>
      <w:r w:rsidR="00DD3B0A" w:rsidRPr="008C1953">
        <w:rPr>
          <w:color w:val="000000" w:themeColor="text1"/>
        </w:rPr>
        <w:t xml:space="preserve">poskytovateľ </w:t>
      </w:r>
      <w:r w:rsidRPr="008C1953">
        <w:rPr>
          <w:color w:val="000000" w:themeColor="text1"/>
        </w:rPr>
        <w:t xml:space="preserve">v omeškaní s </w:t>
      </w:r>
      <w:r w:rsidR="00376EFD" w:rsidRPr="008C1953">
        <w:rPr>
          <w:color w:val="000000" w:themeColor="text1"/>
        </w:rPr>
        <w:t xml:space="preserve">poskytnutím </w:t>
      </w:r>
      <w:r w:rsidR="001854DD" w:rsidRPr="008C1953">
        <w:rPr>
          <w:color w:val="000000" w:themeColor="text1"/>
        </w:rPr>
        <w:t xml:space="preserve">služby </w:t>
      </w:r>
      <w:r w:rsidRPr="008C1953">
        <w:rPr>
          <w:color w:val="000000" w:themeColor="text1"/>
        </w:rPr>
        <w:t>podľa Zmluvy (</w:t>
      </w:r>
      <w:r w:rsidR="00DD3B0A" w:rsidRPr="008C1953">
        <w:rPr>
          <w:color w:val="000000" w:themeColor="text1"/>
        </w:rPr>
        <w:t xml:space="preserve">neposkytne </w:t>
      </w:r>
      <w:r w:rsidR="001854DD" w:rsidRPr="008C1953">
        <w:rPr>
          <w:color w:val="000000" w:themeColor="text1"/>
        </w:rPr>
        <w:t>službu</w:t>
      </w:r>
      <w:r w:rsidRPr="008C1953">
        <w:rPr>
          <w:color w:val="000000" w:themeColor="text1"/>
        </w:rPr>
        <w:t xml:space="preserve"> v dohodnutom termíne plnenia)</w:t>
      </w:r>
      <w:r w:rsidR="001854DD" w:rsidRPr="008C1953">
        <w:rPr>
          <w:color w:val="000000" w:themeColor="text1"/>
        </w:rPr>
        <w:t>,</w:t>
      </w:r>
      <w:r w:rsidRPr="008C1953">
        <w:rPr>
          <w:color w:val="000000" w:themeColor="text1"/>
        </w:rPr>
        <w:t xml:space="preserve"> má </w:t>
      </w:r>
      <w:r w:rsidR="001854DD" w:rsidRPr="008C1953">
        <w:rPr>
          <w:color w:val="000000" w:themeColor="text1"/>
        </w:rPr>
        <w:t xml:space="preserve">objednávateľ </w:t>
      </w:r>
      <w:r w:rsidRPr="008C1953">
        <w:rPr>
          <w:color w:val="000000" w:themeColor="text1"/>
        </w:rPr>
        <w:t xml:space="preserve">právo požadovať od </w:t>
      </w:r>
      <w:r w:rsidR="00DD3B0A" w:rsidRPr="008C1953">
        <w:rPr>
          <w:color w:val="000000" w:themeColor="text1"/>
        </w:rPr>
        <w:t xml:space="preserve">poskytovateľa </w:t>
      </w:r>
      <w:r w:rsidRPr="008C1953">
        <w:rPr>
          <w:color w:val="000000" w:themeColor="text1"/>
        </w:rPr>
        <w:t>zaplatenie zmluvnej pokuty vo výške 0,2%</w:t>
      </w:r>
      <w:r w:rsidR="003F70CA" w:rsidRPr="008C1953">
        <w:rPr>
          <w:color w:val="000000" w:themeColor="text1"/>
        </w:rPr>
        <w:t xml:space="preserve"> </w:t>
      </w:r>
      <w:r w:rsidRPr="008C1953">
        <w:rPr>
          <w:color w:val="000000" w:themeColor="text1"/>
        </w:rPr>
        <w:t xml:space="preserve">z celkovej ceny </w:t>
      </w:r>
      <w:r w:rsidR="001854DD" w:rsidRPr="008C1953">
        <w:rPr>
          <w:color w:val="000000" w:themeColor="text1"/>
        </w:rPr>
        <w:t>plnenia</w:t>
      </w:r>
      <w:r w:rsidR="003E4324" w:rsidRPr="008C1953">
        <w:rPr>
          <w:color w:val="000000" w:themeColor="text1"/>
        </w:rPr>
        <w:t xml:space="preserve">, s ktorým je </w:t>
      </w:r>
      <w:r w:rsidR="00DD3B0A" w:rsidRPr="008C1953">
        <w:rPr>
          <w:color w:val="000000" w:themeColor="text1"/>
        </w:rPr>
        <w:t xml:space="preserve">poskytovateľ </w:t>
      </w:r>
      <w:r w:rsidR="003E4324" w:rsidRPr="008C1953">
        <w:rPr>
          <w:color w:val="000000" w:themeColor="text1"/>
        </w:rPr>
        <w:t>v omeškaní</w:t>
      </w:r>
      <w:r w:rsidRPr="008C1953">
        <w:rPr>
          <w:color w:val="000000" w:themeColor="text1"/>
        </w:rPr>
        <w:t xml:space="preserve">, a to za každý aj začatý deň omeškania. </w:t>
      </w:r>
    </w:p>
    <w:p w14:paraId="3791C4C5" w14:textId="1DC98460" w:rsidR="00270D93" w:rsidRPr="008C1953" w:rsidRDefault="00270D93" w:rsidP="00270D93">
      <w:pPr>
        <w:pStyle w:val="tlZkladntextArial"/>
        <w:spacing w:line="276" w:lineRule="auto"/>
        <w:rPr>
          <w:color w:val="000000" w:themeColor="text1"/>
        </w:rPr>
      </w:pPr>
      <w:r w:rsidRPr="008C1953">
        <w:rPr>
          <w:color w:val="000000" w:themeColor="text1"/>
        </w:rPr>
        <w:t xml:space="preserve">2. Rozhodnutie požadovať zaplatenie zmluvnej pokuty </w:t>
      </w:r>
      <w:r w:rsidR="001854DD" w:rsidRPr="008C1953">
        <w:rPr>
          <w:color w:val="000000" w:themeColor="text1"/>
        </w:rPr>
        <w:t xml:space="preserve">objednávateľ </w:t>
      </w:r>
      <w:r w:rsidRPr="008C1953">
        <w:rPr>
          <w:color w:val="000000" w:themeColor="text1"/>
        </w:rPr>
        <w:t xml:space="preserve">oznámi </w:t>
      </w:r>
      <w:r w:rsidR="00DD3B0A" w:rsidRPr="008C1953">
        <w:rPr>
          <w:color w:val="000000" w:themeColor="text1"/>
        </w:rPr>
        <w:t xml:space="preserve">poskytovateľovi </w:t>
      </w:r>
      <w:r w:rsidRPr="008C1953">
        <w:rPr>
          <w:color w:val="000000" w:themeColor="text1"/>
        </w:rPr>
        <w:t>doručením faktúry.</w:t>
      </w:r>
    </w:p>
    <w:p w14:paraId="6E3683AB" w14:textId="2029A1A0" w:rsidR="00270D93" w:rsidRPr="008C1953" w:rsidRDefault="00270D93" w:rsidP="00270D93">
      <w:pPr>
        <w:pStyle w:val="tlZkladntextArial"/>
        <w:spacing w:line="276" w:lineRule="auto"/>
        <w:rPr>
          <w:color w:val="000000" w:themeColor="text1"/>
        </w:rPr>
      </w:pPr>
      <w:r w:rsidRPr="008C1953">
        <w:rPr>
          <w:color w:val="000000" w:themeColor="text1"/>
        </w:rPr>
        <w:lastRenderedPageBreak/>
        <w:t xml:space="preserve">3. Zaplatenie zmluvnej pokuty nezbavuje </w:t>
      </w:r>
      <w:r w:rsidR="00DD3B0A" w:rsidRPr="008C1953">
        <w:rPr>
          <w:color w:val="000000" w:themeColor="text1"/>
        </w:rPr>
        <w:t xml:space="preserve">poskytovateľa </w:t>
      </w:r>
      <w:r w:rsidRPr="008C1953">
        <w:rPr>
          <w:color w:val="000000" w:themeColor="text1"/>
        </w:rPr>
        <w:t xml:space="preserve">povinnosti </w:t>
      </w:r>
      <w:r w:rsidR="00376EFD" w:rsidRPr="008C1953">
        <w:rPr>
          <w:color w:val="000000" w:themeColor="text1"/>
        </w:rPr>
        <w:t xml:space="preserve">poskytnúť </w:t>
      </w:r>
      <w:r w:rsidR="001854DD" w:rsidRPr="008C1953">
        <w:rPr>
          <w:color w:val="000000" w:themeColor="text1"/>
        </w:rPr>
        <w:t>objednanú službu</w:t>
      </w:r>
      <w:r w:rsidRPr="008C1953">
        <w:rPr>
          <w:color w:val="000000" w:themeColor="text1"/>
        </w:rPr>
        <w:t xml:space="preserve"> podľa </w:t>
      </w:r>
      <w:r w:rsidR="001854DD" w:rsidRPr="008C1953">
        <w:rPr>
          <w:color w:val="000000" w:themeColor="text1"/>
        </w:rPr>
        <w:t>Z</w:t>
      </w:r>
      <w:r w:rsidRPr="008C1953">
        <w:rPr>
          <w:color w:val="000000" w:themeColor="text1"/>
        </w:rPr>
        <w:t>mluvy.</w:t>
      </w:r>
    </w:p>
    <w:p w14:paraId="3C66299D" w14:textId="4BCEE064" w:rsidR="00270D93" w:rsidRPr="008C1953" w:rsidRDefault="00270D93" w:rsidP="00270D93">
      <w:pPr>
        <w:pStyle w:val="tlZkladntextArial"/>
        <w:spacing w:line="276" w:lineRule="auto"/>
        <w:rPr>
          <w:color w:val="000000" w:themeColor="text1"/>
        </w:rPr>
      </w:pPr>
      <w:r w:rsidRPr="008C1953">
        <w:rPr>
          <w:color w:val="000000" w:themeColor="text1"/>
        </w:rPr>
        <w:t>4. Uplatnením zmluvnej pokuty nie je dotknutý nárok na náhradu škody</w:t>
      </w:r>
      <w:r w:rsidR="00DD3B0A" w:rsidRPr="008C1953">
        <w:rPr>
          <w:color w:val="000000" w:themeColor="text1"/>
        </w:rPr>
        <w:t xml:space="preserve"> poskytovateľom</w:t>
      </w:r>
      <w:r w:rsidR="001854DD" w:rsidRPr="008C1953">
        <w:rPr>
          <w:color w:val="000000" w:themeColor="text1"/>
        </w:rPr>
        <w:t xml:space="preserve">, ktorá bola spôsobená </w:t>
      </w:r>
      <w:r w:rsidRPr="008C1953">
        <w:rPr>
          <w:color w:val="000000" w:themeColor="text1"/>
        </w:rPr>
        <w:t>porušením zmluvných povinností</w:t>
      </w:r>
      <w:r w:rsidR="00DD3B0A" w:rsidRPr="008C1953">
        <w:rPr>
          <w:color w:val="000000" w:themeColor="text1"/>
        </w:rPr>
        <w:t xml:space="preserve"> poskytovateľa</w:t>
      </w:r>
      <w:r w:rsidRPr="008C1953">
        <w:rPr>
          <w:color w:val="000000" w:themeColor="text1"/>
        </w:rPr>
        <w:t>.</w:t>
      </w:r>
    </w:p>
    <w:p w14:paraId="3657347E" w14:textId="77777777" w:rsidR="00270D93" w:rsidRPr="008C1953" w:rsidRDefault="00270D93" w:rsidP="00270D93">
      <w:pPr>
        <w:pStyle w:val="tlZkladntextArial"/>
        <w:spacing w:line="276" w:lineRule="auto"/>
        <w:rPr>
          <w:color w:val="000000" w:themeColor="text1"/>
        </w:rPr>
      </w:pPr>
      <w:r w:rsidRPr="008C1953">
        <w:rPr>
          <w:color w:val="000000" w:themeColor="text1"/>
        </w:rPr>
        <w:t>5. V prípade omeškania dlžníka so splnením peňažného záväzku má veriteľ právo fakturovať dlžníkovi úrok z omeškania najviac vo výške 0,02% z dlžnej čiastky za každý deň omeškania.</w:t>
      </w:r>
    </w:p>
    <w:p w14:paraId="4A85920D" w14:textId="449F3AB7" w:rsidR="00270D93" w:rsidRPr="008C1953" w:rsidRDefault="00270D93" w:rsidP="00270D93">
      <w:pPr>
        <w:pStyle w:val="tlZkladntextArial"/>
        <w:spacing w:line="276" w:lineRule="auto"/>
        <w:rPr>
          <w:color w:val="000000" w:themeColor="text1"/>
        </w:rPr>
      </w:pPr>
      <w:r w:rsidRPr="008C1953">
        <w:rPr>
          <w:color w:val="000000" w:themeColor="text1"/>
        </w:rPr>
        <w:t>6. Ak dôjde k úniku informácií, ktoré majú charakter dôverných informácií alebo obchodného tajomstva z dôvodov, za ktoré zodpovedá</w:t>
      </w:r>
      <w:r w:rsidR="00DD3B0A" w:rsidRPr="008C1953">
        <w:rPr>
          <w:color w:val="000000" w:themeColor="text1"/>
        </w:rPr>
        <w:t xml:space="preserve"> poskytovateľ</w:t>
      </w:r>
      <w:r w:rsidR="001854DD" w:rsidRPr="008C1953">
        <w:rPr>
          <w:color w:val="000000" w:themeColor="text1"/>
        </w:rPr>
        <w:t xml:space="preserve">, </w:t>
      </w:r>
      <w:r w:rsidRPr="008C1953">
        <w:rPr>
          <w:color w:val="000000" w:themeColor="text1"/>
        </w:rPr>
        <w:t xml:space="preserve">alebo </w:t>
      </w:r>
      <w:r w:rsidR="00DD3B0A" w:rsidRPr="008C1953">
        <w:rPr>
          <w:color w:val="000000" w:themeColor="text1"/>
        </w:rPr>
        <w:t xml:space="preserve">poskytovateľ </w:t>
      </w:r>
      <w:r w:rsidRPr="008C1953">
        <w:rPr>
          <w:color w:val="000000" w:themeColor="text1"/>
        </w:rPr>
        <w:t xml:space="preserve">poruší povinnosť stanovenú v článku </w:t>
      </w:r>
      <w:r w:rsidR="003E4324" w:rsidRPr="008C1953">
        <w:rPr>
          <w:color w:val="000000" w:themeColor="text1"/>
        </w:rPr>
        <w:t>XIV</w:t>
      </w:r>
      <w:r w:rsidRPr="008C1953">
        <w:rPr>
          <w:color w:val="000000" w:themeColor="text1"/>
        </w:rPr>
        <w:t xml:space="preserve">. týchto Všeobecných obchodných podmienok, je povinný zaplatiť </w:t>
      </w:r>
      <w:r w:rsidR="001854DD" w:rsidRPr="008C1953">
        <w:rPr>
          <w:color w:val="000000" w:themeColor="text1"/>
        </w:rPr>
        <w:t xml:space="preserve">objednávateľovi </w:t>
      </w:r>
      <w:r w:rsidRPr="008C1953">
        <w:rPr>
          <w:color w:val="000000" w:themeColor="text1"/>
        </w:rPr>
        <w:t>zmluvnú pokutu vo výške 1.000,- EUR za každé jednotlivé porušenie, ak nie je v Zmluve uvedené inak.</w:t>
      </w:r>
    </w:p>
    <w:p w14:paraId="0140D31E" w14:textId="77777777" w:rsidR="00270D93" w:rsidRPr="008C1953" w:rsidRDefault="00270D93" w:rsidP="00270D93">
      <w:pPr>
        <w:pStyle w:val="tlZkladntextArial"/>
        <w:spacing w:line="276" w:lineRule="auto"/>
        <w:rPr>
          <w:color w:val="000000" w:themeColor="text1"/>
        </w:rPr>
      </w:pPr>
    </w:p>
    <w:p w14:paraId="2EEFE9EF" w14:textId="4225FDE1" w:rsidR="00270D93" w:rsidRPr="008C1953" w:rsidRDefault="00270D93" w:rsidP="00270D93">
      <w:pPr>
        <w:pStyle w:val="Nadpis1"/>
        <w:keepNext w:val="0"/>
        <w:tabs>
          <w:tab w:val="left" w:pos="540"/>
        </w:tabs>
        <w:spacing w:line="276" w:lineRule="auto"/>
        <w:rPr>
          <w:rFonts w:cs="Arial"/>
          <w:color w:val="000000" w:themeColor="text1"/>
          <w:szCs w:val="20"/>
        </w:rPr>
      </w:pPr>
      <w:r w:rsidRPr="008C1953">
        <w:rPr>
          <w:rFonts w:cs="Arial"/>
          <w:color w:val="000000" w:themeColor="text1"/>
          <w:szCs w:val="20"/>
        </w:rPr>
        <w:t>XI</w:t>
      </w:r>
      <w:r w:rsidR="005974B6" w:rsidRPr="008C1953">
        <w:rPr>
          <w:rFonts w:cs="Arial"/>
          <w:color w:val="000000" w:themeColor="text1"/>
          <w:szCs w:val="20"/>
        </w:rPr>
        <w:t>V</w:t>
      </w:r>
      <w:r w:rsidRPr="008C1953">
        <w:rPr>
          <w:rFonts w:cs="Arial"/>
          <w:color w:val="000000" w:themeColor="text1"/>
          <w:szCs w:val="20"/>
        </w:rPr>
        <w:t>.</w:t>
      </w:r>
      <w:r w:rsidRPr="008C1953">
        <w:rPr>
          <w:rFonts w:cs="Arial"/>
          <w:color w:val="000000" w:themeColor="text1"/>
          <w:szCs w:val="20"/>
        </w:rPr>
        <w:tab/>
        <w:t>Dôvernosť informácií</w:t>
      </w:r>
    </w:p>
    <w:p w14:paraId="44EE4CF8" w14:textId="77777777" w:rsidR="00270D93" w:rsidRPr="008C1953" w:rsidRDefault="00270D93" w:rsidP="00330579">
      <w:pPr>
        <w:pStyle w:val="Nadpis1"/>
        <w:keepNext w:val="0"/>
        <w:rPr>
          <w:rFonts w:cs="Arial"/>
          <w:color w:val="000000" w:themeColor="text1"/>
          <w:szCs w:val="20"/>
        </w:rPr>
      </w:pPr>
    </w:p>
    <w:p w14:paraId="050B8E97" w14:textId="46817060" w:rsidR="00270D93" w:rsidRPr="008C1953" w:rsidRDefault="00DD3B0A" w:rsidP="00270D93">
      <w:pPr>
        <w:pStyle w:val="Zkladntext"/>
        <w:numPr>
          <w:ilvl w:val="0"/>
          <w:numId w:val="4"/>
        </w:numPr>
        <w:tabs>
          <w:tab w:val="left" w:pos="360"/>
        </w:tabs>
        <w:spacing w:line="276" w:lineRule="auto"/>
        <w:rPr>
          <w:rFonts w:ascii="Arial" w:hAnsi="Arial"/>
          <w:color w:val="000000" w:themeColor="text1"/>
          <w:sz w:val="16"/>
        </w:rPr>
      </w:pPr>
      <w:r w:rsidRPr="008C1953">
        <w:rPr>
          <w:rFonts w:ascii="Arial" w:hAnsi="Arial"/>
          <w:color w:val="000000" w:themeColor="text1"/>
          <w:sz w:val="16"/>
        </w:rPr>
        <w:t xml:space="preserve">Poskytovateľ </w:t>
      </w:r>
      <w:r w:rsidR="00270D93" w:rsidRPr="008C1953">
        <w:rPr>
          <w:rFonts w:ascii="Arial" w:hAnsi="Arial"/>
          <w:color w:val="000000" w:themeColor="text1"/>
          <w:sz w:val="16"/>
        </w:rPr>
        <w:t xml:space="preserve">bude nakladať s akýmikoľvek údajmi, informáciami alebo dokumentmi, ktoré mu boli poskytnuté alebo ich akýmkoľvek spôsobom získal v súvislosti s uzatváraním a/alebo plnením tejto Zmluvy, ako s informáciami dôverného charakteru a/alebo s informáciami, ktoré sú predmetom obchodného tajomstva (ak spĺňajú náležitosti podľa § 17 Obchodného zákonníka). </w:t>
      </w:r>
    </w:p>
    <w:p w14:paraId="2769F366" w14:textId="6EC0DBED" w:rsidR="00270D93" w:rsidRPr="008C1953" w:rsidRDefault="007B3E1A" w:rsidP="00270D93">
      <w:pPr>
        <w:pStyle w:val="Zkladntext"/>
        <w:numPr>
          <w:ilvl w:val="0"/>
          <w:numId w:val="4"/>
        </w:numPr>
        <w:tabs>
          <w:tab w:val="num" w:pos="0"/>
          <w:tab w:val="left" w:pos="360"/>
        </w:tabs>
        <w:spacing w:line="276" w:lineRule="auto"/>
        <w:rPr>
          <w:rFonts w:ascii="Arial" w:hAnsi="Arial"/>
          <w:color w:val="000000" w:themeColor="text1"/>
          <w:sz w:val="16"/>
        </w:rPr>
      </w:pPr>
      <w:r w:rsidRPr="008C1953">
        <w:rPr>
          <w:rFonts w:ascii="Arial" w:hAnsi="Arial"/>
          <w:color w:val="000000" w:themeColor="text1"/>
          <w:sz w:val="16"/>
        </w:rPr>
        <w:t xml:space="preserve">Poskytovateľ </w:t>
      </w:r>
      <w:r w:rsidR="00270D93" w:rsidRPr="008C1953">
        <w:rPr>
          <w:rFonts w:ascii="Arial" w:hAnsi="Arial"/>
          <w:color w:val="000000" w:themeColor="text1"/>
          <w:sz w:val="16"/>
        </w:rPr>
        <w:t xml:space="preserve">sa zaväzuje pri nakladaní s takýmito údajmi, informáciami alebo dokumentmi dodržiavať zásady ich ochrany a utajenia, pričom takéto údaje, informácie alebo dokumenty nesmie bez predchádzajúceho písomného súhlasu </w:t>
      </w:r>
      <w:r w:rsidR="00253C36" w:rsidRPr="008C1953">
        <w:rPr>
          <w:rFonts w:ascii="Arial" w:hAnsi="Arial"/>
          <w:color w:val="000000" w:themeColor="text1"/>
          <w:sz w:val="16"/>
        </w:rPr>
        <w:t xml:space="preserve">objednávateľa </w:t>
      </w:r>
      <w:r w:rsidR="00270D93" w:rsidRPr="008C1953">
        <w:rPr>
          <w:rFonts w:ascii="Arial" w:hAnsi="Arial"/>
          <w:color w:val="000000" w:themeColor="text1"/>
          <w:sz w:val="16"/>
        </w:rPr>
        <w:t xml:space="preserve">poskytnúť tretím osobám a ani svojim zamestnancom, ktorí sa nezúčastňujú plnenia tejto Zmluvy. </w:t>
      </w:r>
    </w:p>
    <w:p w14:paraId="26AB60E7" w14:textId="77C2171E" w:rsidR="00270D93" w:rsidRPr="008C1953" w:rsidRDefault="007B3E1A" w:rsidP="00270D93">
      <w:pPr>
        <w:pStyle w:val="Zkladntext"/>
        <w:numPr>
          <w:ilvl w:val="0"/>
          <w:numId w:val="4"/>
        </w:numPr>
        <w:tabs>
          <w:tab w:val="num" w:pos="0"/>
          <w:tab w:val="left" w:pos="360"/>
        </w:tabs>
        <w:spacing w:line="276" w:lineRule="auto"/>
        <w:rPr>
          <w:rFonts w:ascii="Arial" w:hAnsi="Arial"/>
          <w:color w:val="000000" w:themeColor="text1"/>
          <w:sz w:val="16"/>
        </w:rPr>
      </w:pPr>
      <w:r w:rsidRPr="008C1953">
        <w:rPr>
          <w:rFonts w:ascii="Arial" w:hAnsi="Arial"/>
          <w:color w:val="000000" w:themeColor="text1"/>
          <w:sz w:val="16"/>
        </w:rPr>
        <w:t xml:space="preserve">Poskytovateľ </w:t>
      </w:r>
      <w:r w:rsidR="00270D93" w:rsidRPr="008C1953">
        <w:rPr>
          <w:rFonts w:ascii="Arial" w:hAnsi="Arial"/>
          <w:color w:val="000000" w:themeColor="text1"/>
          <w:sz w:val="16"/>
        </w:rPr>
        <w:t xml:space="preserve">nie je oprávnený bez predchádzajúceho písomného súhlasu </w:t>
      </w:r>
      <w:r w:rsidR="00253C36" w:rsidRPr="008C1953">
        <w:rPr>
          <w:rFonts w:ascii="Arial" w:hAnsi="Arial"/>
          <w:color w:val="000000" w:themeColor="text1"/>
          <w:sz w:val="16"/>
        </w:rPr>
        <w:t xml:space="preserve">objednávateľa </w:t>
      </w:r>
      <w:r w:rsidR="00270D93" w:rsidRPr="008C1953">
        <w:rPr>
          <w:rFonts w:ascii="Arial" w:hAnsi="Arial"/>
          <w:color w:val="000000" w:themeColor="text1"/>
          <w:sz w:val="16"/>
        </w:rPr>
        <w:t xml:space="preserve">uvádzať </w:t>
      </w:r>
      <w:r w:rsidR="00253C36" w:rsidRPr="008C1953">
        <w:rPr>
          <w:rFonts w:ascii="Arial" w:hAnsi="Arial"/>
          <w:color w:val="000000" w:themeColor="text1"/>
          <w:sz w:val="16"/>
        </w:rPr>
        <w:t xml:space="preserve">objednávateľa </w:t>
      </w:r>
      <w:r w:rsidR="00270D93" w:rsidRPr="008C1953">
        <w:rPr>
          <w:rFonts w:ascii="Arial" w:hAnsi="Arial"/>
          <w:color w:val="000000" w:themeColor="text1"/>
          <w:sz w:val="16"/>
        </w:rPr>
        <w:t xml:space="preserve">ako svojho obchodného partnera a/alebo používať obchodné meno alebo logo </w:t>
      </w:r>
      <w:r w:rsidR="00253C36" w:rsidRPr="008C1953">
        <w:rPr>
          <w:rFonts w:ascii="Arial" w:hAnsi="Arial"/>
          <w:color w:val="000000" w:themeColor="text1"/>
          <w:sz w:val="16"/>
        </w:rPr>
        <w:t xml:space="preserve">objednávateľa </w:t>
      </w:r>
      <w:r w:rsidR="00270D93" w:rsidRPr="008C1953">
        <w:rPr>
          <w:rFonts w:ascii="Arial" w:hAnsi="Arial"/>
          <w:color w:val="000000" w:themeColor="text1"/>
          <w:sz w:val="16"/>
        </w:rPr>
        <w:t>pri propagácii seba alebo svojej činnosti alebo vo vyhláseniach pre médiá, a to v akejkoľvek forme.</w:t>
      </w:r>
    </w:p>
    <w:p w14:paraId="17B15763" w14:textId="26AE0C17" w:rsidR="00270D93" w:rsidRPr="008C1953" w:rsidRDefault="007B3E1A" w:rsidP="00270D93">
      <w:pPr>
        <w:pStyle w:val="Zkladntext"/>
        <w:numPr>
          <w:ilvl w:val="0"/>
          <w:numId w:val="4"/>
        </w:numPr>
        <w:tabs>
          <w:tab w:val="num" w:pos="0"/>
          <w:tab w:val="left" w:pos="360"/>
        </w:tabs>
        <w:spacing w:line="276" w:lineRule="auto"/>
        <w:rPr>
          <w:rFonts w:ascii="Arial" w:hAnsi="Arial"/>
          <w:color w:val="000000" w:themeColor="text1"/>
          <w:sz w:val="16"/>
        </w:rPr>
      </w:pPr>
      <w:r w:rsidRPr="008C1953">
        <w:rPr>
          <w:rFonts w:ascii="Arial" w:hAnsi="Arial"/>
          <w:color w:val="000000" w:themeColor="text1"/>
          <w:sz w:val="16"/>
        </w:rPr>
        <w:t xml:space="preserve">Poskytovateľ </w:t>
      </w:r>
      <w:r w:rsidR="00270D93" w:rsidRPr="008C1953">
        <w:rPr>
          <w:rFonts w:ascii="Arial" w:hAnsi="Arial" w:cs="Arial"/>
          <w:color w:val="000000" w:themeColor="text1"/>
          <w:sz w:val="16"/>
          <w:szCs w:val="16"/>
        </w:rPr>
        <w:t xml:space="preserve">potvrdzuje, že </w:t>
      </w:r>
      <w:r w:rsidR="00253C36" w:rsidRPr="008C1953">
        <w:rPr>
          <w:rFonts w:ascii="Arial" w:hAnsi="Arial" w:cs="Arial"/>
          <w:color w:val="000000" w:themeColor="text1"/>
          <w:sz w:val="16"/>
          <w:szCs w:val="16"/>
        </w:rPr>
        <w:t xml:space="preserve">objednávateľ </w:t>
      </w:r>
      <w:r w:rsidR="00270D93" w:rsidRPr="008C1953">
        <w:rPr>
          <w:rFonts w:ascii="Arial" w:hAnsi="Arial" w:cs="Arial"/>
          <w:color w:val="000000" w:themeColor="text1"/>
          <w:sz w:val="16"/>
          <w:szCs w:val="16"/>
        </w:rPr>
        <w:t>ho informoval o podrobnostiach o spracúvaní osobných údajov vrátane poučenia o právach dotknutej osoby prostredníctvom svojho webového sídla (</w:t>
      </w:r>
      <w:hyperlink r:id="rId14" w:history="1">
        <w:r w:rsidR="00270D93" w:rsidRPr="008C1953">
          <w:rPr>
            <w:rStyle w:val="Hypertextovprepojenie"/>
            <w:rFonts w:ascii="Arial" w:hAnsi="Arial" w:cs="Arial"/>
            <w:color w:val="000000" w:themeColor="text1"/>
            <w:sz w:val="16"/>
            <w:szCs w:val="16"/>
          </w:rPr>
          <w:t>www.spp.sk</w:t>
        </w:r>
      </w:hyperlink>
      <w:r w:rsidR="00270D93" w:rsidRPr="008C1953">
        <w:rPr>
          <w:rFonts w:ascii="Arial" w:hAnsi="Arial" w:cs="Arial"/>
          <w:color w:val="000000" w:themeColor="text1"/>
          <w:sz w:val="16"/>
          <w:szCs w:val="16"/>
        </w:rPr>
        <w:t>) na podstránke Ochrana súkromia a spracúvanie osobných údajov.</w:t>
      </w:r>
      <w:r w:rsidR="00162134" w:rsidRPr="008C1953">
        <w:rPr>
          <w:rFonts w:ascii="Arial" w:hAnsi="Arial" w:cs="Arial"/>
          <w:color w:val="000000" w:themeColor="text1"/>
          <w:sz w:val="16"/>
          <w:szCs w:val="16"/>
        </w:rPr>
        <w:t xml:space="preserve"> </w:t>
      </w:r>
      <w:r w:rsidR="003E4324" w:rsidRPr="008C1953">
        <w:rPr>
          <w:rFonts w:ascii="Arial" w:hAnsi="Arial" w:cs="Arial"/>
          <w:color w:val="000000" w:themeColor="text1"/>
          <w:sz w:val="16"/>
          <w:szCs w:val="16"/>
        </w:rPr>
        <w:t>Bližšie podmienky týkajúce sa</w:t>
      </w:r>
      <w:r w:rsidR="00162134" w:rsidRPr="008C1953">
        <w:rPr>
          <w:rFonts w:ascii="Arial" w:hAnsi="Arial" w:cs="Arial"/>
          <w:color w:val="000000" w:themeColor="text1"/>
          <w:sz w:val="16"/>
          <w:szCs w:val="16"/>
        </w:rPr>
        <w:t> </w:t>
      </w:r>
      <w:r w:rsidR="003E4324" w:rsidRPr="008C1953">
        <w:rPr>
          <w:rFonts w:ascii="Arial" w:hAnsi="Arial" w:cs="Arial"/>
          <w:color w:val="000000" w:themeColor="text1"/>
          <w:sz w:val="16"/>
          <w:szCs w:val="16"/>
        </w:rPr>
        <w:t xml:space="preserve">ochrany </w:t>
      </w:r>
      <w:r w:rsidR="00162134" w:rsidRPr="008C1953">
        <w:rPr>
          <w:rFonts w:ascii="Arial" w:hAnsi="Arial" w:cs="Arial"/>
          <w:color w:val="000000" w:themeColor="text1"/>
          <w:sz w:val="16"/>
          <w:szCs w:val="16"/>
        </w:rPr>
        <w:t xml:space="preserve">osobných údajov </w:t>
      </w:r>
      <w:r w:rsidR="003E4324" w:rsidRPr="008C1953">
        <w:rPr>
          <w:rFonts w:ascii="Arial" w:hAnsi="Arial" w:cs="Arial"/>
          <w:color w:val="000000" w:themeColor="text1"/>
          <w:sz w:val="16"/>
          <w:szCs w:val="16"/>
        </w:rPr>
        <w:t>sú upravené v</w:t>
      </w:r>
      <w:r w:rsidR="00162134" w:rsidRPr="008C1953">
        <w:rPr>
          <w:rFonts w:ascii="Arial" w:hAnsi="Arial" w:cs="Arial"/>
          <w:color w:val="000000" w:themeColor="text1"/>
          <w:sz w:val="16"/>
          <w:szCs w:val="16"/>
        </w:rPr>
        <w:t> čl. X</w:t>
      </w:r>
      <w:r w:rsidR="005F63BC" w:rsidRPr="008C1953">
        <w:rPr>
          <w:rFonts w:ascii="Arial" w:hAnsi="Arial" w:cs="Arial"/>
          <w:color w:val="000000" w:themeColor="text1"/>
          <w:sz w:val="16"/>
          <w:szCs w:val="16"/>
        </w:rPr>
        <w:t>VIII</w:t>
      </w:r>
      <w:r w:rsidR="00162134" w:rsidRPr="008C1953">
        <w:rPr>
          <w:rFonts w:ascii="Arial" w:hAnsi="Arial" w:cs="Arial"/>
          <w:color w:val="000000" w:themeColor="text1"/>
          <w:sz w:val="16"/>
          <w:szCs w:val="16"/>
        </w:rPr>
        <w:t>. týchto VOP.</w:t>
      </w:r>
    </w:p>
    <w:p w14:paraId="7E129D7A" w14:textId="18E9D9CC" w:rsidR="00FE2279" w:rsidRPr="008C1953" w:rsidRDefault="00FE2279" w:rsidP="00270D93">
      <w:pPr>
        <w:pStyle w:val="Zkladntext"/>
        <w:numPr>
          <w:ilvl w:val="0"/>
          <w:numId w:val="4"/>
        </w:numPr>
        <w:tabs>
          <w:tab w:val="num" w:pos="0"/>
          <w:tab w:val="left" w:pos="360"/>
        </w:tabs>
        <w:spacing w:line="276" w:lineRule="auto"/>
        <w:rPr>
          <w:rFonts w:ascii="Arial" w:hAnsi="Arial"/>
          <w:color w:val="000000" w:themeColor="text1"/>
          <w:sz w:val="16"/>
        </w:rPr>
      </w:pPr>
      <w:r w:rsidRPr="008C1953">
        <w:rPr>
          <w:rFonts w:ascii="Arial" w:hAnsi="Arial" w:cs="Arial"/>
          <w:color w:val="000000" w:themeColor="text1"/>
          <w:sz w:val="16"/>
        </w:rPr>
        <w:t>V prípade činností, ktoré priamo súvisia s dostupnosťou, dôvernosťou a integritou prevádzky sietí a informačných systémov kupujúceho, sú zmluvné strany v určitých prípadoch povinné uzatvoriť samostatnú Zmluvu o zabezpečení plnenia bezpečnostných opatrení a notifikačných povinností podľa § 19 ods. 2 zákona č. 69/2018 Z. z. o kybernetickej  bezpečnosti a o zmene a doplnení niektorých zákonov v platnom znení.</w:t>
      </w:r>
    </w:p>
    <w:p w14:paraId="5AF8C4E0" w14:textId="40D34DC4" w:rsidR="00DF37E5" w:rsidRPr="008C1953" w:rsidRDefault="007B3E1A" w:rsidP="00DF37E5">
      <w:pPr>
        <w:pStyle w:val="Zkladntext"/>
        <w:numPr>
          <w:ilvl w:val="0"/>
          <w:numId w:val="4"/>
        </w:numPr>
        <w:tabs>
          <w:tab w:val="left" w:pos="360"/>
        </w:tabs>
        <w:spacing w:line="276" w:lineRule="auto"/>
        <w:rPr>
          <w:rFonts w:ascii="Arial" w:hAnsi="Arial"/>
          <w:color w:val="000000" w:themeColor="text1"/>
          <w:sz w:val="16"/>
        </w:rPr>
      </w:pPr>
      <w:r w:rsidRPr="008C1953">
        <w:rPr>
          <w:rFonts w:ascii="Arial" w:hAnsi="Arial"/>
          <w:color w:val="000000" w:themeColor="text1"/>
          <w:sz w:val="16"/>
        </w:rPr>
        <w:t xml:space="preserve">Poskytovateľ </w:t>
      </w:r>
      <w:r w:rsidR="00DF37E5" w:rsidRPr="008C1953">
        <w:rPr>
          <w:rFonts w:ascii="Arial" w:hAnsi="Arial"/>
          <w:color w:val="000000" w:themeColor="text1"/>
          <w:sz w:val="16"/>
        </w:rPr>
        <w:t>berie na vedomie, že Zmluva môže byť predmetom sprístupnenia alebo zverejnenia v zmysle zákona č. 211/2000 Z.</w:t>
      </w:r>
      <w:r w:rsidR="00FE2279" w:rsidRPr="008C1953">
        <w:rPr>
          <w:rFonts w:ascii="Arial" w:hAnsi="Arial"/>
          <w:color w:val="000000" w:themeColor="text1"/>
          <w:sz w:val="16"/>
        </w:rPr>
        <w:t xml:space="preserve"> </w:t>
      </w:r>
      <w:r w:rsidR="00DF37E5" w:rsidRPr="008C1953">
        <w:rPr>
          <w:rFonts w:ascii="Arial" w:hAnsi="Arial"/>
          <w:color w:val="000000" w:themeColor="text1"/>
          <w:sz w:val="16"/>
        </w:rPr>
        <w:t>z. o slobodnom prístupe k informáciám a o zmene a doplnení niektorých zákonov (zákon o slobode informácií) v znení neskorších predpisov ("</w:t>
      </w:r>
      <w:proofErr w:type="spellStart"/>
      <w:r w:rsidR="00DF37E5" w:rsidRPr="008C1953">
        <w:rPr>
          <w:rFonts w:ascii="Arial" w:hAnsi="Arial"/>
          <w:color w:val="000000" w:themeColor="text1"/>
          <w:sz w:val="16"/>
        </w:rPr>
        <w:t>Infozákon</w:t>
      </w:r>
      <w:proofErr w:type="spellEnd"/>
      <w:r w:rsidR="00DF37E5" w:rsidRPr="008C1953">
        <w:rPr>
          <w:rFonts w:ascii="Arial" w:hAnsi="Arial"/>
          <w:color w:val="000000" w:themeColor="text1"/>
          <w:sz w:val="16"/>
        </w:rPr>
        <w:t xml:space="preserve">"). V zmysle </w:t>
      </w:r>
      <w:proofErr w:type="spellStart"/>
      <w:r w:rsidR="00DF37E5" w:rsidRPr="008C1953">
        <w:rPr>
          <w:rFonts w:ascii="Arial" w:hAnsi="Arial"/>
          <w:color w:val="000000" w:themeColor="text1"/>
          <w:sz w:val="16"/>
        </w:rPr>
        <w:t>Infozákona</w:t>
      </w:r>
      <w:proofErr w:type="spellEnd"/>
      <w:r w:rsidR="00DF37E5" w:rsidRPr="008C1953">
        <w:rPr>
          <w:rFonts w:ascii="Arial" w:hAnsi="Arial"/>
          <w:color w:val="000000" w:themeColor="text1"/>
          <w:sz w:val="16"/>
        </w:rPr>
        <w:t xml:space="preserve"> sa nesprístupňuje </w:t>
      </w:r>
      <w:r w:rsidR="00DF37E5" w:rsidRPr="008C1953">
        <w:rPr>
          <w:rFonts w:ascii="Arial" w:hAnsi="Arial"/>
          <w:color w:val="000000" w:themeColor="text1"/>
          <w:sz w:val="16"/>
        </w:rPr>
        <w:t xml:space="preserve">informácia, ktorá je obchodným tajomstvom. V zmysle </w:t>
      </w:r>
      <w:proofErr w:type="spellStart"/>
      <w:r w:rsidR="00DF37E5" w:rsidRPr="008C1953">
        <w:rPr>
          <w:rFonts w:ascii="Arial" w:hAnsi="Arial"/>
          <w:color w:val="000000" w:themeColor="text1"/>
          <w:sz w:val="16"/>
        </w:rPr>
        <w:t>Infozákona</w:t>
      </w:r>
      <w:proofErr w:type="spellEnd"/>
      <w:r w:rsidR="00DF37E5" w:rsidRPr="008C1953">
        <w:rPr>
          <w:rFonts w:ascii="Arial" w:hAnsi="Arial"/>
          <w:color w:val="000000" w:themeColor="text1"/>
          <w:sz w:val="16"/>
        </w:rPr>
        <w:t xml:space="preserve"> sa nezverejňujú tie ustanovenia povinne zverejňovanej Zmluvy, ktoré obsahujú informáciu, ktorá sa podľa </w:t>
      </w:r>
      <w:proofErr w:type="spellStart"/>
      <w:r w:rsidR="00DF37E5" w:rsidRPr="008C1953">
        <w:rPr>
          <w:rFonts w:ascii="Arial" w:hAnsi="Arial"/>
          <w:color w:val="000000" w:themeColor="text1"/>
          <w:sz w:val="16"/>
        </w:rPr>
        <w:t>Infozákona</w:t>
      </w:r>
      <w:proofErr w:type="spellEnd"/>
      <w:r w:rsidR="00DF37E5" w:rsidRPr="008C1953">
        <w:rPr>
          <w:rFonts w:ascii="Arial" w:hAnsi="Arial"/>
          <w:color w:val="000000" w:themeColor="text1"/>
          <w:sz w:val="16"/>
        </w:rPr>
        <w:t xml:space="preserve"> nesprístupňuje; teda, okrem iného, aj obchodné tajomstvo. V prípade, ak </w:t>
      </w:r>
      <w:r w:rsidRPr="008C1953">
        <w:rPr>
          <w:rFonts w:ascii="Arial" w:hAnsi="Arial"/>
          <w:color w:val="000000" w:themeColor="text1"/>
          <w:sz w:val="16"/>
        </w:rPr>
        <w:t xml:space="preserve">poskytovateľ </w:t>
      </w:r>
      <w:r w:rsidR="00DF37E5" w:rsidRPr="008C1953">
        <w:rPr>
          <w:rFonts w:ascii="Arial" w:hAnsi="Arial"/>
          <w:color w:val="000000" w:themeColor="text1"/>
          <w:sz w:val="16"/>
        </w:rPr>
        <w:t xml:space="preserve">nesúhlasí so sprístupnením alebo zverejnením informácie, ktorá tvorí predmet obchodného tajomstva, je povinný objednávateľovi túto skutočnosť písomne oznámiť pred uzatvorením Zmluvy spolu s presným vymedzením skutočností tvoriacich predmet obchodného tajomstva. </w:t>
      </w:r>
      <w:r w:rsidRPr="008C1953">
        <w:rPr>
          <w:rFonts w:ascii="Arial" w:hAnsi="Arial"/>
          <w:color w:val="000000" w:themeColor="text1"/>
          <w:sz w:val="16"/>
        </w:rPr>
        <w:t xml:space="preserve">Poskytovateľ </w:t>
      </w:r>
      <w:r w:rsidR="00DF37E5" w:rsidRPr="008C1953">
        <w:rPr>
          <w:rFonts w:ascii="Arial" w:hAnsi="Arial"/>
          <w:color w:val="000000" w:themeColor="text1"/>
          <w:sz w:val="16"/>
        </w:rPr>
        <w:t>zároveň súhlasí s tým, že rozhodnutie o zverejnení Zmluvy alebo akejkoľvek jej časti prináleží výlučne objednávateľovi.</w:t>
      </w:r>
    </w:p>
    <w:p w14:paraId="7A3A9CBD" w14:textId="77777777" w:rsidR="00270D93" w:rsidRPr="008C1953" w:rsidRDefault="00270D93" w:rsidP="00270D93">
      <w:pPr>
        <w:pStyle w:val="tlZkladntextArial"/>
        <w:spacing w:line="276" w:lineRule="auto"/>
        <w:rPr>
          <w:b/>
          <w:bCs/>
          <w:color w:val="000000" w:themeColor="text1"/>
          <w:sz w:val="20"/>
          <w:szCs w:val="20"/>
        </w:rPr>
      </w:pPr>
    </w:p>
    <w:p w14:paraId="359BF160" w14:textId="46897AA7" w:rsidR="00270D93" w:rsidRPr="008C1953" w:rsidRDefault="00270D93" w:rsidP="00270D93">
      <w:pPr>
        <w:pStyle w:val="tlZkladntextArial"/>
        <w:spacing w:line="276" w:lineRule="auto"/>
        <w:rPr>
          <w:b/>
          <w:bCs/>
          <w:color w:val="000000" w:themeColor="text1"/>
          <w:sz w:val="20"/>
          <w:szCs w:val="20"/>
        </w:rPr>
      </w:pPr>
      <w:r w:rsidRPr="008C1953">
        <w:rPr>
          <w:b/>
          <w:bCs/>
          <w:color w:val="000000" w:themeColor="text1"/>
          <w:sz w:val="20"/>
          <w:szCs w:val="20"/>
        </w:rPr>
        <w:t>XV. Skončenie zmluvného vzťahu</w:t>
      </w:r>
    </w:p>
    <w:p w14:paraId="3A87CD50" w14:textId="77777777" w:rsidR="00270D93" w:rsidRPr="008C1953" w:rsidRDefault="00270D93" w:rsidP="00330579">
      <w:pPr>
        <w:pStyle w:val="tlZkladntextArial"/>
        <w:rPr>
          <w:b/>
          <w:bCs/>
          <w:color w:val="000000" w:themeColor="text1"/>
          <w:sz w:val="20"/>
          <w:szCs w:val="20"/>
        </w:rPr>
      </w:pPr>
    </w:p>
    <w:p w14:paraId="06DC3CF3" w14:textId="382D7367" w:rsidR="00270D93" w:rsidRPr="008C1953" w:rsidRDefault="006F6AC6" w:rsidP="006F6AC6">
      <w:pPr>
        <w:spacing w:line="276" w:lineRule="auto"/>
        <w:jc w:val="both"/>
        <w:rPr>
          <w:rFonts w:ascii="Arial" w:hAnsi="Arial"/>
          <w:color w:val="000000" w:themeColor="text1"/>
          <w:sz w:val="16"/>
        </w:rPr>
      </w:pPr>
      <w:r w:rsidRPr="008C1953">
        <w:rPr>
          <w:rFonts w:ascii="Arial" w:hAnsi="Arial"/>
          <w:color w:val="000000" w:themeColor="text1"/>
          <w:sz w:val="16"/>
        </w:rPr>
        <w:t xml:space="preserve">1. </w:t>
      </w:r>
      <w:r w:rsidR="00270D93" w:rsidRPr="008C1953">
        <w:rPr>
          <w:rFonts w:ascii="Arial" w:hAnsi="Arial"/>
          <w:color w:val="000000" w:themeColor="text1"/>
          <w:sz w:val="16"/>
        </w:rPr>
        <w:t>Platnosť Zmluvy môže byť ukončená:</w:t>
      </w:r>
    </w:p>
    <w:p w14:paraId="4A1AE34F" w14:textId="3D989BEA" w:rsidR="00270D93" w:rsidRPr="008C1953" w:rsidRDefault="00270D93" w:rsidP="00270D93">
      <w:pPr>
        <w:numPr>
          <w:ilvl w:val="0"/>
          <w:numId w:val="3"/>
        </w:numPr>
        <w:tabs>
          <w:tab w:val="clear" w:pos="284"/>
          <w:tab w:val="left" w:pos="180"/>
        </w:tabs>
        <w:overflowPunct w:val="0"/>
        <w:autoSpaceDE w:val="0"/>
        <w:autoSpaceDN w:val="0"/>
        <w:adjustRightInd w:val="0"/>
        <w:spacing w:line="276" w:lineRule="auto"/>
        <w:jc w:val="both"/>
        <w:textAlignment w:val="baseline"/>
        <w:rPr>
          <w:rFonts w:ascii="Arial" w:hAnsi="Arial"/>
          <w:color w:val="000000" w:themeColor="text1"/>
          <w:sz w:val="16"/>
        </w:rPr>
      </w:pPr>
      <w:r w:rsidRPr="008C1953">
        <w:rPr>
          <w:rFonts w:ascii="Arial" w:hAnsi="Arial"/>
          <w:color w:val="000000" w:themeColor="text1"/>
          <w:sz w:val="16"/>
        </w:rPr>
        <w:t>uplynutím doby, na ktorú je Zmluva uzavretá</w:t>
      </w:r>
      <w:r w:rsidR="00D42AF0" w:rsidRPr="008C1953">
        <w:rPr>
          <w:rFonts w:ascii="Arial" w:hAnsi="Arial"/>
          <w:color w:val="000000" w:themeColor="text1"/>
          <w:sz w:val="16"/>
        </w:rPr>
        <w:t xml:space="preserve"> (pokiaľ je Zmluva uzavretá na dobu určitú) alebo splnením všetkých práv a povinností  zo Zmluvy vyplývajúcich;</w:t>
      </w:r>
    </w:p>
    <w:p w14:paraId="048F2DE9" w14:textId="77777777" w:rsidR="00270D93" w:rsidRPr="008C1953" w:rsidRDefault="00270D93" w:rsidP="00270D93">
      <w:pPr>
        <w:numPr>
          <w:ilvl w:val="0"/>
          <w:numId w:val="3"/>
        </w:numPr>
        <w:tabs>
          <w:tab w:val="clear" w:pos="284"/>
          <w:tab w:val="left" w:pos="180"/>
        </w:tabs>
        <w:overflowPunct w:val="0"/>
        <w:autoSpaceDE w:val="0"/>
        <w:autoSpaceDN w:val="0"/>
        <w:adjustRightInd w:val="0"/>
        <w:spacing w:line="276" w:lineRule="auto"/>
        <w:jc w:val="both"/>
        <w:textAlignment w:val="baseline"/>
        <w:rPr>
          <w:rFonts w:ascii="Arial" w:hAnsi="Arial"/>
          <w:color w:val="000000" w:themeColor="text1"/>
          <w:sz w:val="16"/>
        </w:rPr>
      </w:pPr>
      <w:r w:rsidRPr="008C1953">
        <w:rPr>
          <w:rFonts w:ascii="Arial" w:hAnsi="Arial"/>
          <w:color w:val="000000" w:themeColor="text1"/>
          <w:sz w:val="16"/>
        </w:rPr>
        <w:t>písomnou dohodou zmluvných strán;</w:t>
      </w:r>
    </w:p>
    <w:p w14:paraId="03E0FFD1" w14:textId="7F629AEB" w:rsidR="00270D93" w:rsidRPr="008C1953" w:rsidRDefault="00270D93" w:rsidP="00270D93">
      <w:pPr>
        <w:numPr>
          <w:ilvl w:val="0"/>
          <w:numId w:val="3"/>
        </w:numPr>
        <w:tabs>
          <w:tab w:val="clear" w:pos="284"/>
          <w:tab w:val="left" w:pos="180"/>
        </w:tabs>
        <w:overflowPunct w:val="0"/>
        <w:autoSpaceDE w:val="0"/>
        <w:autoSpaceDN w:val="0"/>
        <w:adjustRightInd w:val="0"/>
        <w:spacing w:line="276" w:lineRule="auto"/>
        <w:jc w:val="both"/>
        <w:textAlignment w:val="baseline"/>
        <w:rPr>
          <w:rFonts w:ascii="Arial" w:hAnsi="Arial"/>
          <w:color w:val="000000" w:themeColor="text1"/>
          <w:sz w:val="16"/>
        </w:rPr>
      </w:pPr>
      <w:r w:rsidRPr="008C1953">
        <w:rPr>
          <w:rFonts w:ascii="Arial" w:hAnsi="Arial"/>
          <w:color w:val="000000" w:themeColor="text1"/>
          <w:sz w:val="16"/>
        </w:rPr>
        <w:t>zánikom niektorej zo zmluvných strán bez právneho nástupcu;</w:t>
      </w:r>
    </w:p>
    <w:p w14:paraId="69C2A2EE" w14:textId="6A3ABEE1" w:rsidR="00270D93" w:rsidRPr="008C1953" w:rsidRDefault="00270D93" w:rsidP="00270D93">
      <w:pPr>
        <w:numPr>
          <w:ilvl w:val="0"/>
          <w:numId w:val="3"/>
        </w:numPr>
        <w:tabs>
          <w:tab w:val="clear" w:pos="284"/>
          <w:tab w:val="left" w:pos="180"/>
        </w:tabs>
        <w:overflowPunct w:val="0"/>
        <w:autoSpaceDE w:val="0"/>
        <w:autoSpaceDN w:val="0"/>
        <w:adjustRightInd w:val="0"/>
        <w:spacing w:line="276" w:lineRule="auto"/>
        <w:jc w:val="both"/>
        <w:textAlignment w:val="baseline"/>
        <w:rPr>
          <w:rFonts w:ascii="Arial" w:hAnsi="Arial"/>
          <w:color w:val="000000" w:themeColor="text1"/>
          <w:sz w:val="16"/>
        </w:rPr>
      </w:pPr>
      <w:r w:rsidRPr="008C1953">
        <w:rPr>
          <w:rFonts w:ascii="Arial" w:hAnsi="Arial"/>
          <w:color w:val="000000" w:themeColor="text1"/>
          <w:sz w:val="16"/>
        </w:rPr>
        <w:t xml:space="preserve">písomnou výpoveďou alebo odstúpením od </w:t>
      </w:r>
      <w:r w:rsidR="002106E3" w:rsidRPr="008C1953">
        <w:rPr>
          <w:rFonts w:ascii="Arial" w:hAnsi="Arial"/>
          <w:color w:val="000000" w:themeColor="text1"/>
          <w:sz w:val="16"/>
        </w:rPr>
        <w:t>Z</w:t>
      </w:r>
      <w:r w:rsidRPr="008C1953">
        <w:rPr>
          <w:rFonts w:ascii="Arial" w:hAnsi="Arial"/>
          <w:color w:val="000000" w:themeColor="text1"/>
          <w:sz w:val="16"/>
        </w:rPr>
        <w:t>mluvy.</w:t>
      </w:r>
    </w:p>
    <w:p w14:paraId="6AF17287" w14:textId="10527008" w:rsidR="00270D93" w:rsidRPr="008C1953" w:rsidRDefault="00420187" w:rsidP="00420187">
      <w:pPr>
        <w:tabs>
          <w:tab w:val="left" w:pos="360"/>
        </w:tabs>
        <w:overflowPunct w:val="0"/>
        <w:autoSpaceDE w:val="0"/>
        <w:autoSpaceDN w:val="0"/>
        <w:adjustRightInd w:val="0"/>
        <w:spacing w:line="276" w:lineRule="auto"/>
        <w:jc w:val="both"/>
        <w:textAlignment w:val="baseline"/>
        <w:rPr>
          <w:rFonts w:ascii="Arial" w:hAnsi="Arial"/>
          <w:color w:val="000000" w:themeColor="text1"/>
          <w:sz w:val="16"/>
        </w:rPr>
      </w:pPr>
      <w:r w:rsidRPr="008C1953">
        <w:rPr>
          <w:rFonts w:ascii="Arial" w:hAnsi="Arial"/>
          <w:color w:val="000000" w:themeColor="text1"/>
          <w:sz w:val="16"/>
        </w:rPr>
        <w:t xml:space="preserve">2. </w:t>
      </w:r>
      <w:r w:rsidR="00270D93" w:rsidRPr="008C1953">
        <w:rPr>
          <w:rFonts w:ascii="Arial" w:hAnsi="Arial"/>
          <w:color w:val="000000" w:themeColor="text1"/>
          <w:sz w:val="16"/>
        </w:rPr>
        <w:t xml:space="preserve">Pokiaľ v Zmluve nie je uvedené inak, </w:t>
      </w:r>
      <w:r w:rsidR="002106E3" w:rsidRPr="008C1953">
        <w:rPr>
          <w:rFonts w:ascii="Arial" w:hAnsi="Arial"/>
          <w:color w:val="000000" w:themeColor="text1"/>
          <w:sz w:val="16"/>
        </w:rPr>
        <w:t xml:space="preserve">objednávateľ </w:t>
      </w:r>
      <w:r w:rsidR="00270D93" w:rsidRPr="008C1953">
        <w:rPr>
          <w:rFonts w:ascii="Arial" w:hAnsi="Arial"/>
          <w:color w:val="000000" w:themeColor="text1"/>
          <w:sz w:val="16"/>
        </w:rPr>
        <w:t xml:space="preserve">má právo ukončiť platnosť Zmluvy (ako celku) aj pred uplynutím </w:t>
      </w:r>
      <w:r w:rsidR="00D42AF0" w:rsidRPr="008C1953">
        <w:rPr>
          <w:rFonts w:ascii="Arial" w:hAnsi="Arial"/>
          <w:color w:val="000000" w:themeColor="text1"/>
          <w:sz w:val="16"/>
        </w:rPr>
        <w:t xml:space="preserve">dohodnutej </w:t>
      </w:r>
      <w:r w:rsidR="00270D93" w:rsidRPr="008C1953">
        <w:rPr>
          <w:rFonts w:ascii="Arial" w:hAnsi="Arial"/>
          <w:color w:val="000000" w:themeColor="text1"/>
          <w:sz w:val="16"/>
        </w:rPr>
        <w:t>doby platnosti, a to písomnou výpoveďou bez uvedenia dôvodov s jedno (1) mesačnou výpovednou lehotou. Výpovedná lehota začína plynúť prvým dňom kalendárneho mesiaca nasledujúceho po mesiaci, v ktorom bola doručená výpoveď</w:t>
      </w:r>
      <w:r w:rsidR="007B3E1A" w:rsidRPr="008C1953">
        <w:rPr>
          <w:rFonts w:ascii="Arial" w:hAnsi="Arial"/>
          <w:color w:val="000000" w:themeColor="text1"/>
          <w:sz w:val="16"/>
        </w:rPr>
        <w:t xml:space="preserve"> poskytovateľovi</w:t>
      </w:r>
      <w:r w:rsidR="00270D93" w:rsidRPr="008C1953">
        <w:rPr>
          <w:rFonts w:ascii="Arial" w:hAnsi="Arial"/>
          <w:color w:val="000000" w:themeColor="text1"/>
          <w:sz w:val="16"/>
        </w:rPr>
        <w:t>. Pre čiastkové zmluvy (objednávky), uzavreté (vystavené, odoslané) pred skončením platnosti Zmluvy, budú aj po skončení jej platnosti platiť ustanovenia</w:t>
      </w:r>
      <w:r w:rsidR="009C24B3" w:rsidRPr="008C1953">
        <w:rPr>
          <w:rFonts w:ascii="Arial" w:hAnsi="Arial"/>
          <w:color w:val="000000" w:themeColor="text1"/>
          <w:sz w:val="16"/>
        </w:rPr>
        <w:t xml:space="preserve"> Zmluvy a</w:t>
      </w:r>
      <w:r w:rsidR="00270D93" w:rsidRPr="008C1953">
        <w:rPr>
          <w:rFonts w:ascii="Arial" w:hAnsi="Arial"/>
          <w:color w:val="000000" w:themeColor="text1"/>
          <w:sz w:val="16"/>
        </w:rPr>
        <w:t xml:space="preserve"> týchto Všeobecných obchodných podmienok, a to až do doby splnenia predmetu príslušnej čiastkovej zmluvy (objednávky).</w:t>
      </w:r>
    </w:p>
    <w:p w14:paraId="4BC39EBA" w14:textId="7DF9053B" w:rsidR="00270D93" w:rsidRPr="008C1953" w:rsidRDefault="00420187" w:rsidP="00420187">
      <w:pPr>
        <w:spacing w:line="276" w:lineRule="auto"/>
        <w:jc w:val="both"/>
        <w:rPr>
          <w:rFonts w:ascii="Arial" w:hAnsi="Arial"/>
          <w:color w:val="000000" w:themeColor="text1"/>
          <w:sz w:val="16"/>
        </w:rPr>
      </w:pPr>
      <w:r w:rsidRPr="008C1953">
        <w:rPr>
          <w:rFonts w:ascii="Arial" w:hAnsi="Arial"/>
          <w:color w:val="000000" w:themeColor="text1"/>
          <w:sz w:val="16"/>
        </w:rPr>
        <w:t xml:space="preserve">3. </w:t>
      </w:r>
      <w:r w:rsidR="00270D93" w:rsidRPr="008C1953">
        <w:rPr>
          <w:rFonts w:ascii="Arial" w:hAnsi="Arial"/>
          <w:color w:val="000000" w:themeColor="text1"/>
          <w:sz w:val="16"/>
        </w:rPr>
        <w:t>Pokiaľ nie je v Zmluve uvedené inak, ktorákoľvek zo zmluvných strán je oprávnená od Zmluvy (ako celku) odstúpiť</w:t>
      </w:r>
      <w:r w:rsidR="00420495" w:rsidRPr="008C1953">
        <w:rPr>
          <w:rFonts w:ascii="Arial" w:hAnsi="Arial"/>
          <w:color w:val="000000" w:themeColor="text1"/>
          <w:sz w:val="16"/>
        </w:rPr>
        <w:t>,</w:t>
      </w:r>
      <w:r w:rsidR="00270D93" w:rsidRPr="008C1953">
        <w:rPr>
          <w:rFonts w:ascii="Arial" w:hAnsi="Arial"/>
          <w:color w:val="000000" w:themeColor="text1"/>
          <w:sz w:val="16"/>
        </w:rPr>
        <w:t xml:space="preserve"> v prípade </w:t>
      </w:r>
      <w:r w:rsidR="009C24B3" w:rsidRPr="008C1953">
        <w:rPr>
          <w:rFonts w:ascii="Arial" w:hAnsi="Arial"/>
          <w:color w:val="000000" w:themeColor="text1"/>
          <w:sz w:val="16"/>
        </w:rPr>
        <w:t xml:space="preserve">podstatného </w:t>
      </w:r>
      <w:r w:rsidR="00270D93" w:rsidRPr="008C1953">
        <w:rPr>
          <w:rFonts w:ascii="Arial" w:hAnsi="Arial"/>
          <w:color w:val="000000" w:themeColor="text1"/>
          <w:sz w:val="16"/>
        </w:rPr>
        <w:t>porušenia</w:t>
      </w:r>
      <w:r w:rsidR="009C24B3" w:rsidRPr="008C1953">
        <w:rPr>
          <w:rFonts w:ascii="Arial" w:hAnsi="Arial"/>
          <w:color w:val="000000" w:themeColor="text1"/>
          <w:sz w:val="16"/>
        </w:rPr>
        <w:t xml:space="preserve"> zmluvných povinností druhou zmluvnou stranou</w:t>
      </w:r>
      <w:r w:rsidR="001B332C" w:rsidRPr="008C1953">
        <w:rPr>
          <w:rFonts w:ascii="Arial" w:hAnsi="Arial"/>
          <w:color w:val="000000" w:themeColor="text1"/>
          <w:sz w:val="16"/>
        </w:rPr>
        <w:t>. Z</w:t>
      </w:r>
      <w:r w:rsidR="00420495" w:rsidRPr="008C1953">
        <w:rPr>
          <w:rFonts w:ascii="Arial" w:hAnsi="Arial"/>
          <w:color w:val="000000" w:themeColor="text1"/>
          <w:sz w:val="16"/>
        </w:rPr>
        <w:t xml:space="preserve">a podstatné porušenie </w:t>
      </w:r>
      <w:r w:rsidR="001B332C" w:rsidRPr="008C1953">
        <w:rPr>
          <w:rFonts w:ascii="Arial" w:hAnsi="Arial"/>
          <w:color w:val="000000" w:themeColor="text1"/>
          <w:sz w:val="16"/>
        </w:rPr>
        <w:t xml:space="preserve">zmluvných povinností </w:t>
      </w:r>
      <w:r w:rsidR="00420495" w:rsidRPr="008C1953">
        <w:rPr>
          <w:rFonts w:ascii="Arial" w:hAnsi="Arial"/>
          <w:color w:val="000000" w:themeColor="text1"/>
          <w:sz w:val="16"/>
        </w:rPr>
        <w:t xml:space="preserve">sa rozumie najmä také, ktoré je ako podstatné </w:t>
      </w:r>
      <w:r w:rsidR="001B332C" w:rsidRPr="008C1953">
        <w:rPr>
          <w:rFonts w:ascii="Arial" w:hAnsi="Arial"/>
          <w:color w:val="000000" w:themeColor="text1"/>
          <w:sz w:val="16"/>
        </w:rPr>
        <w:t xml:space="preserve">porušenie výslovne </w:t>
      </w:r>
      <w:r w:rsidR="00420495" w:rsidRPr="008C1953">
        <w:rPr>
          <w:rFonts w:ascii="Arial" w:hAnsi="Arial"/>
          <w:color w:val="000000" w:themeColor="text1"/>
          <w:sz w:val="16"/>
        </w:rPr>
        <w:t>označené v</w:t>
      </w:r>
      <w:r w:rsidR="001B332C" w:rsidRPr="008C1953">
        <w:rPr>
          <w:rFonts w:ascii="Arial" w:hAnsi="Arial"/>
          <w:color w:val="000000" w:themeColor="text1"/>
          <w:sz w:val="16"/>
        </w:rPr>
        <w:t> </w:t>
      </w:r>
      <w:r w:rsidR="00420495" w:rsidRPr="008C1953">
        <w:rPr>
          <w:rFonts w:ascii="Arial" w:hAnsi="Arial"/>
          <w:color w:val="000000" w:themeColor="text1"/>
          <w:sz w:val="16"/>
        </w:rPr>
        <w:t>Zmluve</w:t>
      </w:r>
      <w:r w:rsidR="001B332C" w:rsidRPr="008C1953">
        <w:rPr>
          <w:rFonts w:ascii="Arial" w:hAnsi="Arial"/>
          <w:color w:val="000000" w:themeColor="text1"/>
          <w:sz w:val="16"/>
        </w:rPr>
        <w:t xml:space="preserve"> (bez nutnosti poskytnutia dodatočnej lehoty)</w:t>
      </w:r>
      <w:r w:rsidR="00270D93" w:rsidRPr="008C1953">
        <w:rPr>
          <w:rFonts w:ascii="Arial" w:hAnsi="Arial"/>
          <w:color w:val="000000" w:themeColor="text1"/>
          <w:sz w:val="16"/>
        </w:rPr>
        <w:t xml:space="preserve">, </w:t>
      </w:r>
      <w:r w:rsidR="003662B4" w:rsidRPr="008C1953">
        <w:rPr>
          <w:rFonts w:ascii="Arial" w:hAnsi="Arial"/>
          <w:color w:val="000000" w:themeColor="text1"/>
          <w:sz w:val="16"/>
        </w:rPr>
        <w:t xml:space="preserve">alebo </w:t>
      </w:r>
      <w:r w:rsidR="001B332C" w:rsidRPr="008C1953">
        <w:rPr>
          <w:rFonts w:ascii="Arial" w:hAnsi="Arial"/>
          <w:color w:val="000000" w:themeColor="text1"/>
          <w:sz w:val="16"/>
        </w:rPr>
        <w:t>porušenie akejkoľvek zmluvnej povinnosti</w:t>
      </w:r>
      <w:r w:rsidR="003662B4" w:rsidRPr="008C1953">
        <w:rPr>
          <w:rFonts w:ascii="Arial" w:hAnsi="Arial"/>
          <w:color w:val="000000" w:themeColor="text1"/>
          <w:sz w:val="16"/>
        </w:rPr>
        <w:t xml:space="preserve">, </w:t>
      </w:r>
      <w:r w:rsidR="00270D93" w:rsidRPr="008C1953">
        <w:rPr>
          <w:rFonts w:ascii="Arial" w:hAnsi="Arial"/>
          <w:color w:val="000000" w:themeColor="text1"/>
          <w:sz w:val="16"/>
        </w:rPr>
        <w:t xml:space="preserve">ak k náprave nedôjde ani v dodatočnej primeranej lehote, poskytnutej druhou zmluvnou stranou na odstránenie tohto porušenia. Právne účinky odstúpenia od zmluvy nastávajú dňom doručenia oznámenia o odstúpení od Zmluvy druhej zmluvnej strane. Plnenia poskytnuté </w:t>
      </w:r>
      <w:r w:rsidR="002106E3" w:rsidRPr="008C1953">
        <w:rPr>
          <w:rFonts w:ascii="Arial" w:hAnsi="Arial"/>
          <w:color w:val="000000" w:themeColor="text1"/>
          <w:sz w:val="16"/>
        </w:rPr>
        <w:t xml:space="preserve">zmluvnými </w:t>
      </w:r>
      <w:r w:rsidR="00270D93" w:rsidRPr="008C1953">
        <w:rPr>
          <w:rFonts w:ascii="Arial" w:hAnsi="Arial"/>
          <w:color w:val="000000" w:themeColor="text1"/>
          <w:sz w:val="16"/>
        </w:rPr>
        <w:t>stranami navzájom do okamihu zániku Zmluvy si každá zo strán ponecháva, ak sa zmluvné strany nedohodnú inak.</w:t>
      </w:r>
    </w:p>
    <w:p w14:paraId="2AAD1ED0" w14:textId="720E6E31" w:rsidR="00270D93" w:rsidRPr="008C1953" w:rsidRDefault="00420187" w:rsidP="00420187">
      <w:pPr>
        <w:spacing w:line="276" w:lineRule="auto"/>
        <w:jc w:val="both"/>
        <w:rPr>
          <w:rFonts w:ascii="Arial" w:hAnsi="Arial"/>
          <w:color w:val="000000" w:themeColor="text1"/>
          <w:sz w:val="16"/>
        </w:rPr>
      </w:pPr>
      <w:r w:rsidRPr="008C1953">
        <w:rPr>
          <w:rFonts w:ascii="Arial" w:hAnsi="Arial"/>
          <w:color w:val="000000" w:themeColor="text1"/>
          <w:sz w:val="16"/>
        </w:rPr>
        <w:t xml:space="preserve">4. </w:t>
      </w:r>
      <w:r w:rsidR="00270D93" w:rsidRPr="008C1953">
        <w:rPr>
          <w:rFonts w:ascii="Arial" w:hAnsi="Arial"/>
          <w:color w:val="000000" w:themeColor="text1"/>
          <w:sz w:val="16"/>
        </w:rPr>
        <w:t xml:space="preserve">Pokiaľ v Zmluve nie je uvedené inak, </w:t>
      </w:r>
      <w:r w:rsidR="002106E3" w:rsidRPr="008C1953">
        <w:rPr>
          <w:rFonts w:ascii="Arial" w:hAnsi="Arial"/>
          <w:color w:val="000000" w:themeColor="text1"/>
          <w:sz w:val="16"/>
        </w:rPr>
        <w:t xml:space="preserve">objednávateľ </w:t>
      </w:r>
      <w:r w:rsidR="00270D93" w:rsidRPr="008C1953">
        <w:rPr>
          <w:rFonts w:ascii="Arial" w:hAnsi="Arial"/>
          <w:color w:val="000000" w:themeColor="text1"/>
          <w:sz w:val="16"/>
        </w:rPr>
        <w:t>je oprávnený odstúpiť od čiastkovej zmluvy (objednávky) za podmienky, ak</w:t>
      </w:r>
      <w:r w:rsidR="005510C9" w:rsidRPr="008C1953">
        <w:rPr>
          <w:rFonts w:ascii="Arial" w:hAnsi="Arial"/>
          <w:color w:val="000000" w:themeColor="text1"/>
          <w:sz w:val="16"/>
        </w:rPr>
        <w:t xml:space="preserve"> sa </w:t>
      </w:r>
      <w:r w:rsidR="007B3E1A" w:rsidRPr="008C1953">
        <w:rPr>
          <w:rFonts w:ascii="Arial" w:hAnsi="Arial"/>
          <w:color w:val="000000" w:themeColor="text1"/>
          <w:sz w:val="16"/>
        </w:rPr>
        <w:t xml:space="preserve">poskytovateľ </w:t>
      </w:r>
      <w:r w:rsidR="005510C9" w:rsidRPr="008C1953">
        <w:rPr>
          <w:rFonts w:ascii="Arial" w:hAnsi="Arial"/>
          <w:color w:val="000000" w:themeColor="text1"/>
          <w:sz w:val="16"/>
        </w:rPr>
        <w:t>dopustí podstatného porušenia svojich zmluvných povinností podľa predchádzajúceho bodu, alebo ak</w:t>
      </w:r>
      <w:r w:rsidR="00270D93" w:rsidRPr="008C1953">
        <w:rPr>
          <w:rFonts w:ascii="Arial" w:hAnsi="Arial"/>
          <w:color w:val="000000" w:themeColor="text1"/>
          <w:sz w:val="16"/>
        </w:rPr>
        <w:t xml:space="preserve"> </w:t>
      </w:r>
      <w:r w:rsidR="007B3E1A" w:rsidRPr="008C1953">
        <w:rPr>
          <w:rFonts w:ascii="Arial" w:hAnsi="Arial"/>
          <w:color w:val="000000" w:themeColor="text1"/>
          <w:sz w:val="16"/>
        </w:rPr>
        <w:t>poskytovateľ</w:t>
      </w:r>
      <w:r w:rsidR="002106E3" w:rsidRPr="008C1953">
        <w:rPr>
          <w:rFonts w:ascii="Arial" w:hAnsi="Arial"/>
          <w:color w:val="000000" w:themeColor="text1"/>
          <w:sz w:val="16"/>
        </w:rPr>
        <w:t xml:space="preserve"> </w:t>
      </w:r>
      <w:r w:rsidR="00270D93" w:rsidRPr="008C1953">
        <w:rPr>
          <w:rFonts w:ascii="Arial" w:hAnsi="Arial"/>
          <w:color w:val="000000" w:themeColor="text1"/>
          <w:sz w:val="16"/>
        </w:rPr>
        <w:t xml:space="preserve">bude v omeškaní s  plnením čiastkovej zmluvy (objednávky) o viac ako 10 kalendárnych dní. Takéto odstúpenie nemá vplyv na povinnosť </w:t>
      </w:r>
      <w:r w:rsidR="007B3E1A" w:rsidRPr="008C1953">
        <w:rPr>
          <w:rFonts w:ascii="Arial" w:hAnsi="Arial"/>
          <w:color w:val="000000" w:themeColor="text1"/>
          <w:sz w:val="16"/>
        </w:rPr>
        <w:t xml:space="preserve">poskytovateľa </w:t>
      </w:r>
      <w:r w:rsidR="00270D93" w:rsidRPr="008C1953">
        <w:rPr>
          <w:rFonts w:ascii="Arial" w:hAnsi="Arial"/>
          <w:color w:val="000000" w:themeColor="text1"/>
          <w:sz w:val="16"/>
        </w:rPr>
        <w:t>zaplatiť zmluvnú pokutu  za omeškanie plnenia. Právne účinky odstúpenia od čiastkovej zmluvy (objednávky) nastávajú dňom doručenia písomného oznámenia o odstúpení druhej zmluvnej strane.</w:t>
      </w:r>
    </w:p>
    <w:p w14:paraId="4E83D1DA" w14:textId="77777777" w:rsidR="00270D93" w:rsidRPr="008C1953" w:rsidRDefault="00270D93" w:rsidP="00270D93">
      <w:pPr>
        <w:tabs>
          <w:tab w:val="left" w:pos="180"/>
        </w:tabs>
        <w:overflowPunct w:val="0"/>
        <w:autoSpaceDE w:val="0"/>
        <w:autoSpaceDN w:val="0"/>
        <w:adjustRightInd w:val="0"/>
        <w:spacing w:line="276" w:lineRule="auto"/>
        <w:jc w:val="both"/>
        <w:textAlignment w:val="baseline"/>
        <w:rPr>
          <w:rFonts w:ascii="Arial" w:hAnsi="Arial"/>
          <w:color w:val="000000" w:themeColor="text1"/>
          <w:sz w:val="16"/>
        </w:rPr>
      </w:pPr>
    </w:p>
    <w:p w14:paraId="32166C31" w14:textId="2333314F" w:rsidR="00270D93" w:rsidRPr="008C1953" w:rsidRDefault="00270D93" w:rsidP="00270D93">
      <w:pPr>
        <w:pStyle w:val="tlNadpis1ArialVavo"/>
        <w:spacing w:line="276" w:lineRule="auto"/>
        <w:rPr>
          <w:color w:val="000000" w:themeColor="text1"/>
        </w:rPr>
      </w:pPr>
      <w:r w:rsidRPr="008C1953">
        <w:rPr>
          <w:color w:val="000000" w:themeColor="text1"/>
        </w:rPr>
        <w:t>XV</w:t>
      </w:r>
      <w:r w:rsidR="005974B6" w:rsidRPr="008C1953">
        <w:rPr>
          <w:color w:val="000000" w:themeColor="text1"/>
        </w:rPr>
        <w:t>I</w:t>
      </w:r>
      <w:r w:rsidRPr="008C1953">
        <w:rPr>
          <w:color w:val="000000" w:themeColor="text1"/>
        </w:rPr>
        <w:t>. Okolnosti vylučujúce zodpovednosť</w:t>
      </w:r>
    </w:p>
    <w:p w14:paraId="21415F08" w14:textId="77777777" w:rsidR="00270D93" w:rsidRPr="008C1953" w:rsidRDefault="00270D93" w:rsidP="00330579">
      <w:pPr>
        <w:pStyle w:val="tlNadpis1ArialVavo"/>
        <w:rPr>
          <w:color w:val="000000" w:themeColor="text1"/>
        </w:rPr>
      </w:pPr>
    </w:p>
    <w:p w14:paraId="63E77777" w14:textId="77777777" w:rsidR="00270D93" w:rsidRPr="008C1953" w:rsidRDefault="00270D93" w:rsidP="00270D93">
      <w:pPr>
        <w:pStyle w:val="tlZkladntextArial"/>
        <w:spacing w:line="276" w:lineRule="auto"/>
        <w:rPr>
          <w:color w:val="000000" w:themeColor="text1"/>
        </w:rPr>
      </w:pPr>
      <w:r w:rsidRPr="008C1953">
        <w:rPr>
          <w:color w:val="000000" w:themeColor="text1"/>
        </w:rPr>
        <w:t>1. Za 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w:t>
      </w:r>
    </w:p>
    <w:p w14:paraId="41DF0DF6" w14:textId="77777777" w:rsidR="00270D93" w:rsidRPr="008C1953" w:rsidRDefault="00270D93" w:rsidP="00270D93">
      <w:pPr>
        <w:pStyle w:val="tlZkladntextArial"/>
        <w:spacing w:line="276" w:lineRule="auto"/>
        <w:rPr>
          <w:color w:val="000000" w:themeColor="text1"/>
        </w:rPr>
      </w:pPr>
      <w:r w:rsidRPr="008C1953">
        <w:rPr>
          <w:color w:val="000000" w:themeColor="text1"/>
        </w:rPr>
        <w:t xml:space="preserve">2. Zodpovednosť nevylučuje prekážka, ktorá vznikla až v čase, keď povinná strana bola v omeškaní s plnením svojej povinnosti, alebo vznikla z jej hospodárskych pomerov. </w:t>
      </w:r>
    </w:p>
    <w:p w14:paraId="25276844" w14:textId="77777777" w:rsidR="00270D93" w:rsidRPr="008C1953" w:rsidRDefault="00270D93" w:rsidP="00270D93">
      <w:pPr>
        <w:pStyle w:val="tlZkladntextArial"/>
        <w:spacing w:line="276" w:lineRule="auto"/>
        <w:rPr>
          <w:color w:val="000000" w:themeColor="text1"/>
        </w:rPr>
      </w:pPr>
      <w:r w:rsidRPr="008C1953">
        <w:rPr>
          <w:color w:val="000000" w:themeColor="text1"/>
        </w:rPr>
        <w:t>3. Ani jedna zo zmluvných strán nenesie zodpovednosť za nesplnenie svojich povinností, vyplývajúcich zo zmluvy, ak sa dokáže, že:</w:t>
      </w:r>
    </w:p>
    <w:p w14:paraId="73D7C0A2" w14:textId="5F111D95" w:rsidR="00270D93" w:rsidRPr="008C1953" w:rsidRDefault="00270D93" w:rsidP="00270D93">
      <w:pPr>
        <w:pStyle w:val="tlZkladntextArial"/>
        <w:spacing w:line="276" w:lineRule="auto"/>
        <w:rPr>
          <w:color w:val="000000" w:themeColor="text1"/>
        </w:rPr>
      </w:pPr>
      <w:r w:rsidRPr="008C1953">
        <w:rPr>
          <w:color w:val="000000" w:themeColor="text1"/>
        </w:rPr>
        <w:t>- nesplnenie nastalo následkom mimoriadnych nepredvídateľných a neodvrátiteľných udalostí,</w:t>
      </w:r>
      <w:r w:rsidR="00420495" w:rsidRPr="008C1953">
        <w:rPr>
          <w:color w:val="000000" w:themeColor="text1"/>
        </w:rPr>
        <w:t xml:space="preserve"> a </w:t>
      </w:r>
    </w:p>
    <w:p w14:paraId="3705EF14" w14:textId="1B8E221A" w:rsidR="00270D93" w:rsidRPr="008C1953" w:rsidRDefault="00270D93" w:rsidP="00270D93">
      <w:pPr>
        <w:pStyle w:val="tlZkladntextArial"/>
        <w:spacing w:line="276" w:lineRule="auto"/>
        <w:rPr>
          <w:color w:val="000000" w:themeColor="text1"/>
        </w:rPr>
      </w:pPr>
      <w:r w:rsidRPr="008C1953">
        <w:rPr>
          <w:color w:val="000000" w:themeColor="text1"/>
        </w:rPr>
        <w:t>- prekážky ani ich následky nebolo možné v čase uzatvárania zmluvy predvídať,</w:t>
      </w:r>
      <w:r w:rsidR="00420495" w:rsidRPr="008C1953">
        <w:rPr>
          <w:color w:val="000000" w:themeColor="text1"/>
        </w:rPr>
        <w:t xml:space="preserve"> a</w:t>
      </w:r>
      <w:r w:rsidRPr="008C1953">
        <w:rPr>
          <w:color w:val="000000" w:themeColor="text1"/>
        </w:rPr>
        <w:t xml:space="preserve"> </w:t>
      </w:r>
    </w:p>
    <w:p w14:paraId="79B19F37" w14:textId="77777777" w:rsidR="00270D93" w:rsidRPr="008C1953" w:rsidRDefault="00270D93" w:rsidP="00270D93">
      <w:pPr>
        <w:pStyle w:val="tlZkladntextArial"/>
        <w:spacing w:line="276" w:lineRule="auto"/>
        <w:rPr>
          <w:color w:val="000000" w:themeColor="text1"/>
        </w:rPr>
      </w:pPr>
      <w:r w:rsidRPr="008C1953">
        <w:rPr>
          <w:color w:val="000000" w:themeColor="text1"/>
        </w:rPr>
        <w:t>-  prekážkam ani ich následkom sa nedalo zabrániť, vyhnúť ani ich prekonať.</w:t>
      </w:r>
    </w:p>
    <w:p w14:paraId="2E35EFBA" w14:textId="7DDEB976" w:rsidR="00270D93" w:rsidRPr="008C1953" w:rsidRDefault="00270D93" w:rsidP="00270D93">
      <w:pPr>
        <w:pStyle w:val="tlZkladntextArial"/>
        <w:spacing w:line="276" w:lineRule="auto"/>
        <w:rPr>
          <w:color w:val="000000" w:themeColor="text1"/>
        </w:rPr>
      </w:pPr>
      <w:r w:rsidRPr="008C1953">
        <w:rPr>
          <w:color w:val="000000" w:themeColor="text1"/>
        </w:rPr>
        <w:t>4. Medzi nepredvídateľné a neodvrátiteľné prekážky nepatria tie, ktoré boli spôsobené neudelením úradných povolení, licencií alebo podobných oprávnení povinnej strane</w:t>
      </w:r>
      <w:r w:rsidR="00420495" w:rsidRPr="008C1953">
        <w:rPr>
          <w:color w:val="000000" w:themeColor="text1"/>
        </w:rPr>
        <w:t>, ani prekážky, ktoré vznikli z hospodárskych pomerov povinnej strany.</w:t>
      </w:r>
    </w:p>
    <w:p w14:paraId="71124AB0" w14:textId="77777777" w:rsidR="00183714" w:rsidRPr="008C1953" w:rsidRDefault="00270D93" w:rsidP="00270D93">
      <w:pPr>
        <w:pStyle w:val="tlZkladntextArial"/>
        <w:spacing w:line="276" w:lineRule="auto"/>
        <w:rPr>
          <w:color w:val="000000" w:themeColor="text1"/>
        </w:rPr>
      </w:pPr>
      <w:r w:rsidRPr="008C1953">
        <w:rPr>
          <w:color w:val="000000" w:themeColor="text1"/>
        </w:rPr>
        <w:t>5. Strana, ktorá porušuje svoju povinnosť alebo ktorá s prihliadnutím na všetky okolnosti má vedieť, že poruší svoju povinnosť zo záväzkového vzťahu, je povinná oznámiť druhej zmluvnej strane povahu prekážky, ktorá jej bráni alebo bude brániť v plnení povinnosti, a o jej dôsledkoch. Správa sa musí podať bez zbytočného odkladu po tom, čo sa povinná strana o prekážke dozvedela alebo pri náležitej starostlivosti mohla dozvedieť. Nesplnenie oznamovacej povinnosti zaväzuje povinnú stranu nahradiť škodu, ktorej sa mohlo včasným oznámením predísť.</w:t>
      </w:r>
    </w:p>
    <w:p w14:paraId="6C1B8CFE" w14:textId="11B1E7B2" w:rsidR="00270D93" w:rsidRPr="008C1953" w:rsidRDefault="00270D93" w:rsidP="00270D93">
      <w:pPr>
        <w:pStyle w:val="tlZkladntextArial"/>
        <w:spacing w:line="276" w:lineRule="auto"/>
        <w:rPr>
          <w:color w:val="000000" w:themeColor="text1"/>
        </w:rPr>
      </w:pPr>
      <w:r w:rsidRPr="008C1953">
        <w:rPr>
          <w:color w:val="000000" w:themeColor="text1"/>
        </w:rPr>
        <w:t>6. Účinky okolností vylučujúcich zodpovednosť sú obmedzené iba na dobu, dokiaľ trvá prekážka, s ktorou sú tieto účinky spojené.</w:t>
      </w:r>
    </w:p>
    <w:p w14:paraId="77FCCE0D" w14:textId="096563CA" w:rsidR="00270D93" w:rsidRPr="008C1953" w:rsidRDefault="00270D93" w:rsidP="00270D93">
      <w:pPr>
        <w:pStyle w:val="tlZkladntextArial"/>
        <w:spacing w:line="276" w:lineRule="auto"/>
        <w:rPr>
          <w:color w:val="000000" w:themeColor="text1"/>
        </w:rPr>
      </w:pPr>
      <w:r w:rsidRPr="008C1953">
        <w:rPr>
          <w:color w:val="000000" w:themeColor="text1"/>
        </w:rPr>
        <w:t>7. Okolnosti vylučujúce zodpovednosť oslobodzujú povinnú stranu od povinnosti uhradiť škodu, zmluvnú pokutu a iné zmluvne dohodnuté sankcie</w:t>
      </w:r>
      <w:r w:rsidR="00183714" w:rsidRPr="008C1953">
        <w:rPr>
          <w:color w:val="000000" w:themeColor="text1"/>
        </w:rPr>
        <w:t>, vzťahujúce sa na porušené povinnosti.</w:t>
      </w:r>
    </w:p>
    <w:p w14:paraId="3879CA93" w14:textId="77777777" w:rsidR="00270D93" w:rsidRPr="008C1953" w:rsidRDefault="00270D93" w:rsidP="00270D93">
      <w:pPr>
        <w:pStyle w:val="tlZkladntextArial"/>
        <w:spacing w:line="276" w:lineRule="auto"/>
        <w:rPr>
          <w:color w:val="000000" w:themeColor="text1"/>
        </w:rPr>
      </w:pPr>
      <w:r w:rsidRPr="008C1953">
        <w:rPr>
          <w:color w:val="000000" w:themeColor="text1"/>
        </w:rPr>
        <w:t>8. O dobu trvania okolností vylučujúcich zodpovednosť sa predlžuje čas plnenia tak, aby bol pre oprávnenú stranu prijateľný. Počas tejto doby sa odopiera oprávnenej strane právo, ak existovalo, na odstúpenie od zmluvy.</w:t>
      </w:r>
    </w:p>
    <w:p w14:paraId="335D3B00" w14:textId="6A061538" w:rsidR="00270D93" w:rsidRPr="008C1953" w:rsidRDefault="00270D93" w:rsidP="00270D93">
      <w:pPr>
        <w:pStyle w:val="tlZkladntextArial"/>
        <w:spacing w:line="276" w:lineRule="auto"/>
        <w:rPr>
          <w:color w:val="000000" w:themeColor="text1"/>
        </w:rPr>
      </w:pPr>
      <w:r w:rsidRPr="008C1953">
        <w:rPr>
          <w:color w:val="000000" w:themeColor="text1"/>
        </w:rPr>
        <w:t xml:space="preserve">9. Ak okolnosti vylučujúce zodpovednosť trvajú dlhšie ako 6 mesiacov, ktorákoľvek zo strán je oprávnená jednostranne od zmluvy odstúpiť. </w:t>
      </w:r>
    </w:p>
    <w:p w14:paraId="06690806" w14:textId="77777777" w:rsidR="001A283C" w:rsidRPr="008C1953" w:rsidRDefault="001A283C" w:rsidP="00270D93">
      <w:pPr>
        <w:pStyle w:val="tlZkladntextArial"/>
        <w:spacing w:line="276" w:lineRule="auto"/>
        <w:rPr>
          <w:b/>
          <w:bCs/>
          <w:color w:val="000000" w:themeColor="text1"/>
          <w:sz w:val="24"/>
        </w:rPr>
      </w:pPr>
    </w:p>
    <w:p w14:paraId="62DB32A8" w14:textId="4FD30607" w:rsidR="001A283C" w:rsidRPr="00B10273" w:rsidRDefault="001A283C" w:rsidP="001A283C">
      <w:pPr>
        <w:pStyle w:val="tlNadpis1ArialVavo"/>
        <w:spacing w:line="276" w:lineRule="auto"/>
      </w:pPr>
      <w:r w:rsidRPr="00B10273">
        <w:t>XV</w:t>
      </w:r>
      <w:r w:rsidR="005974B6" w:rsidRPr="00B10273">
        <w:t>I</w:t>
      </w:r>
      <w:r w:rsidRPr="00B10273">
        <w:t xml:space="preserve">I. </w:t>
      </w:r>
      <w:r w:rsidR="00495CC2" w:rsidRPr="00B10273">
        <w:t>Práva duševného vlastníctva</w:t>
      </w:r>
    </w:p>
    <w:p w14:paraId="7A5FC947" w14:textId="47B997E9" w:rsidR="001A283C" w:rsidRPr="00B10273" w:rsidRDefault="001A283C" w:rsidP="00330579">
      <w:pPr>
        <w:pStyle w:val="tlNadpis1ArialVavo"/>
      </w:pPr>
    </w:p>
    <w:p w14:paraId="4D137B84" w14:textId="1B4977BD" w:rsidR="00495CC2" w:rsidRPr="00B10273" w:rsidRDefault="001A283C" w:rsidP="00495CC2">
      <w:pPr>
        <w:pStyle w:val="tlNadpis1ArialVavo"/>
        <w:tabs>
          <w:tab w:val="left" w:pos="284"/>
        </w:tabs>
        <w:spacing w:line="276" w:lineRule="auto"/>
        <w:jc w:val="both"/>
        <w:rPr>
          <w:b w:val="0"/>
          <w:bCs w:val="0"/>
          <w:sz w:val="16"/>
          <w:szCs w:val="16"/>
        </w:rPr>
      </w:pPr>
      <w:r w:rsidRPr="00B10273">
        <w:rPr>
          <w:b w:val="0"/>
          <w:bCs w:val="0"/>
          <w:sz w:val="16"/>
          <w:szCs w:val="16"/>
        </w:rPr>
        <w:t>1</w:t>
      </w:r>
      <w:r w:rsidR="00495CC2" w:rsidRPr="00B10273">
        <w:rPr>
          <w:b w:val="0"/>
          <w:bCs w:val="0"/>
          <w:sz w:val="16"/>
          <w:szCs w:val="16"/>
        </w:rPr>
        <w:t>.</w:t>
      </w:r>
      <w:r w:rsidR="00495CC2" w:rsidRPr="00B10273">
        <w:rPr>
          <w:b w:val="0"/>
          <w:bCs w:val="0"/>
          <w:sz w:val="16"/>
          <w:szCs w:val="16"/>
        </w:rPr>
        <w:tab/>
        <w:t xml:space="preserve">V prípade, ak pri plnení predmetu Zmluvy ako výsledok plnenia poskytovateľa vznikne autorské dielo v zmysle ustanovení zákona č. 185/2015 Z. z. Autorský zákon v znení neskorších predpisov (ďalej len „Autorský zákon“), zmluvné strany sa dohodli, že toto autorské dielo bude považované za dielo na objednávku v zmysle § 91 Autorského zákona (ďalej ako „autorské dielo“). Poskytovateľ uzavretím Zmluvy </w:t>
      </w:r>
      <w:r w:rsidR="00495CC2" w:rsidRPr="00B10273">
        <w:rPr>
          <w:b w:val="0"/>
          <w:bCs w:val="0"/>
          <w:sz w:val="16"/>
          <w:szCs w:val="16"/>
        </w:rPr>
        <w:t>udeľuje objednávateľovi k vytvorenému autorskému dielu neodvolateľný súhlas (licenciu) na trvalé a výhradné používanie autorského diela spôsobom zodpovedajúcim účelu, na ktorý bolo autorské dielo v zmysle Zmluvy vytvorené, a to v čase uzavretia Zmluvy všetkými známymi spôsobmi použitia diela, najmä spôsobmi použitia diela podľa §19 ods. 4 Autorského zákona, vrátane:</w:t>
      </w:r>
    </w:p>
    <w:p w14:paraId="7F76440D" w14:textId="502E807B" w:rsidR="00495CC2" w:rsidRPr="00B10273" w:rsidRDefault="00495CC2" w:rsidP="00495CC2">
      <w:pPr>
        <w:pStyle w:val="tlNadpis1ArialVavo"/>
        <w:tabs>
          <w:tab w:val="left" w:pos="284"/>
        </w:tabs>
        <w:spacing w:line="276" w:lineRule="auto"/>
        <w:jc w:val="both"/>
        <w:rPr>
          <w:b w:val="0"/>
          <w:bCs w:val="0"/>
          <w:sz w:val="16"/>
          <w:szCs w:val="16"/>
        </w:rPr>
      </w:pPr>
      <w:r w:rsidRPr="00B10273">
        <w:rPr>
          <w:b w:val="0"/>
          <w:bCs w:val="0"/>
          <w:sz w:val="16"/>
          <w:szCs w:val="16"/>
        </w:rPr>
        <w:t>a</w:t>
      </w:r>
      <w:r w:rsidR="00A02E16" w:rsidRPr="00B10273">
        <w:rPr>
          <w:b w:val="0"/>
          <w:bCs w:val="0"/>
          <w:sz w:val="16"/>
          <w:szCs w:val="16"/>
        </w:rPr>
        <w:t>)</w:t>
      </w:r>
      <w:r w:rsidRPr="00B10273">
        <w:rPr>
          <w:b w:val="0"/>
          <w:bCs w:val="0"/>
          <w:sz w:val="16"/>
          <w:szCs w:val="16"/>
        </w:rPr>
        <w:tab/>
        <w:t>práva využiť autorské dielo na vlastné účely a potreby objednávateľa; ak je výsledkom plnenia predmetu Zmluvy projektová dokumentácia, štúdia alebo obdobná dokumentácia, objednávateľ má zároveň právo na spracovanie takejto dokumentácie na účely realizácie prípadných budúcich projektov, stavieb, opráv, rekonštrukcií, údržby, zmien alebo iných úprav a</w:t>
      </w:r>
      <w:r w:rsidR="00FA576E" w:rsidRPr="00B10273">
        <w:rPr>
          <w:b w:val="0"/>
          <w:bCs w:val="0"/>
          <w:sz w:val="16"/>
          <w:szCs w:val="16"/>
        </w:rPr>
        <w:t> </w:t>
      </w:r>
      <w:r w:rsidRPr="00B10273">
        <w:rPr>
          <w:b w:val="0"/>
          <w:bCs w:val="0"/>
          <w:sz w:val="16"/>
          <w:szCs w:val="16"/>
        </w:rPr>
        <w:t>zhodnotení majetku objednávateľa, vrátane práva na poskytnutie autorského diela na spracovanie zmluvným partnerom objednávateľa;</w:t>
      </w:r>
    </w:p>
    <w:p w14:paraId="771DA366" w14:textId="77A3167A" w:rsidR="00495CC2" w:rsidRPr="00B10273" w:rsidRDefault="00495CC2" w:rsidP="00495CC2">
      <w:pPr>
        <w:pStyle w:val="tlNadpis1ArialVavo"/>
        <w:tabs>
          <w:tab w:val="left" w:pos="284"/>
        </w:tabs>
        <w:spacing w:line="276" w:lineRule="auto"/>
        <w:jc w:val="both"/>
        <w:rPr>
          <w:b w:val="0"/>
          <w:bCs w:val="0"/>
          <w:sz w:val="16"/>
          <w:szCs w:val="16"/>
        </w:rPr>
      </w:pPr>
      <w:r w:rsidRPr="00B10273">
        <w:rPr>
          <w:b w:val="0"/>
          <w:bCs w:val="0"/>
          <w:sz w:val="16"/>
          <w:szCs w:val="16"/>
        </w:rPr>
        <w:t>b</w:t>
      </w:r>
      <w:r w:rsidR="00A02E16" w:rsidRPr="00B10273">
        <w:rPr>
          <w:b w:val="0"/>
          <w:bCs w:val="0"/>
          <w:sz w:val="16"/>
          <w:szCs w:val="16"/>
        </w:rPr>
        <w:t>)</w:t>
      </w:r>
      <w:r w:rsidRPr="00B10273">
        <w:rPr>
          <w:b w:val="0"/>
          <w:bCs w:val="0"/>
          <w:sz w:val="16"/>
          <w:szCs w:val="16"/>
        </w:rPr>
        <w:tab/>
        <w:t xml:space="preserve">práva na kopírovanie alebo reprodukovanie autorského diela ako celku alebo </w:t>
      </w:r>
      <w:r w:rsidR="00A02E16" w:rsidRPr="00B10273">
        <w:rPr>
          <w:b w:val="0"/>
          <w:bCs w:val="0"/>
          <w:sz w:val="16"/>
          <w:szCs w:val="16"/>
        </w:rPr>
        <w:t xml:space="preserve">jeho </w:t>
      </w:r>
      <w:r w:rsidRPr="00B10273">
        <w:rPr>
          <w:b w:val="0"/>
          <w:bCs w:val="0"/>
          <w:sz w:val="16"/>
          <w:szCs w:val="16"/>
        </w:rPr>
        <w:t>časti, s neobmedzeným počtom kópií či reprodukcií;</w:t>
      </w:r>
    </w:p>
    <w:p w14:paraId="471289D9" w14:textId="46A2470C" w:rsidR="00495CC2" w:rsidRPr="00B10273" w:rsidRDefault="00495CC2" w:rsidP="00495CC2">
      <w:pPr>
        <w:pStyle w:val="tlNadpis1ArialVavo"/>
        <w:tabs>
          <w:tab w:val="left" w:pos="284"/>
        </w:tabs>
        <w:spacing w:line="276" w:lineRule="auto"/>
        <w:jc w:val="both"/>
        <w:rPr>
          <w:b w:val="0"/>
          <w:bCs w:val="0"/>
          <w:sz w:val="16"/>
          <w:szCs w:val="16"/>
        </w:rPr>
      </w:pPr>
      <w:r w:rsidRPr="00B10273">
        <w:rPr>
          <w:b w:val="0"/>
          <w:bCs w:val="0"/>
          <w:sz w:val="16"/>
          <w:szCs w:val="16"/>
        </w:rPr>
        <w:t>c</w:t>
      </w:r>
      <w:r w:rsidR="00A02E16" w:rsidRPr="00B10273">
        <w:rPr>
          <w:b w:val="0"/>
          <w:bCs w:val="0"/>
          <w:sz w:val="16"/>
          <w:szCs w:val="16"/>
        </w:rPr>
        <w:t>)</w:t>
      </w:r>
      <w:r w:rsidRPr="00B10273">
        <w:rPr>
          <w:b w:val="0"/>
          <w:bCs w:val="0"/>
          <w:sz w:val="16"/>
          <w:szCs w:val="16"/>
        </w:rPr>
        <w:tab/>
        <w:t>práva na verejné vystavenie autorského diela alebo jeho časti alebo rozmnoženiny autorského diela alebo jeho časti (právo povoliť akékoľvek zobrazenie alebo sprístupňovanie verejnosti prostredníctvom káblových alebo bezdrôtových prostriedkov, vrátane sprístupňovania takým spôsobom, že k nim má prístup verejnosť z miesta a v čase, ktoré si individuálne zvolí; toto právo zahŕňa aj káblovú alebo satelitnú komunikáciu a vysielanie);</w:t>
      </w:r>
    </w:p>
    <w:p w14:paraId="2D3F252C" w14:textId="5A8C7398" w:rsidR="00495CC2" w:rsidRPr="00B10273" w:rsidRDefault="00495CC2" w:rsidP="00495CC2">
      <w:pPr>
        <w:pStyle w:val="tlNadpis1ArialVavo"/>
        <w:tabs>
          <w:tab w:val="left" w:pos="284"/>
        </w:tabs>
        <w:spacing w:line="276" w:lineRule="auto"/>
        <w:jc w:val="both"/>
        <w:rPr>
          <w:b w:val="0"/>
          <w:bCs w:val="0"/>
          <w:sz w:val="16"/>
          <w:szCs w:val="16"/>
        </w:rPr>
      </w:pPr>
      <w:r w:rsidRPr="00B10273">
        <w:rPr>
          <w:b w:val="0"/>
          <w:bCs w:val="0"/>
          <w:sz w:val="16"/>
          <w:szCs w:val="16"/>
        </w:rPr>
        <w:t>d</w:t>
      </w:r>
      <w:r w:rsidR="00A02E16" w:rsidRPr="00B10273">
        <w:rPr>
          <w:b w:val="0"/>
          <w:bCs w:val="0"/>
          <w:sz w:val="16"/>
          <w:szCs w:val="16"/>
        </w:rPr>
        <w:t>)</w:t>
      </w:r>
      <w:r w:rsidRPr="00B10273">
        <w:rPr>
          <w:b w:val="0"/>
          <w:bCs w:val="0"/>
          <w:sz w:val="16"/>
          <w:szCs w:val="16"/>
        </w:rPr>
        <w:tab/>
        <w:t>práva na vyhotovenie rozmnoženín autorského diela pre účely vlastného použitia; právo povoliť priame alebo nepriame, trvalé alebo dočasné vyhotovenie rozmnoženiny zachytenej rôznymi prostriedkami (mechanicky, digitálne alebo inak), v rôznej forme a rozsahu;</w:t>
      </w:r>
    </w:p>
    <w:p w14:paraId="6A81CC91" w14:textId="593B7F0F" w:rsidR="00495CC2" w:rsidRPr="00B10273" w:rsidRDefault="00495CC2" w:rsidP="00495CC2">
      <w:pPr>
        <w:pStyle w:val="tlNadpis1ArialVavo"/>
        <w:tabs>
          <w:tab w:val="left" w:pos="284"/>
        </w:tabs>
        <w:spacing w:line="276" w:lineRule="auto"/>
        <w:jc w:val="both"/>
        <w:rPr>
          <w:b w:val="0"/>
          <w:bCs w:val="0"/>
          <w:sz w:val="16"/>
          <w:szCs w:val="16"/>
        </w:rPr>
      </w:pPr>
      <w:r w:rsidRPr="00B10273">
        <w:rPr>
          <w:b w:val="0"/>
          <w:bCs w:val="0"/>
          <w:sz w:val="16"/>
          <w:szCs w:val="16"/>
        </w:rPr>
        <w:t>e</w:t>
      </w:r>
      <w:r w:rsidR="00A02E16" w:rsidRPr="00B10273">
        <w:rPr>
          <w:b w:val="0"/>
          <w:bCs w:val="0"/>
          <w:sz w:val="16"/>
          <w:szCs w:val="16"/>
        </w:rPr>
        <w:t>)</w:t>
      </w:r>
      <w:r w:rsidRPr="00B10273">
        <w:rPr>
          <w:b w:val="0"/>
          <w:bCs w:val="0"/>
          <w:sz w:val="16"/>
          <w:szCs w:val="16"/>
        </w:rPr>
        <w:tab/>
        <w:t>práva archivácie autorského diela;</w:t>
      </w:r>
    </w:p>
    <w:p w14:paraId="1091D0BD" w14:textId="5A86516B" w:rsidR="00495CC2" w:rsidRPr="00B10273" w:rsidRDefault="00495CC2" w:rsidP="00495CC2">
      <w:pPr>
        <w:pStyle w:val="tlNadpis1ArialVavo"/>
        <w:tabs>
          <w:tab w:val="left" w:pos="284"/>
        </w:tabs>
        <w:spacing w:line="276" w:lineRule="auto"/>
        <w:jc w:val="both"/>
        <w:rPr>
          <w:b w:val="0"/>
          <w:bCs w:val="0"/>
          <w:sz w:val="16"/>
          <w:szCs w:val="16"/>
        </w:rPr>
      </w:pPr>
      <w:r w:rsidRPr="00B10273">
        <w:rPr>
          <w:b w:val="0"/>
          <w:bCs w:val="0"/>
          <w:sz w:val="16"/>
          <w:szCs w:val="16"/>
        </w:rPr>
        <w:t>f</w:t>
      </w:r>
      <w:r w:rsidR="00A02E16" w:rsidRPr="00B10273">
        <w:rPr>
          <w:b w:val="0"/>
          <w:bCs w:val="0"/>
          <w:sz w:val="16"/>
          <w:szCs w:val="16"/>
        </w:rPr>
        <w:t>)</w:t>
      </w:r>
      <w:r w:rsidRPr="00B10273">
        <w:rPr>
          <w:b w:val="0"/>
          <w:bCs w:val="0"/>
          <w:sz w:val="16"/>
          <w:szCs w:val="16"/>
        </w:rPr>
        <w:tab/>
        <w:t>práva na spracovanie autorského diela, jeho spojenie s</w:t>
      </w:r>
      <w:r w:rsidR="00FA576E" w:rsidRPr="00B10273">
        <w:rPr>
          <w:b w:val="0"/>
          <w:bCs w:val="0"/>
          <w:sz w:val="16"/>
          <w:szCs w:val="16"/>
        </w:rPr>
        <w:t> </w:t>
      </w:r>
      <w:r w:rsidRPr="00B10273">
        <w:rPr>
          <w:b w:val="0"/>
          <w:bCs w:val="0"/>
          <w:sz w:val="16"/>
          <w:szCs w:val="16"/>
        </w:rPr>
        <w:t>iným dielom</w:t>
      </w:r>
      <w:r w:rsidR="00FA576E" w:rsidRPr="00B10273">
        <w:rPr>
          <w:b w:val="0"/>
          <w:bCs w:val="0"/>
          <w:sz w:val="16"/>
          <w:szCs w:val="16"/>
        </w:rPr>
        <w:t xml:space="preserve">, </w:t>
      </w:r>
      <w:r w:rsidRPr="00B10273">
        <w:rPr>
          <w:b w:val="0"/>
          <w:bCs w:val="0"/>
          <w:sz w:val="16"/>
          <w:szCs w:val="16"/>
        </w:rPr>
        <w:t>zaradenie autorského diela do súborného diela, či vytvorenie nového diela na jeho základe;</w:t>
      </w:r>
    </w:p>
    <w:p w14:paraId="45019204" w14:textId="6DEE5015" w:rsidR="00495CC2" w:rsidRPr="00B10273" w:rsidRDefault="00495CC2" w:rsidP="00495CC2">
      <w:pPr>
        <w:pStyle w:val="tlNadpis1ArialVavo"/>
        <w:tabs>
          <w:tab w:val="left" w:pos="284"/>
        </w:tabs>
        <w:spacing w:line="276" w:lineRule="auto"/>
        <w:jc w:val="both"/>
        <w:rPr>
          <w:b w:val="0"/>
          <w:bCs w:val="0"/>
          <w:sz w:val="16"/>
          <w:szCs w:val="16"/>
        </w:rPr>
      </w:pPr>
      <w:r w:rsidRPr="00B10273">
        <w:rPr>
          <w:b w:val="0"/>
          <w:bCs w:val="0"/>
          <w:sz w:val="16"/>
          <w:szCs w:val="16"/>
        </w:rPr>
        <w:t>g</w:t>
      </w:r>
      <w:r w:rsidR="00A02E16" w:rsidRPr="00B10273">
        <w:rPr>
          <w:b w:val="0"/>
          <w:bCs w:val="0"/>
          <w:sz w:val="16"/>
          <w:szCs w:val="16"/>
        </w:rPr>
        <w:t>)</w:t>
      </w:r>
      <w:r w:rsidRPr="00B10273">
        <w:rPr>
          <w:b w:val="0"/>
          <w:bCs w:val="0"/>
          <w:sz w:val="16"/>
          <w:szCs w:val="16"/>
        </w:rPr>
        <w:tab/>
        <w:t>práva na zverejnenie (právo povoliť verejné rozširovanie originálu alebo jeho kópií), práva na zmeny, preklad či prepracovanie autorského diela;</w:t>
      </w:r>
    </w:p>
    <w:p w14:paraId="684B757F" w14:textId="6A832A24" w:rsidR="00495CC2" w:rsidRPr="00B10273" w:rsidRDefault="00495CC2" w:rsidP="00495CC2">
      <w:pPr>
        <w:pStyle w:val="tlNadpis1ArialVavo"/>
        <w:tabs>
          <w:tab w:val="left" w:pos="284"/>
        </w:tabs>
        <w:spacing w:line="276" w:lineRule="auto"/>
        <w:jc w:val="both"/>
        <w:rPr>
          <w:b w:val="0"/>
          <w:bCs w:val="0"/>
          <w:sz w:val="16"/>
          <w:szCs w:val="16"/>
        </w:rPr>
      </w:pPr>
      <w:r w:rsidRPr="00B10273">
        <w:rPr>
          <w:b w:val="0"/>
          <w:bCs w:val="0"/>
          <w:sz w:val="16"/>
          <w:szCs w:val="16"/>
        </w:rPr>
        <w:t>h</w:t>
      </w:r>
      <w:r w:rsidR="00A02E16" w:rsidRPr="00B10273">
        <w:rPr>
          <w:b w:val="0"/>
          <w:bCs w:val="0"/>
          <w:sz w:val="16"/>
          <w:szCs w:val="16"/>
        </w:rPr>
        <w:t>)</w:t>
      </w:r>
      <w:r w:rsidRPr="00B10273">
        <w:rPr>
          <w:b w:val="0"/>
          <w:bCs w:val="0"/>
          <w:sz w:val="16"/>
          <w:szCs w:val="16"/>
        </w:rPr>
        <w:tab/>
        <w:t>ak sú plnením podľa Zmluvy dokumenty, právo povoliť opätovné použitie dokumentov v súlade s Rozhodnutím Komisie č. 2011/833/EÚ zo dňa 12. decembra 2011 o opakovanom použití dokumentov Komisie;</w:t>
      </w:r>
    </w:p>
    <w:p w14:paraId="7C9DD6DB" w14:textId="7DB31319" w:rsidR="008B2CC9" w:rsidRPr="00B10273" w:rsidRDefault="00495CC2" w:rsidP="00495CC2">
      <w:pPr>
        <w:pStyle w:val="tlNadpis1ArialVavo"/>
        <w:spacing w:line="276" w:lineRule="auto"/>
        <w:jc w:val="both"/>
        <w:rPr>
          <w:rFonts w:cs="Arial"/>
          <w:b w:val="0"/>
          <w:bCs w:val="0"/>
          <w:sz w:val="24"/>
        </w:rPr>
      </w:pPr>
      <w:r w:rsidRPr="00B10273">
        <w:rPr>
          <w:b w:val="0"/>
          <w:bCs w:val="0"/>
          <w:sz w:val="16"/>
          <w:szCs w:val="16"/>
        </w:rPr>
        <w:t>a to na neobmedzené časové obdobie (na čas trvania majetkových práv k autorskému dielu podľa § 32 Autorského zákona) a bez územného a vecného obmedzenia, resp. na neobmedzenom počte pracovísk objednávateľa.</w:t>
      </w:r>
    </w:p>
    <w:p w14:paraId="6CF6DB9E" w14:textId="44F4924D" w:rsidR="0081497C" w:rsidRPr="00B10273" w:rsidRDefault="00F54E74" w:rsidP="00247A75">
      <w:pPr>
        <w:pStyle w:val="Zkladntext"/>
        <w:spacing w:line="276" w:lineRule="auto"/>
        <w:rPr>
          <w:rFonts w:ascii="Arial" w:hAnsi="Arial" w:cs="Arial"/>
          <w:sz w:val="16"/>
          <w:szCs w:val="16"/>
        </w:rPr>
      </w:pPr>
      <w:r w:rsidRPr="00B10273">
        <w:rPr>
          <w:rFonts w:ascii="Arial" w:hAnsi="Arial" w:cs="Arial"/>
          <w:sz w:val="16"/>
          <w:szCs w:val="16"/>
        </w:rPr>
        <w:t>2</w:t>
      </w:r>
      <w:r w:rsidR="0081497C" w:rsidRPr="00B10273">
        <w:rPr>
          <w:rFonts w:ascii="Arial" w:hAnsi="Arial" w:cs="Arial"/>
          <w:sz w:val="16"/>
          <w:szCs w:val="16"/>
        </w:rPr>
        <w:t xml:space="preserve">. </w:t>
      </w:r>
      <w:r w:rsidR="00247A75" w:rsidRPr="00B10273">
        <w:rPr>
          <w:rFonts w:ascii="Arial" w:hAnsi="Arial" w:cs="Arial"/>
          <w:bCs/>
          <w:sz w:val="16"/>
          <w:szCs w:val="16"/>
        </w:rPr>
        <w:t>Ak sa po uzavretí Zmluvy objaví spôsob použitia autorského diela, ktorý nie je v čase uzavretia Zmluvy známy, poskytovateľ na požiadanie objednávateľa uzavrie s objednávateľom dodatok k Zmluve, v ktorom poskytovateľ udelí súhlas na ďalšie použitie diela zodpovedajúcim spôsobom, a to za rovnakých podmienok</w:t>
      </w:r>
      <w:r w:rsidR="0035558B" w:rsidRPr="00B10273">
        <w:rPr>
          <w:rFonts w:ascii="Arial" w:hAnsi="Arial" w:cs="Arial"/>
          <w:bCs/>
          <w:sz w:val="16"/>
          <w:szCs w:val="16"/>
        </w:rPr>
        <w:t>,</w:t>
      </w:r>
      <w:r w:rsidR="00247A75" w:rsidRPr="00B10273">
        <w:rPr>
          <w:rFonts w:ascii="Arial" w:hAnsi="Arial" w:cs="Arial"/>
          <w:bCs/>
          <w:sz w:val="16"/>
          <w:szCs w:val="16"/>
        </w:rPr>
        <w:t xml:space="preserve"> ako sú dojednané v Zmluve a/alebo týchto V</w:t>
      </w:r>
      <w:r w:rsidR="00A02E16" w:rsidRPr="00B10273">
        <w:rPr>
          <w:rFonts w:ascii="Arial" w:hAnsi="Arial" w:cs="Arial"/>
          <w:bCs/>
          <w:sz w:val="16"/>
          <w:szCs w:val="16"/>
        </w:rPr>
        <w:t>šeobecných obchodných podmienkach</w:t>
      </w:r>
      <w:r w:rsidR="0081497C" w:rsidRPr="00B10273">
        <w:rPr>
          <w:rFonts w:ascii="Arial" w:hAnsi="Arial" w:cs="Arial"/>
          <w:sz w:val="16"/>
          <w:szCs w:val="16"/>
        </w:rPr>
        <w:t>.</w:t>
      </w:r>
    </w:p>
    <w:p w14:paraId="3B4D47DE" w14:textId="351BC560" w:rsidR="00F54E74" w:rsidRPr="00B10273" w:rsidRDefault="00247A75" w:rsidP="0081497C">
      <w:pPr>
        <w:pStyle w:val="Zkladntext"/>
        <w:spacing w:line="276" w:lineRule="auto"/>
        <w:rPr>
          <w:rFonts w:ascii="Arial" w:hAnsi="Arial" w:cs="Arial"/>
          <w:sz w:val="16"/>
          <w:szCs w:val="16"/>
        </w:rPr>
      </w:pPr>
      <w:r w:rsidRPr="00B10273">
        <w:rPr>
          <w:rFonts w:ascii="Arial" w:hAnsi="Arial" w:cs="Arial"/>
          <w:sz w:val="16"/>
          <w:szCs w:val="16"/>
        </w:rPr>
        <w:t xml:space="preserve">3. Poskytovateľ týmto udeľuje objednávateľovi súhlas na postúpenie licencie na tretie osoby alebo na poskytovanie súhlasu na použitie autorského diela tretím osobám (sublicencia) niektorým z vyššie uvedených spôsobov, a to </w:t>
      </w:r>
      <w:r w:rsidRPr="00B10273">
        <w:rPr>
          <w:rFonts w:ascii="Arial" w:hAnsi="Arial" w:cs="Arial"/>
          <w:sz w:val="16"/>
          <w:szCs w:val="16"/>
        </w:rPr>
        <w:lastRenderedPageBreak/>
        <w:t>bez potreby ďalšieho osobitného súhlasu zo strany poskytovateľa</w:t>
      </w:r>
      <w:r w:rsidR="0081497C" w:rsidRPr="00B10273">
        <w:rPr>
          <w:rFonts w:ascii="Arial" w:hAnsi="Arial" w:cs="Arial"/>
          <w:sz w:val="16"/>
          <w:szCs w:val="16"/>
        </w:rPr>
        <w:t>.</w:t>
      </w:r>
      <w:r w:rsidR="00A73490" w:rsidRPr="00B10273">
        <w:rPr>
          <w:rFonts w:ascii="Arial" w:hAnsi="Arial" w:cs="Arial"/>
          <w:sz w:val="16"/>
          <w:szCs w:val="16"/>
        </w:rPr>
        <w:t xml:space="preserve"> </w:t>
      </w:r>
    </w:p>
    <w:p w14:paraId="4A434DE5" w14:textId="0FD03C32" w:rsidR="00D42AF0" w:rsidRPr="00B10273" w:rsidRDefault="00F54E74" w:rsidP="00261E2C">
      <w:pPr>
        <w:pStyle w:val="Zkladntext"/>
        <w:spacing w:line="276" w:lineRule="auto"/>
      </w:pPr>
      <w:bookmarkStart w:id="3" w:name="_Hlk133495387"/>
      <w:r w:rsidRPr="00B10273">
        <w:rPr>
          <w:rFonts w:ascii="Arial" w:hAnsi="Arial" w:cs="Arial"/>
          <w:sz w:val="16"/>
          <w:szCs w:val="16"/>
        </w:rPr>
        <w:t xml:space="preserve">4. </w:t>
      </w:r>
      <w:r w:rsidR="00A73490" w:rsidRPr="00B10273">
        <w:rPr>
          <w:rFonts w:ascii="Arial" w:hAnsi="Arial" w:cs="Arial"/>
          <w:sz w:val="16"/>
          <w:szCs w:val="16"/>
        </w:rPr>
        <w:t>Pokiaľ</w:t>
      </w:r>
      <w:r w:rsidR="0081497C" w:rsidRPr="00B10273">
        <w:rPr>
          <w:rFonts w:ascii="Arial" w:hAnsi="Arial" w:cs="Arial"/>
          <w:sz w:val="16"/>
          <w:szCs w:val="16"/>
        </w:rPr>
        <w:t xml:space="preserve"> podľa Zmluvy vznikne autorské dielo podľa § 87 Autorského</w:t>
      </w:r>
      <w:r w:rsidR="00A73490" w:rsidRPr="00B10273">
        <w:rPr>
          <w:rFonts w:ascii="Arial" w:hAnsi="Arial" w:cs="Arial"/>
          <w:sz w:val="16"/>
          <w:szCs w:val="16"/>
        </w:rPr>
        <w:t xml:space="preserve"> </w:t>
      </w:r>
      <w:r w:rsidR="0081497C" w:rsidRPr="00B10273">
        <w:rPr>
          <w:rFonts w:ascii="Arial" w:hAnsi="Arial" w:cs="Arial"/>
          <w:sz w:val="16"/>
          <w:szCs w:val="16"/>
        </w:rPr>
        <w:t xml:space="preserve">zákona (počítačový program), </w:t>
      </w:r>
      <w:r w:rsidR="007B3E1A" w:rsidRPr="00B10273">
        <w:rPr>
          <w:rFonts w:ascii="Arial" w:hAnsi="Arial"/>
          <w:sz w:val="16"/>
        </w:rPr>
        <w:t xml:space="preserve">poskytovateľ </w:t>
      </w:r>
      <w:r w:rsidR="0081497C" w:rsidRPr="00B10273">
        <w:rPr>
          <w:rFonts w:ascii="Arial" w:hAnsi="Arial" w:cs="Arial"/>
          <w:sz w:val="16"/>
          <w:szCs w:val="16"/>
        </w:rPr>
        <w:t>týmto prevádza výkon majetkových práv k</w:t>
      </w:r>
      <w:r w:rsidR="00A73490" w:rsidRPr="00B10273">
        <w:rPr>
          <w:rFonts w:ascii="Arial" w:hAnsi="Arial" w:cs="Arial"/>
          <w:sz w:val="16"/>
          <w:szCs w:val="16"/>
        </w:rPr>
        <w:t> </w:t>
      </w:r>
      <w:r w:rsidR="0081497C" w:rsidRPr="00B10273">
        <w:rPr>
          <w:rFonts w:ascii="Arial" w:hAnsi="Arial" w:cs="Arial"/>
          <w:sz w:val="16"/>
          <w:szCs w:val="16"/>
        </w:rPr>
        <w:t>takémuto</w:t>
      </w:r>
      <w:r w:rsidR="00A73490" w:rsidRPr="00B10273">
        <w:rPr>
          <w:rFonts w:ascii="Arial" w:hAnsi="Arial" w:cs="Arial"/>
          <w:sz w:val="16"/>
          <w:szCs w:val="16"/>
        </w:rPr>
        <w:t xml:space="preserve"> </w:t>
      </w:r>
      <w:r w:rsidR="0081497C" w:rsidRPr="008C1953">
        <w:rPr>
          <w:rFonts w:ascii="Arial" w:hAnsi="Arial" w:cs="Arial"/>
          <w:color w:val="000000" w:themeColor="text1"/>
          <w:sz w:val="16"/>
          <w:szCs w:val="16"/>
        </w:rPr>
        <w:t xml:space="preserve">počítačovému programu na </w:t>
      </w:r>
      <w:r w:rsidR="00A73490" w:rsidRPr="008C1953">
        <w:rPr>
          <w:rFonts w:ascii="Arial" w:hAnsi="Arial" w:cs="Arial"/>
          <w:color w:val="000000" w:themeColor="text1"/>
          <w:sz w:val="16"/>
          <w:szCs w:val="16"/>
        </w:rPr>
        <w:t>objednávateľa</w:t>
      </w:r>
      <w:r w:rsidR="0081497C" w:rsidRPr="008C1953">
        <w:rPr>
          <w:rFonts w:ascii="Arial" w:hAnsi="Arial" w:cs="Arial"/>
          <w:color w:val="000000" w:themeColor="text1"/>
          <w:sz w:val="16"/>
          <w:szCs w:val="16"/>
        </w:rPr>
        <w:t xml:space="preserve">. </w:t>
      </w:r>
      <w:r w:rsidR="00A73490" w:rsidRPr="008C1953">
        <w:rPr>
          <w:rFonts w:ascii="Arial" w:hAnsi="Arial" w:cs="Arial"/>
          <w:color w:val="000000" w:themeColor="text1"/>
          <w:sz w:val="16"/>
          <w:szCs w:val="16"/>
        </w:rPr>
        <w:t>Pokiaľ</w:t>
      </w:r>
      <w:r w:rsidR="0081497C" w:rsidRPr="008C1953">
        <w:rPr>
          <w:rFonts w:ascii="Arial" w:hAnsi="Arial" w:cs="Arial"/>
          <w:color w:val="000000" w:themeColor="text1"/>
          <w:sz w:val="16"/>
          <w:szCs w:val="16"/>
        </w:rPr>
        <w:t xml:space="preserve"> je to aplikovateľné, </w:t>
      </w:r>
      <w:r w:rsidR="007B3E1A" w:rsidRPr="008C1953">
        <w:rPr>
          <w:rFonts w:ascii="Arial" w:hAnsi="Arial"/>
          <w:color w:val="000000" w:themeColor="text1"/>
          <w:sz w:val="16"/>
        </w:rPr>
        <w:t xml:space="preserve">poskytovateľ </w:t>
      </w:r>
      <w:r w:rsidR="0081497C" w:rsidRPr="008C1953">
        <w:rPr>
          <w:rFonts w:ascii="Arial" w:hAnsi="Arial" w:cs="Arial"/>
          <w:color w:val="000000" w:themeColor="text1"/>
          <w:sz w:val="16"/>
          <w:szCs w:val="16"/>
        </w:rPr>
        <w:t xml:space="preserve">sa zároveň zaväzuje, že súčasne s odovzdaním </w:t>
      </w:r>
      <w:r w:rsidR="00A73490" w:rsidRPr="008C1953">
        <w:rPr>
          <w:rFonts w:ascii="Arial" w:hAnsi="Arial" w:cs="Arial"/>
          <w:color w:val="000000" w:themeColor="text1"/>
          <w:sz w:val="16"/>
          <w:szCs w:val="16"/>
        </w:rPr>
        <w:t>p</w:t>
      </w:r>
      <w:r w:rsidR="0081497C" w:rsidRPr="008C1953">
        <w:rPr>
          <w:rFonts w:ascii="Arial" w:hAnsi="Arial" w:cs="Arial"/>
          <w:color w:val="000000" w:themeColor="text1"/>
          <w:sz w:val="16"/>
          <w:szCs w:val="16"/>
        </w:rPr>
        <w:t>lnenia podľa</w:t>
      </w:r>
      <w:r w:rsidRPr="008C1953">
        <w:rPr>
          <w:rFonts w:ascii="Arial" w:hAnsi="Arial" w:cs="Arial"/>
          <w:color w:val="000000" w:themeColor="text1"/>
          <w:sz w:val="16"/>
          <w:szCs w:val="16"/>
        </w:rPr>
        <w:t xml:space="preserve"> </w:t>
      </w:r>
      <w:r w:rsidR="0081497C" w:rsidRPr="008C1953">
        <w:rPr>
          <w:rFonts w:ascii="Arial" w:hAnsi="Arial" w:cs="Arial"/>
          <w:color w:val="000000" w:themeColor="text1"/>
          <w:sz w:val="16"/>
          <w:szCs w:val="16"/>
        </w:rPr>
        <w:t xml:space="preserve">Zmluvy, odovzdá </w:t>
      </w:r>
      <w:r w:rsidR="00A73490" w:rsidRPr="008C1953">
        <w:rPr>
          <w:rFonts w:ascii="Arial" w:hAnsi="Arial" w:cs="Arial"/>
          <w:color w:val="000000" w:themeColor="text1"/>
          <w:sz w:val="16"/>
          <w:szCs w:val="16"/>
        </w:rPr>
        <w:t>objednávateľovi</w:t>
      </w:r>
      <w:r w:rsidR="0081497C" w:rsidRPr="008C1953">
        <w:rPr>
          <w:rFonts w:ascii="Arial" w:hAnsi="Arial" w:cs="Arial"/>
          <w:color w:val="000000" w:themeColor="text1"/>
          <w:sz w:val="16"/>
          <w:szCs w:val="16"/>
        </w:rPr>
        <w:t xml:space="preserve"> aj zdrojové kódy a príslušnú dokumentáciu</w:t>
      </w:r>
      <w:r w:rsidR="00A73490" w:rsidRPr="008C1953">
        <w:rPr>
          <w:rFonts w:ascii="Arial" w:hAnsi="Arial" w:cs="Arial"/>
          <w:color w:val="000000" w:themeColor="text1"/>
          <w:sz w:val="16"/>
          <w:szCs w:val="16"/>
        </w:rPr>
        <w:t xml:space="preserve"> </w:t>
      </w:r>
      <w:r w:rsidR="0081497C" w:rsidRPr="008C1953">
        <w:rPr>
          <w:rFonts w:ascii="Arial" w:hAnsi="Arial" w:cs="Arial"/>
          <w:color w:val="000000" w:themeColor="text1"/>
          <w:sz w:val="16"/>
          <w:szCs w:val="16"/>
        </w:rPr>
        <w:t>potrebnú na ich použitie. Neodovzdanie zdrojových kódov, alebo</w:t>
      </w:r>
      <w:r w:rsidR="00A73490" w:rsidRPr="008C1953">
        <w:rPr>
          <w:rFonts w:ascii="Arial" w:hAnsi="Arial" w:cs="Arial"/>
          <w:color w:val="000000" w:themeColor="text1"/>
          <w:sz w:val="16"/>
          <w:szCs w:val="16"/>
        </w:rPr>
        <w:t xml:space="preserve"> </w:t>
      </w:r>
      <w:r w:rsidR="0081497C" w:rsidRPr="008C1953">
        <w:rPr>
          <w:rFonts w:ascii="Arial" w:hAnsi="Arial" w:cs="Arial"/>
          <w:color w:val="000000" w:themeColor="text1"/>
          <w:sz w:val="16"/>
          <w:szCs w:val="16"/>
        </w:rPr>
        <w:t xml:space="preserve">odovzdanie neúplnej, či ťažko zrozumiteľnej </w:t>
      </w:r>
      <w:r w:rsidR="0081497C" w:rsidRPr="00B10273">
        <w:rPr>
          <w:rFonts w:ascii="Arial" w:hAnsi="Arial" w:cs="Arial"/>
          <w:sz w:val="16"/>
          <w:szCs w:val="16"/>
        </w:rPr>
        <w:t>dokumentácie sa</w:t>
      </w:r>
      <w:r w:rsidR="00A73490" w:rsidRPr="00B10273">
        <w:rPr>
          <w:rFonts w:ascii="Arial" w:hAnsi="Arial" w:cs="Arial"/>
          <w:sz w:val="16"/>
          <w:szCs w:val="16"/>
        </w:rPr>
        <w:t xml:space="preserve"> </w:t>
      </w:r>
      <w:r w:rsidR="0081497C" w:rsidRPr="00B10273">
        <w:rPr>
          <w:rFonts w:ascii="Arial" w:hAnsi="Arial" w:cs="Arial"/>
          <w:sz w:val="16"/>
          <w:szCs w:val="16"/>
        </w:rPr>
        <w:t xml:space="preserve">považuje za vadu </w:t>
      </w:r>
      <w:r w:rsidR="00A73490" w:rsidRPr="00B10273">
        <w:rPr>
          <w:rFonts w:ascii="Arial" w:hAnsi="Arial" w:cs="Arial"/>
          <w:sz w:val="16"/>
          <w:szCs w:val="16"/>
        </w:rPr>
        <w:t>p</w:t>
      </w:r>
      <w:r w:rsidR="0081497C" w:rsidRPr="00B10273">
        <w:rPr>
          <w:rFonts w:ascii="Arial" w:hAnsi="Arial" w:cs="Arial"/>
          <w:sz w:val="16"/>
          <w:szCs w:val="16"/>
        </w:rPr>
        <w:t>lnenia.</w:t>
      </w:r>
      <w:bookmarkEnd w:id="3"/>
      <w:r w:rsidR="00261E2C" w:rsidRPr="00B10273">
        <w:t xml:space="preserve"> </w:t>
      </w:r>
    </w:p>
    <w:p w14:paraId="749E51EE" w14:textId="759D6B09" w:rsidR="0081497C" w:rsidRPr="00B10273" w:rsidRDefault="00247A75" w:rsidP="00261E2C">
      <w:pPr>
        <w:pStyle w:val="Zkladntext"/>
        <w:spacing w:line="276" w:lineRule="auto"/>
        <w:rPr>
          <w:rFonts w:ascii="Arial" w:hAnsi="Arial" w:cs="Arial"/>
          <w:sz w:val="16"/>
          <w:szCs w:val="16"/>
        </w:rPr>
      </w:pPr>
      <w:r w:rsidRPr="00B10273">
        <w:rPr>
          <w:rFonts w:ascii="Arial" w:hAnsi="Arial" w:cs="Arial"/>
          <w:sz w:val="16"/>
          <w:szCs w:val="16"/>
        </w:rPr>
        <w:t>5.</w:t>
      </w:r>
      <w:r w:rsidRPr="00B10273">
        <w:rPr>
          <w:rFonts w:ascii="Arial" w:hAnsi="Arial" w:cs="Arial"/>
        </w:rPr>
        <w:t xml:space="preserve"> </w:t>
      </w:r>
      <w:r w:rsidR="00261E2C" w:rsidRPr="00B10273">
        <w:rPr>
          <w:rFonts w:ascii="Arial" w:hAnsi="Arial" w:cs="Arial"/>
          <w:sz w:val="16"/>
          <w:szCs w:val="16"/>
        </w:rPr>
        <w:t xml:space="preserve">Odmena za udelenie licencie, ako aj postúpenie majetkových práv podľa tohto </w:t>
      </w:r>
      <w:r w:rsidR="00D42AF0" w:rsidRPr="00B10273">
        <w:rPr>
          <w:rFonts w:ascii="Arial" w:hAnsi="Arial" w:cs="Arial"/>
          <w:sz w:val="16"/>
          <w:szCs w:val="16"/>
        </w:rPr>
        <w:t xml:space="preserve">článku </w:t>
      </w:r>
      <w:r w:rsidRPr="00B10273">
        <w:rPr>
          <w:rFonts w:ascii="Arial" w:hAnsi="Arial" w:cs="Arial"/>
          <w:sz w:val="16"/>
          <w:szCs w:val="16"/>
        </w:rPr>
        <w:t>V</w:t>
      </w:r>
      <w:r w:rsidR="004B284B" w:rsidRPr="00B10273">
        <w:rPr>
          <w:rFonts w:ascii="Arial" w:hAnsi="Arial" w:cs="Arial"/>
          <w:sz w:val="16"/>
          <w:szCs w:val="16"/>
        </w:rPr>
        <w:t>šeobecných obchodných podmienok</w:t>
      </w:r>
      <w:r w:rsidRPr="00B10273">
        <w:rPr>
          <w:rFonts w:ascii="Arial" w:hAnsi="Arial" w:cs="Arial"/>
          <w:sz w:val="16"/>
          <w:szCs w:val="16"/>
        </w:rPr>
        <w:t xml:space="preserve"> </w:t>
      </w:r>
      <w:r w:rsidR="00261E2C" w:rsidRPr="00B10273">
        <w:rPr>
          <w:rFonts w:ascii="Arial" w:hAnsi="Arial" w:cs="Arial"/>
          <w:sz w:val="16"/>
          <w:szCs w:val="16"/>
        </w:rPr>
        <w:t xml:space="preserve">je </w:t>
      </w:r>
      <w:r w:rsidR="00FA576E" w:rsidRPr="00B10273">
        <w:rPr>
          <w:rFonts w:ascii="Arial" w:hAnsi="Arial" w:cs="Arial"/>
          <w:sz w:val="16"/>
          <w:szCs w:val="16"/>
        </w:rPr>
        <w:t xml:space="preserve">už </w:t>
      </w:r>
      <w:r w:rsidR="00261E2C" w:rsidRPr="00B10273">
        <w:rPr>
          <w:rFonts w:ascii="Arial" w:hAnsi="Arial" w:cs="Arial"/>
          <w:sz w:val="16"/>
          <w:szCs w:val="16"/>
        </w:rPr>
        <w:t>zahrnutá v</w:t>
      </w:r>
      <w:r w:rsidR="00FA576E" w:rsidRPr="00B10273">
        <w:rPr>
          <w:rFonts w:ascii="Arial" w:hAnsi="Arial" w:cs="Arial"/>
          <w:sz w:val="16"/>
          <w:szCs w:val="16"/>
        </w:rPr>
        <w:t xml:space="preserve"> dohodnutej </w:t>
      </w:r>
      <w:r w:rsidR="00261E2C" w:rsidRPr="00B10273">
        <w:rPr>
          <w:rFonts w:ascii="Arial" w:hAnsi="Arial" w:cs="Arial"/>
          <w:sz w:val="16"/>
          <w:szCs w:val="16"/>
        </w:rPr>
        <w:t>cene plnenia.</w:t>
      </w:r>
      <w:r w:rsidR="00D42AF0" w:rsidRPr="00B10273">
        <w:rPr>
          <w:rFonts w:ascii="Arial" w:hAnsi="Arial" w:cs="Arial"/>
          <w:sz w:val="16"/>
          <w:szCs w:val="16"/>
        </w:rPr>
        <w:t xml:space="preserve"> Ak je v konkrétnej faktúre za poskytnutie služieb súčasťou fakturovanej ceny za služby aj odmena za poskytnutie licencie, </w:t>
      </w:r>
      <w:r w:rsidR="007B3E1A" w:rsidRPr="00B10273">
        <w:rPr>
          <w:rFonts w:ascii="Arial" w:hAnsi="Arial"/>
          <w:sz w:val="16"/>
        </w:rPr>
        <w:t xml:space="preserve">poskytovateľ </w:t>
      </w:r>
      <w:r w:rsidR="00D42AF0" w:rsidRPr="00B10273">
        <w:rPr>
          <w:rFonts w:ascii="Arial" w:hAnsi="Arial" w:cs="Arial"/>
          <w:sz w:val="16"/>
          <w:szCs w:val="16"/>
        </w:rPr>
        <w:t>je pre tento účel povinný uviesť výšku odmeny za poskytnutie licencie v</w:t>
      </w:r>
      <w:r w:rsidR="00FA576E" w:rsidRPr="00B10273">
        <w:rPr>
          <w:rFonts w:ascii="Arial" w:hAnsi="Arial" w:cs="Arial"/>
          <w:sz w:val="16"/>
          <w:szCs w:val="16"/>
        </w:rPr>
        <w:t> </w:t>
      </w:r>
      <w:r w:rsidR="00D42AF0" w:rsidRPr="00B10273">
        <w:rPr>
          <w:rFonts w:ascii="Arial" w:hAnsi="Arial" w:cs="Arial"/>
          <w:sz w:val="16"/>
          <w:szCs w:val="16"/>
        </w:rPr>
        <w:t>príslušnej faktúre alebo v jej prílohe osobitne.</w:t>
      </w:r>
    </w:p>
    <w:p w14:paraId="62EFE6DA" w14:textId="063BC521" w:rsidR="00247A75" w:rsidRPr="00B10273" w:rsidRDefault="00247A75" w:rsidP="00247A75">
      <w:pPr>
        <w:tabs>
          <w:tab w:val="left" w:pos="284"/>
        </w:tabs>
        <w:spacing w:line="276" w:lineRule="auto"/>
        <w:jc w:val="both"/>
        <w:rPr>
          <w:rFonts w:ascii="Arial" w:hAnsi="Arial" w:cs="Arial"/>
          <w:bCs/>
          <w:sz w:val="16"/>
          <w:szCs w:val="16"/>
        </w:rPr>
      </w:pPr>
      <w:r w:rsidRPr="00B10273">
        <w:rPr>
          <w:rFonts w:ascii="Arial" w:hAnsi="Arial" w:cs="Arial"/>
          <w:bCs/>
          <w:sz w:val="16"/>
          <w:szCs w:val="16"/>
        </w:rPr>
        <w:t xml:space="preserve">6. </w:t>
      </w:r>
      <w:r w:rsidRPr="00B10273">
        <w:rPr>
          <w:rFonts w:ascii="Arial" w:hAnsi="Arial" w:cs="Arial"/>
          <w:bCs/>
          <w:sz w:val="16"/>
          <w:szCs w:val="16"/>
        </w:rPr>
        <w:tab/>
        <w:t xml:space="preserve">Poskytovateľ sa zaväzuje zabezpečiť pre objednávateľa potrebné práva k patentom, ochranným známkam,  úžitkovým vzorom, dizajnom, logám, označeniam pôvodu alebo iným chráneným označeniam, vynálezom, doménovým menám, topografii polovodičových výrobkov, autorské práva, práva k databáze alebo akékoľvek iné práva (vrátane práv súvisiacich s know-how), bez ohľadu na to, či sú tieto práva registrované alebo nie, vrátane práv súvisiacich s registráciou alebo prihlásením takých práv (ďalej len „práva duševného vlastníctva“), ak sú takéto práva duševného vlastníctva potrebné na užívanie výsledkov plnenia poskytovaného na základe Zmluvy. Odmena za poskytnutie práv podľa predchádzajúcej vety je zahrnutá v dohodnutej cene </w:t>
      </w:r>
      <w:r w:rsidR="00FA576E" w:rsidRPr="00B10273">
        <w:rPr>
          <w:rFonts w:ascii="Arial" w:hAnsi="Arial" w:cs="Arial"/>
          <w:bCs/>
          <w:sz w:val="16"/>
          <w:szCs w:val="16"/>
        </w:rPr>
        <w:t>plnenia</w:t>
      </w:r>
      <w:r w:rsidRPr="00B10273">
        <w:rPr>
          <w:rFonts w:ascii="Arial" w:hAnsi="Arial" w:cs="Arial"/>
          <w:bCs/>
          <w:sz w:val="16"/>
          <w:szCs w:val="16"/>
        </w:rPr>
        <w:t>.</w:t>
      </w:r>
    </w:p>
    <w:p w14:paraId="28782C49" w14:textId="6251A1F0" w:rsidR="00247A75" w:rsidRPr="00B10273" w:rsidRDefault="00FA576E" w:rsidP="00247A75">
      <w:pPr>
        <w:tabs>
          <w:tab w:val="left" w:pos="284"/>
        </w:tabs>
        <w:spacing w:line="276" w:lineRule="auto"/>
        <w:jc w:val="both"/>
        <w:rPr>
          <w:rFonts w:ascii="Arial" w:hAnsi="Arial" w:cs="Arial"/>
          <w:bCs/>
          <w:sz w:val="16"/>
          <w:szCs w:val="16"/>
        </w:rPr>
      </w:pPr>
      <w:r w:rsidRPr="00B10273">
        <w:rPr>
          <w:rFonts w:ascii="Arial" w:hAnsi="Arial" w:cs="Arial"/>
          <w:bCs/>
          <w:sz w:val="16"/>
          <w:szCs w:val="16"/>
        </w:rPr>
        <w:t>7</w:t>
      </w:r>
      <w:r w:rsidR="00247A75" w:rsidRPr="00B10273">
        <w:rPr>
          <w:rFonts w:ascii="Arial" w:hAnsi="Arial" w:cs="Arial"/>
          <w:bCs/>
          <w:sz w:val="16"/>
          <w:szCs w:val="16"/>
        </w:rPr>
        <w:t>.</w:t>
      </w:r>
      <w:r w:rsidR="00247A75" w:rsidRPr="00B10273">
        <w:rPr>
          <w:rFonts w:ascii="Arial" w:hAnsi="Arial" w:cs="Arial"/>
          <w:bCs/>
          <w:sz w:val="16"/>
          <w:szCs w:val="16"/>
        </w:rPr>
        <w:tab/>
        <w:t>Podmienky uvedené v bodoch 1. až</w:t>
      </w:r>
      <w:r w:rsidRPr="00B10273">
        <w:rPr>
          <w:rFonts w:ascii="Arial" w:hAnsi="Arial" w:cs="Arial"/>
          <w:bCs/>
          <w:sz w:val="16"/>
          <w:szCs w:val="16"/>
        </w:rPr>
        <w:t xml:space="preserve"> 6</w:t>
      </w:r>
      <w:r w:rsidR="00247A75" w:rsidRPr="00B10273">
        <w:rPr>
          <w:rFonts w:ascii="Arial" w:hAnsi="Arial" w:cs="Arial"/>
          <w:bCs/>
          <w:sz w:val="16"/>
          <w:szCs w:val="16"/>
        </w:rPr>
        <w:t xml:space="preserve">. tohto článku sa vzťahujú aj na </w:t>
      </w:r>
      <w:r w:rsidR="00193F3E" w:rsidRPr="00B10273">
        <w:rPr>
          <w:rFonts w:ascii="Arial" w:hAnsi="Arial" w:cs="Arial"/>
          <w:bCs/>
          <w:sz w:val="16"/>
          <w:szCs w:val="16"/>
        </w:rPr>
        <w:t xml:space="preserve">plnenia, ku ktorým sa viažu </w:t>
      </w:r>
      <w:r w:rsidR="00247A75" w:rsidRPr="00B10273">
        <w:rPr>
          <w:rFonts w:ascii="Arial" w:hAnsi="Arial" w:cs="Arial"/>
          <w:bCs/>
          <w:sz w:val="16"/>
          <w:szCs w:val="16"/>
        </w:rPr>
        <w:t xml:space="preserve">práva duševného vlastníctva, ktoré vznikli pred </w:t>
      </w:r>
      <w:r w:rsidRPr="00B10273">
        <w:rPr>
          <w:rFonts w:ascii="Arial" w:hAnsi="Arial" w:cs="Arial"/>
          <w:bCs/>
          <w:sz w:val="16"/>
          <w:szCs w:val="16"/>
        </w:rPr>
        <w:t>poskytnutím služieb</w:t>
      </w:r>
      <w:r w:rsidR="00247A75" w:rsidRPr="00B10273">
        <w:rPr>
          <w:rFonts w:ascii="Arial" w:hAnsi="Arial" w:cs="Arial"/>
          <w:bCs/>
          <w:sz w:val="16"/>
          <w:szCs w:val="16"/>
        </w:rPr>
        <w:t xml:space="preserve"> podľa Zmluvy a budú použité pri </w:t>
      </w:r>
      <w:r w:rsidRPr="00B10273">
        <w:rPr>
          <w:rFonts w:ascii="Arial" w:hAnsi="Arial" w:cs="Arial"/>
          <w:bCs/>
          <w:sz w:val="16"/>
          <w:szCs w:val="16"/>
        </w:rPr>
        <w:t>plnení predmetu Zmluvy alebo jeho časti</w:t>
      </w:r>
      <w:r w:rsidR="00247A75" w:rsidRPr="00B10273">
        <w:rPr>
          <w:rFonts w:ascii="Arial" w:hAnsi="Arial" w:cs="Arial"/>
          <w:bCs/>
          <w:sz w:val="16"/>
          <w:szCs w:val="16"/>
        </w:rPr>
        <w:t xml:space="preserve">. </w:t>
      </w:r>
      <w:r w:rsidRPr="00B10273">
        <w:rPr>
          <w:rFonts w:ascii="Arial" w:hAnsi="Arial" w:cs="Arial"/>
          <w:bCs/>
          <w:sz w:val="16"/>
          <w:szCs w:val="16"/>
        </w:rPr>
        <w:t>Poskytovateľ</w:t>
      </w:r>
      <w:r w:rsidR="00247A75" w:rsidRPr="00B10273">
        <w:rPr>
          <w:rFonts w:ascii="Arial" w:hAnsi="Arial" w:cs="Arial"/>
          <w:bCs/>
          <w:sz w:val="16"/>
          <w:szCs w:val="16"/>
        </w:rPr>
        <w:t xml:space="preserve"> je povinný na požiadanie objednávateľa poskytnúť objednávateľovi zoznam takýchto existujúcich práv duševného vlastníctva.</w:t>
      </w:r>
    </w:p>
    <w:p w14:paraId="2547C65C" w14:textId="6ED01DFA" w:rsidR="00247A75" w:rsidRPr="00B10273" w:rsidRDefault="00FA576E" w:rsidP="00247A75">
      <w:pPr>
        <w:tabs>
          <w:tab w:val="left" w:pos="284"/>
        </w:tabs>
        <w:spacing w:line="276" w:lineRule="auto"/>
        <w:jc w:val="both"/>
        <w:rPr>
          <w:rFonts w:ascii="Arial" w:hAnsi="Arial" w:cs="Arial"/>
          <w:bCs/>
          <w:sz w:val="16"/>
          <w:szCs w:val="16"/>
        </w:rPr>
      </w:pPr>
      <w:r w:rsidRPr="00B10273">
        <w:rPr>
          <w:rFonts w:ascii="Arial" w:hAnsi="Arial" w:cs="Arial"/>
          <w:bCs/>
          <w:sz w:val="16"/>
          <w:szCs w:val="16"/>
        </w:rPr>
        <w:t>8</w:t>
      </w:r>
      <w:r w:rsidR="00247A75" w:rsidRPr="00B10273">
        <w:rPr>
          <w:rFonts w:ascii="Arial" w:hAnsi="Arial" w:cs="Arial"/>
          <w:bCs/>
          <w:sz w:val="16"/>
          <w:szCs w:val="16"/>
        </w:rPr>
        <w:t>.</w:t>
      </w:r>
      <w:r w:rsidR="00247A75" w:rsidRPr="00B10273">
        <w:rPr>
          <w:rFonts w:ascii="Arial" w:hAnsi="Arial" w:cs="Arial"/>
          <w:bCs/>
          <w:sz w:val="16"/>
          <w:szCs w:val="16"/>
        </w:rPr>
        <w:tab/>
      </w:r>
      <w:r w:rsidRPr="00B10273">
        <w:rPr>
          <w:rFonts w:ascii="Arial" w:hAnsi="Arial" w:cs="Arial"/>
          <w:bCs/>
          <w:sz w:val="16"/>
          <w:szCs w:val="16"/>
        </w:rPr>
        <w:t>Poskytovateľ</w:t>
      </w:r>
      <w:r w:rsidR="00247A75" w:rsidRPr="00B10273">
        <w:rPr>
          <w:rFonts w:ascii="Arial" w:hAnsi="Arial" w:cs="Arial"/>
          <w:bCs/>
          <w:sz w:val="16"/>
          <w:szCs w:val="16"/>
        </w:rPr>
        <w:t xml:space="preserve"> sa týmto zaväzuje, že pri plnení predmetu Zmluvy nebude porušovať autorské práva, priemyselné práva ani iné práva duševného vlastníctva tretích osôb, a že zabezpečí všetky licencie či iné súhlasy alebo oprávnenia od dotknutých tretích osôb, ktoré sú potrebné pre </w:t>
      </w:r>
      <w:r w:rsidRPr="00B10273">
        <w:rPr>
          <w:rFonts w:ascii="Arial" w:hAnsi="Arial" w:cs="Arial"/>
          <w:bCs/>
          <w:sz w:val="16"/>
          <w:szCs w:val="16"/>
        </w:rPr>
        <w:t>plnenie predmetu</w:t>
      </w:r>
      <w:r w:rsidR="00247A75" w:rsidRPr="00B10273">
        <w:rPr>
          <w:rFonts w:ascii="Arial" w:hAnsi="Arial" w:cs="Arial"/>
          <w:bCs/>
          <w:sz w:val="16"/>
          <w:szCs w:val="16"/>
        </w:rPr>
        <w:t xml:space="preserve"> Zmluvy a následné nerušené užívanie </w:t>
      </w:r>
      <w:r w:rsidRPr="00B10273">
        <w:rPr>
          <w:rFonts w:ascii="Arial" w:hAnsi="Arial" w:cs="Arial"/>
          <w:bCs/>
          <w:sz w:val="16"/>
          <w:szCs w:val="16"/>
        </w:rPr>
        <w:t xml:space="preserve">výsledkov plnenia </w:t>
      </w:r>
      <w:r w:rsidR="00247A75" w:rsidRPr="00B10273">
        <w:rPr>
          <w:rFonts w:ascii="Arial" w:hAnsi="Arial" w:cs="Arial"/>
          <w:bCs/>
          <w:sz w:val="16"/>
          <w:szCs w:val="16"/>
        </w:rPr>
        <w:t xml:space="preserve">zo strany objednávateľa. </w:t>
      </w:r>
      <w:r w:rsidRPr="00B10273">
        <w:rPr>
          <w:rFonts w:ascii="Arial" w:hAnsi="Arial" w:cs="Arial"/>
          <w:bCs/>
          <w:sz w:val="16"/>
          <w:szCs w:val="16"/>
        </w:rPr>
        <w:t>Poskytovateľ</w:t>
      </w:r>
      <w:r w:rsidR="00247A75" w:rsidRPr="00B10273">
        <w:rPr>
          <w:rFonts w:ascii="Arial" w:hAnsi="Arial" w:cs="Arial"/>
          <w:bCs/>
          <w:sz w:val="16"/>
          <w:szCs w:val="16"/>
        </w:rPr>
        <w:t xml:space="preserve"> sa zároveň zaväzuje vysporiadať právne vzťahy s dotknutými tretími osobami tak, aby tieto osoby nemohli uplatňovať voči objednávateľovi žiadne nároky vyplývajúce z autorských práv, práv priemyselného vlastníctva alebo iných práv duševného vlastníctva v súvislosti </w:t>
      </w:r>
      <w:r w:rsidRPr="00B10273">
        <w:rPr>
          <w:rFonts w:ascii="Arial" w:hAnsi="Arial" w:cs="Arial"/>
          <w:bCs/>
          <w:sz w:val="16"/>
          <w:szCs w:val="16"/>
        </w:rPr>
        <w:t>plnením predmetu Zmluvy</w:t>
      </w:r>
      <w:r w:rsidR="00247A75" w:rsidRPr="00B10273">
        <w:rPr>
          <w:rFonts w:ascii="Arial" w:hAnsi="Arial" w:cs="Arial"/>
          <w:bCs/>
          <w:sz w:val="16"/>
          <w:szCs w:val="16"/>
        </w:rPr>
        <w:t xml:space="preserve"> alebo užívaním </w:t>
      </w:r>
      <w:r w:rsidRPr="00B10273">
        <w:rPr>
          <w:rFonts w:ascii="Arial" w:hAnsi="Arial" w:cs="Arial"/>
          <w:bCs/>
          <w:sz w:val="16"/>
          <w:szCs w:val="16"/>
        </w:rPr>
        <w:t>výsledkov plnenia</w:t>
      </w:r>
      <w:r w:rsidR="00247A75" w:rsidRPr="00B10273">
        <w:rPr>
          <w:rFonts w:ascii="Arial" w:hAnsi="Arial" w:cs="Arial"/>
          <w:bCs/>
          <w:sz w:val="16"/>
          <w:szCs w:val="16"/>
        </w:rPr>
        <w:t xml:space="preserve"> objednávateľom. </w:t>
      </w:r>
    </w:p>
    <w:p w14:paraId="4D918918" w14:textId="33203B05" w:rsidR="00247A75" w:rsidRPr="00B10273" w:rsidRDefault="00FA576E" w:rsidP="00247A75">
      <w:pPr>
        <w:tabs>
          <w:tab w:val="left" w:pos="284"/>
        </w:tabs>
        <w:spacing w:line="276" w:lineRule="auto"/>
        <w:jc w:val="both"/>
        <w:rPr>
          <w:rFonts w:ascii="Arial" w:hAnsi="Arial" w:cs="Arial"/>
          <w:bCs/>
          <w:sz w:val="16"/>
          <w:szCs w:val="16"/>
        </w:rPr>
      </w:pPr>
      <w:r w:rsidRPr="00B10273">
        <w:rPr>
          <w:rFonts w:ascii="Arial" w:hAnsi="Arial" w:cs="Arial"/>
          <w:bCs/>
          <w:sz w:val="16"/>
          <w:szCs w:val="16"/>
        </w:rPr>
        <w:t>9</w:t>
      </w:r>
      <w:r w:rsidR="00247A75" w:rsidRPr="00B10273">
        <w:rPr>
          <w:rFonts w:ascii="Arial" w:hAnsi="Arial" w:cs="Arial"/>
          <w:bCs/>
          <w:sz w:val="16"/>
          <w:szCs w:val="16"/>
        </w:rPr>
        <w:t>.</w:t>
      </w:r>
      <w:r w:rsidR="00247A75" w:rsidRPr="00B10273">
        <w:rPr>
          <w:rFonts w:ascii="Arial" w:hAnsi="Arial" w:cs="Arial"/>
          <w:bCs/>
          <w:sz w:val="16"/>
          <w:szCs w:val="16"/>
        </w:rPr>
        <w:tab/>
        <w:t xml:space="preserve">Objednávateľ prevzatím </w:t>
      </w:r>
      <w:r w:rsidR="00382123" w:rsidRPr="00B10273">
        <w:rPr>
          <w:rFonts w:ascii="Arial" w:hAnsi="Arial" w:cs="Arial"/>
          <w:bCs/>
          <w:sz w:val="16"/>
          <w:szCs w:val="16"/>
        </w:rPr>
        <w:t>výsledkov plnenia</w:t>
      </w:r>
      <w:r w:rsidR="00247A75" w:rsidRPr="00B10273">
        <w:rPr>
          <w:rFonts w:ascii="Arial" w:hAnsi="Arial" w:cs="Arial"/>
          <w:bCs/>
          <w:sz w:val="16"/>
          <w:szCs w:val="16"/>
        </w:rPr>
        <w:t xml:space="preserve"> nepreberá žiadnu zodpovednosť za prípadn</w:t>
      </w:r>
      <w:r w:rsidR="004B284B" w:rsidRPr="00B10273">
        <w:rPr>
          <w:rFonts w:ascii="Arial" w:hAnsi="Arial" w:cs="Arial"/>
          <w:bCs/>
          <w:sz w:val="16"/>
          <w:szCs w:val="16"/>
        </w:rPr>
        <w:t>é</w:t>
      </w:r>
      <w:r w:rsidR="00247A75" w:rsidRPr="00B10273">
        <w:rPr>
          <w:rFonts w:ascii="Arial" w:hAnsi="Arial" w:cs="Arial"/>
          <w:bCs/>
          <w:sz w:val="16"/>
          <w:szCs w:val="16"/>
        </w:rPr>
        <w:t xml:space="preserve"> porušenie akýchkoľvek práv duševného vlastníctva tretích osôb </w:t>
      </w:r>
      <w:r w:rsidR="00372C29" w:rsidRPr="00B10273">
        <w:rPr>
          <w:rFonts w:ascii="Arial" w:hAnsi="Arial" w:cs="Arial"/>
          <w:bCs/>
          <w:sz w:val="16"/>
          <w:szCs w:val="16"/>
        </w:rPr>
        <w:t xml:space="preserve">poskytovateľom </w:t>
      </w:r>
      <w:r w:rsidR="00247A75" w:rsidRPr="00B10273">
        <w:rPr>
          <w:rFonts w:ascii="Arial" w:hAnsi="Arial" w:cs="Arial"/>
          <w:bCs/>
          <w:sz w:val="16"/>
          <w:szCs w:val="16"/>
        </w:rPr>
        <w:t>v</w:t>
      </w:r>
      <w:r w:rsidR="00372C29" w:rsidRPr="00B10273">
        <w:rPr>
          <w:rFonts w:ascii="Arial" w:hAnsi="Arial" w:cs="Arial"/>
          <w:bCs/>
          <w:sz w:val="16"/>
          <w:szCs w:val="16"/>
        </w:rPr>
        <w:t> </w:t>
      </w:r>
      <w:r w:rsidR="00247A75" w:rsidRPr="00B10273">
        <w:rPr>
          <w:rFonts w:ascii="Arial" w:hAnsi="Arial" w:cs="Arial"/>
          <w:bCs/>
          <w:sz w:val="16"/>
          <w:szCs w:val="16"/>
        </w:rPr>
        <w:t>súvislosti s plnení</w:t>
      </w:r>
      <w:r w:rsidR="004B284B" w:rsidRPr="00B10273">
        <w:rPr>
          <w:rFonts w:ascii="Arial" w:hAnsi="Arial" w:cs="Arial"/>
          <w:bCs/>
          <w:sz w:val="16"/>
          <w:szCs w:val="16"/>
        </w:rPr>
        <w:t>m</w:t>
      </w:r>
      <w:r w:rsidR="00247A75" w:rsidRPr="00B10273">
        <w:rPr>
          <w:rFonts w:ascii="Arial" w:hAnsi="Arial" w:cs="Arial"/>
          <w:bCs/>
          <w:sz w:val="16"/>
          <w:szCs w:val="16"/>
        </w:rPr>
        <w:t xml:space="preserve"> predmetu Zmluvy.</w:t>
      </w:r>
    </w:p>
    <w:p w14:paraId="75984DC4" w14:textId="7685074E" w:rsidR="00247A75" w:rsidRPr="00B10273" w:rsidRDefault="00FA576E" w:rsidP="00FA576E">
      <w:pPr>
        <w:pStyle w:val="Zkladntext"/>
        <w:tabs>
          <w:tab w:val="left" w:pos="284"/>
        </w:tabs>
        <w:spacing w:line="276" w:lineRule="auto"/>
        <w:rPr>
          <w:rFonts w:ascii="Arial" w:hAnsi="Arial" w:cs="Arial"/>
          <w:sz w:val="16"/>
          <w:szCs w:val="16"/>
        </w:rPr>
      </w:pPr>
      <w:r w:rsidRPr="00B10273">
        <w:rPr>
          <w:rFonts w:ascii="Arial" w:hAnsi="Arial" w:cs="Arial"/>
          <w:bCs/>
          <w:sz w:val="16"/>
          <w:szCs w:val="16"/>
        </w:rPr>
        <w:t>10</w:t>
      </w:r>
      <w:r w:rsidR="00247A75" w:rsidRPr="00B10273">
        <w:rPr>
          <w:rFonts w:ascii="Arial" w:hAnsi="Arial" w:cs="Arial"/>
          <w:bCs/>
          <w:sz w:val="16"/>
          <w:szCs w:val="16"/>
        </w:rPr>
        <w:t>.</w:t>
      </w:r>
      <w:r w:rsidR="00247A75" w:rsidRPr="00B10273">
        <w:rPr>
          <w:rFonts w:ascii="Arial" w:hAnsi="Arial" w:cs="Arial"/>
          <w:bCs/>
          <w:sz w:val="16"/>
          <w:szCs w:val="16"/>
        </w:rPr>
        <w:tab/>
      </w:r>
      <w:r w:rsidRPr="00B10273">
        <w:rPr>
          <w:rFonts w:ascii="Arial" w:hAnsi="Arial" w:cs="Arial"/>
          <w:bCs/>
          <w:sz w:val="16"/>
          <w:szCs w:val="16"/>
        </w:rPr>
        <w:t>Poskytovateľ</w:t>
      </w:r>
      <w:r w:rsidR="00247A75" w:rsidRPr="00B10273">
        <w:rPr>
          <w:rFonts w:ascii="Arial" w:hAnsi="Arial" w:cs="Arial"/>
          <w:bCs/>
          <w:sz w:val="16"/>
          <w:szCs w:val="16"/>
        </w:rPr>
        <w:t xml:space="preserve"> je povinný odškodniť objednávateľa pred každým nárokom tretej osoby z porušenia akéhokoľvek autorského práva, práva priemyselného vlastníctva alebo iného práva duševného vlastníctva, ktorý vznikne </w:t>
      </w:r>
      <w:r w:rsidR="00247A75" w:rsidRPr="00B10273">
        <w:rPr>
          <w:rFonts w:ascii="Arial" w:hAnsi="Arial" w:cs="Arial"/>
          <w:bCs/>
          <w:sz w:val="16"/>
          <w:szCs w:val="16"/>
        </w:rPr>
        <w:t xml:space="preserve">v súvislosti </w:t>
      </w:r>
      <w:r w:rsidRPr="00B10273">
        <w:rPr>
          <w:rFonts w:ascii="Arial" w:hAnsi="Arial" w:cs="Arial"/>
          <w:bCs/>
          <w:sz w:val="16"/>
          <w:szCs w:val="16"/>
        </w:rPr>
        <w:t>plnením predmetu Zmluvy</w:t>
      </w:r>
      <w:r w:rsidR="00247A75" w:rsidRPr="00B10273">
        <w:rPr>
          <w:rFonts w:ascii="Arial" w:hAnsi="Arial" w:cs="Arial"/>
          <w:bCs/>
          <w:sz w:val="16"/>
          <w:szCs w:val="16"/>
        </w:rPr>
        <w:t xml:space="preserve"> alebo užívaním </w:t>
      </w:r>
      <w:r w:rsidRPr="00B10273">
        <w:rPr>
          <w:rFonts w:ascii="Arial" w:hAnsi="Arial" w:cs="Arial"/>
          <w:bCs/>
          <w:sz w:val="16"/>
          <w:szCs w:val="16"/>
        </w:rPr>
        <w:t>výsledkov plnenia</w:t>
      </w:r>
      <w:r w:rsidR="00247A75" w:rsidRPr="00B10273">
        <w:rPr>
          <w:rFonts w:ascii="Arial" w:hAnsi="Arial" w:cs="Arial"/>
          <w:bCs/>
          <w:sz w:val="16"/>
          <w:szCs w:val="16"/>
        </w:rPr>
        <w:t xml:space="preserve"> objednávateľom. </w:t>
      </w:r>
      <w:r w:rsidRPr="00B10273">
        <w:rPr>
          <w:rFonts w:ascii="Arial" w:hAnsi="Arial" w:cs="Arial"/>
          <w:bCs/>
          <w:sz w:val="16"/>
          <w:szCs w:val="16"/>
        </w:rPr>
        <w:t>Poskytovateľ</w:t>
      </w:r>
      <w:r w:rsidR="00247A75" w:rsidRPr="00B10273">
        <w:rPr>
          <w:rFonts w:ascii="Arial" w:hAnsi="Arial" w:cs="Arial"/>
          <w:bCs/>
          <w:sz w:val="16"/>
          <w:szCs w:val="16"/>
        </w:rPr>
        <w:t xml:space="preserve"> v plnej miere zodpovedá za škodu, ktorá objednávateľovi vznikne v súvislosti s porušením akýchkoľvek povinností </w:t>
      </w:r>
      <w:r w:rsidRPr="00B10273">
        <w:rPr>
          <w:rFonts w:ascii="Arial" w:hAnsi="Arial" w:cs="Arial"/>
          <w:bCs/>
          <w:sz w:val="16"/>
          <w:szCs w:val="16"/>
        </w:rPr>
        <w:t>poskytovateľa</w:t>
      </w:r>
      <w:r w:rsidR="00247A75" w:rsidRPr="00B10273">
        <w:rPr>
          <w:rFonts w:ascii="Arial" w:hAnsi="Arial" w:cs="Arial"/>
          <w:bCs/>
          <w:sz w:val="16"/>
          <w:szCs w:val="16"/>
        </w:rPr>
        <w:t xml:space="preserve"> podľa tohto článku V</w:t>
      </w:r>
      <w:r w:rsidR="004B284B" w:rsidRPr="00B10273">
        <w:rPr>
          <w:rFonts w:ascii="Arial" w:hAnsi="Arial" w:cs="Arial"/>
          <w:bCs/>
          <w:sz w:val="16"/>
          <w:szCs w:val="16"/>
        </w:rPr>
        <w:t>šeobecných obchodných podmienok</w:t>
      </w:r>
      <w:r w:rsidR="00247A75" w:rsidRPr="00B10273">
        <w:rPr>
          <w:rFonts w:ascii="Arial" w:hAnsi="Arial" w:cs="Arial"/>
          <w:bCs/>
          <w:sz w:val="16"/>
          <w:szCs w:val="16"/>
        </w:rPr>
        <w:t>.</w:t>
      </w:r>
    </w:p>
    <w:p w14:paraId="0F0CA2C9" w14:textId="72CDB1F6" w:rsidR="005E7084" w:rsidRPr="00B10273" w:rsidRDefault="005E7084" w:rsidP="00261E2C">
      <w:pPr>
        <w:pStyle w:val="Zkladntext"/>
        <w:spacing w:line="276" w:lineRule="auto"/>
        <w:rPr>
          <w:rFonts w:ascii="Arial" w:hAnsi="Arial" w:cs="Arial"/>
          <w:sz w:val="16"/>
          <w:szCs w:val="16"/>
        </w:rPr>
      </w:pPr>
    </w:p>
    <w:p w14:paraId="24290F5C" w14:textId="19E890B2" w:rsidR="005E7084" w:rsidRPr="00B10273" w:rsidRDefault="005E7084" w:rsidP="005E7084">
      <w:pPr>
        <w:pStyle w:val="tlNadpis1ArialVavo"/>
        <w:spacing w:line="276" w:lineRule="auto"/>
      </w:pPr>
      <w:r w:rsidRPr="00B10273">
        <w:t>XVI</w:t>
      </w:r>
      <w:r w:rsidR="005974B6" w:rsidRPr="00B10273">
        <w:t>I</w:t>
      </w:r>
      <w:r w:rsidRPr="00B10273">
        <w:t>I. Ochrana osobných údajov</w:t>
      </w:r>
    </w:p>
    <w:p w14:paraId="6C78573B" w14:textId="5FB77149" w:rsidR="005E7084" w:rsidRPr="00B10273" w:rsidRDefault="005E7084" w:rsidP="00330579">
      <w:pPr>
        <w:pStyle w:val="tlNadpis1ArialVavo"/>
      </w:pPr>
    </w:p>
    <w:p w14:paraId="1B81EB4B" w14:textId="0F57758F" w:rsidR="005E7084" w:rsidRPr="00B10273" w:rsidRDefault="005E7084" w:rsidP="005E7084">
      <w:pPr>
        <w:pStyle w:val="tlNadpis1ArialVavo"/>
        <w:spacing w:line="276" w:lineRule="auto"/>
        <w:jc w:val="both"/>
        <w:rPr>
          <w:b w:val="0"/>
          <w:bCs w:val="0"/>
          <w:sz w:val="16"/>
          <w:szCs w:val="16"/>
        </w:rPr>
      </w:pPr>
      <w:r w:rsidRPr="00B10273">
        <w:rPr>
          <w:b w:val="0"/>
          <w:bCs w:val="0"/>
          <w:sz w:val="16"/>
          <w:szCs w:val="16"/>
        </w:rPr>
        <w:t xml:space="preserve">1. </w:t>
      </w:r>
      <w:r w:rsidR="007B3E1A" w:rsidRPr="00B10273">
        <w:rPr>
          <w:b w:val="0"/>
          <w:bCs w:val="0"/>
          <w:sz w:val="16"/>
          <w:szCs w:val="16"/>
        </w:rPr>
        <w:t xml:space="preserve">Poskytovateľ </w:t>
      </w:r>
      <w:r w:rsidRPr="00B10273">
        <w:rPr>
          <w:b w:val="0"/>
          <w:bCs w:val="0"/>
          <w:sz w:val="16"/>
          <w:szCs w:val="16"/>
        </w:rPr>
        <w:t>sa zaväzuje zachovávať mlčanlivosť o osobných údajoch, s ktorými príde do styku pri realizácii plnenia v zmysle Zmluvy, a zabezpečiť ich spracúvanie a ochranu v súlade s požiadavkami platnej legislatívy. Povinnosť mlčanlivosti podľa predchádzajúcej vety trvá aj po skončení platnosti Zmluvy.</w:t>
      </w:r>
    </w:p>
    <w:p w14:paraId="212EC342" w14:textId="29459C6F" w:rsidR="005E7084" w:rsidRPr="00B10273" w:rsidRDefault="005E7084" w:rsidP="005E7084">
      <w:pPr>
        <w:pStyle w:val="tlNadpis1ArialVavo"/>
        <w:spacing w:line="276" w:lineRule="auto"/>
        <w:jc w:val="both"/>
        <w:rPr>
          <w:b w:val="0"/>
          <w:bCs w:val="0"/>
          <w:sz w:val="16"/>
          <w:szCs w:val="16"/>
        </w:rPr>
      </w:pPr>
      <w:r w:rsidRPr="00B10273">
        <w:rPr>
          <w:b w:val="0"/>
          <w:bCs w:val="0"/>
          <w:sz w:val="16"/>
          <w:szCs w:val="16"/>
        </w:rPr>
        <w:t xml:space="preserve">2. </w:t>
      </w:r>
      <w:r w:rsidR="007B3E1A" w:rsidRPr="00B10273">
        <w:rPr>
          <w:b w:val="0"/>
          <w:bCs w:val="0"/>
          <w:sz w:val="16"/>
          <w:szCs w:val="16"/>
        </w:rPr>
        <w:t xml:space="preserve">Poskytovateľ </w:t>
      </w:r>
      <w:r w:rsidRPr="00B10273">
        <w:rPr>
          <w:b w:val="0"/>
          <w:bCs w:val="0"/>
          <w:sz w:val="16"/>
          <w:szCs w:val="16"/>
        </w:rPr>
        <w:t>je povinný zaviazať mlčanlivosťou o osobných údajoch všetkých zamestnancov, ktorí u neho prídu do styku s osobnými údajmi. Povinnosť mlčanlivosti podľa predchádzajúcej vety musí trvať aj po skončení pracovného pomeru alebo obdobného pracovného vzťahu zamestnanca.</w:t>
      </w:r>
    </w:p>
    <w:p w14:paraId="36B18F86" w14:textId="1782ECD5" w:rsidR="005E7084" w:rsidRPr="00B10273" w:rsidRDefault="005E7084" w:rsidP="005E7084">
      <w:pPr>
        <w:pStyle w:val="tlNadpis1ArialVavo"/>
        <w:spacing w:line="276" w:lineRule="auto"/>
        <w:jc w:val="both"/>
        <w:rPr>
          <w:b w:val="0"/>
          <w:bCs w:val="0"/>
          <w:sz w:val="16"/>
          <w:szCs w:val="16"/>
        </w:rPr>
      </w:pPr>
      <w:r w:rsidRPr="00B10273">
        <w:rPr>
          <w:b w:val="0"/>
          <w:bCs w:val="0"/>
          <w:sz w:val="16"/>
          <w:szCs w:val="16"/>
        </w:rPr>
        <w:t xml:space="preserve">3. V prípade, ak má </w:t>
      </w:r>
      <w:r w:rsidR="007B3E1A" w:rsidRPr="00B10273">
        <w:rPr>
          <w:b w:val="0"/>
          <w:bCs w:val="0"/>
          <w:sz w:val="16"/>
          <w:szCs w:val="16"/>
        </w:rPr>
        <w:t>poskytovateľ</w:t>
      </w:r>
      <w:r w:rsidR="007B3E1A" w:rsidRPr="00B10273" w:rsidDel="007B3E1A">
        <w:rPr>
          <w:b w:val="0"/>
          <w:bCs w:val="0"/>
          <w:sz w:val="16"/>
          <w:szCs w:val="16"/>
        </w:rPr>
        <w:t xml:space="preserve"> </w:t>
      </w:r>
      <w:r w:rsidRPr="00B10273">
        <w:rPr>
          <w:b w:val="0"/>
          <w:bCs w:val="0"/>
          <w:sz w:val="16"/>
          <w:szCs w:val="16"/>
        </w:rPr>
        <w:t xml:space="preserve">spracúvať osobné údaje v mene objednávateľa, je </w:t>
      </w:r>
      <w:r w:rsidR="007B3E1A" w:rsidRPr="00B10273">
        <w:rPr>
          <w:b w:val="0"/>
          <w:bCs w:val="0"/>
          <w:sz w:val="16"/>
          <w:szCs w:val="16"/>
        </w:rPr>
        <w:t>poskytovateľ</w:t>
      </w:r>
      <w:r w:rsidR="007B3E1A" w:rsidRPr="00B10273" w:rsidDel="007B3E1A">
        <w:rPr>
          <w:b w:val="0"/>
          <w:bCs w:val="0"/>
          <w:sz w:val="16"/>
          <w:szCs w:val="16"/>
        </w:rPr>
        <w:t xml:space="preserve"> </w:t>
      </w:r>
      <w:r w:rsidRPr="00B10273">
        <w:rPr>
          <w:b w:val="0"/>
          <w:bCs w:val="0"/>
          <w:sz w:val="16"/>
          <w:szCs w:val="16"/>
        </w:rPr>
        <w:t>povinný pred začatím spracúvania osobných údajov v mene objednávateľa a/alebo najneskôr bez zbytočného odkladu po výzve zo strany objednávateľa, uzatvoriť s objednávateľom osobitnú zmluvu o spracúvaní osobných údajov podľa Nariadenia Európskeho Parlamentu a Rady (EÚ) 2016/679 o ochrane fyzických osôb pri spracúvaní osobných údajov a o voľnom pohybe takýchto údajov ktorým sa zrušuje smernica 95/46/ES (Všeobecné nariadenie o ochrane údajov), v jeho platnom znení, resp. podľa zákona č. 18/2018 Z. z. o ochrane osobných údajov a o zmene a doplnení niektorých</w:t>
      </w:r>
    </w:p>
    <w:p w14:paraId="57C46ACA" w14:textId="51DE5A3C" w:rsidR="005E7084" w:rsidRPr="00B10273" w:rsidRDefault="005E7084" w:rsidP="005E7084">
      <w:pPr>
        <w:pStyle w:val="tlNadpis1ArialVavo"/>
        <w:spacing w:line="276" w:lineRule="auto"/>
        <w:jc w:val="both"/>
        <w:rPr>
          <w:b w:val="0"/>
          <w:bCs w:val="0"/>
          <w:sz w:val="16"/>
          <w:szCs w:val="16"/>
        </w:rPr>
      </w:pPr>
      <w:r w:rsidRPr="00B10273">
        <w:rPr>
          <w:b w:val="0"/>
          <w:bCs w:val="0"/>
          <w:sz w:val="16"/>
          <w:szCs w:val="16"/>
        </w:rPr>
        <w:t>zákonov v platnom znení (tzv. sprostredkovateľská zmluva).</w:t>
      </w:r>
    </w:p>
    <w:p w14:paraId="6161E47C" w14:textId="77777777" w:rsidR="001A283C" w:rsidRPr="00B10273" w:rsidRDefault="001A283C" w:rsidP="00270D93">
      <w:pPr>
        <w:pStyle w:val="tlNadpis1ArialVavo"/>
        <w:spacing w:line="276" w:lineRule="auto"/>
      </w:pPr>
    </w:p>
    <w:p w14:paraId="03B39E96" w14:textId="53A51E53" w:rsidR="00270D93" w:rsidRPr="00B10273" w:rsidRDefault="00270D93" w:rsidP="00270D93">
      <w:pPr>
        <w:pStyle w:val="tlNadpis1ArialVavo"/>
        <w:spacing w:line="276" w:lineRule="auto"/>
      </w:pPr>
      <w:r w:rsidRPr="00B10273">
        <w:t>X</w:t>
      </w:r>
      <w:r w:rsidR="005974B6" w:rsidRPr="00B10273">
        <w:t>IX</w:t>
      </w:r>
      <w:r w:rsidRPr="00B10273">
        <w:t>. Záverečné ustanovenia</w:t>
      </w:r>
    </w:p>
    <w:p w14:paraId="1CD78582" w14:textId="77777777" w:rsidR="00270D93" w:rsidRPr="00B10273" w:rsidRDefault="00270D93" w:rsidP="00330579">
      <w:pPr>
        <w:pStyle w:val="tlZkladntextArial"/>
      </w:pPr>
    </w:p>
    <w:p w14:paraId="13299BBB" w14:textId="37A847DC" w:rsidR="00270D93" w:rsidRPr="00B10273" w:rsidRDefault="00270D93" w:rsidP="00270D93">
      <w:pPr>
        <w:pStyle w:val="tlZkladntextArial"/>
        <w:spacing w:line="276" w:lineRule="auto"/>
      </w:pPr>
      <w:r w:rsidRPr="00B10273">
        <w:t xml:space="preserve">1. Všetky doterajšie dohody, ústne aj písomné, týkajúce sa rokovaní o tejto </w:t>
      </w:r>
      <w:r w:rsidR="002A7DEF" w:rsidRPr="00B10273">
        <w:t>Z</w:t>
      </w:r>
      <w:r w:rsidRPr="00B10273">
        <w:t>mluve medzi zmluvnými stranami strácajú dňom uzavretia tejto Zmluvy platnosť a sú plne touto zmluvou nahradené.</w:t>
      </w:r>
    </w:p>
    <w:p w14:paraId="3E47FDB2" w14:textId="1810EEC0" w:rsidR="00270D93" w:rsidRPr="00B10273" w:rsidRDefault="00270D93" w:rsidP="00270D93">
      <w:pPr>
        <w:pStyle w:val="tlZkladntextArial"/>
        <w:spacing w:line="276" w:lineRule="auto"/>
      </w:pPr>
      <w:r w:rsidRPr="00B10273">
        <w:t xml:space="preserve">2. V prípade, </w:t>
      </w:r>
      <w:r w:rsidR="004B284B" w:rsidRPr="00B10273">
        <w:t>ak</w:t>
      </w:r>
      <w:r w:rsidRPr="00B10273">
        <w:t xml:space="preserve"> </w:t>
      </w:r>
      <w:r w:rsidR="00897F68" w:rsidRPr="00B10273">
        <w:t xml:space="preserve">sa </w:t>
      </w:r>
      <w:r w:rsidRPr="00B10273">
        <w:t>akékoľvek ustanovenie Zmluvy</w:t>
      </w:r>
      <w:r w:rsidR="00897F68" w:rsidRPr="00B10273">
        <w:t xml:space="preserve"> alebo týchto V</w:t>
      </w:r>
      <w:r w:rsidR="004B284B" w:rsidRPr="00B10273">
        <w:t>šeobecných obchodných podmienok</w:t>
      </w:r>
      <w:r w:rsidRPr="00B10273">
        <w:t xml:space="preserve"> stane v akomkoľvek ohľade neplatným, nezákonným alebo nevymáhateľným, nebude tým žiadnym spôsobom dotknutá, alebo porušená platnosť, zákonnosť alebo vymáhateľnosť ostatných ustanovení Zmluvy.</w:t>
      </w:r>
    </w:p>
    <w:p w14:paraId="6ADC684F" w14:textId="5D7553B6" w:rsidR="00270D93" w:rsidRPr="00B10273" w:rsidRDefault="00270D93" w:rsidP="00270D93">
      <w:pPr>
        <w:pStyle w:val="tlZkladntextArial"/>
        <w:spacing w:line="276" w:lineRule="auto"/>
      </w:pPr>
      <w:r w:rsidRPr="00B10273">
        <w:t>3. Zmluv</w:t>
      </w:r>
      <w:r w:rsidR="00183714" w:rsidRPr="00B10273">
        <w:t>a</w:t>
      </w:r>
      <w:r w:rsidR="00FA752B" w:rsidRPr="00B10273">
        <w:t>,</w:t>
      </w:r>
      <w:r w:rsidRPr="00B10273">
        <w:t xml:space="preserve"> ako aj práva a povinnosti z </w:t>
      </w:r>
      <w:r w:rsidR="00FA752B" w:rsidRPr="00B10273">
        <w:t xml:space="preserve">nej </w:t>
      </w:r>
      <w:r w:rsidRPr="00B10273">
        <w:t>vyplývajúce, vrátane posudzovania ich platnosti ako aj následkov ich prípadnej neplatnosti, sa riadia a budú vykladané na základe a v súlade s hmotným (materiálnym) právom platným v Slovenskej republike.</w:t>
      </w:r>
    </w:p>
    <w:p w14:paraId="249A85F4" w14:textId="77777777" w:rsidR="00270D93" w:rsidRPr="00B10273" w:rsidRDefault="00270D93" w:rsidP="00270D93">
      <w:pPr>
        <w:pStyle w:val="tlZkladntextArial"/>
        <w:spacing w:line="276" w:lineRule="auto"/>
      </w:pPr>
      <w:r w:rsidRPr="00B10273">
        <w:t>4. Právne vzťahy, ktoré nie sú v Zmluve bližšie upravené sa riadia ustanoveniami Obchodného zákonníka.</w:t>
      </w:r>
    </w:p>
    <w:p w14:paraId="5A52DD65" w14:textId="776B506A" w:rsidR="00270D93" w:rsidRPr="008C1953" w:rsidRDefault="00270D93" w:rsidP="00270D93">
      <w:pPr>
        <w:pStyle w:val="tlZkladntextArial"/>
        <w:spacing w:line="276" w:lineRule="auto"/>
        <w:rPr>
          <w:color w:val="000000" w:themeColor="text1"/>
        </w:rPr>
      </w:pPr>
      <w:r w:rsidRPr="00B10273">
        <w:t xml:space="preserve">5. Zmluvné strany sa dohodli, že všetky spory vyplývajúce </w:t>
      </w:r>
      <w:r w:rsidRPr="008C1953">
        <w:rPr>
          <w:color w:val="000000" w:themeColor="text1"/>
        </w:rPr>
        <w:t xml:space="preserve">z  tejto Zmluvy alebo v súvislosti s ňou budú riešené vzájomnou dohodou. V prípade, že nedôjde k dohode, budú spory s konečnou platnosťou rozhodnuté príslušným súdom v Slovenskej republike, príslušným podľa procesných predpisov platných v Slovenskej republike.  Zmluvné strany týmto zároveň vylučujú aplikáciu </w:t>
      </w:r>
      <w:r w:rsidRPr="008C1953">
        <w:rPr>
          <w:color w:val="000000" w:themeColor="text1"/>
        </w:rPr>
        <w:lastRenderedPageBreak/>
        <w:t>akýchkoľvek a všetkých kolíznych noriem upravených v dvojstranných a/alebo viacstranných medzinárodných zmluvách a/alebo dohodách, ktoré sú súčasťou právneho poriadku Slovenskej republiky.</w:t>
      </w:r>
    </w:p>
    <w:p w14:paraId="38044E5F" w14:textId="4D5CB266" w:rsidR="00270D93" w:rsidRPr="008C1953" w:rsidRDefault="00183714" w:rsidP="00270D93">
      <w:pPr>
        <w:pStyle w:val="tlZkladntextArial"/>
        <w:spacing w:line="276" w:lineRule="auto"/>
        <w:rPr>
          <w:color w:val="000000" w:themeColor="text1"/>
        </w:rPr>
      </w:pPr>
      <w:r w:rsidRPr="008C1953">
        <w:rPr>
          <w:color w:val="000000" w:themeColor="text1"/>
        </w:rPr>
        <w:t>6</w:t>
      </w:r>
      <w:r w:rsidR="00270D93" w:rsidRPr="008C1953">
        <w:rPr>
          <w:color w:val="000000" w:themeColor="text1"/>
        </w:rPr>
        <w:t xml:space="preserve">. V prípade, že </w:t>
      </w:r>
      <w:r w:rsidR="007B3E1A" w:rsidRPr="008C1953">
        <w:rPr>
          <w:color w:val="000000" w:themeColor="text1"/>
          <w:szCs w:val="16"/>
        </w:rPr>
        <w:t>poskytovateľ</w:t>
      </w:r>
      <w:r w:rsidR="007B3E1A" w:rsidRPr="008C1953" w:rsidDel="007B3E1A">
        <w:rPr>
          <w:color w:val="000000" w:themeColor="text1"/>
        </w:rPr>
        <w:t xml:space="preserve"> </w:t>
      </w:r>
      <w:r w:rsidR="00270D93" w:rsidRPr="008C1953">
        <w:rPr>
          <w:color w:val="000000" w:themeColor="text1"/>
        </w:rPr>
        <w:t xml:space="preserve">má sídlo v zahraničí </w:t>
      </w:r>
      <w:r w:rsidR="00FA752B" w:rsidRPr="008C1953">
        <w:rPr>
          <w:color w:val="000000" w:themeColor="text1"/>
        </w:rPr>
        <w:t xml:space="preserve">(okrem Českej republiky) </w:t>
      </w:r>
      <w:r w:rsidR="00270D93" w:rsidRPr="008C1953">
        <w:rPr>
          <w:color w:val="000000" w:themeColor="text1"/>
        </w:rPr>
        <w:t xml:space="preserve">a zmluvné strany sa nedohodli v zmluve na komunikačnom jazyku stáva sa komunikačným jazykom jazyk anglický. </w:t>
      </w:r>
    </w:p>
    <w:p w14:paraId="183F74D2" w14:textId="7834C47B" w:rsidR="00270D93" w:rsidRPr="008C1953" w:rsidRDefault="00183714" w:rsidP="00270D93">
      <w:pPr>
        <w:pStyle w:val="tlZkladntextArial"/>
        <w:spacing w:line="276" w:lineRule="auto"/>
        <w:rPr>
          <w:color w:val="000000" w:themeColor="text1"/>
        </w:rPr>
      </w:pPr>
      <w:r w:rsidRPr="008C1953">
        <w:rPr>
          <w:color w:val="000000" w:themeColor="text1"/>
        </w:rPr>
        <w:t>7</w:t>
      </w:r>
      <w:r w:rsidR="00270D93" w:rsidRPr="008C1953">
        <w:rPr>
          <w:color w:val="000000" w:themeColor="text1"/>
        </w:rPr>
        <w:t xml:space="preserve">. </w:t>
      </w:r>
      <w:r w:rsidR="007B3E1A" w:rsidRPr="008C1953">
        <w:rPr>
          <w:color w:val="000000" w:themeColor="text1"/>
          <w:szCs w:val="16"/>
        </w:rPr>
        <w:t>Poskytovateľ</w:t>
      </w:r>
      <w:r w:rsidR="007B3E1A" w:rsidRPr="008C1953" w:rsidDel="007B3E1A">
        <w:rPr>
          <w:color w:val="000000" w:themeColor="text1"/>
        </w:rPr>
        <w:t xml:space="preserve"> </w:t>
      </w:r>
      <w:r w:rsidR="00270D93" w:rsidRPr="008C1953">
        <w:rPr>
          <w:color w:val="000000" w:themeColor="text1"/>
        </w:rPr>
        <w:t xml:space="preserve">svojím podpisom potvrdzuje, že sa oboznámil s týmito Všeobecnými obchodnými podmienkami a akceptuje podmienky v nich stanovené. </w:t>
      </w:r>
    </w:p>
    <w:p w14:paraId="55715BC1" w14:textId="77777777" w:rsidR="00270D93" w:rsidRPr="008C1953" w:rsidRDefault="00270D93" w:rsidP="00270D93">
      <w:pPr>
        <w:pStyle w:val="tlZkladntextArial"/>
        <w:spacing w:line="276" w:lineRule="auto"/>
        <w:rPr>
          <w:color w:val="000000" w:themeColor="text1"/>
        </w:rPr>
      </w:pPr>
    </w:p>
    <w:p w14:paraId="78D9CF2E" w14:textId="77777777" w:rsidR="00270D93" w:rsidRPr="008C1953" w:rsidRDefault="00270D93" w:rsidP="00270D93">
      <w:pPr>
        <w:pStyle w:val="tlZkladntextArial"/>
        <w:spacing w:line="276" w:lineRule="auto"/>
        <w:rPr>
          <w:color w:val="000000" w:themeColor="text1"/>
        </w:rPr>
      </w:pPr>
    </w:p>
    <w:p w14:paraId="56EE1045" w14:textId="77777777" w:rsidR="00270D93" w:rsidRPr="008C1953" w:rsidRDefault="00270D93" w:rsidP="00270D93">
      <w:pPr>
        <w:pStyle w:val="tlZkladntextArial"/>
        <w:spacing w:line="276" w:lineRule="auto"/>
        <w:rPr>
          <w:color w:val="000000" w:themeColor="text1"/>
        </w:rPr>
      </w:pPr>
    </w:p>
    <w:p w14:paraId="05F30AF3" w14:textId="77777777" w:rsidR="00270D93" w:rsidRPr="008C1953" w:rsidRDefault="00270D93" w:rsidP="00270D93">
      <w:pPr>
        <w:pStyle w:val="tlZkladntextArial"/>
        <w:spacing w:line="276" w:lineRule="auto"/>
        <w:rPr>
          <w:color w:val="000000" w:themeColor="text1"/>
        </w:rPr>
      </w:pPr>
    </w:p>
    <w:p w14:paraId="57F7C49F" w14:textId="77777777" w:rsidR="00270D93" w:rsidRPr="008C1953" w:rsidRDefault="00270D93" w:rsidP="00270D93">
      <w:pPr>
        <w:pStyle w:val="tlZkladntextArial"/>
        <w:spacing w:line="276" w:lineRule="auto"/>
        <w:rPr>
          <w:color w:val="000000" w:themeColor="text1"/>
        </w:rPr>
      </w:pPr>
    </w:p>
    <w:p w14:paraId="573EF861" w14:textId="77777777" w:rsidR="00270D93" w:rsidRPr="008C1953" w:rsidRDefault="00270D93" w:rsidP="00270D93">
      <w:pPr>
        <w:pStyle w:val="tlZkladntextArial"/>
        <w:spacing w:line="276" w:lineRule="auto"/>
        <w:rPr>
          <w:color w:val="000000" w:themeColor="text1"/>
        </w:rPr>
      </w:pPr>
      <w:r w:rsidRPr="008C1953">
        <w:rPr>
          <w:color w:val="000000" w:themeColor="text1"/>
        </w:rPr>
        <w:t>.............................................................................................</w:t>
      </w:r>
    </w:p>
    <w:p w14:paraId="25CB7B4E" w14:textId="1B629567" w:rsidR="00270D93" w:rsidRPr="00BA0899" w:rsidRDefault="007B3E1A" w:rsidP="00270D93">
      <w:pPr>
        <w:pStyle w:val="tlZkladntextArialVycentrovan"/>
        <w:spacing w:line="276" w:lineRule="auto"/>
        <w:rPr>
          <w:color w:val="000000" w:themeColor="text1"/>
        </w:rPr>
      </w:pPr>
      <w:r w:rsidRPr="008C1953">
        <w:rPr>
          <w:color w:val="000000" w:themeColor="text1"/>
          <w:szCs w:val="16"/>
        </w:rPr>
        <w:t>Poskytovateľ</w:t>
      </w:r>
      <w:r w:rsidRPr="008C1953" w:rsidDel="007B3E1A">
        <w:rPr>
          <w:color w:val="000000" w:themeColor="text1"/>
        </w:rPr>
        <w:t xml:space="preserve"> </w:t>
      </w:r>
      <w:r w:rsidR="00270D93" w:rsidRPr="008C1953">
        <w:rPr>
          <w:color w:val="000000" w:themeColor="text1"/>
        </w:rPr>
        <w:t>(meno, podpis a pečiatka)</w:t>
      </w:r>
    </w:p>
    <w:p w14:paraId="0A461F8E" w14:textId="77777777" w:rsidR="00270D93" w:rsidRPr="00BA0899" w:rsidRDefault="00270D93" w:rsidP="00270D93">
      <w:pPr>
        <w:pStyle w:val="tlZkladntextArial"/>
        <w:spacing w:line="276" w:lineRule="auto"/>
        <w:rPr>
          <w:color w:val="000000" w:themeColor="text1"/>
        </w:rPr>
      </w:pPr>
    </w:p>
    <w:p w14:paraId="00DE8499" w14:textId="77777777" w:rsidR="009B77B0" w:rsidRPr="00BA0899" w:rsidRDefault="009B77B0">
      <w:pPr>
        <w:rPr>
          <w:color w:val="000000" w:themeColor="text1"/>
        </w:rPr>
      </w:pPr>
    </w:p>
    <w:sectPr w:rsidR="009B77B0" w:rsidRPr="00BA0899" w:rsidSect="00495CC2">
      <w:headerReference w:type="even" r:id="rId15"/>
      <w:headerReference w:type="default" r:id="rId16"/>
      <w:footerReference w:type="even" r:id="rId17"/>
      <w:footerReference w:type="default" r:id="rId18"/>
      <w:headerReference w:type="first" r:id="rId19"/>
      <w:pgSz w:w="11906" w:h="16838"/>
      <w:pgMar w:top="1813" w:right="1417" w:bottom="1417" w:left="1417" w:header="680" w:footer="567" w:gutter="0"/>
      <w:pgNumType w:fmt="numberInDash" w:start="1"/>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5AD7B" w14:textId="77777777" w:rsidR="001C2303" w:rsidRDefault="001C2303">
      <w:r>
        <w:separator/>
      </w:r>
    </w:p>
  </w:endnote>
  <w:endnote w:type="continuationSeparator" w:id="0">
    <w:p w14:paraId="44C3CC6C" w14:textId="77777777" w:rsidR="001C2303" w:rsidRDefault="001C2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A5F63" w14:textId="77777777" w:rsidR="008E548E" w:rsidRDefault="008E548E">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035A4D68" w14:textId="77777777" w:rsidR="008E548E" w:rsidRDefault="008E548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5DCD" w14:textId="77777777" w:rsidR="008E548E" w:rsidRDefault="008E548E">
    <w:pPr>
      <w:pStyle w:val="Pta"/>
      <w:framePr w:wrap="around" w:vAnchor="text" w:hAnchor="margin" w:xAlign="center" w:y="1"/>
      <w:jc w:val="center"/>
      <w:rPr>
        <w:rStyle w:val="slostrany"/>
        <w:sz w:val="16"/>
        <w:szCs w:val="16"/>
      </w:rPr>
    </w:pPr>
    <w:r>
      <w:rPr>
        <w:rStyle w:val="slostrany"/>
        <w:sz w:val="16"/>
        <w:szCs w:val="16"/>
      </w:rPr>
      <w:fldChar w:fldCharType="begin"/>
    </w:r>
    <w:r>
      <w:rPr>
        <w:rStyle w:val="slostrany"/>
        <w:sz w:val="16"/>
        <w:szCs w:val="16"/>
      </w:rPr>
      <w:instrText xml:space="preserve"> PAGE  </w:instrText>
    </w:r>
    <w:r>
      <w:rPr>
        <w:rStyle w:val="slostrany"/>
        <w:sz w:val="16"/>
        <w:szCs w:val="16"/>
      </w:rPr>
      <w:fldChar w:fldCharType="separate"/>
    </w:r>
    <w:r>
      <w:rPr>
        <w:rStyle w:val="slostrany"/>
        <w:noProof/>
        <w:sz w:val="16"/>
        <w:szCs w:val="16"/>
      </w:rPr>
      <w:t>- 3 -</w:t>
    </w:r>
    <w:r>
      <w:rPr>
        <w:rStyle w:val="slostrany"/>
        <w:sz w:val="16"/>
        <w:szCs w:val="16"/>
      </w:rPr>
      <w:fldChar w:fldCharType="end"/>
    </w:r>
  </w:p>
  <w:p w14:paraId="793E619A" w14:textId="77777777" w:rsidR="008E548E" w:rsidRDefault="008E548E">
    <w:pPr>
      <w:pStyle w:val="Hlavika"/>
      <w:tabs>
        <w:tab w:val="clear" w:pos="9072"/>
        <w:tab w:val="right" w:pos="8820"/>
      </w:tabs>
      <w:jc w:val="center"/>
      <w:rPr>
        <w:sz w:val="20"/>
        <w:szCs w:val="20"/>
      </w:rPr>
    </w:pPr>
    <w:r>
      <w:rPr>
        <w:sz w:val="20"/>
        <w:szCs w:val="20"/>
      </w:rPr>
      <w:t>_________________________________________________________________________________________</w:t>
    </w:r>
  </w:p>
  <w:p w14:paraId="693352DE" w14:textId="77777777" w:rsidR="008E548E" w:rsidRPr="000B73F6" w:rsidRDefault="008E548E" w:rsidP="000B73F6">
    <w:pPr>
      <w:rPr>
        <w:rFonts w:ascii="Arial" w:hAnsi="Arial" w:cs="Arial"/>
        <w:sz w:val="16"/>
        <w:szCs w:val="16"/>
      </w:rPr>
    </w:pPr>
    <w:r w:rsidRPr="000B73F6">
      <w:rPr>
        <w:rFonts w:ascii="Arial" w:hAnsi="Arial" w:cs="Arial"/>
        <w:b/>
        <w:bCs/>
        <w:sz w:val="16"/>
        <w:szCs w:val="16"/>
      </w:rPr>
      <w:t xml:space="preserve">Slovenský plynárenský priemysel, </w:t>
    </w:r>
    <w:proofErr w:type="spellStart"/>
    <w:r w:rsidRPr="000B73F6">
      <w:rPr>
        <w:rFonts w:ascii="Arial" w:hAnsi="Arial" w:cs="Arial"/>
        <w:b/>
        <w:bCs/>
        <w:sz w:val="16"/>
        <w:szCs w:val="16"/>
      </w:rPr>
      <w:t>a.s</w:t>
    </w:r>
    <w:proofErr w:type="spellEnd"/>
    <w:r w:rsidRPr="000B73F6">
      <w:rPr>
        <w:rFonts w:ascii="Arial" w:hAnsi="Arial" w:cs="Arial"/>
        <w:sz w:val="16"/>
        <w:szCs w:val="16"/>
      </w:rPr>
      <w:t>.</w:t>
    </w:r>
    <w:r w:rsidRPr="000B73F6">
      <w:rPr>
        <w:rFonts w:ascii="Arial" w:hAnsi="Arial" w:cs="Arial"/>
        <w:sz w:val="16"/>
        <w:szCs w:val="16"/>
      </w:rPr>
      <w:tab/>
    </w:r>
    <w:r w:rsidRPr="000B73F6">
      <w:rPr>
        <w:rFonts w:ascii="Arial" w:hAnsi="Arial" w:cs="Arial"/>
        <w:sz w:val="16"/>
        <w:szCs w:val="16"/>
      </w:rPr>
      <w:tab/>
    </w:r>
    <w:r w:rsidRPr="000B73F6">
      <w:rPr>
        <w:rFonts w:ascii="Arial" w:hAnsi="Arial" w:cs="Arial"/>
        <w:sz w:val="16"/>
        <w:szCs w:val="16"/>
      </w:rPr>
      <w:tab/>
      <w:t xml:space="preserve"> </w:t>
    </w:r>
  </w:p>
  <w:p w14:paraId="70FF0DA6" w14:textId="77777777" w:rsidR="008E548E" w:rsidRPr="000B73F6" w:rsidRDefault="008E548E" w:rsidP="000B73F6">
    <w:pPr>
      <w:rPr>
        <w:rFonts w:ascii="Arial" w:hAnsi="Arial" w:cs="Arial"/>
        <w:sz w:val="16"/>
        <w:szCs w:val="16"/>
      </w:rPr>
    </w:pPr>
    <w:r w:rsidRPr="000B73F6">
      <w:rPr>
        <w:rFonts w:ascii="Arial" w:hAnsi="Arial" w:cs="Arial"/>
        <w:sz w:val="16"/>
        <w:szCs w:val="16"/>
      </w:rPr>
      <w:t>Mlynské nivy 44/a, 825 11 Bratislava</w:t>
    </w:r>
    <w:r w:rsidRPr="000B73F6">
      <w:rPr>
        <w:rFonts w:ascii="Arial" w:hAnsi="Arial" w:cs="Arial"/>
        <w:sz w:val="16"/>
        <w:szCs w:val="16"/>
      </w:rPr>
      <w:tab/>
      <w:t xml:space="preserve"> </w:t>
    </w:r>
    <w:r w:rsidRPr="000B73F6">
      <w:rPr>
        <w:rFonts w:ascii="Arial" w:hAnsi="Arial" w:cs="Arial"/>
        <w:sz w:val="16"/>
        <w:szCs w:val="16"/>
      </w:rPr>
      <w:tab/>
    </w:r>
    <w:r w:rsidRPr="000B73F6">
      <w:rPr>
        <w:rFonts w:ascii="Arial" w:hAnsi="Arial" w:cs="Arial"/>
        <w:sz w:val="16"/>
        <w:szCs w:val="16"/>
      </w:rPr>
      <w:tab/>
    </w:r>
  </w:p>
  <w:p w14:paraId="03BB94F1" w14:textId="2D10A555" w:rsidR="008E548E" w:rsidRPr="000B73F6" w:rsidRDefault="008E548E" w:rsidP="000B73F6">
    <w:pPr>
      <w:rPr>
        <w:rFonts w:ascii="Arial" w:hAnsi="Arial" w:cs="Arial"/>
        <w:sz w:val="16"/>
        <w:szCs w:val="16"/>
      </w:rPr>
    </w:pPr>
    <w:r w:rsidRPr="000B73F6">
      <w:rPr>
        <w:rFonts w:ascii="Arial" w:hAnsi="Arial" w:cs="Arial"/>
        <w:sz w:val="16"/>
        <w:szCs w:val="16"/>
      </w:rPr>
      <w:t>IČO: 35 815 256</w:t>
    </w:r>
    <w:r w:rsidRPr="000B73F6">
      <w:rPr>
        <w:rFonts w:ascii="Arial" w:hAnsi="Arial" w:cs="Arial"/>
        <w:sz w:val="16"/>
        <w:szCs w:val="16"/>
      </w:rPr>
      <w:tab/>
    </w:r>
    <w:r w:rsidRPr="000B73F6">
      <w:rPr>
        <w:rFonts w:ascii="Arial" w:hAnsi="Arial" w:cs="Arial"/>
        <w:sz w:val="16"/>
        <w:szCs w:val="16"/>
      </w:rPr>
      <w:tab/>
    </w:r>
    <w:r w:rsidRPr="000B73F6">
      <w:rPr>
        <w:rFonts w:ascii="Arial" w:hAnsi="Arial" w:cs="Arial"/>
        <w:sz w:val="16"/>
        <w:szCs w:val="16"/>
      </w:rPr>
      <w:tab/>
    </w:r>
  </w:p>
  <w:p w14:paraId="4E4D89F0" w14:textId="048B105F" w:rsidR="008E548E" w:rsidRPr="000B73F6" w:rsidRDefault="008E548E" w:rsidP="000B73F6">
    <w:pPr>
      <w:rPr>
        <w:rFonts w:ascii="Arial" w:hAnsi="Arial" w:cs="Arial"/>
        <w:sz w:val="16"/>
        <w:szCs w:val="16"/>
      </w:rPr>
    </w:pPr>
    <w:r w:rsidRPr="000B73F6">
      <w:rPr>
        <w:rFonts w:ascii="Arial" w:hAnsi="Arial" w:cs="Arial"/>
        <w:sz w:val="16"/>
        <w:szCs w:val="16"/>
      </w:rPr>
      <w:t>IČ DPH: SK 2020259802</w:t>
    </w:r>
    <w:r w:rsidRPr="000B73F6">
      <w:rPr>
        <w:rFonts w:ascii="Arial" w:hAnsi="Arial" w:cs="Arial"/>
        <w:sz w:val="16"/>
        <w:szCs w:val="16"/>
      </w:rPr>
      <w:tab/>
    </w:r>
    <w:r w:rsidRPr="000B73F6">
      <w:rPr>
        <w:rFonts w:ascii="Arial" w:hAnsi="Arial" w:cs="Arial"/>
        <w:sz w:val="16"/>
        <w:szCs w:val="16"/>
      </w:rPr>
      <w:tab/>
    </w:r>
    <w:r w:rsidRPr="000B73F6">
      <w:rPr>
        <w:rFonts w:ascii="Arial" w:hAnsi="Arial" w:cs="Arial"/>
        <w:sz w:val="16"/>
        <w:szCs w:val="16"/>
      </w:rPr>
      <w:tab/>
    </w:r>
    <w:r w:rsidRPr="000B73F6">
      <w:rPr>
        <w:rFonts w:ascii="Arial" w:hAnsi="Arial" w:cs="Arial"/>
        <w:sz w:val="16"/>
        <w:szCs w:val="16"/>
      </w:rPr>
      <w:tab/>
    </w:r>
  </w:p>
  <w:p w14:paraId="0FB1925C" w14:textId="341DCF3B" w:rsidR="008E548E" w:rsidRDefault="008E548E" w:rsidP="000B73F6">
    <w:r w:rsidRPr="000B73F6">
      <w:rPr>
        <w:rFonts w:ascii="Arial" w:hAnsi="Arial" w:cs="Arial"/>
        <w:sz w:val="16"/>
        <w:szCs w:val="16"/>
      </w:rPr>
      <w:t>DIČ: 2020259802</w:t>
    </w:r>
    <w:r>
      <w:tab/>
    </w:r>
    <w:r>
      <w:rPr>
        <w:lang w:eastAsia="sk-SK"/>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1C351" w14:textId="77777777" w:rsidR="001C2303" w:rsidRDefault="001C2303">
      <w:r>
        <w:separator/>
      </w:r>
    </w:p>
  </w:footnote>
  <w:footnote w:type="continuationSeparator" w:id="0">
    <w:p w14:paraId="7F00DC07" w14:textId="77777777" w:rsidR="001C2303" w:rsidRDefault="001C2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A10B7" w14:textId="06DD97DB" w:rsidR="00FB529E" w:rsidRDefault="00FB529E">
    <w:pPr>
      <w:pStyle w:val="Hlavika"/>
    </w:pPr>
    <w:r>
      <w:rPr>
        <w:noProof/>
      </w:rPr>
      <mc:AlternateContent>
        <mc:Choice Requires="wps">
          <w:drawing>
            <wp:anchor distT="0" distB="0" distL="0" distR="0" simplePos="0" relativeHeight="251659264" behindDoc="0" locked="0" layoutInCell="1" allowOverlap="1" wp14:anchorId="7E175E62" wp14:editId="507CF392">
              <wp:simplePos x="635" y="635"/>
              <wp:positionH relativeFrom="page">
                <wp:align>center</wp:align>
              </wp:positionH>
              <wp:positionV relativeFrom="page">
                <wp:align>top</wp:align>
              </wp:positionV>
              <wp:extent cx="443865" cy="443865"/>
              <wp:effectExtent l="0" t="0" r="9525" b="16510"/>
              <wp:wrapNone/>
              <wp:docPr id="3" name="Textové pole 3" descr="Interné informáci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853F50" w14:textId="44DAD314" w:rsidR="00FB529E" w:rsidRPr="00FB529E" w:rsidRDefault="00FB529E" w:rsidP="00FB529E">
                          <w:pPr>
                            <w:rPr>
                              <w:rFonts w:ascii="Calibri" w:eastAsia="Calibri" w:hAnsi="Calibri" w:cs="Calibri"/>
                              <w:noProof/>
                              <w:color w:val="000000"/>
                              <w:sz w:val="20"/>
                              <w:szCs w:val="20"/>
                            </w:rPr>
                          </w:pPr>
                          <w:r w:rsidRPr="00FB529E">
                            <w:rPr>
                              <w:rFonts w:ascii="Calibri" w:eastAsia="Calibri" w:hAnsi="Calibri" w:cs="Calibri"/>
                              <w:noProof/>
                              <w:color w:val="000000"/>
                              <w:sz w:val="20"/>
                              <w:szCs w:val="20"/>
                            </w:rPr>
                            <w:t>Interné informácie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175E62" id="_x0000_t202" coordsize="21600,21600" o:spt="202" path="m,l,21600r21600,l21600,xe">
              <v:stroke joinstyle="miter"/>
              <v:path gradientshapeok="t" o:connecttype="rect"/>
            </v:shapetype>
            <v:shape id="Textové pole 3" o:spid="_x0000_s1026" type="#_x0000_t202" alt="Interné informáci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A853F50" w14:textId="44DAD314" w:rsidR="00FB529E" w:rsidRPr="00FB529E" w:rsidRDefault="00FB529E" w:rsidP="00FB529E">
                    <w:pPr>
                      <w:rPr>
                        <w:rFonts w:ascii="Calibri" w:eastAsia="Calibri" w:hAnsi="Calibri" w:cs="Calibri"/>
                        <w:noProof/>
                        <w:color w:val="000000"/>
                        <w:sz w:val="20"/>
                        <w:szCs w:val="20"/>
                      </w:rPr>
                    </w:pPr>
                    <w:r w:rsidRPr="00FB529E">
                      <w:rPr>
                        <w:rFonts w:ascii="Calibri" w:eastAsia="Calibri" w:hAnsi="Calibri" w:cs="Calibri"/>
                        <w:noProof/>
                        <w:color w:val="000000"/>
                        <w:sz w:val="20"/>
                        <w:szCs w:val="20"/>
                      </w:rPr>
                      <w:t>Interné informácie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5A44F" w14:textId="77777777" w:rsidR="007042F8" w:rsidRDefault="008E548E" w:rsidP="006C5D2F">
    <w:pPr>
      <w:pBdr>
        <w:bottom w:val="single" w:sz="4" w:space="1" w:color="auto"/>
      </w:pBdr>
    </w:pPr>
    <w:r>
      <w:rPr>
        <w:noProof/>
      </w:rPr>
      <w:drawing>
        <wp:inline distT="0" distB="0" distL="0" distR="0" wp14:anchorId="3F353140" wp14:editId="6A1CE5E4">
          <wp:extent cx="708660" cy="449580"/>
          <wp:effectExtent l="0" t="0" r="0" b="762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 cy="449580"/>
                  </a:xfrm>
                  <a:prstGeom prst="rect">
                    <a:avLst/>
                  </a:prstGeom>
                  <a:noFill/>
                  <a:ln>
                    <a:noFill/>
                  </a:ln>
                </pic:spPr>
              </pic:pic>
            </a:graphicData>
          </a:graphic>
        </wp:inline>
      </w:drawing>
    </w:r>
    <w:r>
      <w:tab/>
    </w:r>
  </w:p>
  <w:p w14:paraId="76AF3399" w14:textId="2288B26E" w:rsidR="008E548E" w:rsidRPr="0018478D" w:rsidRDefault="00FB529E" w:rsidP="006C5D2F">
    <w:pPr>
      <w:pBdr>
        <w:bottom w:val="single" w:sz="4" w:space="1" w:color="auto"/>
      </w:pBdr>
      <w:rPr>
        <w:rFonts w:ascii="Arial" w:hAnsi="Arial" w:cs="Arial"/>
        <w:b/>
        <w:bCs/>
        <w:sz w:val="18"/>
        <w:szCs w:val="18"/>
      </w:rPr>
    </w:pPr>
    <w:r w:rsidRPr="0018478D">
      <w:rPr>
        <w:rFonts w:ascii="Arial" w:hAnsi="Arial" w:cs="Arial"/>
        <w:b/>
        <w:bCs/>
        <w:sz w:val="18"/>
        <w:szCs w:val="18"/>
      </w:rPr>
      <w:t xml:space="preserve">Príloha č. </w:t>
    </w:r>
    <w:r w:rsidR="0018478D" w:rsidRPr="0018478D">
      <w:rPr>
        <w:rFonts w:ascii="Arial" w:hAnsi="Arial" w:cs="Arial"/>
        <w:b/>
        <w:bCs/>
        <w:sz w:val="18"/>
        <w:szCs w:val="18"/>
      </w:rPr>
      <w:t>5 Oznámenia o zriadení kvalifikačného systému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9CBF" w14:textId="30319665" w:rsidR="00FB529E" w:rsidRDefault="00FB529E">
    <w:pPr>
      <w:pStyle w:val="Hlavika"/>
    </w:pPr>
    <w:r>
      <w:rPr>
        <w:noProof/>
      </w:rPr>
      <mc:AlternateContent>
        <mc:Choice Requires="wps">
          <w:drawing>
            <wp:anchor distT="0" distB="0" distL="0" distR="0" simplePos="0" relativeHeight="251658240" behindDoc="0" locked="0" layoutInCell="1" allowOverlap="1" wp14:anchorId="796378A7" wp14:editId="22812698">
              <wp:simplePos x="635" y="635"/>
              <wp:positionH relativeFrom="page">
                <wp:align>center</wp:align>
              </wp:positionH>
              <wp:positionV relativeFrom="page">
                <wp:align>top</wp:align>
              </wp:positionV>
              <wp:extent cx="443865" cy="443865"/>
              <wp:effectExtent l="0" t="0" r="9525" b="16510"/>
              <wp:wrapNone/>
              <wp:docPr id="2" name="Textové pole 2" descr="Interné informáci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7FEB21" w14:textId="5E6C5144" w:rsidR="00FB529E" w:rsidRPr="00FB529E" w:rsidRDefault="00FB529E" w:rsidP="00FB529E">
                          <w:pPr>
                            <w:rPr>
                              <w:rFonts w:ascii="Calibri" w:eastAsia="Calibri" w:hAnsi="Calibri" w:cs="Calibri"/>
                              <w:noProof/>
                              <w:color w:val="000000"/>
                              <w:sz w:val="20"/>
                              <w:szCs w:val="20"/>
                            </w:rPr>
                          </w:pPr>
                          <w:r w:rsidRPr="00FB529E">
                            <w:rPr>
                              <w:rFonts w:ascii="Calibri" w:eastAsia="Calibri" w:hAnsi="Calibri" w:cs="Calibri"/>
                              <w:noProof/>
                              <w:color w:val="000000"/>
                              <w:sz w:val="20"/>
                              <w:szCs w:val="20"/>
                            </w:rPr>
                            <w:t>Interné informácie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6378A7" id="_x0000_t202" coordsize="21600,21600" o:spt="202" path="m,l,21600r21600,l21600,xe">
              <v:stroke joinstyle="miter"/>
              <v:path gradientshapeok="t" o:connecttype="rect"/>
            </v:shapetype>
            <v:shape id="Textové pole 2" o:spid="_x0000_s1027" type="#_x0000_t202" alt="Interné informáci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87FEB21" w14:textId="5E6C5144" w:rsidR="00FB529E" w:rsidRPr="00FB529E" w:rsidRDefault="00FB529E" w:rsidP="00FB529E">
                    <w:pPr>
                      <w:rPr>
                        <w:rFonts w:ascii="Calibri" w:eastAsia="Calibri" w:hAnsi="Calibri" w:cs="Calibri"/>
                        <w:noProof/>
                        <w:color w:val="000000"/>
                        <w:sz w:val="20"/>
                        <w:szCs w:val="20"/>
                      </w:rPr>
                    </w:pPr>
                    <w:r w:rsidRPr="00FB529E">
                      <w:rPr>
                        <w:rFonts w:ascii="Calibri" w:eastAsia="Calibri" w:hAnsi="Calibri" w:cs="Calibri"/>
                        <w:noProof/>
                        <w:color w:val="000000"/>
                        <w:sz w:val="20"/>
                        <w:szCs w:val="20"/>
                      </w:rPr>
                      <w:t>Interné informácie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852"/>
    <w:multiLevelType w:val="hybridMultilevel"/>
    <w:tmpl w:val="80A2275E"/>
    <w:lvl w:ilvl="0" w:tplc="59BE4C18">
      <w:start w:val="1"/>
      <w:numFmt w:val="lowerLetter"/>
      <w:lvlText w:val="%1)"/>
      <w:lvlJc w:val="left"/>
      <w:pPr>
        <w:ind w:left="1080" w:hanging="360"/>
      </w:pPr>
      <w:rPr>
        <w:rFonts w:cs="Times New Roman" w:hint="default"/>
      </w:rPr>
    </w:lvl>
    <w:lvl w:ilvl="1" w:tplc="C5E46814">
      <w:start w:val="6"/>
      <w:numFmt w:val="decimal"/>
      <w:lvlText w:val="%2."/>
      <w:lvlJc w:val="left"/>
      <w:pPr>
        <w:tabs>
          <w:tab w:val="num" w:pos="1800"/>
        </w:tabs>
        <w:ind w:left="1800" w:hanging="360"/>
      </w:pPr>
      <w:rPr>
        <w:rFonts w:cs="Times New Roman" w:hint="default"/>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 w15:restartNumberingAfterBreak="0">
    <w:nsid w:val="11EB04E4"/>
    <w:multiLevelType w:val="hybridMultilevel"/>
    <w:tmpl w:val="4F5263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A1B21BA"/>
    <w:multiLevelType w:val="hybridMultilevel"/>
    <w:tmpl w:val="6D48BA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B25007B"/>
    <w:multiLevelType w:val="hybridMultilevel"/>
    <w:tmpl w:val="B9045128"/>
    <w:lvl w:ilvl="0" w:tplc="041B000F">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2D525682"/>
    <w:multiLevelType w:val="hybridMultilevel"/>
    <w:tmpl w:val="C0E6C4FE"/>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3AAA40AB"/>
    <w:multiLevelType w:val="hybridMultilevel"/>
    <w:tmpl w:val="B95A20CA"/>
    <w:lvl w:ilvl="0" w:tplc="C9B813D8">
      <w:start w:val="1"/>
      <w:numFmt w:val="lowerRoman"/>
      <w:lvlText w:val="(%1)"/>
      <w:lvlJc w:val="left"/>
      <w:pPr>
        <w:tabs>
          <w:tab w:val="num" w:pos="1080"/>
        </w:tabs>
        <w:ind w:left="1080" w:hanging="72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402A415E"/>
    <w:multiLevelType w:val="hybridMultilevel"/>
    <w:tmpl w:val="04AA444A"/>
    <w:lvl w:ilvl="0" w:tplc="4F3C1A22">
      <w:start w:val="1"/>
      <w:numFmt w:val="decimal"/>
      <w:lvlText w:val="%1."/>
      <w:lvlJc w:val="left"/>
      <w:pPr>
        <w:tabs>
          <w:tab w:val="num" w:pos="454"/>
        </w:tabs>
        <w:ind w:left="0" w:firstLine="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42F31DA9"/>
    <w:multiLevelType w:val="hybridMultilevel"/>
    <w:tmpl w:val="276842AA"/>
    <w:lvl w:ilvl="0" w:tplc="F40E73E4">
      <w:start w:val="1"/>
      <w:numFmt w:val="bullet"/>
      <w:lvlText w:val=""/>
      <w:lvlJc w:val="left"/>
      <w:pPr>
        <w:ind w:left="720" w:hanging="360"/>
      </w:pPr>
      <w:rPr>
        <w:rFonts w:ascii="Symbol" w:hAnsi="Symbol" w:hint="default"/>
      </w:rPr>
    </w:lvl>
    <w:lvl w:ilvl="1" w:tplc="F40E73E4">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A3A5C72"/>
    <w:multiLevelType w:val="hybridMultilevel"/>
    <w:tmpl w:val="D7CAF1E0"/>
    <w:lvl w:ilvl="0" w:tplc="F40E73E4">
      <w:start w:val="1"/>
      <w:numFmt w:val="bullet"/>
      <w:lvlText w:val=""/>
      <w:lvlJc w:val="left"/>
      <w:pPr>
        <w:ind w:left="720" w:hanging="360"/>
      </w:pPr>
      <w:rPr>
        <w:rFonts w:ascii="Symbol" w:hAnsi="Symbol" w:hint="default"/>
      </w:rPr>
    </w:lvl>
    <w:lvl w:ilvl="1" w:tplc="D3BA1766">
      <w:numFmt w:val="bullet"/>
      <w:lvlText w:val="-"/>
      <w:lvlJc w:val="left"/>
      <w:pPr>
        <w:ind w:left="1440" w:hanging="360"/>
      </w:pPr>
      <w:rPr>
        <w:rFonts w:ascii="Arial" w:eastAsia="Times New Roman"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51711C4"/>
    <w:multiLevelType w:val="hybridMultilevel"/>
    <w:tmpl w:val="AFEA2A58"/>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DE90279"/>
    <w:multiLevelType w:val="hybridMultilevel"/>
    <w:tmpl w:val="F822DEAE"/>
    <w:lvl w:ilvl="0" w:tplc="B0C637E8">
      <w:start w:val="1"/>
      <w:numFmt w:val="decimal"/>
      <w:lvlText w:val="%1."/>
      <w:lvlJc w:val="left"/>
      <w:pPr>
        <w:tabs>
          <w:tab w:val="num" w:pos="567"/>
        </w:tabs>
        <w:ind w:left="0" w:firstLine="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5FDD6218"/>
    <w:multiLevelType w:val="hybridMultilevel"/>
    <w:tmpl w:val="D8C45190"/>
    <w:lvl w:ilvl="0" w:tplc="B0B49A8C">
      <w:start w:val="1"/>
      <w:numFmt w:val="bullet"/>
      <w:lvlText w:val=""/>
      <w:lvlJc w:val="left"/>
      <w:pPr>
        <w:ind w:left="360" w:hanging="360"/>
      </w:pPr>
      <w:rPr>
        <w:rFonts w:ascii="Symbol" w:hAnsi="Symbol"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61747B92"/>
    <w:multiLevelType w:val="hybridMultilevel"/>
    <w:tmpl w:val="08A87D70"/>
    <w:lvl w:ilvl="0" w:tplc="C2164324">
      <w:start w:val="1"/>
      <w:numFmt w:val="bullet"/>
      <w:lvlText w:val="-"/>
      <w:lvlJc w:val="left"/>
      <w:pPr>
        <w:tabs>
          <w:tab w:val="num" w:pos="720"/>
        </w:tabs>
        <w:ind w:left="720" w:hanging="360"/>
      </w:pPr>
      <w:rPr>
        <w:rFonts w:ascii="Arial" w:eastAsia="Times New Roman" w:hAnsi="Arial" w:cs="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42560D"/>
    <w:multiLevelType w:val="hybridMultilevel"/>
    <w:tmpl w:val="D30E6DBC"/>
    <w:lvl w:ilvl="0" w:tplc="F40E73E4">
      <w:start w:val="1"/>
      <w:numFmt w:val="bullet"/>
      <w:lvlText w:val=""/>
      <w:lvlJc w:val="left"/>
      <w:pPr>
        <w:tabs>
          <w:tab w:val="num" w:pos="284"/>
        </w:tabs>
        <w:ind w:left="0" w:firstLine="0"/>
      </w:pPr>
      <w:rPr>
        <w:rFonts w:ascii="Symbol" w:hAnsi="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16cid:durableId="1760054501">
    <w:abstractNumId w:val="5"/>
  </w:num>
  <w:num w:numId="2" w16cid:durableId="2033460204">
    <w:abstractNumId w:val="10"/>
  </w:num>
  <w:num w:numId="3" w16cid:durableId="1405487281">
    <w:abstractNumId w:val="13"/>
  </w:num>
  <w:num w:numId="4" w16cid:durableId="349793701">
    <w:abstractNumId w:val="6"/>
  </w:num>
  <w:num w:numId="5" w16cid:durableId="1039865191">
    <w:abstractNumId w:val="8"/>
  </w:num>
  <w:num w:numId="6" w16cid:durableId="912280700">
    <w:abstractNumId w:val="7"/>
  </w:num>
  <w:num w:numId="7" w16cid:durableId="304896239">
    <w:abstractNumId w:val="0"/>
  </w:num>
  <w:num w:numId="8" w16cid:durableId="466045934">
    <w:abstractNumId w:val="11"/>
  </w:num>
  <w:num w:numId="9" w16cid:durableId="917255255">
    <w:abstractNumId w:val="1"/>
  </w:num>
  <w:num w:numId="10" w16cid:durableId="341591603">
    <w:abstractNumId w:val="2"/>
  </w:num>
  <w:num w:numId="11" w16cid:durableId="1026517692">
    <w:abstractNumId w:val="3"/>
  </w:num>
  <w:num w:numId="12" w16cid:durableId="421679364">
    <w:abstractNumId w:val="9"/>
  </w:num>
  <w:num w:numId="13" w16cid:durableId="130875833">
    <w:abstractNumId w:val="4"/>
  </w:num>
  <w:num w:numId="14" w16cid:durableId="7174349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D93"/>
    <w:rsid w:val="00021FC4"/>
    <w:rsid w:val="00025F4C"/>
    <w:rsid w:val="00025F62"/>
    <w:rsid w:val="0002663E"/>
    <w:rsid w:val="00037580"/>
    <w:rsid w:val="000379D8"/>
    <w:rsid w:val="00051E93"/>
    <w:rsid w:val="000805BE"/>
    <w:rsid w:val="000829AC"/>
    <w:rsid w:val="000B2266"/>
    <w:rsid w:val="000B73F6"/>
    <w:rsid w:val="000D2732"/>
    <w:rsid w:val="000D3D3E"/>
    <w:rsid w:val="000D7014"/>
    <w:rsid w:val="00111486"/>
    <w:rsid w:val="0011504C"/>
    <w:rsid w:val="001236E3"/>
    <w:rsid w:val="00147FE0"/>
    <w:rsid w:val="00153E0F"/>
    <w:rsid w:val="001563A8"/>
    <w:rsid w:val="00162134"/>
    <w:rsid w:val="001660EA"/>
    <w:rsid w:val="00183714"/>
    <w:rsid w:val="0018478D"/>
    <w:rsid w:val="001854DD"/>
    <w:rsid w:val="001915D7"/>
    <w:rsid w:val="00193F3E"/>
    <w:rsid w:val="00194E79"/>
    <w:rsid w:val="001A283C"/>
    <w:rsid w:val="001B332C"/>
    <w:rsid w:val="001C2303"/>
    <w:rsid w:val="002106E3"/>
    <w:rsid w:val="0022071E"/>
    <w:rsid w:val="00231A21"/>
    <w:rsid w:val="00245DF1"/>
    <w:rsid w:val="00247A75"/>
    <w:rsid w:val="00253C36"/>
    <w:rsid w:val="00261E2C"/>
    <w:rsid w:val="00270D93"/>
    <w:rsid w:val="00277F33"/>
    <w:rsid w:val="0028258C"/>
    <w:rsid w:val="0029474E"/>
    <w:rsid w:val="002A7DEF"/>
    <w:rsid w:val="002B3FE8"/>
    <w:rsid w:val="002C05DC"/>
    <w:rsid w:val="002C7B07"/>
    <w:rsid w:val="002F7D8A"/>
    <w:rsid w:val="003027B0"/>
    <w:rsid w:val="00302A20"/>
    <w:rsid w:val="00325988"/>
    <w:rsid w:val="00330579"/>
    <w:rsid w:val="0033780A"/>
    <w:rsid w:val="00346597"/>
    <w:rsid w:val="00352333"/>
    <w:rsid w:val="0035558B"/>
    <w:rsid w:val="003662B4"/>
    <w:rsid w:val="00372C29"/>
    <w:rsid w:val="00376EFD"/>
    <w:rsid w:val="003817D2"/>
    <w:rsid w:val="00382123"/>
    <w:rsid w:val="00383692"/>
    <w:rsid w:val="00384AC9"/>
    <w:rsid w:val="003D781A"/>
    <w:rsid w:val="003E2E40"/>
    <w:rsid w:val="003E4324"/>
    <w:rsid w:val="003E4E1E"/>
    <w:rsid w:val="003F2DFB"/>
    <w:rsid w:val="003F70CA"/>
    <w:rsid w:val="00420187"/>
    <w:rsid w:val="00420495"/>
    <w:rsid w:val="0042213A"/>
    <w:rsid w:val="004532C0"/>
    <w:rsid w:val="00455F17"/>
    <w:rsid w:val="00472175"/>
    <w:rsid w:val="00495CC2"/>
    <w:rsid w:val="004B284B"/>
    <w:rsid w:val="004C106F"/>
    <w:rsid w:val="004C36F1"/>
    <w:rsid w:val="004C728C"/>
    <w:rsid w:val="00531E5E"/>
    <w:rsid w:val="005510C9"/>
    <w:rsid w:val="00554C0B"/>
    <w:rsid w:val="00563A6A"/>
    <w:rsid w:val="005703DA"/>
    <w:rsid w:val="00573E4F"/>
    <w:rsid w:val="0059479A"/>
    <w:rsid w:val="005974B6"/>
    <w:rsid w:val="005A2862"/>
    <w:rsid w:val="005C73A7"/>
    <w:rsid w:val="005C7721"/>
    <w:rsid w:val="005E7084"/>
    <w:rsid w:val="005F63BC"/>
    <w:rsid w:val="00601647"/>
    <w:rsid w:val="00605380"/>
    <w:rsid w:val="0061763E"/>
    <w:rsid w:val="006657D5"/>
    <w:rsid w:val="00676D2A"/>
    <w:rsid w:val="006B5886"/>
    <w:rsid w:val="006C0AC9"/>
    <w:rsid w:val="006C5D2F"/>
    <w:rsid w:val="006E2A54"/>
    <w:rsid w:val="006E653F"/>
    <w:rsid w:val="006F6AC6"/>
    <w:rsid w:val="007042F8"/>
    <w:rsid w:val="00721CE6"/>
    <w:rsid w:val="0072476A"/>
    <w:rsid w:val="00761E36"/>
    <w:rsid w:val="00772795"/>
    <w:rsid w:val="00773956"/>
    <w:rsid w:val="007945C2"/>
    <w:rsid w:val="007A12C1"/>
    <w:rsid w:val="007A2305"/>
    <w:rsid w:val="007A7A0D"/>
    <w:rsid w:val="007B3E1A"/>
    <w:rsid w:val="007D4968"/>
    <w:rsid w:val="007D510C"/>
    <w:rsid w:val="007E6707"/>
    <w:rsid w:val="007F4B58"/>
    <w:rsid w:val="00801768"/>
    <w:rsid w:val="0081497C"/>
    <w:rsid w:val="00816321"/>
    <w:rsid w:val="0082051B"/>
    <w:rsid w:val="00823C8C"/>
    <w:rsid w:val="00831508"/>
    <w:rsid w:val="008427F0"/>
    <w:rsid w:val="00851518"/>
    <w:rsid w:val="00854F3C"/>
    <w:rsid w:val="00855633"/>
    <w:rsid w:val="008646E7"/>
    <w:rsid w:val="00874463"/>
    <w:rsid w:val="00887151"/>
    <w:rsid w:val="00897F68"/>
    <w:rsid w:val="008B2CC9"/>
    <w:rsid w:val="008C1953"/>
    <w:rsid w:val="008C5367"/>
    <w:rsid w:val="008E548E"/>
    <w:rsid w:val="00924252"/>
    <w:rsid w:val="009361DC"/>
    <w:rsid w:val="009400FB"/>
    <w:rsid w:val="00947C0F"/>
    <w:rsid w:val="00963684"/>
    <w:rsid w:val="009B77B0"/>
    <w:rsid w:val="009C24B3"/>
    <w:rsid w:val="009D5337"/>
    <w:rsid w:val="009E478F"/>
    <w:rsid w:val="00A02E16"/>
    <w:rsid w:val="00A1177F"/>
    <w:rsid w:val="00A11FCB"/>
    <w:rsid w:val="00A251FA"/>
    <w:rsid w:val="00A40C97"/>
    <w:rsid w:val="00A65582"/>
    <w:rsid w:val="00A73490"/>
    <w:rsid w:val="00A81C4C"/>
    <w:rsid w:val="00A91159"/>
    <w:rsid w:val="00A949F0"/>
    <w:rsid w:val="00A9775B"/>
    <w:rsid w:val="00AB0D91"/>
    <w:rsid w:val="00AC281C"/>
    <w:rsid w:val="00AC61CA"/>
    <w:rsid w:val="00AD6621"/>
    <w:rsid w:val="00B03E7A"/>
    <w:rsid w:val="00B10273"/>
    <w:rsid w:val="00B12956"/>
    <w:rsid w:val="00B15C3D"/>
    <w:rsid w:val="00B269F5"/>
    <w:rsid w:val="00B42D6E"/>
    <w:rsid w:val="00BA0899"/>
    <w:rsid w:val="00BD7548"/>
    <w:rsid w:val="00BF50D9"/>
    <w:rsid w:val="00BF61BA"/>
    <w:rsid w:val="00C04941"/>
    <w:rsid w:val="00C12EF8"/>
    <w:rsid w:val="00C177AC"/>
    <w:rsid w:val="00C54312"/>
    <w:rsid w:val="00C7083C"/>
    <w:rsid w:val="00CA0B7F"/>
    <w:rsid w:val="00CA575A"/>
    <w:rsid w:val="00CB43FC"/>
    <w:rsid w:val="00CC1434"/>
    <w:rsid w:val="00CE1B15"/>
    <w:rsid w:val="00D02A2F"/>
    <w:rsid w:val="00D06C9C"/>
    <w:rsid w:val="00D21601"/>
    <w:rsid w:val="00D35F90"/>
    <w:rsid w:val="00D40A86"/>
    <w:rsid w:val="00D42AF0"/>
    <w:rsid w:val="00D664FD"/>
    <w:rsid w:val="00D678C4"/>
    <w:rsid w:val="00D67CAA"/>
    <w:rsid w:val="00D83C14"/>
    <w:rsid w:val="00DA793E"/>
    <w:rsid w:val="00DB7050"/>
    <w:rsid w:val="00DD2DDB"/>
    <w:rsid w:val="00DD3B0A"/>
    <w:rsid w:val="00DE4AC5"/>
    <w:rsid w:val="00DE7959"/>
    <w:rsid w:val="00DF37E5"/>
    <w:rsid w:val="00DF6402"/>
    <w:rsid w:val="00DF7B16"/>
    <w:rsid w:val="00E02CF5"/>
    <w:rsid w:val="00E04C8E"/>
    <w:rsid w:val="00E4545D"/>
    <w:rsid w:val="00E5643A"/>
    <w:rsid w:val="00E66836"/>
    <w:rsid w:val="00E83AB4"/>
    <w:rsid w:val="00EB17E0"/>
    <w:rsid w:val="00EB4BEC"/>
    <w:rsid w:val="00EC0CB1"/>
    <w:rsid w:val="00EC616F"/>
    <w:rsid w:val="00ED11DA"/>
    <w:rsid w:val="00ED6753"/>
    <w:rsid w:val="00F219AF"/>
    <w:rsid w:val="00F228FD"/>
    <w:rsid w:val="00F30C11"/>
    <w:rsid w:val="00F4794C"/>
    <w:rsid w:val="00F54E74"/>
    <w:rsid w:val="00FA4BE8"/>
    <w:rsid w:val="00FA576E"/>
    <w:rsid w:val="00FA752B"/>
    <w:rsid w:val="00FB021B"/>
    <w:rsid w:val="00FB529E"/>
    <w:rsid w:val="00FC474E"/>
    <w:rsid w:val="00FD4E50"/>
    <w:rsid w:val="00FE16B3"/>
    <w:rsid w:val="00FE2279"/>
    <w:rsid w:val="00FF25E4"/>
    <w:rsid w:val="00FF4176"/>
    <w:rsid w:val="00FF54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2D1AE"/>
  <w15:chartTrackingRefBased/>
  <w15:docId w15:val="{66DDC299-0978-4D30-B02D-5D3C023C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70D9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270D93"/>
    <w:pPr>
      <w:keepNext/>
      <w:jc w:val="both"/>
      <w:outlineLvl w:val="0"/>
    </w:pPr>
    <w:rPr>
      <w:rFonts w:ascii="Arial" w:hAnsi="Arial"/>
      <w:b/>
      <w:bCs/>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70D93"/>
    <w:rPr>
      <w:rFonts w:ascii="Arial" w:eastAsia="Times New Roman" w:hAnsi="Arial" w:cs="Times New Roman"/>
      <w:b/>
      <w:bCs/>
      <w:sz w:val="20"/>
      <w:szCs w:val="24"/>
      <w:lang w:eastAsia="cs-CZ"/>
    </w:rPr>
  </w:style>
  <w:style w:type="paragraph" w:styleId="Zkladntext">
    <w:name w:val="Body Text"/>
    <w:basedOn w:val="Normlny"/>
    <w:link w:val="ZkladntextChar"/>
    <w:rsid w:val="00270D93"/>
    <w:pPr>
      <w:jc w:val="both"/>
    </w:pPr>
    <w:rPr>
      <w:sz w:val="20"/>
    </w:rPr>
  </w:style>
  <w:style w:type="character" w:customStyle="1" w:styleId="ZkladntextChar">
    <w:name w:val="Základný text Char"/>
    <w:basedOn w:val="Predvolenpsmoodseku"/>
    <w:link w:val="Zkladntext"/>
    <w:rsid w:val="00270D93"/>
    <w:rPr>
      <w:rFonts w:ascii="Times New Roman" w:eastAsia="Times New Roman" w:hAnsi="Times New Roman" w:cs="Times New Roman"/>
      <w:sz w:val="20"/>
      <w:szCs w:val="24"/>
      <w:lang w:eastAsia="cs-CZ"/>
    </w:rPr>
  </w:style>
  <w:style w:type="paragraph" w:styleId="Pta">
    <w:name w:val="footer"/>
    <w:basedOn w:val="Normlny"/>
    <w:link w:val="PtaChar"/>
    <w:rsid w:val="00270D93"/>
    <w:pPr>
      <w:tabs>
        <w:tab w:val="center" w:pos="4536"/>
        <w:tab w:val="right" w:pos="9072"/>
      </w:tabs>
    </w:pPr>
  </w:style>
  <w:style w:type="character" w:customStyle="1" w:styleId="PtaChar">
    <w:name w:val="Päta Char"/>
    <w:basedOn w:val="Predvolenpsmoodseku"/>
    <w:link w:val="Pta"/>
    <w:rsid w:val="00270D93"/>
    <w:rPr>
      <w:rFonts w:ascii="Times New Roman" w:eastAsia="Times New Roman" w:hAnsi="Times New Roman" w:cs="Times New Roman"/>
      <w:sz w:val="24"/>
      <w:szCs w:val="24"/>
      <w:lang w:eastAsia="cs-CZ"/>
    </w:rPr>
  </w:style>
  <w:style w:type="character" w:styleId="slostrany">
    <w:name w:val="page number"/>
    <w:basedOn w:val="Predvolenpsmoodseku"/>
    <w:rsid w:val="00270D93"/>
  </w:style>
  <w:style w:type="paragraph" w:styleId="Hlavika">
    <w:name w:val="header"/>
    <w:basedOn w:val="Normlny"/>
    <w:link w:val="HlavikaChar"/>
    <w:rsid w:val="00270D93"/>
    <w:pPr>
      <w:tabs>
        <w:tab w:val="center" w:pos="4536"/>
        <w:tab w:val="right" w:pos="9072"/>
      </w:tabs>
    </w:pPr>
  </w:style>
  <w:style w:type="character" w:customStyle="1" w:styleId="HlavikaChar">
    <w:name w:val="Hlavička Char"/>
    <w:basedOn w:val="Predvolenpsmoodseku"/>
    <w:link w:val="Hlavika"/>
    <w:rsid w:val="00270D93"/>
    <w:rPr>
      <w:rFonts w:ascii="Times New Roman" w:eastAsia="Times New Roman" w:hAnsi="Times New Roman" w:cs="Times New Roman"/>
      <w:sz w:val="24"/>
      <w:szCs w:val="24"/>
      <w:lang w:eastAsia="cs-CZ"/>
    </w:rPr>
  </w:style>
  <w:style w:type="paragraph" w:customStyle="1" w:styleId="tlNadpis1Arial">
    <w:name w:val="Štýl Nadpis 1 + Arial"/>
    <w:basedOn w:val="Nadpis1"/>
    <w:autoRedefine/>
    <w:rsid w:val="00ED6753"/>
  </w:style>
  <w:style w:type="paragraph" w:customStyle="1" w:styleId="tlNadpis1ArialVavo">
    <w:name w:val="Štýl Nadpis 1 + Arial Vľavo"/>
    <w:basedOn w:val="Nadpis1"/>
    <w:rsid w:val="00270D93"/>
    <w:pPr>
      <w:jc w:val="left"/>
    </w:pPr>
    <w:rPr>
      <w:szCs w:val="20"/>
    </w:rPr>
  </w:style>
  <w:style w:type="paragraph" w:customStyle="1" w:styleId="tlZkladntextArial">
    <w:name w:val="Štýl Základný text + Arial"/>
    <w:basedOn w:val="Zkladntext"/>
    <w:rsid w:val="00270D93"/>
    <w:rPr>
      <w:rFonts w:ascii="Arial" w:hAnsi="Arial"/>
      <w:sz w:val="16"/>
    </w:rPr>
  </w:style>
  <w:style w:type="character" w:customStyle="1" w:styleId="tlArial10pt">
    <w:name w:val="Štýl Arial 10 pt"/>
    <w:rsid w:val="00270D93"/>
    <w:rPr>
      <w:rFonts w:ascii="Arial" w:hAnsi="Arial"/>
      <w:sz w:val="16"/>
    </w:rPr>
  </w:style>
  <w:style w:type="paragraph" w:customStyle="1" w:styleId="tlZkladntextArialVavo0cmOpakovanzarka032">
    <w:name w:val="Štýl Základný text + Arial Vľavo:  0 cm Opakovaná zarážka:  032..."/>
    <w:basedOn w:val="Zkladntext"/>
    <w:rsid w:val="00270D93"/>
    <w:pPr>
      <w:ind w:left="180" w:hanging="180"/>
    </w:pPr>
    <w:rPr>
      <w:rFonts w:ascii="Arial" w:hAnsi="Arial"/>
      <w:sz w:val="16"/>
      <w:szCs w:val="20"/>
    </w:rPr>
  </w:style>
  <w:style w:type="paragraph" w:customStyle="1" w:styleId="tlZkladntextArialVycentrovan">
    <w:name w:val="Štýl Základný text + Arial Vycentrované"/>
    <w:basedOn w:val="Zkladntext"/>
    <w:rsid w:val="00270D93"/>
    <w:pPr>
      <w:jc w:val="center"/>
    </w:pPr>
    <w:rPr>
      <w:rFonts w:ascii="Arial" w:hAnsi="Arial"/>
      <w:sz w:val="16"/>
      <w:szCs w:val="20"/>
    </w:rPr>
  </w:style>
  <w:style w:type="paragraph" w:customStyle="1" w:styleId="Odsekzoznamu1">
    <w:name w:val="Odsek zoznamu1"/>
    <w:basedOn w:val="Normlny"/>
    <w:rsid w:val="00270D93"/>
    <w:pPr>
      <w:spacing w:after="200" w:line="276" w:lineRule="auto"/>
      <w:ind w:left="720"/>
      <w:contextualSpacing/>
    </w:pPr>
    <w:rPr>
      <w:rFonts w:ascii="Calibri" w:hAnsi="Calibri"/>
      <w:sz w:val="22"/>
      <w:szCs w:val="22"/>
      <w:lang w:eastAsia="en-US"/>
    </w:rPr>
  </w:style>
  <w:style w:type="character" w:styleId="Hypertextovprepojenie">
    <w:name w:val="Hyperlink"/>
    <w:uiPriority w:val="99"/>
    <w:unhideWhenUsed/>
    <w:rsid w:val="00270D93"/>
    <w:rPr>
      <w:color w:val="0000FF"/>
      <w:u w:val="single"/>
    </w:rPr>
  </w:style>
  <w:style w:type="paragraph" w:styleId="Odsekzoznamu">
    <w:name w:val="List Paragraph"/>
    <w:basedOn w:val="Normlny"/>
    <w:uiPriority w:val="34"/>
    <w:qFormat/>
    <w:rsid w:val="006F6AC6"/>
    <w:pPr>
      <w:ind w:left="720"/>
      <w:contextualSpacing/>
    </w:pPr>
  </w:style>
  <w:style w:type="character" w:styleId="Odkaznakomentr">
    <w:name w:val="annotation reference"/>
    <w:basedOn w:val="Predvolenpsmoodseku"/>
    <w:uiPriority w:val="99"/>
    <w:semiHidden/>
    <w:unhideWhenUsed/>
    <w:rsid w:val="00DE4AC5"/>
    <w:rPr>
      <w:sz w:val="16"/>
      <w:szCs w:val="16"/>
    </w:rPr>
  </w:style>
  <w:style w:type="paragraph" w:styleId="Textkomentra">
    <w:name w:val="annotation text"/>
    <w:basedOn w:val="Normlny"/>
    <w:link w:val="TextkomentraChar"/>
    <w:uiPriority w:val="99"/>
    <w:semiHidden/>
    <w:unhideWhenUsed/>
    <w:rsid w:val="00DE4AC5"/>
    <w:rPr>
      <w:sz w:val="20"/>
      <w:szCs w:val="20"/>
    </w:rPr>
  </w:style>
  <w:style w:type="character" w:customStyle="1" w:styleId="TextkomentraChar">
    <w:name w:val="Text komentára Char"/>
    <w:basedOn w:val="Predvolenpsmoodseku"/>
    <w:link w:val="Textkomentra"/>
    <w:uiPriority w:val="99"/>
    <w:semiHidden/>
    <w:rsid w:val="00DE4AC5"/>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DE4AC5"/>
    <w:rPr>
      <w:b/>
      <w:bCs/>
    </w:rPr>
  </w:style>
  <w:style w:type="character" w:customStyle="1" w:styleId="PredmetkomentraChar">
    <w:name w:val="Predmet komentára Char"/>
    <w:basedOn w:val="TextkomentraChar"/>
    <w:link w:val="Predmetkomentra"/>
    <w:uiPriority w:val="99"/>
    <w:semiHidden/>
    <w:rsid w:val="00DE4AC5"/>
    <w:rPr>
      <w:rFonts w:ascii="Times New Roman" w:eastAsia="Times New Roman" w:hAnsi="Times New Roman" w:cs="Times New Roman"/>
      <w:b/>
      <w:bCs/>
      <w:sz w:val="20"/>
      <w:szCs w:val="20"/>
      <w:lang w:eastAsia="cs-CZ"/>
    </w:rPr>
  </w:style>
  <w:style w:type="paragraph" w:styleId="Revzia">
    <w:name w:val="Revision"/>
    <w:hidden/>
    <w:uiPriority w:val="99"/>
    <w:semiHidden/>
    <w:rsid w:val="00DE4AC5"/>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pp.sk/sk/Cds/AdminDownload/?filename=2511_Kodex_spravania_SP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faktury@spp.s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pp.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Url xmlns="08d96c1a-b5a6-4c82-b748-ad1e39642f3c">
      <Url xsi:nil="true"/>
      <Description xsi:nil="true"/>
    </_dlc_DocIdUrl>
    <_dlc_DocId xmlns="08d96c1a-b5a6-4c82-b748-ad1e39642f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kument" ma:contentTypeID="0x0101004100EB8167A8874B85C5B2343DC218D3" ma:contentTypeVersion="4" ma:contentTypeDescription="Umožňuje vytvoriť nový dokument." ma:contentTypeScope="" ma:versionID="072ac2bd74902d322c876f81626b5bf7">
  <xsd:schema xmlns:xsd="http://www.w3.org/2001/XMLSchema" xmlns:xs="http://www.w3.org/2001/XMLSchema" xmlns:p="http://schemas.microsoft.com/office/2006/metadata/properties" xmlns:ns2="08d96c1a-b5a6-4c82-b748-ad1e39642f3c" targetNamespace="http://schemas.microsoft.com/office/2006/metadata/properties" ma:root="true" ma:fieldsID="41106ed7cbcb9e42484c81a1a4f8caf2" ns2:_="">
    <xsd:import namespace="08d96c1a-b5a6-4c82-b748-ad1e39642f3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96c1a-b5a6-4c82-b748-ad1e39642f3c"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false">
      <xsd:simpleType>
        <xsd:restriction base="dms:Text"/>
      </xsd:simpleType>
    </xsd:element>
    <xsd:element name="_dlc_DocIdUrl" ma:index="9" nillable="true" ma:displayName="Identifikátor dokumentu" ma:description="Trvalé prepojenie na tento dok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016C5-BA6D-4D6F-986F-7C751DE463FA}">
  <ds:schemaRefs>
    <ds:schemaRef ds:uri="http://schemas.microsoft.com/office/2006/metadata/properties"/>
    <ds:schemaRef ds:uri="http://schemas.microsoft.com/office/infopath/2007/PartnerControls"/>
    <ds:schemaRef ds:uri="08d96c1a-b5a6-4c82-b748-ad1e39642f3c"/>
  </ds:schemaRefs>
</ds:datastoreItem>
</file>

<file path=customXml/itemProps2.xml><?xml version="1.0" encoding="utf-8"?>
<ds:datastoreItem xmlns:ds="http://schemas.openxmlformats.org/officeDocument/2006/customXml" ds:itemID="{F7CF5249-7CAA-4EB8-A97F-2A948FD86AF0}">
  <ds:schemaRefs>
    <ds:schemaRef ds:uri="http://schemas.microsoft.com/sharepoint/v3/contenttype/forms"/>
  </ds:schemaRefs>
</ds:datastoreItem>
</file>

<file path=customXml/itemProps3.xml><?xml version="1.0" encoding="utf-8"?>
<ds:datastoreItem xmlns:ds="http://schemas.openxmlformats.org/officeDocument/2006/customXml" ds:itemID="{3923D693-3C88-4733-AFB7-7BBB404CAE2E}">
  <ds:schemaRefs>
    <ds:schemaRef ds:uri="http://schemas.microsoft.com/sharepoint/events"/>
  </ds:schemaRefs>
</ds:datastoreItem>
</file>

<file path=customXml/itemProps4.xml><?xml version="1.0" encoding="utf-8"?>
<ds:datastoreItem xmlns:ds="http://schemas.openxmlformats.org/officeDocument/2006/customXml" ds:itemID="{49F02A67-A389-4F13-82FB-A50CE656F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96c1a-b5a6-4c82-b748-ad1e39642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37B082-9ED2-49E0-97FA-F2D9A9A10771}">
  <ds:schemaRefs>
    <ds:schemaRef ds:uri="http://schemas.openxmlformats.org/officeDocument/2006/bibliography"/>
  </ds:schemaRefs>
</ds:datastoreItem>
</file>

<file path=docMetadata/LabelInfo.xml><?xml version="1.0" encoding="utf-8"?>
<clbl:labelList xmlns:clbl="http://schemas.microsoft.com/office/2020/mipLabelMetadata">
  <clbl:label id="{d27aa459-c79a-46a5-b9cd-cbb5cd1c64f9}" enabled="1" method="Standard" siteId="{8bc1c821-4781-4801-bc75-07ef13961135}" contentBits="1"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11</Pages>
  <Words>8848</Words>
  <Characters>50434</Characters>
  <Application>Microsoft Office Word</Application>
  <DocSecurity>0</DocSecurity>
  <Lines>420</Lines>
  <Paragraphs>118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Štěpánik Martin</dc:creator>
  <cp:keywords/>
  <dc:description/>
  <cp:lastModifiedBy>Víglaská Daniela</cp:lastModifiedBy>
  <cp:revision>8</cp:revision>
  <cp:lastPrinted>2024-03-13T15:45:00Z</cp:lastPrinted>
  <dcterms:created xsi:type="dcterms:W3CDTF">2024-01-08T14:13:00Z</dcterms:created>
  <dcterms:modified xsi:type="dcterms:W3CDTF">2024-03-13T15:46:00Z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0x0101004100EB8167A8874B85C5B2343DC218D3</vt:lpwstr>
  </property>
  <property fmtid="{D5CDD505-2E9C-101B-9397-08002B2CF9AE}" pid="3" name="ClassificationContentMarkingHeaderShapeIds">
    <vt:lpwstr>2,3,4</vt:lpwstr>
  </property>
  <property fmtid="{D5CDD505-2E9C-101B-9397-08002B2CF9AE}" pid="4" name="ClassificationContentMarkingHeaderFontProps">
    <vt:lpwstr>#000000,10,Calibri</vt:lpwstr>
  </property>
  <property fmtid="{D5CDD505-2E9C-101B-9397-08002B2CF9AE}" pid="5" name="ClassificationContentMarkingHeaderText">
    <vt:lpwstr>Interné informácie</vt:lpwstr>
  </property>
</Properties>
</file>