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5F6D0F20" w:rsidR="00E5241D" w:rsidRPr="00D970D3" w:rsidRDefault="006D0D38" w:rsidP="00D970D3">
      <w:pPr>
        <w:pStyle w:val="Nadpis1"/>
        <w:ind w:left="0" w:right="-46" w:firstLine="0"/>
        <w:jc w:val="center"/>
        <w:rPr>
          <w:rFonts w:ascii="Tahoma" w:hAnsi="Tahoma" w:cs="Tahoma"/>
          <w:caps/>
        </w:rPr>
      </w:pPr>
      <w:r w:rsidRPr="00D970D3">
        <w:rPr>
          <w:rFonts w:ascii="Tahoma" w:hAnsi="Tahoma" w:cs="Tahoma"/>
          <w:caps/>
        </w:rPr>
        <w:t>kúpna zmluva</w:t>
      </w:r>
      <w:r w:rsidR="00D970D3" w:rsidRPr="00D970D3">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423602" w:rsidRPr="009F7D01">
        <w:rPr>
          <w:rFonts w:ascii="Tahoma" w:hAnsi="Tahoma" w:cs="Tahoma"/>
          <w:bCs/>
          <w:i/>
          <w:iCs/>
          <w:sz w:val="20"/>
          <w:szCs w:val="20"/>
          <w:highlight w:val="yellow"/>
        </w:rPr>
        <w:t>[</w:t>
      </w:r>
      <w:r w:rsidR="00423602" w:rsidRPr="00423602">
        <w:rPr>
          <w:rFonts w:ascii="Tahoma" w:hAnsi="Tahoma" w:cs="Tahoma"/>
          <w:bCs/>
          <w:i/>
          <w:iCs/>
          <w:sz w:val="20"/>
          <w:szCs w:val="20"/>
          <w:highlight w:val="yellow"/>
          <w:lang w:val="en-GB"/>
        </w:rPr>
        <w:sym w:font="Wingdings" w:char="F09F"/>
      </w:r>
      <w:r w:rsidR="00423602" w:rsidRPr="009F7D01">
        <w:rPr>
          <w:rFonts w:ascii="Tahoma" w:hAnsi="Tahoma" w:cs="Tahoma"/>
          <w:bCs/>
          <w:i/>
          <w:iCs/>
          <w:sz w:val="20"/>
          <w:szCs w:val="20"/>
          <w:highlight w:val="yellow"/>
        </w:rPr>
        <w:t>]</w:t>
      </w:r>
    </w:p>
    <w:p w14:paraId="51929829" w14:textId="262E7C3E"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Číslo zmluvy Kupujúceho</w:t>
      </w:r>
      <w:r w:rsidRPr="00787729">
        <w:rPr>
          <w:rFonts w:ascii="Tahoma" w:hAnsi="Tahoma" w:cs="Tahoma"/>
          <w:i/>
          <w:iCs/>
          <w:sz w:val="20"/>
          <w:szCs w:val="20"/>
        </w:rPr>
        <w:t xml:space="preserve">: </w:t>
      </w:r>
      <w:r w:rsidR="00787729" w:rsidRPr="00787729">
        <w:rPr>
          <w:rFonts w:ascii="Tahoma" w:hAnsi="Tahoma" w:cs="Tahoma"/>
          <w:bCs/>
          <w:i/>
          <w:iCs/>
          <w:sz w:val="20"/>
          <w:szCs w:val="20"/>
        </w:rPr>
        <w:t xml:space="preserve">KZ č. </w:t>
      </w:r>
      <w:r w:rsidR="00AA7167">
        <w:rPr>
          <w:rFonts w:ascii="Tahoma" w:hAnsi="Tahoma" w:cs="Tahoma"/>
          <w:bCs/>
          <w:i/>
          <w:iCs/>
          <w:sz w:val="20"/>
          <w:szCs w:val="20"/>
        </w:rPr>
        <w:t>665</w:t>
      </w:r>
      <w:r w:rsidR="00787729" w:rsidRPr="00787729">
        <w:rPr>
          <w:rFonts w:ascii="Tahoma" w:hAnsi="Tahoma" w:cs="Tahoma"/>
          <w:bCs/>
          <w:i/>
          <w:iCs/>
          <w:sz w:val="20"/>
          <w:szCs w:val="20"/>
        </w:rPr>
        <w:t>/2024/ODDVSP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A111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9F7D01">
        <w:rPr>
          <w:rFonts w:ascii="Tahoma" w:hAnsi="Tahoma" w:cs="Tahoma"/>
          <w:highlight w:val="yellow"/>
        </w:rPr>
        <w:t>[</w:t>
      </w:r>
      <w:r w:rsidR="00423602" w:rsidRPr="00752FC6">
        <w:rPr>
          <w:rFonts w:ascii="Tahoma" w:hAnsi="Tahoma" w:cs="Tahoma"/>
          <w:highlight w:val="yellow"/>
          <w:lang w:val="en-GB"/>
        </w:rPr>
        <w:sym w:font="Wingdings" w:char="F09F"/>
      </w:r>
      <w:r w:rsidR="00423602" w:rsidRPr="009F7D01">
        <w:rPr>
          <w:rFonts w:ascii="Tahoma" w:hAnsi="Tahoma" w:cs="Tahoma"/>
          <w:highlight w:val="yellow"/>
        </w:rPr>
        <w:t>]</w:t>
      </w:r>
      <w:r w:rsidR="00423602" w:rsidRPr="00752FC6">
        <w:rPr>
          <w:rFonts w:ascii="Tahoma" w:hAnsi="Tahoma" w:cs="Tahoma"/>
        </w:rPr>
        <w:tab/>
      </w:r>
    </w:p>
    <w:p w14:paraId="7C15838F" w14:textId="0F5F8D2E"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F7D01">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rPr>
        <w:t>]</w:t>
      </w:r>
    </w:p>
    <w:p w14:paraId="6065029A" w14:textId="56821CC2"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423602" w:rsidRPr="009F7D01">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rPr>
        <w:t>]</w:t>
      </w:r>
    </w:p>
    <w:p w14:paraId="1E21BF50" w14:textId="5FB7D6E1"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F7D01">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rPr>
        <w:t>]</w:t>
      </w:r>
    </w:p>
    <w:p w14:paraId="0FB53316" w14:textId="2ABB6648"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F7D01">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rPr>
        <w:t>]</w:t>
      </w:r>
      <w:r w:rsidRPr="00752FC6">
        <w:rPr>
          <w:rFonts w:ascii="Tahoma" w:hAnsi="Tahoma" w:cs="Tahoma"/>
        </w:rPr>
        <w:t xml:space="preserve">                          </w:t>
      </w:r>
    </w:p>
    <w:p w14:paraId="3575905C" w14:textId="65D1115B"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9F7D01">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lang w:val="pl-PL"/>
        </w:rPr>
        <w:t>]</w:t>
      </w:r>
    </w:p>
    <w:p w14:paraId="7A2FEA31" w14:textId="724FAB40"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F7D01">
        <w:rPr>
          <w:rFonts w:ascii="Tahoma" w:hAnsi="Tahoma" w:cs="Tahoma"/>
          <w:bCs/>
          <w:highlight w:val="yellow"/>
          <w:lang w:val="pl-PL"/>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lang w:val="pl-PL"/>
        </w:rPr>
        <w:t>]</w:t>
      </w:r>
    </w:p>
    <w:p w14:paraId="1B3852AA" w14:textId="7569A0F2"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423602" w:rsidRPr="009F7D01">
        <w:rPr>
          <w:rFonts w:ascii="Tahoma" w:hAnsi="Tahoma" w:cs="Tahoma"/>
          <w:bCs/>
          <w:highlight w:val="yellow"/>
        </w:rPr>
        <w:t>[</w:t>
      </w:r>
      <w:r w:rsidR="00423602" w:rsidRPr="00752FC6">
        <w:rPr>
          <w:rFonts w:ascii="Tahoma" w:hAnsi="Tahoma" w:cs="Tahoma"/>
          <w:bCs/>
          <w:highlight w:val="yellow"/>
          <w:lang w:val="en-GB"/>
        </w:rPr>
        <w:sym w:font="Wingdings" w:char="F09F"/>
      </w:r>
      <w:r w:rsidR="00423602" w:rsidRPr="009F7D01">
        <w:rPr>
          <w:rFonts w:ascii="Tahoma" w:hAnsi="Tahoma" w:cs="Tahoma"/>
          <w:bCs/>
          <w:highlight w:val="yellow"/>
        </w:rPr>
        <w:t>]</w:t>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12793F7"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Pr="00752FC6">
        <w:rPr>
          <w:rFonts w:ascii="Tahoma" w:hAnsi="Tahoma" w:cs="Tahoma"/>
          <w:highlight w:val="yellow"/>
        </w:rPr>
        <w:t>SK92 8180 0000 0070 0038 9679</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4486BE6F" w:rsidR="00FF57AD" w:rsidRPr="00F440DC"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w:t>
      </w:r>
      <w:r w:rsidR="00FF57AD" w:rsidRPr="00F440DC">
        <w:rPr>
          <w:rFonts w:ascii="Tahoma" w:hAnsi="Tahoma" w:cs="Tahoma"/>
          <w:color w:val="000000"/>
        </w:rPr>
        <w:t>bode 5.2.</w:t>
      </w:r>
    </w:p>
    <w:p w14:paraId="54F90A6E" w14:textId="2D92A781" w:rsidR="00124080" w:rsidRPr="00F440DC" w:rsidRDefault="00124080" w:rsidP="00FF57AD">
      <w:pPr>
        <w:spacing w:after="120"/>
        <w:ind w:left="709"/>
        <w:jc w:val="both"/>
        <w:rPr>
          <w:rFonts w:ascii="Tahoma" w:hAnsi="Tahoma" w:cs="Tahoma"/>
          <w:bCs/>
        </w:rPr>
      </w:pPr>
      <w:r w:rsidRPr="00F440DC">
        <w:rPr>
          <w:rFonts w:ascii="Tahoma" w:hAnsi="Tahoma" w:cs="Tahoma"/>
          <w:b/>
          <w:bCs/>
        </w:rPr>
        <w:t xml:space="preserve">Deň účinnosti </w:t>
      </w:r>
      <w:r w:rsidRPr="00F440DC">
        <w:rPr>
          <w:rFonts w:ascii="Tahoma" w:hAnsi="Tahoma" w:cs="Tahoma"/>
          <w:bCs/>
        </w:rPr>
        <w:t>– deň, v ktorom nadobudne v zmysle bodu 1</w:t>
      </w:r>
      <w:r w:rsidR="003700E7" w:rsidRPr="00F440DC">
        <w:rPr>
          <w:rFonts w:ascii="Tahoma" w:hAnsi="Tahoma" w:cs="Tahoma"/>
          <w:bCs/>
        </w:rPr>
        <w:t>0</w:t>
      </w:r>
      <w:r w:rsidRPr="00F440DC">
        <w:rPr>
          <w:rFonts w:ascii="Tahoma" w:hAnsi="Tahoma" w:cs="Tahoma"/>
          <w:bCs/>
        </w:rPr>
        <w:t>.1 Zmluva účinnosť.</w:t>
      </w:r>
    </w:p>
    <w:p w14:paraId="73031047" w14:textId="6ED7C078" w:rsidR="00E50113" w:rsidRPr="00F440DC" w:rsidRDefault="00E50113" w:rsidP="00E50113">
      <w:pPr>
        <w:spacing w:after="120"/>
        <w:ind w:left="709"/>
        <w:jc w:val="both"/>
        <w:rPr>
          <w:rFonts w:ascii="Tahoma" w:hAnsi="Tahoma" w:cs="Tahoma"/>
          <w:bCs/>
        </w:rPr>
      </w:pPr>
      <w:bookmarkStart w:id="1" w:name="_Toc248119098"/>
      <w:bookmarkStart w:id="2" w:name="_Toc248145683"/>
      <w:r w:rsidRPr="00F440DC">
        <w:rPr>
          <w:rFonts w:ascii="Tahoma" w:hAnsi="Tahoma" w:cs="Tahoma"/>
          <w:b/>
        </w:rPr>
        <w:t xml:space="preserve">Dokumentácia </w:t>
      </w:r>
      <w:r w:rsidRPr="00F440DC">
        <w:rPr>
          <w:rFonts w:ascii="Tahoma" w:hAnsi="Tahoma" w:cs="Tahoma"/>
          <w:bCs/>
        </w:rPr>
        <w:t>–  všetka dokumentácia potrebná na riadne užívanie Tovaru, najmä (i) doklady, ktoré sú potrebné na prevzatie a na užívanie Tovaru</w:t>
      </w:r>
      <w:r w:rsidR="000076B3" w:rsidRPr="00F440DC">
        <w:rPr>
          <w:rFonts w:ascii="Tahoma" w:hAnsi="Tahoma" w:cs="Tahoma"/>
          <w:bCs/>
        </w:rPr>
        <w:t>, napr.: všetky vyhlásenia o zhode, protokoly a certifikáty o skúškach zariadení</w:t>
      </w:r>
      <w:r w:rsidRPr="00F440DC">
        <w:rPr>
          <w:rFonts w:ascii="Tahoma" w:hAnsi="Tahoma" w:cs="Tahoma"/>
          <w:bCs/>
        </w:rPr>
        <w:t>, (ii)</w:t>
      </w:r>
      <w:r w:rsidR="00943769" w:rsidRPr="00F440DC">
        <w:rPr>
          <w:rFonts w:ascii="Tahoma" w:hAnsi="Tahoma" w:cs="Tahoma"/>
          <w:bCs/>
        </w:rPr>
        <w:t xml:space="preserve"> návody na obsluhu, </w:t>
      </w:r>
      <w:r w:rsidRPr="00F440DC">
        <w:rPr>
          <w:rFonts w:ascii="Tahoma" w:hAnsi="Tahoma" w:cs="Tahoma"/>
          <w:bCs/>
        </w:rPr>
        <w:t>opravy a</w:t>
      </w:r>
      <w:r w:rsidR="00372BD4" w:rsidRPr="00F440DC">
        <w:rPr>
          <w:rFonts w:ascii="Tahoma" w:hAnsi="Tahoma" w:cs="Tahoma"/>
          <w:bCs/>
        </w:rPr>
        <w:t> </w:t>
      </w:r>
      <w:r w:rsidRPr="00F440DC">
        <w:rPr>
          <w:rFonts w:ascii="Tahoma" w:hAnsi="Tahoma" w:cs="Tahoma"/>
          <w:bCs/>
        </w:rPr>
        <w:t>údržbu</w:t>
      </w:r>
      <w:r w:rsidR="00372BD4" w:rsidRPr="00F440DC">
        <w:rPr>
          <w:rFonts w:ascii="Tahoma" w:hAnsi="Tahoma" w:cs="Tahoma"/>
          <w:bCs/>
        </w:rPr>
        <w:t xml:space="preserve"> </w:t>
      </w:r>
      <w:r w:rsidRPr="00F440DC">
        <w:rPr>
          <w:rFonts w:ascii="Tahoma" w:hAnsi="Tahoma" w:cs="Tahoma"/>
          <w:bCs/>
        </w:rPr>
        <w:t>v</w:t>
      </w:r>
      <w:r w:rsidR="004708B1" w:rsidRPr="00F440DC">
        <w:rPr>
          <w:rFonts w:ascii="Tahoma" w:hAnsi="Tahoma" w:cs="Tahoma"/>
          <w:bCs/>
        </w:rPr>
        <w:t xml:space="preserve"> </w:t>
      </w:r>
      <w:r w:rsidRPr="00F440DC">
        <w:rPr>
          <w:rFonts w:ascii="Tahoma" w:hAnsi="Tahoma" w:cs="Tahoma"/>
          <w:bCs/>
        </w:rPr>
        <w:t xml:space="preserve">rozsahu stanovenom príslušným právnym predpisom SR, pričom návody a štítky ovládacích panelov zariadení musia byť v slovenskom alebo v českom </w:t>
      </w:r>
      <w:r w:rsidRPr="00F440DC">
        <w:rPr>
          <w:rFonts w:ascii="Tahoma" w:hAnsi="Tahoma" w:cs="Tahoma"/>
          <w:bCs/>
        </w:rPr>
        <w:lastRenderedPageBreak/>
        <w:t>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F440DC">
        <w:rPr>
          <w:rFonts w:ascii="Tahoma" w:hAnsi="Tahoma" w:cs="Tahoma"/>
          <w:bCs/>
        </w:rPr>
        <w:t> </w:t>
      </w:r>
      <w:r w:rsidRPr="00F440DC">
        <w:rPr>
          <w:rFonts w:ascii="Tahoma" w:hAnsi="Tahoma" w:cs="Tahoma"/>
          <w:bCs/>
        </w:rPr>
        <w:t>Zmluve</w:t>
      </w:r>
      <w:r w:rsidR="004708B1" w:rsidRPr="00F440DC">
        <w:rPr>
          <w:rFonts w:ascii="Tahoma" w:hAnsi="Tahoma" w:cs="Tahoma"/>
          <w:bCs/>
        </w:rPr>
        <w:t xml:space="preserve"> alebo vyhradené v Prílohe č. 1</w:t>
      </w:r>
      <w:r w:rsidRPr="00F440DC">
        <w:rPr>
          <w:rFonts w:ascii="Tahoma" w:hAnsi="Tahoma" w:cs="Tahoma"/>
          <w:bCs/>
        </w:rPr>
        <w:t>, alebo ak je ich predloženie obvyklé vzhľadom na druh Tovaru.</w:t>
      </w:r>
    </w:p>
    <w:p w14:paraId="34B8D931" w14:textId="67D70775" w:rsidR="00677293" w:rsidRPr="00F440DC" w:rsidRDefault="00677293" w:rsidP="00124080">
      <w:pPr>
        <w:spacing w:after="120"/>
        <w:ind w:left="709"/>
        <w:jc w:val="both"/>
        <w:rPr>
          <w:rFonts w:ascii="Tahoma" w:hAnsi="Tahoma" w:cs="Tahoma"/>
          <w:bCs/>
        </w:rPr>
      </w:pPr>
      <w:r w:rsidRPr="00F440DC">
        <w:rPr>
          <w:rFonts w:ascii="Tahoma" w:hAnsi="Tahoma" w:cs="Tahoma"/>
          <w:b/>
        </w:rPr>
        <w:t>GDPR</w:t>
      </w:r>
      <w:r w:rsidRPr="00F440DC">
        <w:rPr>
          <w:rFonts w:ascii="Tahoma" w:hAnsi="Tahoma" w:cs="Tahoma"/>
          <w:bCs/>
        </w:rPr>
        <w:t xml:space="preserve"> </w:t>
      </w:r>
      <w:r w:rsidR="00585B41" w:rsidRPr="00F440DC">
        <w:rPr>
          <w:rFonts w:ascii="Tahoma" w:hAnsi="Tahoma" w:cs="Tahoma"/>
        </w:rPr>
        <w:t>–</w:t>
      </w:r>
      <w:r w:rsidRPr="00F440DC">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F440DC">
        <w:rPr>
          <w:rFonts w:ascii="Tahoma" w:hAnsi="Tahoma" w:cs="Tahoma"/>
          <w:b/>
        </w:rPr>
        <w:t>Kontaktná osoba</w:t>
      </w:r>
      <w:r w:rsidRPr="00F440DC">
        <w:rPr>
          <w:rFonts w:ascii="Tahoma" w:hAnsi="Tahoma" w:cs="Tahoma"/>
        </w:rPr>
        <w:t xml:space="preserve"> </w:t>
      </w:r>
      <w:r w:rsidR="00FA5C50" w:rsidRPr="00F440DC">
        <w:rPr>
          <w:rFonts w:ascii="Tahoma" w:hAnsi="Tahoma" w:cs="Tahoma"/>
        </w:rPr>
        <w:t>–</w:t>
      </w:r>
      <w:r w:rsidRPr="00F440DC">
        <w:rPr>
          <w:rFonts w:ascii="Tahoma" w:hAnsi="Tahoma" w:cs="Tahoma"/>
        </w:rPr>
        <w:t xml:space="preserve"> zamestnanec</w:t>
      </w:r>
      <w:r w:rsidR="00FA5C50" w:rsidRPr="00F440DC">
        <w:rPr>
          <w:rFonts w:ascii="Tahoma" w:hAnsi="Tahoma" w:cs="Tahoma"/>
        </w:rPr>
        <w:t xml:space="preserve"> alebo iný zástupca</w:t>
      </w:r>
      <w:r w:rsidRPr="00F440DC">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sidRPr="00F440DC">
        <w:rPr>
          <w:rFonts w:ascii="Tahoma" w:hAnsi="Tahoma" w:cs="Tahoma"/>
        </w:rPr>
        <w:t> plnením Zmluvy</w:t>
      </w:r>
      <w:r w:rsidRPr="00F440DC">
        <w:rPr>
          <w:rFonts w:ascii="Tahoma" w:hAnsi="Tahoma" w:cs="Tahoma"/>
        </w:rPr>
        <w:t xml:space="preserve">, pričom rozsah zastupovať Zmluvnú stranu môže byť obmedzený v bode </w:t>
      </w:r>
      <w:bookmarkEnd w:id="1"/>
      <w:bookmarkEnd w:id="2"/>
      <w:r w:rsidR="00B67953" w:rsidRPr="00F440DC">
        <w:rPr>
          <w:rFonts w:ascii="Tahoma" w:hAnsi="Tahoma" w:cs="Tahoma"/>
        </w:rPr>
        <w:t>7</w:t>
      </w:r>
      <w:r w:rsidRPr="00F440DC">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647465F6" w14:textId="4EE1F821" w:rsidR="00503F29" w:rsidRDefault="003D5CB6" w:rsidP="00503F29">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w:t>
      </w:r>
      <w:r w:rsidR="003435EF">
        <w:rPr>
          <w:rFonts w:ascii="Tahoma" w:hAnsi="Tahoma" w:cs="Tahoma"/>
        </w:rPr>
        <w:t>Tovaru</w:t>
      </w:r>
      <w:r w:rsidRPr="00752FC6">
        <w:rPr>
          <w:rFonts w:ascii="Tahoma" w:hAnsi="Tahoma" w:cs="Tahoma"/>
        </w:rPr>
        <w:t>, ktoré je Zmluvnými stranami dohodnuté nasledovne:</w:t>
      </w:r>
      <w:r w:rsidR="009F7D01">
        <w:rPr>
          <w:rFonts w:ascii="Tahoma" w:hAnsi="Tahoma" w:cs="Tahoma"/>
        </w:rPr>
        <w:t xml:space="preserve"> </w:t>
      </w:r>
      <w:r w:rsidR="00503F29" w:rsidRPr="00503F29">
        <w:rPr>
          <w:rFonts w:ascii="Tahoma" w:hAnsi="Tahoma" w:cs="Tahoma"/>
        </w:rPr>
        <w:t>Úrad Banskobystrického samosprávneho kraja</w:t>
      </w:r>
      <w:r w:rsidR="00503F29">
        <w:rPr>
          <w:rFonts w:ascii="Tahoma" w:hAnsi="Tahoma" w:cs="Tahoma"/>
        </w:rPr>
        <w:t xml:space="preserve">, </w:t>
      </w:r>
      <w:r w:rsidR="00503F29" w:rsidRPr="00503F29">
        <w:rPr>
          <w:rFonts w:ascii="Tahoma" w:hAnsi="Tahoma" w:cs="Tahoma"/>
        </w:rPr>
        <w:t>Námestie SNP 23</w:t>
      </w:r>
      <w:r w:rsidR="00503F29">
        <w:rPr>
          <w:rFonts w:ascii="Tahoma" w:hAnsi="Tahoma" w:cs="Tahoma"/>
        </w:rPr>
        <w:t xml:space="preserve">, </w:t>
      </w:r>
      <w:r w:rsidR="00503F29" w:rsidRPr="00503F29">
        <w:rPr>
          <w:rFonts w:ascii="Tahoma" w:hAnsi="Tahoma" w:cs="Tahoma"/>
        </w:rPr>
        <w:t>974 01 Banská Bystrica</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0B24CB49" w14:textId="0EC40DB2" w:rsidR="00A339AE" w:rsidRPr="00752FC6" w:rsidRDefault="00A339AE" w:rsidP="00AB4B6F">
      <w:pPr>
        <w:adjustRightInd w:val="0"/>
        <w:spacing w:after="120"/>
        <w:ind w:left="705"/>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1F5944">
        <w:rPr>
          <w:rFonts w:ascii="Tahoma" w:hAnsi="Tahoma" w:cs="Tahoma"/>
        </w:rPr>
        <w:t>kancelársky</w:t>
      </w:r>
      <w:r w:rsidR="0025332D">
        <w:rPr>
          <w:rFonts w:ascii="Tahoma" w:hAnsi="Tahoma" w:cs="Tahoma"/>
        </w:rPr>
        <w:t xml:space="preserve"> sedací</w:t>
      </w:r>
      <w:r w:rsidR="001F5944">
        <w:rPr>
          <w:rFonts w:ascii="Tahoma" w:hAnsi="Tahoma" w:cs="Tahoma"/>
        </w:rPr>
        <w:t xml:space="preserve"> </w:t>
      </w:r>
      <w:r w:rsidR="00503F29">
        <w:rPr>
          <w:rFonts w:ascii="Tahoma" w:hAnsi="Tahoma" w:cs="Tahoma"/>
          <w:bCs/>
        </w:rPr>
        <w:t>nábytok</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301BCFCE" w:rsidR="003037D2" w:rsidRPr="00752FC6" w:rsidRDefault="003037D2" w:rsidP="00D970D3">
      <w:pPr>
        <w:spacing w:after="120"/>
        <w:ind w:left="705"/>
        <w:jc w:val="both"/>
        <w:rPr>
          <w:rFonts w:ascii="Tahoma" w:hAnsi="Tahoma" w:cs="Tahoma"/>
          <w:highlight w:val="yellow"/>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w:t>
      </w:r>
      <w:r w:rsidR="00503F29">
        <w:rPr>
          <w:rFonts w:ascii="Tahoma" w:hAnsi="Tahoma" w:cs="Tahoma"/>
        </w:rPr>
        <w:t xml:space="preserve"> zabezpečenie </w:t>
      </w:r>
      <w:r w:rsidR="001F5944">
        <w:rPr>
          <w:rFonts w:ascii="Tahoma" w:hAnsi="Tahoma" w:cs="Tahoma"/>
        </w:rPr>
        <w:t>kancelárskeho</w:t>
      </w:r>
      <w:r w:rsidR="0025332D">
        <w:rPr>
          <w:rFonts w:ascii="Tahoma" w:hAnsi="Tahoma" w:cs="Tahoma"/>
        </w:rPr>
        <w:t xml:space="preserve"> sedacieho</w:t>
      </w:r>
      <w:r w:rsidR="001F5944">
        <w:rPr>
          <w:rFonts w:ascii="Tahoma" w:hAnsi="Tahoma" w:cs="Tahoma"/>
        </w:rPr>
        <w:t xml:space="preserve"> </w:t>
      </w:r>
      <w:r w:rsidR="00503F29">
        <w:rPr>
          <w:rFonts w:ascii="Tahoma" w:hAnsi="Tahoma" w:cs="Tahoma"/>
        </w:rPr>
        <w:t>nábytku</w:t>
      </w:r>
      <w:r w:rsidR="00EB24E1">
        <w:rPr>
          <w:rFonts w:ascii="Tahoma" w:hAnsi="Tahoma" w:cs="Tahoma"/>
        </w:rPr>
        <w:t xml:space="preserve">, </w:t>
      </w:r>
      <w:r w:rsidR="00EB24E1" w:rsidRPr="00EB24E1">
        <w:rPr>
          <w:rFonts w:ascii="Tahoma" w:hAnsi="Tahoma" w:cs="Tahoma"/>
        </w:rPr>
        <w:t xml:space="preserve">ktorý je navrhnutý s ohľadom na ergonómiu, </w:t>
      </w:r>
      <w:r w:rsidR="00EB24E1">
        <w:rPr>
          <w:rFonts w:ascii="Tahoma" w:hAnsi="Tahoma" w:cs="Tahoma"/>
        </w:rPr>
        <w:t>a ktorý prispieva</w:t>
      </w:r>
      <w:r w:rsidR="00EB24E1" w:rsidRPr="00EB24E1">
        <w:rPr>
          <w:rFonts w:ascii="Tahoma" w:hAnsi="Tahoma" w:cs="Tahoma"/>
        </w:rPr>
        <w:t xml:space="preserve"> k pohodlnému a zdravému pracovnému prostrediu.</w:t>
      </w:r>
    </w:p>
    <w:p w14:paraId="366B0E0E" w14:textId="489E3974" w:rsidR="00FF4079" w:rsidRPr="009F7D01" w:rsidRDefault="004F74F7" w:rsidP="00D970D3">
      <w:pPr>
        <w:spacing w:after="120"/>
        <w:ind w:left="705"/>
        <w:jc w:val="both"/>
        <w:rPr>
          <w:rFonts w:ascii="Tahoma" w:hAnsi="Tahoma" w:cs="Tahoma"/>
          <w:bCs/>
        </w:rPr>
      </w:pPr>
      <w:r w:rsidRPr="00752FC6">
        <w:rPr>
          <w:rFonts w:ascii="Tahoma" w:hAnsi="Tahoma" w:cs="Tahoma"/>
          <w:b/>
        </w:rPr>
        <w:t>Verejné obstarávanie</w:t>
      </w:r>
      <w:r w:rsidR="00F90BE4" w:rsidRPr="00752FC6">
        <w:rPr>
          <w:rFonts w:ascii="Tahoma" w:hAnsi="Tahoma" w:cs="Tahoma"/>
          <w:b/>
        </w:rPr>
        <w:t xml:space="preserve"> </w:t>
      </w:r>
      <w:r w:rsidR="00FF4079" w:rsidRPr="00752FC6">
        <w:rPr>
          <w:rFonts w:ascii="Tahoma" w:hAnsi="Tahoma" w:cs="Tahoma"/>
          <w:bCs/>
        </w:rPr>
        <w:t>–</w:t>
      </w:r>
      <w:r w:rsidR="00FF4079" w:rsidRPr="00752FC6">
        <w:rPr>
          <w:rFonts w:ascii="Tahoma" w:hAnsi="Tahoma" w:cs="Tahoma"/>
          <w:b/>
        </w:rPr>
        <w:t xml:space="preserve"> </w:t>
      </w:r>
      <w:r w:rsidR="00FF4079" w:rsidRPr="00752FC6">
        <w:rPr>
          <w:rFonts w:ascii="Tahoma" w:hAnsi="Tahoma" w:cs="Tahoma"/>
          <w:bCs/>
        </w:rPr>
        <w:t xml:space="preserve">verejné obstarávanie Kupujúceho </w:t>
      </w:r>
      <w:r w:rsidR="00FD2D11" w:rsidRPr="0066199D">
        <w:rPr>
          <w:rFonts w:ascii="Tahoma" w:hAnsi="Tahoma" w:cs="Tahoma"/>
          <w:bCs/>
        </w:rPr>
        <w:t>n</w:t>
      </w:r>
      <w:r w:rsidR="00FF4079" w:rsidRPr="0084164A">
        <w:rPr>
          <w:rFonts w:ascii="Tahoma" w:hAnsi="Tahoma" w:cs="Tahoma"/>
        </w:rPr>
        <w:t xml:space="preserve">a obstaranie </w:t>
      </w:r>
      <w:r w:rsidR="00FF4079" w:rsidRPr="00752FC6">
        <w:rPr>
          <w:rFonts w:ascii="Tahoma" w:hAnsi="Tahoma" w:cs="Tahoma"/>
          <w:bCs/>
        </w:rPr>
        <w:t>predmet</w:t>
      </w:r>
      <w:r w:rsidR="00FD2D11">
        <w:rPr>
          <w:rFonts w:ascii="Tahoma" w:hAnsi="Tahoma" w:cs="Tahoma"/>
          <w:bCs/>
        </w:rPr>
        <w:t>u</w:t>
      </w:r>
      <w:r w:rsidR="00FF4079" w:rsidRPr="00752FC6">
        <w:rPr>
          <w:rFonts w:ascii="Tahoma" w:hAnsi="Tahoma" w:cs="Tahoma"/>
          <w:bCs/>
        </w:rPr>
        <w:t xml:space="preserve"> zákazky s názvom: </w:t>
      </w:r>
      <w:bookmarkStart w:id="3" w:name="_Hlk135000985"/>
      <w:bookmarkStart w:id="4" w:name="_Hlk137900333"/>
      <w:r w:rsidR="00592AFC" w:rsidRPr="00592AFC">
        <w:rPr>
          <w:rFonts w:ascii="Tahoma" w:hAnsi="Tahoma" w:cs="Tahoma"/>
          <w:bCs/>
        </w:rPr>
        <w:t xml:space="preserve">Dodanie kancelárskeho sedacieho nábytku – Výzva č. </w:t>
      </w:r>
      <w:bookmarkEnd w:id="3"/>
      <w:bookmarkEnd w:id="4"/>
      <w:r w:rsidR="00592AFC" w:rsidRPr="00592AFC">
        <w:rPr>
          <w:rFonts w:ascii="Tahoma" w:hAnsi="Tahoma" w:cs="Tahoma"/>
          <w:bCs/>
        </w:rPr>
        <w:t>49</w:t>
      </w:r>
      <w:r w:rsidR="00EB24E1">
        <w:rPr>
          <w:rFonts w:ascii="Tahoma" w:hAnsi="Tahoma" w:cs="Tahoma"/>
          <w:bCs/>
        </w:rPr>
        <w:t>,</w:t>
      </w:r>
      <w:r w:rsidR="00FF4079" w:rsidRPr="00752FC6">
        <w:rPr>
          <w:rFonts w:ascii="Tahoma" w:hAnsi="Tahoma" w:cs="Tahoma"/>
          <w:bCs/>
        </w:rPr>
        <w:t xml:space="preserve"> realizované </w:t>
      </w:r>
      <w:bookmarkStart w:id="5" w:name="_Hlk130214436"/>
      <w:r w:rsidR="00FF4079" w:rsidRPr="00752FC6">
        <w:rPr>
          <w:rFonts w:ascii="Tahoma" w:hAnsi="Tahoma" w:cs="Tahoma"/>
          <w:bCs/>
        </w:rPr>
        <w:t xml:space="preserve">v rámci procesu verejného obstarávania </w:t>
      </w:r>
      <w:bookmarkEnd w:id="5"/>
      <w:r w:rsidR="00FF4079" w:rsidRPr="00752FC6">
        <w:rPr>
          <w:rFonts w:ascii="Tahoma" w:hAnsi="Tahoma" w:cs="Tahoma"/>
          <w:bCs/>
        </w:rPr>
        <w:t>postupom</w:t>
      </w:r>
      <w:r w:rsidR="00EB24E1">
        <w:rPr>
          <w:rFonts w:ascii="Tahoma" w:hAnsi="Tahoma" w:cs="Tahoma"/>
          <w:bCs/>
        </w:rPr>
        <w:t xml:space="preserve"> ako DNS</w:t>
      </w:r>
      <w:r w:rsidR="00FF4079" w:rsidRPr="00752FC6">
        <w:rPr>
          <w:rFonts w:ascii="Tahoma" w:hAnsi="Tahoma" w:cs="Tahoma"/>
          <w:bCs/>
        </w:rPr>
        <w:t xml:space="preserve">, vyhlásené vo </w:t>
      </w:r>
      <w:r w:rsidR="00FF4079" w:rsidRPr="00592AFC">
        <w:rPr>
          <w:rFonts w:ascii="Tahoma" w:hAnsi="Tahoma" w:cs="Tahoma"/>
          <w:bCs/>
        </w:rPr>
        <w:t xml:space="preserve">Vestníku verejného obstarávania č. </w:t>
      </w:r>
      <w:r w:rsidR="00592AFC" w:rsidRPr="00C67A7D">
        <w:rPr>
          <w:rFonts w:ascii="Tahoma" w:hAnsi="Tahoma" w:cs="Tahoma"/>
          <w:bCs/>
        </w:rPr>
        <w:t>75/2020</w:t>
      </w:r>
      <w:r w:rsidR="00FF4079" w:rsidRPr="00592AFC">
        <w:rPr>
          <w:rFonts w:ascii="Tahoma" w:hAnsi="Tahoma" w:cs="Tahoma"/>
          <w:bCs/>
        </w:rPr>
        <w:t xml:space="preserve"> dňa </w:t>
      </w:r>
      <w:r w:rsidR="00592AFC" w:rsidRPr="00C67A7D">
        <w:rPr>
          <w:rFonts w:ascii="Tahoma" w:hAnsi="Tahoma" w:cs="Tahoma"/>
          <w:bCs/>
        </w:rPr>
        <w:t xml:space="preserve">06.04.2020  </w:t>
      </w:r>
      <w:r w:rsidR="00FF4079" w:rsidRPr="00592AFC">
        <w:rPr>
          <w:rFonts w:ascii="Tahoma" w:hAnsi="Tahoma" w:cs="Tahoma"/>
          <w:bCs/>
        </w:rPr>
        <w:t xml:space="preserve"> pod značkou oznámenia </w:t>
      </w:r>
      <w:r w:rsidR="00592AFC" w:rsidRPr="00C67A7D">
        <w:rPr>
          <w:rFonts w:ascii="Tahoma" w:hAnsi="Tahoma" w:cs="Tahoma"/>
          <w:bCs/>
        </w:rPr>
        <w:t>12761-MUT</w:t>
      </w:r>
      <w:r w:rsidR="00FF4079" w:rsidRPr="00592AFC">
        <w:rPr>
          <w:rFonts w:ascii="Tahoma" w:hAnsi="Tahoma" w:cs="Tahoma"/>
          <w:bCs/>
        </w:rPr>
        <w:t xml:space="preserve"> a v Úradnom Vestníku EÚ pod č. oznámenia </w:t>
      </w:r>
      <w:r w:rsidR="00592AFC" w:rsidRPr="00C67A7D">
        <w:rPr>
          <w:rFonts w:ascii="Tahoma" w:hAnsi="Tahoma" w:cs="Tahoma"/>
          <w:bCs/>
        </w:rPr>
        <w:t>S67</w:t>
      </w:r>
      <w:r w:rsidR="00FF4079" w:rsidRPr="00592AFC">
        <w:rPr>
          <w:rFonts w:ascii="Tahoma" w:hAnsi="Tahoma" w:cs="Tahoma"/>
          <w:bCs/>
        </w:rPr>
        <w:t xml:space="preserve"> dňa </w:t>
      </w:r>
      <w:r w:rsidR="00592AFC" w:rsidRPr="00C67A7D">
        <w:rPr>
          <w:rFonts w:ascii="Tahoma" w:hAnsi="Tahoma" w:cs="Tahoma"/>
          <w:bCs/>
        </w:rPr>
        <w:t>03.04.2020</w:t>
      </w:r>
      <w:r w:rsidR="00FF4079" w:rsidRPr="00592AFC">
        <w:rPr>
          <w:rFonts w:ascii="Tahoma" w:hAnsi="Tahoma" w:cs="Tahoma"/>
          <w:bCs/>
        </w:rPr>
        <w:t>.</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1A5510C5"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6" w:name="_Hlk130214585"/>
      <w:r w:rsidR="003435EF" w:rsidRPr="00752FC6">
        <w:rPr>
          <w:rFonts w:ascii="Tahoma" w:hAnsi="Tahoma" w:cs="Tahoma"/>
          <w:bCs/>
        </w:rPr>
        <w:t>v znení neskorších predpisov.</w:t>
      </w:r>
      <w:bookmarkEnd w:id="6"/>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Pr="00752FC6" w:rsidRDefault="00677293" w:rsidP="00D970D3">
      <w:pPr>
        <w:spacing w:after="120"/>
        <w:ind w:left="705"/>
        <w:jc w:val="both"/>
        <w:rPr>
          <w:rFonts w:ascii="Tahoma" w:hAnsi="Tahoma" w:cs="Tahoma"/>
        </w:rPr>
      </w:pPr>
      <w:r w:rsidRPr="00752FC6">
        <w:rPr>
          <w:rFonts w:ascii="Tahoma" w:hAnsi="Tahoma" w:cs="Tahoma"/>
          <w:b/>
        </w:rPr>
        <w:lastRenderedPageBreak/>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lastRenderedPageBreak/>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1298579A" w:rsidR="00FF4079" w:rsidRPr="00752FC6" w:rsidRDefault="00FF4079" w:rsidP="00FF4079">
      <w:pPr>
        <w:widowControl/>
        <w:autoSpaceDE/>
        <w:autoSpaceDN/>
        <w:ind w:left="709" w:hanging="709"/>
        <w:jc w:val="both"/>
        <w:rPr>
          <w:rFonts w:ascii="Tahoma" w:hAnsi="Tahoma" w:cs="Tahoma"/>
          <w:color w:val="000000"/>
        </w:rPr>
      </w:pPr>
      <w:bookmarkStart w:id="7" w:name="_Hlk126779480"/>
      <w:r w:rsidRPr="00752FC6">
        <w:rPr>
          <w:rFonts w:ascii="Tahoma" w:hAnsi="Tahoma" w:cs="Tahoma"/>
        </w:rPr>
        <w:t>2.1</w:t>
      </w:r>
      <w:r w:rsidRPr="00752FC6">
        <w:rPr>
          <w:rFonts w:ascii="Tahoma" w:hAnsi="Tahoma" w:cs="Tahoma"/>
        </w:rPr>
        <w:tab/>
      </w:r>
      <w:bookmarkStart w:id="8" w:name="_Hlk130214621"/>
      <w:r w:rsidR="0075280B">
        <w:rPr>
          <w:rFonts w:ascii="Tahoma" w:hAnsi="Tahoma" w:cs="Tahoma"/>
        </w:rPr>
        <w:t xml:space="preserve">Dňa </w:t>
      </w:r>
      <w:r w:rsidR="0075280B" w:rsidRPr="009F7D01">
        <w:rPr>
          <w:rFonts w:ascii="Tahoma" w:hAnsi="Tahoma" w:cs="Tahoma"/>
          <w:bCs/>
          <w:highlight w:val="yellow"/>
        </w:rPr>
        <w:t>[</w:t>
      </w:r>
      <w:r w:rsidR="0075280B" w:rsidRPr="00752FC6">
        <w:rPr>
          <w:rFonts w:ascii="Tahoma" w:hAnsi="Tahoma" w:cs="Tahoma"/>
          <w:bCs/>
          <w:highlight w:val="yellow"/>
          <w:lang w:val="en-GB"/>
        </w:rPr>
        <w:sym w:font="Wingdings" w:char="F09F"/>
      </w:r>
      <w:r w:rsidR="0075280B" w:rsidRPr="009F7D01">
        <w:rPr>
          <w:rFonts w:ascii="Tahoma" w:hAnsi="Tahoma" w:cs="Tahoma"/>
          <w:bCs/>
          <w:highlight w:val="yellow"/>
        </w:rPr>
        <w:t>]</w:t>
      </w:r>
      <w:r w:rsidR="0075280B" w:rsidRPr="009F7D01">
        <w:rPr>
          <w:rFonts w:ascii="Tahoma" w:hAnsi="Tahoma" w:cs="Tahoma"/>
          <w:bCs/>
        </w:rPr>
        <w:t xml:space="preserve"> </w:t>
      </w:r>
      <w:r w:rsidR="0075280B" w:rsidRPr="0084164A">
        <w:rPr>
          <w:rFonts w:ascii="Tahoma" w:hAnsi="Tahoma" w:cs="Tahoma"/>
          <w:bCs/>
        </w:rPr>
        <w:t>bol</w:t>
      </w:r>
      <w:r w:rsidR="0075280B" w:rsidRPr="008D5AA6">
        <w:rPr>
          <w:rFonts w:ascii="Tahoma" w:hAnsi="Tahoma" w:cs="Tahoma"/>
        </w:rPr>
        <w:t xml:space="preserve"> </w:t>
      </w:r>
      <w:r w:rsidR="003435EF" w:rsidRPr="00752FC6">
        <w:rPr>
          <w:rFonts w:ascii="Tahoma" w:hAnsi="Tahoma" w:cs="Tahoma"/>
        </w:rPr>
        <w:t>Predávajúci</w:t>
      </w:r>
      <w:r w:rsidR="00301CCF">
        <w:rPr>
          <w:rFonts w:ascii="Tahoma" w:hAnsi="Tahoma" w:cs="Tahoma"/>
        </w:rPr>
        <w:t xml:space="preserve"> </w:t>
      </w:r>
      <w:r w:rsidR="003435EF" w:rsidRPr="00752FC6">
        <w:rPr>
          <w:rFonts w:ascii="Tahoma" w:hAnsi="Tahoma" w:cs="Tahoma"/>
        </w:rPr>
        <w:t>identifikovaný ako úspešný uchádzač vo Verejnom obstarávaní</w:t>
      </w:r>
      <w:r w:rsidR="000037C6">
        <w:rPr>
          <w:rFonts w:ascii="Tahoma" w:hAnsi="Tahoma" w:cs="Tahoma"/>
        </w:rPr>
        <w:t>. Predávajúci bol vo Verejnom obstarávaní oboznámený s tým</w:t>
      </w:r>
      <w:r w:rsidR="003435EF">
        <w:rPr>
          <w:rFonts w:ascii="Tahoma" w:hAnsi="Tahoma" w:cs="Tahoma"/>
        </w:rPr>
        <w:t xml:space="preserve">, </w:t>
      </w:r>
      <w:r w:rsidRPr="00752FC6">
        <w:rPr>
          <w:rFonts w:ascii="Tahoma" w:hAnsi="Tahoma" w:cs="Tahoma"/>
        </w:rPr>
        <w:t xml:space="preserve">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z vlastných prostriedkov Kupujúceho. </w:t>
      </w:r>
    </w:p>
    <w:bookmarkEnd w:id="7"/>
    <w:bookmarkEnd w:id="8"/>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C207831"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BB37EC">
        <w:rPr>
          <w:rStyle w:val="markedcontent"/>
          <w:rFonts w:ascii="Tahoma" w:hAnsi="Tahoma" w:cs="Tahoma"/>
        </w:rPr>
        <w:t xml:space="preserve"> - Technická špecifikácia </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763C1731"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BB37EC" w:rsidRPr="00BB37EC">
        <w:rPr>
          <w:rStyle w:val="markedcontent"/>
        </w:rPr>
        <w:t xml:space="preserve"> </w:t>
      </w:r>
      <w:r w:rsidR="00BB37EC">
        <w:rPr>
          <w:rStyle w:val="markedcontent"/>
        </w:rPr>
        <w:t>- Technická špecifikácia</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9"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9"/>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lastRenderedPageBreak/>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1598718D" w:rsidR="00C63116" w:rsidRPr="00752FC6" w:rsidRDefault="00C63116" w:rsidP="00C63116">
      <w:pPr>
        <w:pStyle w:val="Odsekzoznamu"/>
        <w:ind w:left="1134" w:firstLine="0"/>
        <w:rPr>
          <w:rFonts w:ascii="Tahoma" w:hAnsi="Tahoma" w:cs="Tahoma"/>
        </w:rPr>
      </w:pPr>
      <w:r w:rsidRPr="00752FC6">
        <w:rPr>
          <w:rFonts w:ascii="Tahoma" w:hAnsi="Tahoma" w:cs="Tahoma"/>
        </w:rPr>
        <w:t>Predávajúci je povinný Tovar zabaliť alebo vybaviť na prepravu spôsobom, ktorý je obvyklý pre taký Tovar v obchodnom styku, alebo, ak nemožno tento spôsob určiť, spôsobom potrebným na uchovanie a ochranu Tovaru</w:t>
      </w:r>
      <w:r w:rsidR="0047488C">
        <w:rPr>
          <w:rFonts w:ascii="Tahoma" w:hAnsi="Tahoma" w:cs="Tahoma"/>
        </w:rPr>
        <w:t xml:space="preserve">. </w:t>
      </w:r>
      <w:r w:rsidRPr="00752FC6">
        <w:rPr>
          <w:rFonts w:ascii="Tahoma" w:hAnsi="Tahoma" w:cs="Tahoma"/>
        </w:rPr>
        <w:t xml:space="preserve">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6D2E2485" w:rsidR="001C233D" w:rsidRPr="00752FC6" w:rsidRDefault="001C233D" w:rsidP="001C233D">
      <w:pPr>
        <w:ind w:left="1134"/>
        <w:jc w:val="both"/>
        <w:rPr>
          <w:rFonts w:ascii="Tahoma" w:hAnsi="Tahoma" w:cs="Tahoma"/>
          <w:b/>
          <w:bC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p>
    <w:p w14:paraId="22EF7111" w14:textId="59FCA2A6" w:rsidR="00DA1B5A"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1CD084AA"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w:t>
      </w:r>
    </w:p>
    <w:p w14:paraId="7A97ECE6" w14:textId="18A0F961" w:rsidR="00DC7335" w:rsidRDefault="00AD6EB0" w:rsidP="008226CE">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433B78">
        <w:rPr>
          <w:rFonts w:ascii="Tahoma" w:hAnsi="Tahoma" w:cs="Tahoma"/>
        </w:rPr>
        <w:t>Tovar</w:t>
      </w:r>
      <w:r w:rsidR="00DC7335" w:rsidRPr="00752FC6">
        <w:rPr>
          <w:rFonts w:ascii="Tahoma" w:hAnsi="Tahoma" w:cs="Tahoma"/>
        </w:rPr>
        <w:t xml:space="preserve"> </w:t>
      </w:r>
      <w:r w:rsidR="00DC7335" w:rsidRPr="00F440DC">
        <w:rPr>
          <w:rFonts w:ascii="Tahoma" w:hAnsi="Tahoma" w:cs="Tahoma"/>
          <w:b/>
          <w:bCs/>
        </w:rPr>
        <w:t xml:space="preserve">do </w:t>
      </w:r>
      <w:r w:rsidR="0047488C" w:rsidRPr="00F440DC">
        <w:rPr>
          <w:rFonts w:ascii="Tahoma" w:hAnsi="Tahoma" w:cs="Tahoma"/>
          <w:bCs/>
        </w:rPr>
        <w:t xml:space="preserve"> </w:t>
      </w:r>
      <w:r w:rsidR="002E247C" w:rsidRPr="00592AFC">
        <w:rPr>
          <w:rFonts w:ascii="Tahoma" w:hAnsi="Tahoma" w:cs="Tahoma"/>
          <w:b/>
        </w:rPr>
        <w:t>45</w:t>
      </w:r>
      <w:r w:rsidR="0047488C" w:rsidRPr="00F440DC">
        <w:rPr>
          <w:rFonts w:ascii="Tahoma" w:hAnsi="Tahoma" w:cs="Tahoma"/>
          <w:bCs/>
        </w:rPr>
        <w:t xml:space="preserve"> </w:t>
      </w:r>
      <w:r w:rsidR="00DC7335" w:rsidRPr="00F440DC">
        <w:rPr>
          <w:rFonts w:ascii="Tahoma" w:hAnsi="Tahoma" w:cs="Tahoma"/>
          <w:b/>
          <w:bCs/>
        </w:rPr>
        <w:t>dní</w:t>
      </w:r>
      <w:r w:rsidR="00DC7335" w:rsidRPr="00F440DC">
        <w:rPr>
          <w:rFonts w:ascii="Tahoma" w:hAnsi="Tahoma" w:cs="Tahoma"/>
        </w:rPr>
        <w:t xml:space="preserve"> </w:t>
      </w:r>
      <w:r w:rsidR="00136F55" w:rsidRPr="00F440DC">
        <w:rPr>
          <w:rFonts w:ascii="Tahoma" w:hAnsi="Tahoma" w:cs="Tahoma"/>
        </w:rPr>
        <w:t>odo d</w:t>
      </w:r>
      <w:r w:rsidR="006B7750" w:rsidRPr="00F440DC">
        <w:rPr>
          <w:rFonts w:ascii="Tahoma" w:hAnsi="Tahoma" w:cs="Tahoma"/>
        </w:rPr>
        <w:t>ňa účinnosti</w:t>
      </w:r>
      <w:r w:rsidR="00DC7335" w:rsidRPr="00752FC6">
        <w:rPr>
          <w:rFonts w:ascii="Tahoma" w:hAnsi="Tahoma" w:cs="Tahoma"/>
        </w:rPr>
        <w:t xml:space="preserve">. </w:t>
      </w:r>
    </w:p>
    <w:p w14:paraId="0680EB29" w14:textId="45C29183"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w:t>
      </w:r>
      <w:r w:rsidR="00433B78">
        <w:rPr>
          <w:rFonts w:ascii="Tahoma" w:hAnsi="Tahoma" w:cs="Tahoma"/>
        </w:rPr>
        <w:t>Tovaru</w:t>
      </w:r>
      <w:r w:rsidR="00D1798D">
        <w:rPr>
          <w:rFonts w:ascii="Tahoma" w:hAnsi="Tahoma" w:cs="Tahoma"/>
        </w:rPr>
        <w:t xml:space="preserve"> </w:t>
      </w:r>
      <w:r w:rsidR="00FA1225">
        <w:rPr>
          <w:rFonts w:ascii="Tahoma" w:hAnsi="Tahoma" w:cs="Tahoma"/>
        </w:rPr>
        <w:t>bude obsahovať aspoň označenie Zmluvných strán, číslo Zmluvy</w:t>
      </w:r>
      <w:r w:rsidR="00A403B5">
        <w:rPr>
          <w:rFonts w:ascii="Tahoma" w:hAnsi="Tahoma" w:cs="Tahoma"/>
        </w:rPr>
        <w:t xml:space="preserve">, dátum vystavenia a označenie a podpis Kontaktnej osoby Kupujúceho oprávnenej konať v zmluvných veciach.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00752FC6">
        <w:rPr>
          <w:rFonts w:ascii="Tahoma" w:hAnsi="Tahoma" w:cs="Tahoma"/>
        </w:rPr>
        <w:t>Prepravu</w:t>
      </w:r>
      <w:r w:rsidR="00F70C0E" w:rsidRPr="00752FC6">
        <w:rPr>
          <w:rFonts w:ascii="Tahoma" w:hAnsi="Tahoma" w:cs="Tahoma"/>
        </w:rPr>
        <w:t xml:space="preserve"> Tovaru na </w:t>
      </w:r>
      <w:r w:rsidR="00351000" w:rsidRPr="00752FC6">
        <w:rPr>
          <w:rFonts w:ascii="Tahoma" w:hAnsi="Tahoma" w:cs="Tahoma"/>
        </w:rPr>
        <w:t>M</w:t>
      </w:r>
      <w:r w:rsidR="00F70C0E" w:rsidRPr="00752FC6">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w:t>
      </w:r>
      <w:r w:rsidR="0095609C" w:rsidRPr="004C5BBD">
        <w:rPr>
          <w:rFonts w:ascii="Tahoma" w:hAnsi="Tahoma" w:cs="Tahoma"/>
        </w:rPr>
        <w:t>bodu 4.</w:t>
      </w:r>
      <w:r w:rsidR="000A78CA" w:rsidRPr="004C5BBD">
        <w:rPr>
          <w:rFonts w:ascii="Tahoma" w:hAnsi="Tahoma" w:cs="Tahoma"/>
        </w:rPr>
        <w:t>6</w:t>
      </w:r>
      <w:r w:rsidR="0095609C" w:rsidRPr="004C5BBD">
        <w:rPr>
          <w:rFonts w:ascii="Tahoma" w:hAnsi="Tahoma" w:cs="Tahoma"/>
        </w:rPr>
        <w:t xml:space="preserve"> písm. d) a</w:t>
      </w:r>
      <w:r w:rsidR="0095609C" w:rsidRPr="00752FC6">
        <w:rPr>
          <w:rFonts w:ascii="Tahoma" w:hAnsi="Tahoma" w:cs="Tahoma"/>
        </w:rPr>
        <w:t xml:space="preserve">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058DD787"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AA6791">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7D532327"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3700E7" w:rsidRPr="004C5BBD">
        <w:rPr>
          <w:rFonts w:ascii="Tahoma" w:hAnsi="Tahoma" w:cs="Tahoma"/>
        </w:rPr>
        <w:t>8</w:t>
      </w:r>
      <w:r w:rsidRPr="004C5BBD">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756DDFB9" w:rsidR="00046E8C" w:rsidRPr="00752FC6" w:rsidRDefault="00046E8C" w:rsidP="00D970D3">
      <w:pPr>
        <w:pStyle w:val="Odsekzoznamu"/>
        <w:numPr>
          <w:ilvl w:val="1"/>
          <w:numId w:val="1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055C100C"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9F7D01">
        <w:rPr>
          <w:rFonts w:ascii="Tahoma" w:hAnsi="Tahoma" w:cs="Tahoma"/>
          <w:bCs/>
          <w:highlight w:val="yellow"/>
          <w:lang w:val="pl-PL"/>
        </w:rPr>
        <w:t>[</w:t>
      </w:r>
      <w:r w:rsidRPr="00752FC6">
        <w:rPr>
          <w:rFonts w:ascii="Tahoma" w:hAnsi="Tahoma" w:cs="Tahoma"/>
          <w:bCs/>
          <w:highlight w:val="yellow"/>
          <w:lang w:val="en-GB"/>
        </w:rPr>
        <w:sym w:font="Wingdings" w:char="F09F"/>
      </w:r>
      <w:r w:rsidRPr="009F7D01">
        <w:rPr>
          <w:rFonts w:ascii="Tahoma" w:hAnsi="Tahoma" w:cs="Tahoma"/>
          <w:bCs/>
          <w:highlight w:val="yellow"/>
          <w:lang w:val="pl-PL"/>
        </w:rPr>
        <w:t>]</w:t>
      </w:r>
      <w:r w:rsidRPr="009F7D01">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9F7D01">
        <w:rPr>
          <w:rFonts w:ascii="Tahoma" w:hAnsi="Tahoma" w:cs="Tahoma"/>
          <w:bCs/>
          <w:highlight w:val="yellow"/>
          <w:lang w:val="pl-PL"/>
        </w:rPr>
        <w:t>[</w:t>
      </w:r>
      <w:r w:rsidRPr="00752FC6">
        <w:rPr>
          <w:rFonts w:ascii="Tahoma" w:hAnsi="Tahoma" w:cs="Tahoma"/>
          <w:bCs/>
          <w:highlight w:val="yellow"/>
          <w:lang w:val="en-GB"/>
        </w:rPr>
        <w:sym w:font="Wingdings" w:char="F09F"/>
      </w:r>
      <w:r w:rsidRPr="009F7D01">
        <w:rPr>
          <w:rFonts w:ascii="Tahoma" w:hAnsi="Tahoma" w:cs="Tahoma"/>
          <w:bCs/>
          <w:highlight w:val="yellow"/>
          <w:lang w:val="pl-PL"/>
        </w:rPr>
        <w:t>]</w:t>
      </w:r>
      <w:r w:rsidRPr="009F7D01">
        <w:rPr>
          <w:rFonts w:ascii="Tahoma" w:hAnsi="Tahoma" w:cs="Tahoma"/>
          <w:bCs/>
          <w:lang w:val="pl-PL"/>
        </w:rPr>
        <w:t xml:space="preserve"> Eur</w:t>
      </w:r>
      <w:r w:rsidR="00046E8C" w:rsidRPr="00752FC6">
        <w:rPr>
          <w:rFonts w:ascii="Tahoma" w:hAnsi="Tahoma" w:cs="Tahoma"/>
        </w:rPr>
        <w:t>)</w:t>
      </w:r>
    </w:p>
    <w:p w14:paraId="51471879" w14:textId="15938D24"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F5F3C" w:rsidRPr="00752FC6">
        <w:rPr>
          <w:rFonts w:ascii="Tahoma" w:hAnsi="Tahoma" w:cs="Tahoma"/>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34CDC61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Pr="00752FC6">
        <w:rPr>
          <w:rFonts w:ascii="Tahoma" w:hAnsi="Tahoma" w:cs="Tahoma"/>
          <w:b/>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75617A24" w:rsidR="00FF5F3C" w:rsidRPr="00752FC6"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podľa bodu 5.2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61DE3AA3" w14:textId="27715020" w:rsidR="00D37C78"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Podkladom pre úhradu </w:t>
      </w:r>
      <w:r w:rsidR="00FF5F3C" w:rsidRPr="00752FC6">
        <w:rPr>
          <w:rFonts w:ascii="Tahoma" w:hAnsi="Tahoma" w:cs="Tahoma"/>
          <w:color w:val="000000"/>
        </w:rPr>
        <w:t>Ceny</w:t>
      </w:r>
      <w:r w:rsidRPr="00752FC6">
        <w:rPr>
          <w:rFonts w:ascii="Tahoma" w:hAnsi="Tahoma" w:cs="Tahoma"/>
          <w:color w:val="000000"/>
        </w:rPr>
        <w:t xml:space="preserve"> </w:t>
      </w:r>
      <w:r w:rsidR="009B4DB7">
        <w:rPr>
          <w:rFonts w:ascii="Tahoma" w:hAnsi="Tahoma" w:cs="Tahoma"/>
          <w:color w:val="000000"/>
        </w:rPr>
        <w:t>bude</w:t>
      </w:r>
      <w:r w:rsidRPr="00752FC6">
        <w:rPr>
          <w:rFonts w:ascii="Tahoma" w:hAnsi="Tahoma" w:cs="Tahoma"/>
          <w:color w:val="000000"/>
        </w:rPr>
        <w:t xml:space="preserve"> faktúra vystavená Predávajúcim a</w:t>
      </w:r>
      <w:r w:rsidR="00FF5F3C" w:rsidRPr="00752FC6">
        <w:rPr>
          <w:rFonts w:ascii="Tahoma" w:hAnsi="Tahoma" w:cs="Tahoma"/>
          <w:color w:val="000000"/>
        </w:rPr>
        <w:t> </w:t>
      </w:r>
      <w:r w:rsidRPr="00752FC6">
        <w:rPr>
          <w:rFonts w:ascii="Tahoma" w:hAnsi="Tahoma" w:cs="Tahoma"/>
          <w:color w:val="000000"/>
        </w:rPr>
        <w:t>doručená</w:t>
      </w:r>
      <w:r w:rsidR="00FF5F3C" w:rsidRPr="00752FC6">
        <w:rPr>
          <w:rFonts w:ascii="Tahoma" w:hAnsi="Tahoma" w:cs="Tahoma"/>
          <w:color w:val="000000"/>
        </w:rPr>
        <w:t xml:space="preserve"> na adresu sídla</w:t>
      </w:r>
      <w:r w:rsidRPr="00752FC6">
        <w:rPr>
          <w:rFonts w:ascii="Tahoma" w:hAnsi="Tahoma" w:cs="Tahoma"/>
          <w:color w:val="000000"/>
        </w:rPr>
        <w:t xml:space="preserve"> Kupujúce</w:t>
      </w:r>
      <w:r w:rsidR="00FF5F3C" w:rsidRPr="00752FC6">
        <w:rPr>
          <w:rFonts w:ascii="Tahoma" w:hAnsi="Tahoma" w:cs="Tahoma"/>
          <w:color w:val="000000"/>
        </w:rPr>
        <w:t>ho</w:t>
      </w:r>
      <w:r w:rsidRPr="00752FC6">
        <w:rPr>
          <w:rFonts w:ascii="Tahoma" w:hAnsi="Tahoma" w:cs="Tahoma"/>
          <w:color w:val="000000"/>
        </w:rPr>
        <w:t xml:space="preserve"> </w:t>
      </w:r>
      <w:r w:rsidRPr="00752FC6">
        <w:rPr>
          <w:rFonts w:ascii="Tahoma" w:hAnsi="Tahoma" w:cs="Tahoma"/>
          <w:b/>
          <w:bCs/>
          <w:color w:val="000000"/>
        </w:rPr>
        <w:t xml:space="preserve">v troch originálnych výtlačkoch. </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BDDAAE"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327B3681"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2D05D4">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6714132E"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lastRenderedPageBreak/>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752FC6"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71A58814" w:rsidR="007C425C" w:rsidRPr="00752FC6"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p>
    <w:p w14:paraId="0AFD1385" w14:textId="60216646" w:rsidR="007C425C" w:rsidRPr="00752FC6" w:rsidRDefault="007C425C" w:rsidP="00CB74AD">
      <w:pPr>
        <w:ind w:left="709"/>
        <w:jc w:val="both"/>
        <w:rPr>
          <w:rFonts w:ascii="Tahoma" w:hAnsi="Tahoma" w:cs="Tahoma"/>
        </w:rPr>
      </w:pPr>
      <w:r w:rsidRPr="00752FC6">
        <w:rPr>
          <w:rFonts w:ascii="Tahoma" w:hAnsi="Tahoma" w:cs="Tahoma"/>
        </w:rPr>
        <w:t xml:space="preserve">Pri </w:t>
      </w:r>
      <w:r w:rsidR="00CB74AD" w:rsidRPr="00752FC6">
        <w:rPr>
          <w:rFonts w:ascii="Tahoma" w:hAnsi="Tahoma" w:cs="Tahoma"/>
        </w:rPr>
        <w:t>realizácii</w:t>
      </w:r>
      <w:r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752FC6" w:rsidRDefault="00CB74AD" w:rsidP="000F4563">
      <w:pPr>
        <w:pStyle w:val="Odsekzoznamu"/>
        <w:widowControl/>
        <w:autoSpaceDE/>
        <w:autoSpaceDN/>
        <w:ind w:left="1134" w:hanging="425"/>
        <w:contextualSpacing/>
        <w:rPr>
          <w:rFonts w:ascii="Tahoma" w:hAnsi="Tahoma" w:cs="Tahoma"/>
        </w:rPr>
      </w:pPr>
      <w:r w:rsidRPr="00752FC6">
        <w:rPr>
          <w:rFonts w:ascii="Tahoma" w:hAnsi="Tahoma" w:cs="Tahoma"/>
        </w:rPr>
        <w:t xml:space="preserve">(a) </w:t>
      </w:r>
      <w:r w:rsidR="00E4287B" w:rsidRPr="00752FC6">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EFCD220" w:rsidR="007C425C" w:rsidRPr="00752FC6" w:rsidRDefault="00CB74AD" w:rsidP="000F4563">
      <w:pPr>
        <w:widowControl/>
        <w:autoSpaceDE/>
        <w:autoSpaceDN/>
        <w:ind w:left="1134" w:hanging="425"/>
        <w:contextualSpacing/>
        <w:jc w:val="both"/>
        <w:rPr>
          <w:rFonts w:ascii="Tahoma" w:hAnsi="Tahoma" w:cs="Tahoma"/>
          <w:lang w:eastAsia="cs-CZ"/>
        </w:rPr>
      </w:pPr>
      <w:r w:rsidRPr="00752FC6">
        <w:rPr>
          <w:rFonts w:ascii="Tahoma" w:hAnsi="Tahoma" w:cs="Tahoma"/>
        </w:rPr>
        <w:t xml:space="preserve">(b) </w:t>
      </w:r>
      <w:r w:rsidR="00E4287B" w:rsidRPr="00752FC6">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415E31B" w:rsidR="007C425C" w:rsidRPr="00752FC6" w:rsidRDefault="00CB74AD" w:rsidP="000F4563">
      <w:pPr>
        <w:pStyle w:val="Odsekzoznamu"/>
        <w:widowControl/>
        <w:autoSpaceDE/>
        <w:autoSpaceDN/>
        <w:ind w:left="1134" w:hanging="425"/>
        <w:contextualSpacing/>
        <w:rPr>
          <w:rFonts w:ascii="Tahoma" w:hAnsi="Tahoma" w:cs="Tahoma"/>
          <w:lang w:eastAsia="cs-CZ"/>
        </w:rPr>
      </w:pPr>
      <w:r w:rsidRPr="00752FC6">
        <w:rPr>
          <w:rFonts w:ascii="Tahoma" w:hAnsi="Tahoma" w:cs="Tahoma"/>
        </w:rPr>
        <w:t xml:space="preserve">(c) </w:t>
      </w:r>
      <w:r w:rsidR="00E4287B" w:rsidRPr="00752FC6">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56B62F3D" w:rsidR="007C425C" w:rsidRPr="00752FC6" w:rsidRDefault="00CB74AD" w:rsidP="000F4563">
      <w:pPr>
        <w:widowControl/>
        <w:autoSpaceDE/>
        <w:autoSpaceDN/>
        <w:ind w:left="1134" w:hanging="425"/>
        <w:contextualSpacing/>
        <w:jc w:val="both"/>
        <w:rPr>
          <w:rFonts w:ascii="Tahoma" w:hAnsi="Tahoma" w:cs="Tahoma"/>
        </w:rPr>
      </w:pPr>
      <w:r w:rsidRPr="00752FC6">
        <w:rPr>
          <w:rFonts w:ascii="Tahoma" w:hAnsi="Tahoma" w:cs="Tahoma"/>
          <w:lang w:eastAsia="en-US"/>
        </w:rPr>
        <w:t xml:space="preserve">(d) </w:t>
      </w:r>
      <w:r w:rsidR="00E4287B" w:rsidRPr="00752FC6">
        <w:rPr>
          <w:rFonts w:ascii="Tahoma" w:hAnsi="Tahoma" w:cs="Tahoma"/>
          <w:lang w:eastAsia="en-US"/>
        </w:rPr>
        <w:tab/>
      </w:r>
      <w:r w:rsidR="007C425C" w:rsidRPr="00752FC6">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007C425C" w:rsidRPr="00752FC6">
        <w:rPr>
          <w:rFonts w:ascii="Tahoma" w:hAnsi="Tahoma" w:cs="Tahoma"/>
        </w:rPr>
        <w:t xml:space="preserve">Kupujúceho </w:t>
      </w:r>
      <w:r w:rsidR="007C425C" w:rsidRPr="00752FC6">
        <w:rPr>
          <w:rFonts w:ascii="Tahoma" w:hAnsi="Tahoma" w:cs="Tahoma"/>
          <w:lang w:eastAsia="en-US"/>
        </w:rPr>
        <w:t xml:space="preserve">alebo jej blízkou osobou, ak by </w:t>
      </w:r>
      <w:r w:rsidR="007C425C" w:rsidRPr="00752FC6">
        <w:rPr>
          <w:rFonts w:ascii="Tahoma" w:hAnsi="Tahoma" w:cs="Tahoma"/>
          <w:lang w:eastAsia="en-US"/>
        </w:rPr>
        <w:lastRenderedPageBreak/>
        <w:t>ktorákoľvek z nich mohla pre Predávajúceho priaznivo ovplyvniť uzatvorenie Zmluvy alebo spôsob realizácie práv a povinností Zmluvných strán podľa Zmluvy.</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AC7E6B3"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3D1607" w:rsidRDefault="007C425C" w:rsidP="00251665">
      <w:pPr>
        <w:tabs>
          <w:tab w:val="left" w:pos="1134"/>
        </w:tabs>
        <w:ind w:left="709"/>
        <w:jc w:val="both"/>
        <w:rPr>
          <w:rFonts w:ascii="Tahoma" w:hAnsi="Tahoma" w:cs="Tahoma"/>
          <w:lang w:eastAsia="cs-CZ"/>
        </w:rPr>
      </w:pPr>
      <w:r w:rsidRPr="003D1607">
        <w:rPr>
          <w:rFonts w:ascii="Tahoma" w:hAnsi="Tahoma" w:cs="Tahoma"/>
        </w:rPr>
        <w:t>Predávajúci</w:t>
      </w:r>
      <w:r w:rsidRPr="003D1607">
        <w:rPr>
          <w:rFonts w:ascii="Tahoma" w:hAnsi="Tahoma" w:cs="Tahoma"/>
          <w:lang w:eastAsia="cs-CZ"/>
        </w:rPr>
        <w:t xml:space="preserve"> sa zaväzuje byť riadne zapísaný v registri partnerov verejného sektora po dobu trvania Zmluvy, ak mu takáto povinnosť vyplýva zo Zákona o</w:t>
      </w:r>
      <w:r w:rsidR="006B01FD" w:rsidRPr="003D1607">
        <w:rPr>
          <w:rFonts w:ascii="Tahoma" w:hAnsi="Tahoma" w:cs="Tahoma"/>
          <w:lang w:eastAsia="cs-CZ"/>
        </w:rPr>
        <w:t> </w:t>
      </w:r>
      <w:r w:rsidRPr="003D1607">
        <w:rPr>
          <w:rFonts w:ascii="Tahoma" w:hAnsi="Tahoma" w:cs="Tahoma"/>
          <w:lang w:eastAsia="cs-CZ"/>
        </w:rPr>
        <w:t>RPVS</w:t>
      </w:r>
      <w:r w:rsidR="006B01FD" w:rsidRPr="003D1607">
        <w:rPr>
          <w:rFonts w:ascii="Tahoma" w:hAnsi="Tahoma" w:cs="Tahoma"/>
          <w:lang w:eastAsia="cs-CZ"/>
        </w:rPr>
        <w:t xml:space="preserve"> alebo iných právnych predpisov</w:t>
      </w:r>
      <w:r w:rsidRPr="003D1607">
        <w:rPr>
          <w:rFonts w:ascii="Tahoma" w:hAnsi="Tahoma" w:cs="Tahoma"/>
          <w:lang w:eastAsia="cs-CZ"/>
        </w:rPr>
        <w:t>.</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CF0B25" w:rsidRDefault="007C425C" w:rsidP="007C425C">
      <w:pPr>
        <w:pStyle w:val="Odsekzoznamu"/>
        <w:numPr>
          <w:ilvl w:val="2"/>
          <w:numId w:val="16"/>
        </w:numPr>
        <w:ind w:left="1134" w:hanging="425"/>
        <w:rPr>
          <w:rFonts w:ascii="Tahoma" w:hAnsi="Tahoma" w:cs="Tahoma"/>
        </w:rPr>
      </w:pPr>
      <w:r w:rsidRPr="00CF0B25">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CF0B25">
        <w:rPr>
          <w:rFonts w:ascii="Tahoma" w:hAnsi="Tahoma" w:cs="Tahoma"/>
          <w:lang w:eastAsia="en-US"/>
        </w:rPr>
        <w:t>o Zmluvou</w:t>
      </w:r>
      <w:r w:rsidRPr="00CF0B25">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3B22D45A" w:rsidR="007C425C" w:rsidRPr="00AB4B6F" w:rsidRDefault="007C425C" w:rsidP="007C425C">
      <w:pPr>
        <w:pStyle w:val="Odsekzoznamu"/>
        <w:numPr>
          <w:ilvl w:val="2"/>
          <w:numId w:val="16"/>
        </w:numPr>
        <w:ind w:left="1134" w:hanging="425"/>
        <w:rPr>
          <w:rFonts w:ascii="Tahoma" w:hAnsi="Tahoma" w:cs="Tahoma"/>
        </w:rPr>
      </w:pPr>
      <w:r w:rsidRPr="00CF0B25">
        <w:rPr>
          <w:rFonts w:ascii="Tahoma" w:hAnsi="Tahoma" w:cs="Tahoma"/>
          <w:color w:val="000000"/>
        </w:rPr>
        <w:t xml:space="preserve">Predávajúci sa tiež zaväzuje strpieť výkon auditu/kontroly súvisiaceho s dodávaným </w:t>
      </w:r>
      <w:r w:rsidR="00B87AC5" w:rsidRPr="00CF0B25">
        <w:rPr>
          <w:rFonts w:ascii="Tahoma" w:hAnsi="Tahoma" w:cs="Tahoma"/>
          <w:color w:val="000000"/>
        </w:rPr>
        <w:t>Tovarom</w:t>
      </w:r>
      <w:r w:rsidRPr="00CF0B25">
        <w:rPr>
          <w:rFonts w:ascii="Tahoma" w:hAnsi="Tahoma" w:cs="Tahoma"/>
          <w:color w:val="000000"/>
        </w:rPr>
        <w:t>, a to oprávnenými osobami na výkon tejto kontroly/auditu a poskytnúť im všetku potrebnú súčinnosť</w:t>
      </w:r>
      <w:r w:rsidR="0044203F" w:rsidRPr="00CF0B25">
        <w:rPr>
          <w:rFonts w:ascii="Tahoma" w:hAnsi="Tahoma" w:cs="Tahoma"/>
          <w:color w:val="000000"/>
        </w:rPr>
        <w:t xml:space="preserve">, </w:t>
      </w:r>
      <w:r w:rsidR="0044203F" w:rsidRPr="00CF0B25">
        <w:rPr>
          <w:rFonts w:ascii="Tahoma" w:hAnsi="Tahoma" w:cs="Tahoma"/>
          <w:lang w:eastAsia="en-US"/>
        </w:rPr>
        <w:t>a to aj po zániku Zmluvy z akéhokoľvek dôvodu</w:t>
      </w:r>
      <w:r w:rsidRPr="00CF0B25">
        <w:rPr>
          <w:rFonts w:ascii="Tahoma" w:hAnsi="Tahoma" w:cs="Tahoma"/>
          <w:color w:val="000000"/>
        </w:rPr>
        <w:t>. Oprávnené osoby na výkon kontroly/auditu sú najmä</w:t>
      </w:r>
      <w:r w:rsidRPr="00AB4B6F">
        <w:rPr>
          <w:rFonts w:ascii="Tahoma" w:hAnsi="Tahoma" w:cs="Tahoma"/>
          <w:color w:val="000000"/>
        </w:rPr>
        <w:t xml:space="preserve">: </w:t>
      </w:r>
      <w:r w:rsidR="00CF0B25" w:rsidRPr="00CF0B25">
        <w:rPr>
          <w:rFonts w:ascii="Tahoma" w:hAnsi="Tahoma" w:cs="Tahoma"/>
          <w:color w:val="000000"/>
        </w:rPr>
        <w:t>a) Kupujúci, b)</w:t>
      </w:r>
      <w:r w:rsidR="00CF0B25" w:rsidRPr="00CF0B25">
        <w:rPr>
          <w:rFonts w:ascii="Tahoma" w:hAnsi="Tahoma" w:cs="Tahoma"/>
        </w:rPr>
        <w:t xml:space="preserve"> </w:t>
      </w:r>
      <w:r w:rsidR="00CF0B25" w:rsidRPr="00CF0B25">
        <w:rPr>
          <w:rFonts w:ascii="Tahoma" w:hAnsi="Tahoma" w:cs="Tahoma"/>
          <w:color w:val="000000"/>
        </w:rPr>
        <w:t>kontrolné/</w:t>
      </w:r>
      <w:proofErr w:type="spellStart"/>
      <w:r w:rsidR="00CF0B25" w:rsidRPr="00CF0B25">
        <w:rPr>
          <w:rFonts w:ascii="Tahoma" w:hAnsi="Tahoma" w:cs="Tahoma"/>
          <w:color w:val="000000"/>
        </w:rPr>
        <w:t>auditujúce</w:t>
      </w:r>
      <w:proofErr w:type="spellEnd"/>
      <w:r w:rsidR="00CF0B25" w:rsidRPr="00CF0B25">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10"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7456AC25"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 xml:space="preserve">spôsobom vyplývajúcom zo zákona.  </w:t>
      </w:r>
    </w:p>
    <w:bookmarkEnd w:id="10"/>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 xml:space="preserve">dôsledku toho by malo </w:t>
      </w:r>
      <w:r w:rsidRPr="00752FC6">
        <w:rPr>
          <w:rFonts w:ascii="Tahoma" w:hAnsi="Tahoma" w:cs="Tahoma"/>
        </w:rPr>
        <w:lastRenderedPageBreak/>
        <w:t>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Pr="00752FC6"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1DD61C04" w14:textId="1B107AF1" w:rsidR="008B4184" w:rsidRDefault="008B4184" w:rsidP="00D970D3">
      <w:pPr>
        <w:ind w:left="709" w:hanging="709"/>
        <w:jc w:val="both"/>
        <w:rPr>
          <w:rFonts w:ascii="Tahoma" w:hAnsi="Tahoma" w:cs="Tahoma"/>
          <w:b/>
          <w:bCs/>
        </w:rPr>
      </w:pPr>
    </w:p>
    <w:p w14:paraId="62491CF5" w14:textId="77777777" w:rsidR="0030301A" w:rsidRPr="00752FC6" w:rsidRDefault="0030301A" w:rsidP="00D970D3">
      <w:pPr>
        <w:ind w:left="709" w:hanging="709"/>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752FC6"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w:t>
      </w:r>
      <w:r w:rsidR="009F17D5">
        <w:rPr>
          <w:rFonts w:ascii="Tahoma" w:hAnsi="Tahoma" w:cs="Tahoma"/>
        </w:rPr>
        <w:t>ia</w:t>
      </w:r>
      <w:r w:rsidR="0044203F">
        <w:rPr>
          <w:rFonts w:ascii="Tahoma" w:hAnsi="Tahoma" w:cs="Tahoma"/>
        </w:rPr>
        <w:t> </w:t>
      </w:r>
      <w:r w:rsidR="00435924" w:rsidRPr="00752FC6">
        <w:rPr>
          <w:rFonts w:ascii="Tahoma" w:hAnsi="Tahoma" w:cs="Tahoma"/>
        </w:rPr>
        <w:t xml:space="preserve">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11" w:name="_Toc248119113"/>
      <w:bookmarkStart w:id="12"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11"/>
      <w:bookmarkEnd w:id="12"/>
    </w:p>
    <w:p w14:paraId="07A9C8AA" w14:textId="11D1AF65" w:rsidR="001D40A1" w:rsidRPr="00752FC6" w:rsidRDefault="001D40A1" w:rsidP="00D970D3">
      <w:pPr>
        <w:ind w:left="709" w:hanging="1"/>
        <w:rPr>
          <w:rFonts w:ascii="Tahoma" w:hAnsi="Tahoma" w:cs="Tahoma"/>
          <w:b/>
          <w:bCs/>
          <w:highlight w:val="yellow"/>
        </w:rPr>
      </w:pPr>
      <w:bookmarkStart w:id="13" w:name="_Toc248119116"/>
      <w:bookmarkStart w:id="14"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2E247C" w:rsidRPr="008F6F9B" w14:paraId="07DF528B" w14:textId="77777777" w:rsidTr="00381EA5">
        <w:trPr>
          <w:jc w:val="center"/>
        </w:trPr>
        <w:tc>
          <w:tcPr>
            <w:tcW w:w="1388" w:type="pct"/>
            <w:tcMar>
              <w:left w:w="0" w:type="dxa"/>
              <w:right w:w="0" w:type="dxa"/>
            </w:tcMar>
            <w:vAlign w:val="center"/>
          </w:tcPr>
          <w:p w14:paraId="4F5BF40A" w14:textId="77777777" w:rsidR="002E247C" w:rsidRPr="008F6F9B" w:rsidRDefault="002E247C" w:rsidP="00381EA5">
            <w:pPr>
              <w:pStyle w:val="TABLE"/>
              <w:rPr>
                <w:rFonts w:ascii="Tahoma" w:hAnsi="Tahoma" w:cs="Tahoma"/>
                <w:b/>
                <w:bCs/>
                <w:sz w:val="18"/>
                <w:szCs w:val="18"/>
              </w:rPr>
            </w:pPr>
            <w:bookmarkStart w:id="15" w:name="_Toc248119115"/>
            <w:bookmarkStart w:id="16" w:name="_Toc248145700"/>
            <w:bookmarkEnd w:id="13"/>
            <w:bookmarkEnd w:id="14"/>
            <w:r w:rsidRPr="008F6F9B">
              <w:rPr>
                <w:rFonts w:ascii="Tahoma" w:hAnsi="Tahoma" w:cs="Tahoma"/>
                <w:b/>
                <w:bCs/>
                <w:sz w:val="18"/>
                <w:szCs w:val="18"/>
              </w:rPr>
              <w:t>Men</w:t>
            </w:r>
            <w:r>
              <w:rPr>
                <w:rFonts w:ascii="Tahoma" w:hAnsi="Tahoma" w:cs="Tahoma"/>
                <w:b/>
                <w:bCs/>
                <w:sz w:val="18"/>
                <w:szCs w:val="18"/>
              </w:rPr>
              <w:t>o </w:t>
            </w:r>
            <w:r w:rsidRPr="008F6F9B">
              <w:rPr>
                <w:rFonts w:ascii="Tahoma" w:hAnsi="Tahoma" w:cs="Tahoma"/>
                <w:b/>
                <w:bCs/>
                <w:sz w:val="18"/>
                <w:szCs w:val="18"/>
              </w:rPr>
              <w:t xml:space="preserve"> a priezvisko</w:t>
            </w:r>
          </w:p>
        </w:tc>
        <w:tc>
          <w:tcPr>
            <w:tcW w:w="1092" w:type="pct"/>
          </w:tcPr>
          <w:p w14:paraId="15AE07AA" w14:textId="77777777" w:rsidR="002E247C" w:rsidRPr="008F6F9B" w:rsidRDefault="002E247C" w:rsidP="00381EA5">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5068CB0A" w14:textId="77777777" w:rsidR="002E247C" w:rsidRPr="008F6F9B" w:rsidRDefault="002E247C" w:rsidP="00381EA5">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5F422702" w14:textId="77777777" w:rsidR="002E247C" w:rsidRPr="008F6F9B" w:rsidRDefault="002E247C" w:rsidP="00381EA5">
            <w:pPr>
              <w:pStyle w:val="TABLE"/>
              <w:rPr>
                <w:rFonts w:ascii="Tahoma" w:hAnsi="Tahoma" w:cs="Tahoma"/>
                <w:b/>
                <w:bCs/>
                <w:sz w:val="18"/>
                <w:szCs w:val="18"/>
              </w:rPr>
            </w:pPr>
            <w:r w:rsidRPr="008F6F9B">
              <w:rPr>
                <w:rFonts w:ascii="Tahoma" w:hAnsi="Tahoma" w:cs="Tahoma"/>
                <w:b/>
                <w:bCs/>
                <w:sz w:val="18"/>
                <w:szCs w:val="18"/>
              </w:rPr>
              <w:t>Rozsah oprávnenia</w:t>
            </w:r>
          </w:p>
        </w:tc>
      </w:tr>
      <w:tr w:rsidR="002E247C" w:rsidRPr="00CA3CEF" w14:paraId="3AB9654D" w14:textId="77777777" w:rsidTr="00381EA5">
        <w:trPr>
          <w:trHeight w:val="511"/>
          <w:jc w:val="center"/>
        </w:trPr>
        <w:tc>
          <w:tcPr>
            <w:tcW w:w="1388" w:type="pct"/>
            <w:shd w:val="clear" w:color="auto" w:fill="auto"/>
            <w:tcMar>
              <w:left w:w="0" w:type="dxa"/>
              <w:right w:w="0" w:type="dxa"/>
            </w:tcMar>
            <w:vAlign w:val="center"/>
          </w:tcPr>
          <w:p w14:paraId="1D6E57AB" w14:textId="77777777" w:rsidR="002E247C" w:rsidRPr="00381EA5" w:rsidRDefault="002E247C" w:rsidP="00381EA5">
            <w:pPr>
              <w:pStyle w:val="Zkladntext"/>
              <w:tabs>
                <w:tab w:val="left" w:pos="0"/>
              </w:tabs>
              <w:ind w:right="-46"/>
              <w:rPr>
                <w:rFonts w:ascii="Tahoma" w:hAnsi="Tahoma" w:cs="Tahoma"/>
                <w:sz w:val="18"/>
                <w:szCs w:val="18"/>
              </w:rPr>
            </w:pPr>
            <w:r w:rsidRPr="00381EA5">
              <w:rPr>
                <w:rFonts w:ascii="Tahoma" w:hAnsi="Tahoma" w:cs="Tahoma"/>
                <w:sz w:val="18"/>
                <w:szCs w:val="18"/>
              </w:rPr>
              <w:t>Mgr. Marko Izák</w:t>
            </w:r>
          </w:p>
          <w:p w14:paraId="2D26054D" w14:textId="77777777" w:rsidR="002E247C" w:rsidRPr="00CA3CEF" w:rsidRDefault="002E247C" w:rsidP="00381EA5">
            <w:pPr>
              <w:pStyle w:val="TABLE"/>
              <w:rPr>
                <w:rFonts w:ascii="Tahoma" w:hAnsi="Tahoma" w:cs="Tahoma"/>
                <w:sz w:val="18"/>
                <w:szCs w:val="18"/>
                <w:highlight w:val="yellow"/>
              </w:rPr>
            </w:pPr>
          </w:p>
        </w:tc>
        <w:tc>
          <w:tcPr>
            <w:tcW w:w="1092" w:type="pct"/>
            <w:shd w:val="clear" w:color="auto" w:fill="auto"/>
          </w:tcPr>
          <w:p w14:paraId="26A62E12" w14:textId="77777777" w:rsidR="002E247C" w:rsidRPr="00CA3CEF" w:rsidRDefault="002E247C" w:rsidP="00381EA5">
            <w:pPr>
              <w:pStyle w:val="TABLE"/>
              <w:rPr>
                <w:rFonts w:ascii="Tahoma" w:hAnsi="Tahoma" w:cs="Tahoma"/>
                <w:sz w:val="18"/>
                <w:szCs w:val="18"/>
                <w:highlight w:val="yellow"/>
              </w:rPr>
            </w:pPr>
            <w:r w:rsidRPr="00381EA5">
              <w:rPr>
                <w:rFonts w:ascii="Tahoma" w:hAnsi="Tahoma" w:cs="Tahoma"/>
                <w:sz w:val="18"/>
                <w:szCs w:val="18"/>
              </w:rPr>
              <w:t>048/432 55 62</w:t>
            </w:r>
          </w:p>
        </w:tc>
        <w:tc>
          <w:tcPr>
            <w:tcW w:w="1685" w:type="pct"/>
            <w:shd w:val="clear" w:color="auto" w:fill="auto"/>
          </w:tcPr>
          <w:p w14:paraId="50422CDF" w14:textId="77777777" w:rsidR="002E247C" w:rsidRPr="00381EA5" w:rsidRDefault="002E247C" w:rsidP="00381EA5">
            <w:pPr>
              <w:pStyle w:val="Zkladntext"/>
              <w:tabs>
                <w:tab w:val="left" w:pos="0"/>
              </w:tabs>
              <w:ind w:right="-46"/>
              <w:rPr>
                <w:rFonts w:ascii="Tahoma" w:hAnsi="Tahoma" w:cs="Tahoma"/>
                <w:sz w:val="18"/>
                <w:szCs w:val="18"/>
              </w:rPr>
            </w:pPr>
            <w:r w:rsidRPr="00381EA5">
              <w:rPr>
                <w:rFonts w:ascii="Tahoma" w:hAnsi="Tahoma" w:cs="Tahoma"/>
                <w:sz w:val="18"/>
                <w:szCs w:val="18"/>
              </w:rPr>
              <w:t>marko.izak@bbsk.sk</w:t>
            </w:r>
          </w:p>
          <w:p w14:paraId="15C05A08" w14:textId="77777777" w:rsidR="002E247C" w:rsidRPr="00CA3CEF" w:rsidRDefault="002E247C" w:rsidP="00381EA5">
            <w:pPr>
              <w:pStyle w:val="TABLE"/>
              <w:rPr>
                <w:rFonts w:ascii="Tahoma" w:hAnsi="Tahoma" w:cs="Tahoma"/>
                <w:sz w:val="18"/>
                <w:szCs w:val="18"/>
                <w:highlight w:val="yellow"/>
              </w:rPr>
            </w:pPr>
          </w:p>
        </w:tc>
        <w:tc>
          <w:tcPr>
            <w:tcW w:w="835" w:type="pct"/>
            <w:tcMar>
              <w:left w:w="0" w:type="dxa"/>
              <w:right w:w="0" w:type="dxa"/>
            </w:tcMar>
            <w:vAlign w:val="center"/>
          </w:tcPr>
          <w:p w14:paraId="0F4A916B" w14:textId="77777777" w:rsidR="002E247C" w:rsidRPr="00CA3CEF" w:rsidRDefault="002E247C" w:rsidP="00381EA5">
            <w:pPr>
              <w:pStyle w:val="TABLE"/>
              <w:rPr>
                <w:rFonts w:ascii="Tahoma" w:hAnsi="Tahoma" w:cs="Tahoma"/>
                <w:sz w:val="18"/>
                <w:szCs w:val="18"/>
              </w:rPr>
            </w:pPr>
            <w:r w:rsidRPr="00CA3CEF">
              <w:rPr>
                <w:rFonts w:ascii="Tahoma" w:hAnsi="Tahoma" w:cs="Tahoma"/>
                <w:sz w:val="18"/>
                <w:szCs w:val="18"/>
              </w:rPr>
              <w:t xml:space="preserve">Zmluvné záležitosti (projektový manažér) </w:t>
            </w:r>
          </w:p>
        </w:tc>
      </w:tr>
      <w:tr w:rsidR="002E247C" w:rsidRPr="00CA3CEF" w14:paraId="478E511C" w14:textId="77777777" w:rsidTr="00381EA5">
        <w:trPr>
          <w:trHeight w:val="511"/>
          <w:jc w:val="center"/>
        </w:trPr>
        <w:tc>
          <w:tcPr>
            <w:tcW w:w="1388" w:type="pct"/>
            <w:shd w:val="clear" w:color="auto" w:fill="auto"/>
            <w:tcMar>
              <w:left w:w="0" w:type="dxa"/>
              <w:right w:w="0" w:type="dxa"/>
            </w:tcMar>
            <w:vAlign w:val="center"/>
          </w:tcPr>
          <w:p w14:paraId="757013FC" w14:textId="77777777" w:rsidR="002E247C" w:rsidRPr="00381EA5" w:rsidRDefault="002E247C" w:rsidP="00381EA5">
            <w:pPr>
              <w:pStyle w:val="Zkladntext"/>
              <w:tabs>
                <w:tab w:val="left" w:pos="0"/>
              </w:tabs>
              <w:ind w:right="-46"/>
              <w:rPr>
                <w:rFonts w:ascii="Tahoma" w:hAnsi="Tahoma" w:cs="Tahoma"/>
                <w:sz w:val="18"/>
                <w:szCs w:val="18"/>
              </w:rPr>
            </w:pPr>
            <w:r w:rsidRPr="00381EA5">
              <w:rPr>
                <w:rFonts w:ascii="Tahoma" w:hAnsi="Tahoma" w:cs="Tahoma"/>
                <w:sz w:val="18"/>
                <w:szCs w:val="18"/>
              </w:rPr>
              <w:t>Mgr. Marko Izák</w:t>
            </w:r>
          </w:p>
          <w:p w14:paraId="67BBA2A8" w14:textId="77777777" w:rsidR="002E247C" w:rsidRPr="00CA3CEF" w:rsidRDefault="002E247C" w:rsidP="00381EA5">
            <w:pPr>
              <w:pStyle w:val="TABLE"/>
              <w:rPr>
                <w:rFonts w:ascii="Tahoma" w:hAnsi="Tahoma" w:cs="Tahoma"/>
                <w:sz w:val="18"/>
                <w:szCs w:val="18"/>
                <w:highlight w:val="yellow"/>
              </w:rPr>
            </w:pPr>
            <w:r w:rsidRPr="00381EA5">
              <w:rPr>
                <w:rFonts w:ascii="Tahoma" w:hAnsi="Tahoma" w:cs="Tahoma"/>
                <w:sz w:val="18"/>
                <w:szCs w:val="18"/>
              </w:rPr>
              <w:t>Ing. Roman Ružica</w:t>
            </w:r>
          </w:p>
        </w:tc>
        <w:tc>
          <w:tcPr>
            <w:tcW w:w="1092" w:type="pct"/>
            <w:shd w:val="clear" w:color="auto" w:fill="auto"/>
          </w:tcPr>
          <w:p w14:paraId="245BE777" w14:textId="77777777" w:rsidR="002E247C" w:rsidRPr="00381EA5" w:rsidRDefault="002E247C" w:rsidP="00381EA5">
            <w:pPr>
              <w:pStyle w:val="TABLE"/>
              <w:rPr>
                <w:rFonts w:ascii="Tahoma" w:hAnsi="Tahoma" w:cs="Tahoma"/>
                <w:sz w:val="18"/>
                <w:szCs w:val="18"/>
              </w:rPr>
            </w:pPr>
            <w:r w:rsidRPr="00381EA5">
              <w:rPr>
                <w:rFonts w:ascii="Tahoma" w:hAnsi="Tahoma" w:cs="Tahoma"/>
                <w:sz w:val="18"/>
                <w:szCs w:val="18"/>
              </w:rPr>
              <w:t>048/432 55 62</w:t>
            </w:r>
          </w:p>
          <w:p w14:paraId="74CB914D" w14:textId="77777777" w:rsidR="002E247C" w:rsidRPr="00CA3CEF" w:rsidRDefault="002E247C" w:rsidP="00381EA5">
            <w:pPr>
              <w:pStyle w:val="TABLE"/>
              <w:rPr>
                <w:rFonts w:ascii="Tahoma" w:hAnsi="Tahoma" w:cs="Tahoma"/>
                <w:sz w:val="18"/>
                <w:szCs w:val="18"/>
                <w:highlight w:val="yellow"/>
              </w:rPr>
            </w:pPr>
            <w:r w:rsidRPr="00381EA5">
              <w:rPr>
                <w:rFonts w:ascii="Tahoma" w:hAnsi="Tahoma" w:cs="Tahoma"/>
                <w:sz w:val="18"/>
                <w:szCs w:val="18"/>
              </w:rPr>
              <w:t>048/432 55 11</w:t>
            </w:r>
          </w:p>
        </w:tc>
        <w:tc>
          <w:tcPr>
            <w:tcW w:w="1685" w:type="pct"/>
            <w:shd w:val="clear" w:color="auto" w:fill="auto"/>
          </w:tcPr>
          <w:p w14:paraId="40922558" w14:textId="77777777" w:rsidR="002E247C" w:rsidRPr="00381EA5" w:rsidRDefault="002E247C" w:rsidP="00381EA5">
            <w:pPr>
              <w:pStyle w:val="Zkladntext"/>
              <w:tabs>
                <w:tab w:val="left" w:pos="0"/>
              </w:tabs>
              <w:ind w:right="-46"/>
              <w:rPr>
                <w:rFonts w:ascii="Tahoma" w:hAnsi="Tahoma" w:cs="Tahoma"/>
                <w:sz w:val="18"/>
                <w:szCs w:val="18"/>
              </w:rPr>
            </w:pPr>
            <w:r w:rsidRPr="00381EA5">
              <w:rPr>
                <w:rFonts w:ascii="Tahoma" w:hAnsi="Tahoma" w:cs="Tahoma"/>
                <w:sz w:val="18"/>
                <w:szCs w:val="18"/>
              </w:rPr>
              <w:t>marko.izak@bbsk.sk</w:t>
            </w:r>
          </w:p>
          <w:p w14:paraId="41AF69E0" w14:textId="77777777" w:rsidR="002E247C" w:rsidRPr="00CA3CEF" w:rsidRDefault="002E247C" w:rsidP="00381EA5">
            <w:pPr>
              <w:pStyle w:val="TABLE"/>
              <w:rPr>
                <w:rFonts w:ascii="Tahoma" w:hAnsi="Tahoma" w:cs="Tahoma"/>
                <w:sz w:val="18"/>
                <w:szCs w:val="18"/>
                <w:highlight w:val="yellow"/>
              </w:rPr>
            </w:pPr>
            <w:r w:rsidRPr="00381EA5">
              <w:rPr>
                <w:rFonts w:ascii="Tahoma" w:hAnsi="Tahoma" w:cs="Tahoma"/>
                <w:sz w:val="18"/>
                <w:szCs w:val="18"/>
              </w:rPr>
              <w:t>roman.ruzica@bbsk.sk</w:t>
            </w:r>
          </w:p>
        </w:tc>
        <w:tc>
          <w:tcPr>
            <w:tcW w:w="835" w:type="pct"/>
            <w:tcMar>
              <w:left w:w="0" w:type="dxa"/>
              <w:right w:w="0" w:type="dxa"/>
            </w:tcMar>
            <w:vAlign w:val="center"/>
          </w:tcPr>
          <w:p w14:paraId="017D861A" w14:textId="77777777" w:rsidR="002E247C" w:rsidRPr="00CA3CEF" w:rsidRDefault="002E247C" w:rsidP="00381EA5">
            <w:pPr>
              <w:pStyle w:val="TABLE"/>
              <w:rPr>
                <w:rFonts w:ascii="Tahoma" w:hAnsi="Tahoma" w:cs="Tahoma"/>
                <w:sz w:val="18"/>
                <w:szCs w:val="18"/>
              </w:rPr>
            </w:pPr>
            <w:r w:rsidRPr="00CA3CEF">
              <w:rPr>
                <w:rFonts w:ascii="Tahoma" w:hAnsi="Tahoma" w:cs="Tahoma"/>
                <w:sz w:val="18"/>
                <w:szCs w:val="18"/>
              </w:rPr>
              <w:t>Prevzatie Tovaru/podpis dodacieho listu</w:t>
            </w:r>
          </w:p>
        </w:tc>
      </w:tr>
      <w:tr w:rsidR="002E247C" w:rsidRPr="008F6F9B" w14:paraId="278067CA" w14:textId="77777777" w:rsidTr="00381EA5">
        <w:trPr>
          <w:trHeight w:val="70"/>
          <w:jc w:val="center"/>
        </w:trPr>
        <w:tc>
          <w:tcPr>
            <w:tcW w:w="1388" w:type="pct"/>
            <w:shd w:val="clear" w:color="auto" w:fill="auto"/>
            <w:tcMar>
              <w:left w:w="0" w:type="dxa"/>
              <w:right w:w="0" w:type="dxa"/>
            </w:tcMar>
            <w:vAlign w:val="center"/>
          </w:tcPr>
          <w:p w14:paraId="39CA8BD2" w14:textId="77777777" w:rsidR="002E247C" w:rsidRPr="008F6F9B" w:rsidRDefault="002E247C" w:rsidP="00381EA5">
            <w:pPr>
              <w:pStyle w:val="TABLE"/>
              <w:rPr>
                <w:rFonts w:ascii="Tahoma" w:hAnsi="Tahoma" w:cs="Tahoma"/>
                <w:sz w:val="18"/>
                <w:szCs w:val="18"/>
              </w:rPr>
            </w:pPr>
          </w:p>
        </w:tc>
        <w:tc>
          <w:tcPr>
            <w:tcW w:w="1092" w:type="pct"/>
            <w:shd w:val="clear" w:color="auto" w:fill="auto"/>
          </w:tcPr>
          <w:p w14:paraId="2A62C4C4" w14:textId="77777777" w:rsidR="002E247C" w:rsidRPr="008F6F9B" w:rsidRDefault="002E247C" w:rsidP="00381EA5">
            <w:pPr>
              <w:pStyle w:val="TABLE"/>
              <w:rPr>
                <w:rFonts w:ascii="Tahoma" w:hAnsi="Tahoma" w:cs="Tahoma"/>
                <w:sz w:val="18"/>
                <w:szCs w:val="18"/>
              </w:rPr>
            </w:pPr>
          </w:p>
        </w:tc>
        <w:tc>
          <w:tcPr>
            <w:tcW w:w="1685" w:type="pct"/>
            <w:shd w:val="clear" w:color="auto" w:fill="auto"/>
          </w:tcPr>
          <w:p w14:paraId="2A236600" w14:textId="77777777" w:rsidR="002E247C" w:rsidRPr="008F6F9B" w:rsidRDefault="002E247C" w:rsidP="00381EA5">
            <w:pPr>
              <w:pStyle w:val="TABLE"/>
              <w:rPr>
                <w:rFonts w:ascii="Tahoma" w:hAnsi="Tahoma" w:cs="Tahoma"/>
                <w:sz w:val="18"/>
                <w:szCs w:val="18"/>
              </w:rPr>
            </w:pPr>
            <w:r>
              <w:rPr>
                <w:rFonts w:ascii="Tahoma" w:hAnsi="Tahoma" w:cs="Tahoma"/>
                <w:sz w:val="18"/>
                <w:szCs w:val="18"/>
              </w:rPr>
              <w:t>faktury</w:t>
            </w:r>
            <w:r w:rsidRPr="008F6F9B">
              <w:rPr>
                <w:rFonts w:ascii="Tahoma" w:hAnsi="Tahoma" w:cs="Tahoma"/>
                <w:sz w:val="18"/>
                <w:szCs w:val="18"/>
              </w:rPr>
              <w:t>@bbsk.sk</w:t>
            </w:r>
          </w:p>
        </w:tc>
        <w:tc>
          <w:tcPr>
            <w:tcW w:w="835" w:type="pct"/>
            <w:tcMar>
              <w:left w:w="0" w:type="dxa"/>
              <w:right w:w="0" w:type="dxa"/>
            </w:tcMar>
            <w:vAlign w:val="center"/>
          </w:tcPr>
          <w:p w14:paraId="2B0CDCD3" w14:textId="77777777" w:rsidR="002E247C" w:rsidRPr="008F6F9B" w:rsidRDefault="002E247C" w:rsidP="00381EA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84164A">
        <w:rPr>
          <w:rFonts w:ascii="Tahoma" w:hAnsi="Tahoma" w:cs="Tahoma"/>
          <w:b/>
          <w:bCs/>
        </w:rPr>
        <w:t xml:space="preserve">Kontaktné osoby </w:t>
      </w:r>
      <w:r w:rsidR="008C6C43" w:rsidRPr="0084164A">
        <w:rPr>
          <w:rFonts w:ascii="Tahoma" w:hAnsi="Tahoma" w:cs="Tahoma"/>
          <w:b/>
          <w:bCs/>
        </w:rPr>
        <w:t>P</w:t>
      </w:r>
      <w:r w:rsidR="0063644F" w:rsidRPr="0084164A">
        <w:rPr>
          <w:rFonts w:ascii="Tahoma" w:hAnsi="Tahoma" w:cs="Tahoma"/>
          <w:b/>
          <w:bCs/>
        </w:rPr>
        <w:t>redávajúceho</w:t>
      </w:r>
      <w:r w:rsidRPr="0084164A">
        <w:rPr>
          <w:rFonts w:ascii="Tahoma" w:hAnsi="Tahoma" w:cs="Tahoma"/>
          <w:b/>
          <w:bCs/>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lastRenderedPageBreak/>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77777777" w:rsidR="00F06BDF" w:rsidRPr="00752FC6" w:rsidRDefault="00F06BDF" w:rsidP="00F06BD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51D8A31B" w14:textId="77777777" w:rsidR="00520C14" w:rsidRPr="00752FC6" w:rsidRDefault="00520C14" w:rsidP="00520C14">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t>SUBDODÁVATELIA</w:t>
      </w:r>
    </w:p>
    <w:p w14:paraId="7EF617C6" w14:textId="77777777" w:rsidR="00520C14" w:rsidRPr="00752FC6" w:rsidRDefault="00520C14" w:rsidP="00520C14">
      <w:pPr>
        <w:ind w:left="709" w:hanging="709"/>
        <w:jc w:val="both"/>
        <w:rPr>
          <w:rFonts w:ascii="Tahoma" w:hAnsi="Tahoma" w:cs="Tahoma"/>
        </w:rPr>
      </w:pPr>
      <w:r w:rsidRPr="00752FC6">
        <w:rPr>
          <w:rFonts w:ascii="Tahoma" w:hAnsi="Tahoma" w:cs="Tahoma"/>
          <w:lang w:eastAsia="en-US"/>
        </w:rPr>
        <w:t>8.1</w:t>
      </w:r>
      <w:r w:rsidRPr="00752FC6">
        <w:rPr>
          <w:rFonts w:ascii="Tahoma" w:hAnsi="Tahoma" w:cs="Tahoma"/>
          <w:lang w:eastAsia="en-US"/>
        </w:rPr>
        <w:tab/>
        <w:t xml:space="preserve">Predávajúci nesmie previesť práva a povinnosti zo Zmluvy ako celok postúpiť tretej strane, ani </w:t>
      </w:r>
      <w:r>
        <w:rPr>
          <w:rFonts w:ascii="Tahoma" w:hAnsi="Tahoma" w:cs="Tahoma"/>
          <w:lang w:eastAsia="en-US"/>
        </w:rPr>
        <w:t xml:space="preserve">dodanie Tovaru </w:t>
      </w:r>
      <w:r w:rsidRPr="00752FC6">
        <w:rPr>
          <w:rFonts w:ascii="Tahoma" w:hAnsi="Tahoma" w:cs="Tahoma"/>
          <w:lang w:eastAsia="en-US"/>
        </w:rPr>
        <w:t xml:space="preserve">zabezpečiť výhradne prostredníctvom subdodávateľov. Časť </w:t>
      </w:r>
      <w:r>
        <w:rPr>
          <w:rFonts w:ascii="Tahoma" w:hAnsi="Tahoma" w:cs="Tahoma"/>
          <w:lang w:eastAsia="en-US"/>
        </w:rPr>
        <w:t>p</w:t>
      </w:r>
      <w:r w:rsidRPr="00752FC6">
        <w:rPr>
          <w:rFonts w:ascii="Tahoma" w:hAnsi="Tahoma" w:cs="Tahoma"/>
          <w:lang w:eastAsia="en-US"/>
        </w:rPr>
        <w:t>lnenia</w:t>
      </w:r>
      <w:r>
        <w:rPr>
          <w:rFonts w:ascii="Tahoma" w:hAnsi="Tahoma" w:cs="Tahoma"/>
          <w:lang w:eastAsia="en-US"/>
        </w:rPr>
        <w:t xml:space="preserve"> v zmysle Zmluvy</w:t>
      </w:r>
      <w:r w:rsidRPr="00752FC6">
        <w:rPr>
          <w:rFonts w:ascii="Tahoma" w:hAnsi="Tahoma" w:cs="Tahoma"/>
          <w:lang w:eastAsia="en-US"/>
        </w:rPr>
        <w:t xml:space="preserve"> však Predávajúci môže zabezpečiť prostredníctvom subdodávateľov</w:t>
      </w:r>
      <w:r>
        <w:rPr>
          <w:rFonts w:ascii="Tahoma" w:hAnsi="Tahoma" w:cs="Tahoma"/>
          <w:lang w:eastAsia="en-US"/>
        </w:rPr>
        <w:t>, ak sa subdodávateľské plnenie zabezpečuje v súlade s podmienkami Zmluvy</w:t>
      </w:r>
      <w:r w:rsidRPr="00752FC6">
        <w:rPr>
          <w:rFonts w:ascii="Tahoma" w:hAnsi="Tahoma" w:cs="Tahoma"/>
          <w:lang w:eastAsia="en-US"/>
        </w:rPr>
        <w:t xml:space="preserve">. Všetky časti </w:t>
      </w:r>
      <w:r>
        <w:rPr>
          <w:rFonts w:ascii="Tahoma" w:hAnsi="Tahoma" w:cs="Tahoma"/>
          <w:lang w:eastAsia="en-US"/>
        </w:rPr>
        <w:t>p</w:t>
      </w:r>
      <w:r w:rsidRPr="00752FC6">
        <w:rPr>
          <w:rFonts w:ascii="Tahoma" w:hAnsi="Tahoma" w:cs="Tahoma"/>
          <w:lang w:eastAsia="en-US"/>
        </w:rPr>
        <w:t xml:space="preserve">lnenia, ktoré budú poskytované formou subdodávok, budú na výlučné náklady </w:t>
      </w:r>
      <w:r>
        <w:rPr>
          <w:rFonts w:ascii="Tahoma" w:hAnsi="Tahoma" w:cs="Tahoma"/>
          <w:lang w:eastAsia="en-US"/>
        </w:rPr>
        <w:t>Predávajúceho</w:t>
      </w:r>
      <w:r w:rsidRPr="00752FC6">
        <w:rPr>
          <w:rFonts w:ascii="Tahoma" w:hAnsi="Tahoma" w:cs="Tahoma"/>
          <w:lang w:eastAsia="en-US"/>
        </w:rPr>
        <w:t xml:space="preserve"> a na jeho nebezpečenstvo. Predávajúci zodpovedá za riadne, včasné a úplné vykonanie subdodávok tak, akoby subdodávku vykonával sám.</w:t>
      </w:r>
    </w:p>
    <w:p w14:paraId="41FB0662" w14:textId="77777777" w:rsidR="00520C14" w:rsidRPr="00752FC6" w:rsidRDefault="00520C14" w:rsidP="00520C14">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w:t>
      </w:r>
      <w:r>
        <w:rPr>
          <w:rFonts w:ascii="Tahoma" w:hAnsi="Tahoma" w:cs="Tahoma"/>
          <w:lang w:eastAsia="en-US"/>
        </w:rPr>
        <w:t>Tovaru</w:t>
      </w:r>
      <w:r w:rsidRPr="00752FC6">
        <w:rPr>
          <w:rFonts w:ascii="Tahoma" w:hAnsi="Tahoma" w:cs="Tahoma"/>
          <w:lang w:eastAsia="en-US"/>
        </w:rPr>
        <w:t xml:space="preserve">. </w:t>
      </w:r>
    </w:p>
    <w:p w14:paraId="5630B664" w14:textId="77777777" w:rsidR="00520C14" w:rsidRDefault="00520C14" w:rsidP="00520C14">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 </w:t>
      </w:r>
      <w:r>
        <w:rPr>
          <w:rFonts w:ascii="Tahoma" w:hAnsi="Tahoma" w:cs="Tahoma"/>
          <w:lang w:eastAsia="en-US"/>
        </w:rPr>
        <w:t xml:space="preserve">Kupujúcemu </w:t>
      </w:r>
      <w:r w:rsidRPr="00752FC6">
        <w:rPr>
          <w:rFonts w:ascii="Tahoma" w:hAnsi="Tahoma" w:cs="Tahoma"/>
          <w:lang w:eastAsia="en-US"/>
        </w:rPr>
        <w:t>všetky jeho zmluvy so subdodávateľmi a toto oprávnenie Kupujúceho v zmluvách so subdodávateľmi primerane zohľadniť.</w:t>
      </w:r>
    </w:p>
    <w:p w14:paraId="25D1FD89" w14:textId="77777777" w:rsidR="00520C14" w:rsidRDefault="00520C14" w:rsidP="00520C14">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Pr="00752FC6">
        <w:rPr>
          <w:rFonts w:ascii="Tahoma" w:hAnsi="Tahoma" w:cs="Tahoma"/>
          <w:lang w:eastAsia="en-US"/>
        </w:rPr>
        <w:t xml:space="preserve">Zoznam subdodávateľov obsahuje identifikačné údaje, predmet subdodávky, podiel subdodávateľa na </w:t>
      </w:r>
      <w:r>
        <w:rPr>
          <w:rFonts w:ascii="Tahoma" w:hAnsi="Tahoma" w:cs="Tahoma"/>
          <w:lang w:eastAsia="en-US"/>
        </w:rPr>
        <w:t>p</w:t>
      </w:r>
      <w:r w:rsidRPr="00752FC6">
        <w:rPr>
          <w:rFonts w:ascii="Tahoma" w:hAnsi="Tahoma" w:cs="Tahoma"/>
          <w:lang w:eastAsia="en-US"/>
        </w:rPr>
        <w:t xml:space="preserve">lnení a údaje o osobe oprávnenej konať za každého subdodávateľa v rozsahu meno a priezvisko, adresa pobytu, dátum narodenia. Predávajúci ku každému </w:t>
      </w:r>
      <w:r>
        <w:rPr>
          <w:rFonts w:ascii="Tahoma" w:hAnsi="Tahoma" w:cs="Tahoma"/>
          <w:lang w:eastAsia="en-US"/>
        </w:rPr>
        <w:t>s</w:t>
      </w:r>
      <w:r w:rsidRPr="00752FC6">
        <w:rPr>
          <w:rFonts w:ascii="Tahoma" w:hAnsi="Tahoma" w:cs="Tahoma"/>
          <w:lang w:eastAsia="en-US"/>
        </w:rPr>
        <w:t xml:space="preserve">ubdodávateľovi zvlášť predkladá Kupujúcemu dôkaz o oprávnení na príslušné plnenie časti </w:t>
      </w:r>
      <w:r>
        <w:rPr>
          <w:rFonts w:ascii="Tahoma" w:hAnsi="Tahoma" w:cs="Tahoma"/>
          <w:lang w:eastAsia="en-US"/>
        </w:rPr>
        <w:t>p</w:t>
      </w:r>
      <w:r w:rsidRPr="00752FC6">
        <w:rPr>
          <w:rFonts w:ascii="Tahoma" w:hAnsi="Tahoma" w:cs="Tahoma"/>
          <w:lang w:eastAsia="en-US"/>
        </w:rPr>
        <w:t xml:space="preserve">lnenia podľa § 32 ods. 1 písm. e) Zákona o VO a dôkaz o zápise do registra partnerov verejného sektora, ak Zákon o RPVS pre takéhoto </w:t>
      </w:r>
      <w:r>
        <w:rPr>
          <w:rFonts w:ascii="Tahoma" w:hAnsi="Tahoma" w:cs="Tahoma"/>
          <w:lang w:eastAsia="en-US"/>
        </w:rPr>
        <w:t>s</w:t>
      </w:r>
      <w:r w:rsidRPr="00752FC6">
        <w:rPr>
          <w:rFonts w:ascii="Tahoma" w:hAnsi="Tahoma" w:cs="Tahoma"/>
          <w:lang w:eastAsia="en-US"/>
        </w:rPr>
        <w:t>ubdodávateľa tento zápis vyžaduje; kým tieto dôkazy nie sú Kupujúcemu uspokojivo predložené, zaväzuje sa Predávajúci nezabezpečovať príslušnú časť plnenia prostredníctvom subdodávateľa.</w:t>
      </w:r>
    </w:p>
    <w:p w14:paraId="03F83722" w14:textId="77777777" w:rsidR="00520C14" w:rsidRDefault="00520C14" w:rsidP="00520C14">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6467B5F7" w14:textId="77777777" w:rsidR="00520C14" w:rsidRDefault="00520C14" w:rsidP="00520C14">
      <w:pPr>
        <w:ind w:left="709" w:hanging="709"/>
        <w:jc w:val="both"/>
        <w:rPr>
          <w:rFonts w:ascii="Tahoma" w:hAnsi="Tahoma" w:cs="Tahoma"/>
        </w:rPr>
      </w:pPr>
      <w:r>
        <w:rPr>
          <w:rFonts w:ascii="Tahoma" w:hAnsi="Tahoma" w:cs="Tahoma"/>
          <w:lang w:eastAsia="en-US"/>
        </w:rPr>
        <w:t>8.6</w:t>
      </w:r>
      <w:r>
        <w:rPr>
          <w:rFonts w:ascii="Tahoma" w:hAnsi="Tahoma" w:cs="Tahoma"/>
          <w:lang w:eastAsia="en-US"/>
        </w:rPr>
        <w:tab/>
        <w:t xml:space="preserve">Ak Predávajúci nahrádza niektorého zo subdodávateľov uvedených v Prílohe č. 3, alebo ak pri podpise Zmluvy Predávajúci uviedol, že subdodávateľov nevyužije, počas plnenia Zmluvy sa však rozhodne niektorú časť plnenia dodať subdodávateľsky, je Predávajúci </w:t>
      </w:r>
      <w:r w:rsidRPr="00752FC6">
        <w:rPr>
          <w:rFonts w:ascii="Tahoma" w:hAnsi="Tahoma" w:cs="Tahoma"/>
          <w:color w:val="000000"/>
        </w:rPr>
        <w:t xml:space="preserve">povinný </w:t>
      </w:r>
      <w:r w:rsidRPr="00BA6FEB">
        <w:rPr>
          <w:rFonts w:ascii="Tahoma" w:hAnsi="Tahoma" w:cs="Tahoma"/>
          <w:b/>
          <w:bCs/>
          <w:color w:val="000000"/>
        </w:rPr>
        <w:t>oznámiť Kupujúcemu</w:t>
      </w:r>
      <w:r w:rsidRPr="00752FC6">
        <w:rPr>
          <w:rFonts w:ascii="Tahoma" w:hAnsi="Tahoma" w:cs="Tahoma"/>
          <w:color w:val="000000"/>
        </w:rPr>
        <w:t xml:space="preserve"> (identifikačné) údaje o novom </w:t>
      </w:r>
      <w:r>
        <w:rPr>
          <w:rFonts w:ascii="Tahoma" w:hAnsi="Tahoma" w:cs="Tahoma"/>
          <w:color w:val="000000"/>
        </w:rPr>
        <w:t>s</w:t>
      </w:r>
      <w:r w:rsidRPr="00752FC6">
        <w:rPr>
          <w:rFonts w:ascii="Tahoma" w:hAnsi="Tahoma" w:cs="Tahoma"/>
          <w:color w:val="000000"/>
        </w:rPr>
        <w:t xml:space="preserve">ubdodávateľovi a o osobe oprávnenej konať za nového subdodávateľa </w:t>
      </w:r>
      <w:r>
        <w:rPr>
          <w:rFonts w:ascii="Tahoma" w:hAnsi="Tahoma" w:cs="Tahoma"/>
          <w:color w:val="000000"/>
        </w:rPr>
        <w:t>v rozsahu bodu 8.4 a</w:t>
      </w:r>
      <w:r w:rsidRPr="00752FC6">
        <w:rPr>
          <w:rFonts w:ascii="Tahoma" w:hAnsi="Tahoma" w:cs="Tahoma"/>
          <w:color w:val="000000"/>
        </w:rPr>
        <w:t xml:space="preserve"> zároveň </w:t>
      </w:r>
      <w:r w:rsidRPr="00BA6FEB">
        <w:rPr>
          <w:rFonts w:ascii="Tahoma" w:hAnsi="Tahoma" w:cs="Tahoma"/>
          <w:b/>
          <w:bCs/>
          <w:color w:val="000000"/>
        </w:rPr>
        <w:t>predložiť Kupujúcemu doklad</w:t>
      </w:r>
      <w:r w:rsidRPr="00752FC6">
        <w:rPr>
          <w:rFonts w:ascii="Tahoma" w:hAnsi="Tahoma" w:cs="Tahoma"/>
          <w:color w:val="000000"/>
        </w:rPr>
        <w:t xml:space="preserve"> preukazujúci, že nový subdodávateľ spĺňa podmienku účasti osobného postavenia podľa § 32 ods. 1 písm. e) Zákona o VO pre daný predmet subdodávky</w:t>
      </w:r>
      <w:r>
        <w:rPr>
          <w:rFonts w:ascii="Tahoma" w:hAnsi="Tahoma" w:cs="Tahoma"/>
          <w:color w:val="000000"/>
        </w:rPr>
        <w:t xml:space="preserve"> a podmienku </w:t>
      </w:r>
      <w:r w:rsidRPr="00752FC6">
        <w:rPr>
          <w:rFonts w:ascii="Tahoma" w:hAnsi="Tahoma" w:cs="Tahoma"/>
          <w:color w:val="000000"/>
        </w:rPr>
        <w:t>zápisu do registra partnerov verejného sektora, ak zákon pre takéhoto subdodávateľa tento zápis vyžaduje</w:t>
      </w:r>
      <w:r>
        <w:rPr>
          <w:rFonts w:ascii="Tahoma" w:hAnsi="Tahoma" w:cs="Tahoma"/>
        </w:rPr>
        <w:t xml:space="preserve">, a to </w:t>
      </w:r>
      <w:r>
        <w:rPr>
          <w:rFonts w:ascii="Tahoma" w:hAnsi="Tahoma" w:cs="Tahoma"/>
          <w:color w:val="000000"/>
        </w:rPr>
        <w:t>n</w:t>
      </w:r>
      <w:r w:rsidRPr="00752FC6">
        <w:rPr>
          <w:rFonts w:ascii="Tahoma" w:hAnsi="Tahoma" w:cs="Tahoma"/>
          <w:color w:val="000000"/>
        </w:rPr>
        <w:t>ajneskôr 7 dní pred prijatím subdodávky od nového subdodávateľa alebo od uzavretia zmluvného vzťahu s novým subdodávateľom (podľa toho, ktorá udalosť nastane skôr)</w:t>
      </w:r>
      <w:r>
        <w:rPr>
          <w:rFonts w:ascii="Tahoma" w:hAnsi="Tahoma" w:cs="Tahoma"/>
          <w:color w:val="000000"/>
        </w:rPr>
        <w:t>.</w:t>
      </w:r>
      <w:r>
        <w:rPr>
          <w:rFonts w:ascii="Tahoma" w:hAnsi="Tahoma" w:cs="Tahoma"/>
        </w:rPr>
        <w:t xml:space="preserve"> </w:t>
      </w:r>
      <w:r w:rsidRPr="00752FC6">
        <w:rPr>
          <w:rFonts w:ascii="Tahoma" w:hAnsi="Tahoma" w:cs="Tahoma"/>
          <w:color w:val="000000"/>
        </w:rPr>
        <w:t xml:space="preserve">Predávajúci je </w:t>
      </w:r>
      <w:r>
        <w:rPr>
          <w:rFonts w:ascii="Tahoma" w:hAnsi="Tahoma" w:cs="Tahoma"/>
          <w:color w:val="000000"/>
        </w:rPr>
        <w:t xml:space="preserve">na takúto zmenu </w:t>
      </w:r>
      <w:r w:rsidRPr="00752FC6">
        <w:rPr>
          <w:rFonts w:ascii="Tahoma" w:hAnsi="Tahoma" w:cs="Tahoma"/>
          <w:color w:val="000000"/>
        </w:rPr>
        <w:t>oprávnený kedykoľvek počas trvania Zmluvy</w:t>
      </w:r>
      <w:r>
        <w:rPr>
          <w:rFonts w:ascii="Tahoma" w:hAnsi="Tahoma" w:cs="Tahoma"/>
          <w:color w:val="000000"/>
        </w:rPr>
        <w:t>.</w:t>
      </w:r>
      <w:r w:rsidRPr="00752FC6">
        <w:rPr>
          <w:rFonts w:ascii="Tahoma" w:hAnsi="Tahoma" w:cs="Tahoma"/>
          <w:color w:val="000000"/>
        </w:rPr>
        <w:t xml:space="preserve"> </w:t>
      </w:r>
    </w:p>
    <w:p w14:paraId="79BCC1C8" w14:textId="77777777" w:rsidR="00520C14" w:rsidRDefault="00520C14" w:rsidP="00520C14">
      <w:pPr>
        <w:ind w:left="709" w:hanging="709"/>
        <w:jc w:val="both"/>
        <w:rPr>
          <w:rFonts w:ascii="Tahoma" w:hAnsi="Tahoma" w:cs="Tahoma"/>
        </w:rPr>
      </w:pPr>
      <w:r>
        <w:rPr>
          <w:rFonts w:ascii="Tahoma" w:hAnsi="Tahoma" w:cs="Tahoma"/>
        </w:rPr>
        <w:t>8.7</w:t>
      </w:r>
      <w:r>
        <w:rPr>
          <w:rFonts w:ascii="Tahoma" w:hAnsi="Tahoma" w:cs="Tahoma"/>
        </w:rPr>
        <w:tab/>
      </w:r>
      <w:r w:rsidRPr="00BA6FEB">
        <w:rPr>
          <w:rFonts w:ascii="Tahoma" w:hAnsi="Tahoma" w:cs="Tahoma"/>
          <w:b/>
          <w:bCs/>
        </w:rPr>
        <w:t>Kupujúci je oprávnený akéhokoľvek subdodávateľa odmietnuť</w:t>
      </w:r>
      <w:r w:rsidRPr="00752FC6">
        <w:rPr>
          <w:rFonts w:ascii="Tahoma" w:hAnsi="Tahoma" w:cs="Tahoma"/>
        </w:rPr>
        <w:t xml:space="preserve"> z dôvodu akejkoľvek pochybnosti o schopnosti riadneho plnenia Zmluvy; odmietnutie sa Predávajúci zaväzuje bez výhrad rešpektovať.</w:t>
      </w:r>
    </w:p>
    <w:p w14:paraId="3AF5E936" w14:textId="59631BED" w:rsidR="008B7508" w:rsidRDefault="008B7508" w:rsidP="00D970D3">
      <w:pPr>
        <w:jc w:val="both"/>
        <w:rPr>
          <w:rFonts w:ascii="Tahoma" w:hAnsi="Tahoma" w:cs="Tahoma"/>
          <w:b/>
        </w:rPr>
      </w:pPr>
    </w:p>
    <w:p w14:paraId="58C3AB9A" w14:textId="77777777" w:rsidR="00592AFC" w:rsidRPr="00752FC6" w:rsidRDefault="00592AFC" w:rsidP="00D970D3">
      <w:pPr>
        <w:jc w:val="both"/>
        <w:rPr>
          <w:rFonts w:ascii="Tahoma" w:hAnsi="Tahoma" w:cs="Tahoma"/>
          <w:b/>
        </w:rPr>
      </w:pPr>
    </w:p>
    <w:p w14:paraId="545A3B2A" w14:textId="7BE43DAD" w:rsidR="00036F49" w:rsidRPr="0084164A" w:rsidRDefault="00520C14" w:rsidP="003D1607">
      <w:pPr>
        <w:ind w:left="142" w:hanging="142"/>
        <w:rPr>
          <w:rFonts w:ascii="Tahoma" w:hAnsi="Tahoma" w:cs="Tahoma"/>
          <w:b/>
          <w:bCs/>
        </w:rPr>
      </w:pPr>
      <w:r>
        <w:rPr>
          <w:rFonts w:ascii="Tahoma" w:hAnsi="Tahoma" w:cs="Tahoma"/>
          <w:b/>
          <w:bCs/>
        </w:rPr>
        <w:lastRenderedPageBreak/>
        <w:t>9</w:t>
      </w:r>
      <w:r w:rsidR="00E11877" w:rsidRPr="00752FC6">
        <w:rPr>
          <w:rFonts w:ascii="Tahoma" w:hAnsi="Tahoma" w:cs="Tahoma"/>
          <w:b/>
          <w:bCs/>
        </w:rPr>
        <w:tab/>
      </w:r>
      <w:r w:rsidR="00E11877" w:rsidRPr="00752FC6">
        <w:rPr>
          <w:rFonts w:ascii="Tahoma" w:hAnsi="Tahoma" w:cs="Tahoma"/>
          <w:b/>
          <w:bCs/>
        </w:rPr>
        <w:tab/>
      </w:r>
      <w:r w:rsidR="00036F49" w:rsidRPr="0084164A">
        <w:rPr>
          <w:rFonts w:ascii="Tahoma" w:hAnsi="Tahoma" w:cs="Tahoma"/>
          <w:b/>
          <w:bCs/>
        </w:rPr>
        <w:t>ZÁRUKA A ZODPOVEDNOSŤ ZA VADY</w:t>
      </w:r>
    </w:p>
    <w:p w14:paraId="7E224524" w14:textId="0A21FC86" w:rsidR="00A17169" w:rsidRPr="0084164A"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.1</w:t>
      </w:r>
      <w:r w:rsidR="00233CB9">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64B984F1" w:rsidR="00EB6AA0" w:rsidRPr="0084164A"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.2</w:t>
      </w:r>
      <w:r w:rsidR="00233CB9">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je </w:t>
      </w:r>
      <w:r w:rsidR="00036F49" w:rsidRPr="00907324">
        <w:rPr>
          <w:rFonts w:ascii="Tahoma" w:hAnsi="Tahoma" w:cs="Tahoma"/>
          <w:b/>
          <w:bCs/>
          <w:lang w:eastAsia="en-US"/>
        </w:rPr>
        <w:t>24 mesiacov</w:t>
      </w:r>
      <w:r w:rsidR="00036F49" w:rsidRPr="00907324">
        <w:rPr>
          <w:rFonts w:ascii="Tahoma" w:hAnsi="Tahoma" w:cs="Tahoma"/>
          <w:lang w:eastAsia="en-US"/>
        </w:rPr>
        <w:t>.</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4A78184F" w:rsidR="00036F49" w:rsidRPr="0084164A"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.3</w:t>
      </w:r>
      <w:r w:rsidR="00233CB9">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261714FF" w:rsidR="00036F49" w:rsidRPr="0084164A"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.4</w:t>
      </w:r>
      <w:r w:rsidR="00233CB9">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E9E219C" w:rsidR="008251D9" w:rsidRPr="0084164A"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.5</w:t>
      </w:r>
      <w:r w:rsidR="00233CB9">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3D1607" w:rsidRPr="00907324">
        <w:rPr>
          <w:rFonts w:ascii="Tahoma" w:hAnsi="Tahoma" w:cs="Tahoma"/>
          <w:lang w:eastAsia="en-US"/>
        </w:rPr>
        <w:t>8</w:t>
      </w:r>
      <w:r w:rsidR="00662E61" w:rsidRPr="00907324">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15246C62" w:rsidR="008251D9" w:rsidRPr="00907324"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.6</w:t>
      </w:r>
      <w:r w:rsidR="00233CB9">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w:t>
      </w:r>
      <w:r w:rsidR="00036F49" w:rsidRPr="00907324">
        <w:rPr>
          <w:rFonts w:ascii="Tahoma" w:hAnsi="Tahoma" w:cs="Tahoma"/>
          <w:lang w:eastAsia="en-US"/>
        </w:rPr>
        <w:t>najneskôr do 5 pracovných dní, tieto vady odstrániť, za podmienky, že sa Zmluvné strany nedohodnú inak.</w:t>
      </w:r>
    </w:p>
    <w:p w14:paraId="3418107D" w14:textId="183FDA77" w:rsidR="008251D9" w:rsidRPr="00907324" w:rsidRDefault="00520C14" w:rsidP="0084164A">
      <w:pPr>
        <w:ind w:left="709" w:hanging="709"/>
        <w:jc w:val="both"/>
        <w:rPr>
          <w:rFonts w:ascii="Tahoma" w:hAnsi="Tahoma" w:cs="Tahoma"/>
        </w:rPr>
      </w:pPr>
      <w:r>
        <w:rPr>
          <w:rFonts w:ascii="Tahoma" w:hAnsi="Tahoma" w:cs="Tahoma"/>
          <w:lang w:eastAsia="en-US"/>
        </w:rPr>
        <w:t>9</w:t>
      </w:r>
      <w:r w:rsidR="00233CB9" w:rsidRPr="00907324">
        <w:rPr>
          <w:rFonts w:ascii="Tahoma" w:hAnsi="Tahoma" w:cs="Tahoma"/>
          <w:lang w:eastAsia="en-US"/>
        </w:rPr>
        <w:t>.7</w:t>
      </w:r>
      <w:r w:rsidR="00233CB9" w:rsidRPr="00907324">
        <w:rPr>
          <w:rFonts w:ascii="Tahoma" w:hAnsi="Tahoma" w:cs="Tahoma"/>
          <w:lang w:eastAsia="en-US"/>
        </w:rPr>
        <w:tab/>
      </w:r>
      <w:r w:rsidR="00036F49" w:rsidRPr="00907324">
        <w:rPr>
          <w:rFonts w:ascii="Tahoma" w:hAnsi="Tahoma" w:cs="Tahoma"/>
          <w:lang w:eastAsia="en-US"/>
        </w:rPr>
        <w:t xml:space="preserve">Ak má </w:t>
      </w:r>
      <w:r w:rsidR="00D91120" w:rsidRPr="00907324">
        <w:rPr>
          <w:rFonts w:ascii="Tahoma" w:hAnsi="Tahoma" w:cs="Tahoma"/>
          <w:lang w:eastAsia="en-US"/>
        </w:rPr>
        <w:t>Tovar</w:t>
      </w:r>
      <w:r w:rsidR="00036F49" w:rsidRPr="00907324">
        <w:rPr>
          <w:rFonts w:ascii="Tahoma" w:hAnsi="Tahoma" w:cs="Tahoma"/>
          <w:lang w:eastAsia="en-US"/>
        </w:rPr>
        <w:t xml:space="preserve"> pri preberaní zjavné vady, je Kupujúci oprávnen</w:t>
      </w:r>
      <w:r w:rsidR="008251D9" w:rsidRPr="00907324">
        <w:rPr>
          <w:rFonts w:ascii="Tahoma" w:hAnsi="Tahoma" w:cs="Tahoma"/>
          <w:lang w:eastAsia="en-US"/>
        </w:rPr>
        <w:t>ý</w:t>
      </w:r>
      <w:r w:rsidR="00036F49" w:rsidRPr="00907324">
        <w:rPr>
          <w:rFonts w:ascii="Tahoma" w:hAnsi="Tahoma" w:cs="Tahoma"/>
          <w:lang w:eastAsia="en-US"/>
        </w:rPr>
        <w:t xml:space="preserve"> podpísanie </w:t>
      </w:r>
      <w:r w:rsidR="00EB6AA0" w:rsidRPr="00907324">
        <w:rPr>
          <w:rFonts w:ascii="Tahoma" w:hAnsi="Tahoma" w:cs="Tahoma"/>
          <w:lang w:eastAsia="en-US"/>
        </w:rPr>
        <w:t>d</w:t>
      </w:r>
      <w:r w:rsidR="00036F49" w:rsidRPr="00907324">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0016EC" w:rsidRPr="00907324">
        <w:rPr>
          <w:rFonts w:ascii="Tahoma" w:hAnsi="Tahoma" w:cs="Tahoma"/>
          <w:lang w:eastAsia="en-US"/>
        </w:rPr>
        <w:t>Tovaru</w:t>
      </w:r>
      <w:r w:rsidR="00036F49" w:rsidRPr="00907324">
        <w:rPr>
          <w:rFonts w:ascii="Tahoma" w:hAnsi="Tahoma" w:cs="Tahoma"/>
          <w:lang w:eastAsia="en-US"/>
        </w:rPr>
        <w:t xml:space="preserve"> v zmysle tohto bodu a na podpísanie </w:t>
      </w:r>
      <w:r w:rsidR="00EB6AA0" w:rsidRPr="00907324">
        <w:rPr>
          <w:rFonts w:ascii="Tahoma" w:hAnsi="Tahoma" w:cs="Tahoma"/>
          <w:lang w:eastAsia="en-US"/>
        </w:rPr>
        <w:t>d</w:t>
      </w:r>
      <w:r w:rsidR="00036F49" w:rsidRPr="00907324">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5083AEEF" w:rsidR="00A35B91" w:rsidRPr="00907324" w:rsidRDefault="00520C14" w:rsidP="0084164A">
      <w:pPr>
        <w:ind w:left="709" w:hanging="709"/>
        <w:jc w:val="both"/>
        <w:rPr>
          <w:rFonts w:ascii="Tahoma" w:hAnsi="Tahoma" w:cs="Tahoma"/>
        </w:rPr>
      </w:pPr>
      <w:r>
        <w:rPr>
          <w:rFonts w:ascii="Tahoma" w:hAnsi="Tahoma" w:cs="Tahoma"/>
          <w:lang w:eastAsia="en-US"/>
        </w:rPr>
        <w:t>9</w:t>
      </w:r>
      <w:r w:rsidR="00233CB9" w:rsidRPr="00907324">
        <w:rPr>
          <w:rFonts w:ascii="Tahoma" w:hAnsi="Tahoma" w:cs="Tahoma"/>
          <w:lang w:eastAsia="en-US"/>
        </w:rPr>
        <w:t>.8</w:t>
      </w:r>
      <w:r w:rsidR="00233CB9" w:rsidRPr="00907324">
        <w:rPr>
          <w:rFonts w:ascii="Tahoma" w:hAnsi="Tahoma" w:cs="Tahoma"/>
          <w:lang w:eastAsia="en-US"/>
        </w:rPr>
        <w:tab/>
      </w:r>
      <w:r w:rsidR="00A35B91" w:rsidRPr="00907324">
        <w:rPr>
          <w:rFonts w:ascii="Tahoma" w:hAnsi="Tahoma" w:cs="Tahoma"/>
          <w:lang w:eastAsia="en-US"/>
        </w:rPr>
        <w:t xml:space="preserve">Ak má </w:t>
      </w:r>
      <w:r w:rsidR="000016EC" w:rsidRPr="00907324">
        <w:rPr>
          <w:rFonts w:ascii="Tahoma" w:hAnsi="Tahoma" w:cs="Tahoma"/>
          <w:lang w:eastAsia="en-US"/>
        </w:rPr>
        <w:t>Tovar</w:t>
      </w:r>
      <w:r w:rsidR="00A35B91" w:rsidRPr="00907324">
        <w:rPr>
          <w:rFonts w:ascii="Tahoma" w:hAnsi="Tahoma" w:cs="Tahoma"/>
          <w:lang w:eastAsia="en-US"/>
        </w:rPr>
        <w:t xml:space="preserve"> pri preberaní zjavné vady menšieho rozsahu a Kupujúci nevyužije </w:t>
      </w:r>
      <w:r w:rsidR="00A35B91" w:rsidRPr="00907324">
        <w:rPr>
          <w:rFonts w:ascii="Tahoma" w:hAnsi="Tahoma" w:cs="Tahoma"/>
          <w:lang w:eastAsia="en-US"/>
        </w:rPr>
        <w:lastRenderedPageBreak/>
        <w:t xml:space="preserve">oprávnenie odmietnuť podpísať dodací list, Kupujúci </w:t>
      </w:r>
      <w:r w:rsidR="004B0F4B" w:rsidRPr="00907324">
        <w:rPr>
          <w:rFonts w:ascii="Tahoma" w:hAnsi="Tahoma" w:cs="Tahoma"/>
          <w:lang w:eastAsia="en-US"/>
        </w:rPr>
        <w:t xml:space="preserve">uvedie vady v dodacom </w:t>
      </w:r>
      <w:r w:rsidR="00DB5C0B" w:rsidRPr="00907324">
        <w:rPr>
          <w:rFonts w:ascii="Tahoma" w:hAnsi="Tahoma" w:cs="Tahoma"/>
          <w:lang w:eastAsia="en-US"/>
        </w:rPr>
        <w:t>liste</w:t>
      </w:r>
      <w:r w:rsidR="004B0F4B" w:rsidRPr="00907324">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907324">
        <w:rPr>
          <w:rFonts w:ascii="Tahoma" w:hAnsi="Tahoma" w:cs="Tahoma"/>
          <w:lang w:eastAsia="en-US"/>
        </w:rPr>
        <w:t xml:space="preserve">, že sa tieto vady majú odstrániť do 5 pracovných dní odo dňa dodania </w:t>
      </w:r>
      <w:r w:rsidR="000016EC" w:rsidRPr="00907324">
        <w:rPr>
          <w:rFonts w:ascii="Tahoma" w:hAnsi="Tahoma" w:cs="Tahoma"/>
          <w:lang w:eastAsia="en-US"/>
        </w:rPr>
        <w:t>Tovaru</w:t>
      </w:r>
      <w:r w:rsidR="006F59F9" w:rsidRPr="00907324">
        <w:rPr>
          <w:rFonts w:ascii="Tahoma" w:hAnsi="Tahoma" w:cs="Tahoma"/>
          <w:lang w:eastAsia="en-US"/>
        </w:rPr>
        <w:t xml:space="preserve"> </w:t>
      </w:r>
      <w:r w:rsidR="008930CB" w:rsidRPr="00907324">
        <w:rPr>
          <w:rFonts w:ascii="Tahoma" w:hAnsi="Tahoma" w:cs="Tahoma"/>
          <w:lang w:eastAsia="en-US"/>
        </w:rPr>
        <w:t xml:space="preserve">ktorýmkoľvek zo spôsobov uvedených v bode </w:t>
      </w:r>
      <w:r w:rsidR="003D1607" w:rsidRPr="00907324">
        <w:rPr>
          <w:rFonts w:ascii="Tahoma" w:hAnsi="Tahoma" w:cs="Tahoma"/>
          <w:lang w:eastAsia="en-US"/>
        </w:rPr>
        <w:t>8</w:t>
      </w:r>
      <w:r w:rsidR="008930CB" w:rsidRPr="00907324">
        <w:rPr>
          <w:rFonts w:ascii="Tahoma" w:hAnsi="Tahoma" w:cs="Tahoma"/>
          <w:lang w:eastAsia="en-US"/>
        </w:rPr>
        <w:t xml:space="preserve">.12 písm. </w:t>
      </w:r>
      <w:r w:rsidR="000F3201" w:rsidRPr="00907324">
        <w:rPr>
          <w:rFonts w:ascii="Tahoma" w:hAnsi="Tahoma" w:cs="Tahoma"/>
          <w:lang w:eastAsia="en-US"/>
        </w:rPr>
        <w:t>i</w:t>
      </w:r>
      <w:r w:rsidR="008930CB" w:rsidRPr="00907324">
        <w:rPr>
          <w:rFonts w:ascii="Tahoma" w:hAnsi="Tahoma" w:cs="Tahoma"/>
          <w:lang w:eastAsia="en-US"/>
        </w:rPr>
        <w:t xml:space="preserve">) až </w:t>
      </w:r>
      <w:proofErr w:type="spellStart"/>
      <w:r w:rsidR="008930CB" w:rsidRPr="00907324">
        <w:rPr>
          <w:rFonts w:ascii="Tahoma" w:hAnsi="Tahoma" w:cs="Tahoma"/>
          <w:lang w:eastAsia="en-US"/>
        </w:rPr>
        <w:t>iiii</w:t>
      </w:r>
      <w:proofErr w:type="spellEnd"/>
      <w:r w:rsidR="008930CB" w:rsidRPr="00907324">
        <w:rPr>
          <w:rFonts w:ascii="Tahoma" w:hAnsi="Tahoma" w:cs="Tahoma"/>
          <w:lang w:eastAsia="en-US"/>
        </w:rPr>
        <w:t>), ktorý bude vhodný.</w:t>
      </w:r>
    </w:p>
    <w:p w14:paraId="1CCD5C72" w14:textId="79116716" w:rsidR="00C62266" w:rsidRPr="00907324" w:rsidRDefault="00520C14" w:rsidP="0084164A">
      <w:pPr>
        <w:ind w:left="709" w:hanging="709"/>
        <w:jc w:val="both"/>
        <w:rPr>
          <w:rFonts w:ascii="Tahoma" w:hAnsi="Tahoma" w:cs="Tahoma"/>
        </w:rPr>
      </w:pPr>
      <w:r>
        <w:rPr>
          <w:rFonts w:ascii="Tahoma" w:hAnsi="Tahoma" w:cs="Tahoma"/>
          <w:lang w:eastAsia="en-US"/>
        </w:rPr>
        <w:t>9</w:t>
      </w:r>
      <w:r w:rsidR="00233CB9" w:rsidRPr="00907324">
        <w:rPr>
          <w:rFonts w:ascii="Tahoma" w:hAnsi="Tahoma" w:cs="Tahoma"/>
          <w:lang w:eastAsia="en-US"/>
        </w:rPr>
        <w:t>.9</w:t>
      </w:r>
      <w:r w:rsidR="00233CB9" w:rsidRPr="00907324">
        <w:rPr>
          <w:rFonts w:ascii="Tahoma" w:hAnsi="Tahoma" w:cs="Tahoma"/>
          <w:lang w:eastAsia="en-US"/>
        </w:rPr>
        <w:tab/>
      </w:r>
      <w:r w:rsidR="00036F49" w:rsidRPr="00907324">
        <w:rPr>
          <w:rFonts w:ascii="Tahoma" w:hAnsi="Tahoma" w:cs="Tahoma"/>
          <w:lang w:eastAsia="en-US"/>
        </w:rPr>
        <w:t xml:space="preserve">Predávajúci zodpovedá aj za vady </w:t>
      </w:r>
      <w:r w:rsidR="000016EC" w:rsidRPr="00907324">
        <w:rPr>
          <w:rFonts w:ascii="Tahoma" w:hAnsi="Tahoma" w:cs="Tahoma"/>
          <w:lang w:eastAsia="en-US"/>
        </w:rPr>
        <w:t>Tovaru</w:t>
      </w:r>
      <w:r w:rsidR="00036F49" w:rsidRPr="00907324">
        <w:rPr>
          <w:rFonts w:ascii="Tahoma" w:hAnsi="Tahoma" w:cs="Tahoma"/>
          <w:lang w:eastAsia="en-US"/>
        </w:rPr>
        <w:t xml:space="preserve"> </w:t>
      </w:r>
      <w:r w:rsidR="008930CB" w:rsidRPr="00907324">
        <w:rPr>
          <w:rFonts w:ascii="Tahoma" w:hAnsi="Tahoma" w:cs="Tahoma"/>
          <w:lang w:eastAsia="en-US"/>
        </w:rPr>
        <w:t>zistené</w:t>
      </w:r>
      <w:r w:rsidR="00036F49" w:rsidRPr="00907324">
        <w:rPr>
          <w:rFonts w:ascii="Tahoma" w:hAnsi="Tahoma" w:cs="Tahoma"/>
          <w:lang w:eastAsia="en-US"/>
        </w:rPr>
        <w:t xml:space="preserve"> po </w:t>
      </w:r>
      <w:r w:rsidR="008930CB" w:rsidRPr="00907324">
        <w:rPr>
          <w:rFonts w:ascii="Tahoma" w:hAnsi="Tahoma" w:cs="Tahoma"/>
          <w:lang w:eastAsia="en-US"/>
        </w:rPr>
        <w:t xml:space="preserve">dodaní </w:t>
      </w:r>
      <w:r w:rsidR="000016EC" w:rsidRPr="00907324">
        <w:rPr>
          <w:rFonts w:ascii="Tahoma" w:hAnsi="Tahoma" w:cs="Tahoma"/>
          <w:lang w:eastAsia="en-US"/>
        </w:rPr>
        <w:t>Tovaru</w:t>
      </w:r>
      <w:r w:rsidR="00036F49" w:rsidRPr="00907324">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907324">
        <w:rPr>
          <w:rFonts w:ascii="Tahoma" w:hAnsi="Tahoma" w:cs="Tahoma"/>
          <w:lang w:eastAsia="en-US"/>
        </w:rPr>
        <w:t>dodanej Dokumentácie</w:t>
      </w:r>
      <w:r w:rsidR="00036F49" w:rsidRPr="00907324">
        <w:rPr>
          <w:rFonts w:ascii="Tahoma" w:hAnsi="Tahoma" w:cs="Tahoma"/>
          <w:lang w:eastAsia="en-US"/>
        </w:rPr>
        <w:t>.</w:t>
      </w:r>
    </w:p>
    <w:p w14:paraId="08295A59" w14:textId="1ADA780D" w:rsidR="00036F49" w:rsidRPr="00907324" w:rsidRDefault="00520C14" w:rsidP="0084164A">
      <w:pPr>
        <w:ind w:left="709" w:hanging="709"/>
        <w:jc w:val="both"/>
        <w:rPr>
          <w:rFonts w:ascii="Tahoma" w:hAnsi="Tahoma" w:cs="Tahoma"/>
        </w:rPr>
      </w:pPr>
      <w:r>
        <w:rPr>
          <w:rFonts w:ascii="Tahoma" w:hAnsi="Tahoma" w:cs="Tahoma"/>
          <w:lang w:eastAsia="en-US"/>
        </w:rPr>
        <w:t>9</w:t>
      </w:r>
      <w:r w:rsidR="00233CB9" w:rsidRPr="00907324">
        <w:rPr>
          <w:rFonts w:ascii="Tahoma" w:hAnsi="Tahoma" w:cs="Tahoma"/>
          <w:lang w:eastAsia="en-US"/>
        </w:rPr>
        <w:t>.10</w:t>
      </w:r>
      <w:r w:rsidR="00233CB9" w:rsidRPr="00907324">
        <w:rPr>
          <w:rFonts w:ascii="Tahoma" w:hAnsi="Tahoma" w:cs="Tahoma"/>
          <w:lang w:eastAsia="en-US"/>
        </w:rPr>
        <w:tab/>
      </w:r>
      <w:r w:rsidR="00036F49" w:rsidRPr="00907324">
        <w:rPr>
          <w:rFonts w:ascii="Tahoma" w:hAnsi="Tahoma" w:cs="Tahoma"/>
          <w:lang w:eastAsia="en-US"/>
        </w:rPr>
        <w:t xml:space="preserve">Predávajúci nezodpovedá za vady </w:t>
      </w:r>
      <w:r w:rsidR="000016EC" w:rsidRPr="00907324">
        <w:rPr>
          <w:rFonts w:ascii="Tahoma" w:hAnsi="Tahoma" w:cs="Tahoma"/>
          <w:lang w:eastAsia="en-US"/>
        </w:rPr>
        <w:t>Tovaru</w:t>
      </w:r>
      <w:r w:rsidR="00036F49" w:rsidRPr="00907324">
        <w:rPr>
          <w:rFonts w:ascii="Tahoma" w:hAnsi="Tahoma" w:cs="Tahoma"/>
          <w:lang w:eastAsia="en-US"/>
        </w:rPr>
        <w:t>, ktoré boli spôsobené odovzdaním nevhodných alebo neúplných podkladov</w:t>
      </w:r>
      <w:r w:rsidR="00D33D81" w:rsidRPr="00907324">
        <w:rPr>
          <w:rFonts w:ascii="Tahoma" w:hAnsi="Tahoma" w:cs="Tahoma"/>
          <w:lang w:eastAsia="en-US"/>
        </w:rPr>
        <w:t xml:space="preserve"> zo strany</w:t>
      </w:r>
      <w:r w:rsidR="00036F49" w:rsidRPr="00907324">
        <w:rPr>
          <w:rFonts w:ascii="Tahoma" w:hAnsi="Tahoma" w:cs="Tahoma"/>
          <w:lang w:eastAsia="en-US"/>
        </w:rPr>
        <w:t xml:space="preserve"> Kupujúc</w:t>
      </w:r>
      <w:r w:rsidR="00D33D81" w:rsidRPr="00907324">
        <w:rPr>
          <w:rFonts w:ascii="Tahoma" w:hAnsi="Tahoma" w:cs="Tahoma"/>
          <w:lang w:eastAsia="en-US"/>
        </w:rPr>
        <w:t>eho</w:t>
      </w:r>
      <w:r w:rsidR="00036F49" w:rsidRPr="00907324">
        <w:rPr>
          <w:rFonts w:ascii="Tahoma" w:hAnsi="Tahoma" w:cs="Tahoma"/>
          <w:lang w:eastAsia="en-US"/>
        </w:rPr>
        <w:t>:</w:t>
      </w:r>
    </w:p>
    <w:p w14:paraId="357BCCAB" w14:textId="77777777" w:rsidR="00036F49" w:rsidRPr="00907324" w:rsidRDefault="00036F49" w:rsidP="00D970D3">
      <w:pPr>
        <w:tabs>
          <w:tab w:val="left" w:pos="851"/>
          <w:tab w:val="left" w:pos="1134"/>
        </w:tabs>
        <w:ind w:left="1134" w:hanging="426"/>
        <w:jc w:val="both"/>
        <w:rPr>
          <w:rFonts w:ascii="Tahoma" w:hAnsi="Tahoma" w:cs="Tahoma"/>
          <w:lang w:eastAsia="en-US"/>
        </w:rPr>
      </w:pPr>
      <w:r w:rsidRPr="00907324">
        <w:rPr>
          <w:rFonts w:ascii="Tahoma" w:hAnsi="Tahoma" w:cs="Tahoma"/>
          <w:lang w:eastAsia="en-US"/>
        </w:rPr>
        <w:t xml:space="preserve">(i)  </w:t>
      </w:r>
      <w:r w:rsidRPr="00907324">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907324" w:rsidRDefault="00036F49" w:rsidP="00D970D3">
      <w:pPr>
        <w:tabs>
          <w:tab w:val="left" w:pos="851"/>
          <w:tab w:val="left" w:pos="1134"/>
        </w:tabs>
        <w:ind w:left="1134" w:hanging="426"/>
        <w:jc w:val="both"/>
        <w:rPr>
          <w:rFonts w:ascii="Tahoma" w:hAnsi="Tahoma" w:cs="Tahoma"/>
          <w:lang w:eastAsia="en-US"/>
        </w:rPr>
      </w:pPr>
      <w:r w:rsidRPr="00907324">
        <w:rPr>
          <w:rFonts w:ascii="Tahoma" w:hAnsi="Tahoma" w:cs="Tahoma"/>
          <w:lang w:eastAsia="en-US"/>
        </w:rPr>
        <w:t xml:space="preserve">(ii) </w:t>
      </w:r>
      <w:r w:rsidRPr="00907324">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907324">
        <w:rPr>
          <w:rFonts w:ascii="Tahoma" w:hAnsi="Tahoma" w:cs="Tahoma"/>
          <w:lang w:eastAsia="en-US"/>
        </w:rPr>
        <w:t>uvedené v</w:t>
      </w:r>
      <w:r w:rsidRPr="00907324">
        <w:rPr>
          <w:rFonts w:ascii="Tahoma" w:hAnsi="Tahoma" w:cs="Tahoma"/>
          <w:lang w:eastAsia="en-US"/>
        </w:rPr>
        <w:t xml:space="preserve"> Zmluv</w:t>
      </w:r>
      <w:r w:rsidR="008930CB" w:rsidRPr="00907324">
        <w:rPr>
          <w:rFonts w:ascii="Tahoma" w:hAnsi="Tahoma" w:cs="Tahoma"/>
          <w:lang w:eastAsia="en-US"/>
        </w:rPr>
        <w:t>e</w:t>
      </w:r>
      <w:r w:rsidRPr="00907324">
        <w:rPr>
          <w:rFonts w:ascii="Tahoma" w:hAnsi="Tahoma" w:cs="Tahoma"/>
          <w:lang w:eastAsia="en-US"/>
        </w:rPr>
        <w:t>.</w:t>
      </w:r>
    </w:p>
    <w:p w14:paraId="0948241C" w14:textId="05530EE2" w:rsidR="00C62266" w:rsidRPr="0084164A" w:rsidRDefault="00520C14" w:rsidP="0084164A">
      <w:pPr>
        <w:ind w:left="709" w:hanging="709"/>
        <w:jc w:val="both"/>
        <w:rPr>
          <w:rFonts w:ascii="Tahoma" w:hAnsi="Tahoma" w:cs="Tahoma"/>
        </w:rPr>
      </w:pPr>
      <w:r>
        <w:rPr>
          <w:rFonts w:ascii="Tahoma" w:hAnsi="Tahoma" w:cs="Tahoma"/>
          <w:lang w:eastAsia="en-US"/>
        </w:rPr>
        <w:t>9</w:t>
      </w:r>
      <w:r w:rsidR="00233CB9" w:rsidRPr="00907324">
        <w:rPr>
          <w:rFonts w:ascii="Tahoma" w:hAnsi="Tahoma" w:cs="Tahoma"/>
          <w:lang w:eastAsia="en-US"/>
        </w:rPr>
        <w:t>.11</w:t>
      </w:r>
      <w:r w:rsidR="00233CB9" w:rsidRPr="00907324">
        <w:rPr>
          <w:rFonts w:ascii="Tahoma" w:hAnsi="Tahoma" w:cs="Tahoma"/>
          <w:lang w:eastAsia="en-US"/>
        </w:rPr>
        <w:tab/>
      </w:r>
      <w:r w:rsidR="00036F49" w:rsidRPr="00907324">
        <w:rPr>
          <w:rFonts w:ascii="Tahoma" w:hAnsi="Tahoma" w:cs="Tahoma"/>
          <w:lang w:eastAsia="en-US"/>
        </w:rPr>
        <w:t xml:space="preserve">Vady </w:t>
      </w:r>
      <w:r w:rsidR="000016EC" w:rsidRPr="00907324">
        <w:rPr>
          <w:rFonts w:ascii="Tahoma" w:hAnsi="Tahoma" w:cs="Tahoma"/>
          <w:lang w:eastAsia="en-US"/>
        </w:rPr>
        <w:t>Tovaru</w:t>
      </w:r>
      <w:r w:rsidR="00036F49" w:rsidRPr="00907324">
        <w:rPr>
          <w:rFonts w:ascii="Tahoma" w:hAnsi="Tahoma" w:cs="Tahoma"/>
          <w:lang w:eastAsia="en-US"/>
        </w:rPr>
        <w:t xml:space="preserve"> </w:t>
      </w:r>
      <w:r w:rsidR="008930CB" w:rsidRPr="00907324">
        <w:rPr>
          <w:rFonts w:ascii="Tahoma" w:hAnsi="Tahoma" w:cs="Tahoma"/>
          <w:lang w:eastAsia="en-US"/>
        </w:rPr>
        <w:t>zistené</w:t>
      </w:r>
      <w:r w:rsidR="00036F49" w:rsidRPr="00907324">
        <w:rPr>
          <w:rFonts w:ascii="Tahoma" w:hAnsi="Tahoma" w:cs="Tahoma"/>
          <w:lang w:eastAsia="en-US"/>
        </w:rPr>
        <w:t xml:space="preserve"> po </w:t>
      </w:r>
      <w:r w:rsidR="008930CB" w:rsidRPr="00907324">
        <w:rPr>
          <w:rFonts w:ascii="Tahoma" w:hAnsi="Tahoma" w:cs="Tahoma"/>
          <w:lang w:eastAsia="en-US"/>
        </w:rPr>
        <w:t xml:space="preserve">dodaní </w:t>
      </w:r>
      <w:r w:rsidR="000016EC" w:rsidRPr="00907324">
        <w:rPr>
          <w:rFonts w:ascii="Tahoma" w:hAnsi="Tahoma" w:cs="Tahoma"/>
          <w:lang w:eastAsia="en-US"/>
        </w:rPr>
        <w:t>Tovaru</w:t>
      </w:r>
      <w:r w:rsidR="00036F49" w:rsidRPr="00907324">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907324">
        <w:rPr>
          <w:rFonts w:ascii="Tahoma" w:hAnsi="Tahoma" w:cs="Tahoma"/>
          <w:lang w:eastAsia="en-US"/>
        </w:rPr>
        <w:t> </w:t>
      </w:r>
      <w:r w:rsidR="00036F49" w:rsidRPr="00907324">
        <w:rPr>
          <w:rFonts w:ascii="Tahoma" w:hAnsi="Tahoma" w:cs="Tahoma"/>
          <w:lang w:eastAsia="en-US"/>
        </w:rPr>
        <w:t>zmysle</w:t>
      </w:r>
      <w:r w:rsidR="0066255F" w:rsidRPr="00907324">
        <w:rPr>
          <w:rFonts w:ascii="Tahoma" w:hAnsi="Tahoma" w:cs="Tahoma"/>
          <w:lang w:eastAsia="en-US"/>
        </w:rPr>
        <w:t xml:space="preserve"> bodu</w:t>
      </w:r>
      <w:r w:rsidR="00036F49" w:rsidRPr="00907324">
        <w:rPr>
          <w:rFonts w:ascii="Tahoma" w:hAnsi="Tahoma" w:cs="Tahoma"/>
          <w:lang w:eastAsia="en-US"/>
        </w:rPr>
        <w:t xml:space="preserve"> </w:t>
      </w:r>
      <w:r w:rsidR="003D1607" w:rsidRPr="00907324">
        <w:rPr>
          <w:rFonts w:ascii="Tahoma" w:hAnsi="Tahoma" w:cs="Tahoma"/>
          <w:lang w:eastAsia="en-US"/>
        </w:rPr>
        <w:t>8</w:t>
      </w:r>
      <w:r w:rsidR="0066255F" w:rsidRPr="00907324">
        <w:rPr>
          <w:rFonts w:ascii="Tahoma" w:hAnsi="Tahoma" w:cs="Tahoma"/>
          <w:lang w:eastAsia="en-US"/>
        </w:rPr>
        <w:t>.1</w:t>
      </w:r>
      <w:r w:rsidR="008930CB" w:rsidRPr="00907324">
        <w:rPr>
          <w:rFonts w:ascii="Tahoma" w:hAnsi="Tahoma" w:cs="Tahoma"/>
          <w:lang w:eastAsia="en-US"/>
        </w:rPr>
        <w:t>2</w:t>
      </w:r>
      <w:r w:rsidR="00D63225" w:rsidRPr="00907324">
        <w:rPr>
          <w:rFonts w:ascii="Tahoma" w:hAnsi="Tahoma" w:cs="Tahoma"/>
          <w:lang w:eastAsia="en-US"/>
        </w:rPr>
        <w:t xml:space="preserve"> a termín/lehotu na odstránenie vád; ak Kupujúci neurčí termín/lehotu na odstránenie vád, uplatní sa lehota </w:t>
      </w:r>
      <w:r w:rsidR="00577364" w:rsidRPr="00907324">
        <w:rPr>
          <w:rFonts w:ascii="Tahoma" w:hAnsi="Tahoma" w:cs="Tahoma"/>
          <w:lang w:eastAsia="en-US"/>
        </w:rPr>
        <w:t>5 pracovných dní odo dňa doručenia reklamácie, ak sa Zmluvné strany nedohodnú inak</w:t>
      </w:r>
      <w:r w:rsidR="00036F49" w:rsidRPr="00907324">
        <w:rPr>
          <w:rFonts w:ascii="Tahoma" w:hAnsi="Tahoma" w:cs="Tahoma"/>
          <w:lang w:eastAsia="en-US"/>
        </w:rPr>
        <w:t>. Na účely reklamačného konania postačí, ak Kupujúci zašle Predávajúcemu reklamáciu prostredníctvom elektronickej pošty</w:t>
      </w:r>
      <w:r w:rsidR="00E911DB" w:rsidRPr="00907324">
        <w:rPr>
          <w:rFonts w:ascii="Tahoma" w:hAnsi="Tahoma" w:cs="Tahoma"/>
          <w:lang w:eastAsia="en-US"/>
        </w:rPr>
        <w:t xml:space="preserve"> na</w:t>
      </w:r>
      <w:r w:rsidR="00E35170" w:rsidRPr="00907324">
        <w:rPr>
          <w:rFonts w:ascii="Tahoma" w:hAnsi="Tahoma" w:cs="Tahoma"/>
          <w:lang w:eastAsia="en-US"/>
        </w:rPr>
        <w:t xml:space="preserve"> e-mailovú adresu kontaktnej</w:t>
      </w:r>
      <w:r w:rsidR="00E35170">
        <w:rPr>
          <w:rFonts w:ascii="Tahoma" w:hAnsi="Tahoma" w:cs="Tahoma"/>
          <w:lang w:eastAsia="en-US"/>
        </w:rPr>
        <w:t xml:space="preserve"> osoby Predávajúceho pre zmluvné záležitosti.</w:t>
      </w:r>
    </w:p>
    <w:p w14:paraId="21487237" w14:textId="55AF8F7B" w:rsidR="00036F49" w:rsidRPr="0084164A" w:rsidRDefault="00520C14" w:rsidP="0084164A">
      <w:pPr>
        <w:ind w:left="709" w:hanging="709"/>
        <w:rPr>
          <w:rFonts w:ascii="Tahoma" w:hAnsi="Tahoma" w:cs="Tahoma"/>
        </w:rPr>
      </w:pPr>
      <w:r>
        <w:rPr>
          <w:rFonts w:ascii="Tahoma" w:hAnsi="Tahoma" w:cs="Tahoma"/>
          <w:lang w:eastAsia="en-US"/>
        </w:rPr>
        <w:t>9</w:t>
      </w:r>
      <w:r w:rsidR="00233CB9">
        <w:rPr>
          <w:rFonts w:ascii="Tahoma" w:hAnsi="Tahoma" w:cs="Tahoma"/>
          <w:lang w:eastAsia="en-US"/>
        </w:rPr>
        <w:t>.12</w:t>
      </w:r>
      <w:r w:rsidR="00233CB9">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2F9DE996" w:rsidR="00036F49" w:rsidRPr="0084164A" w:rsidRDefault="00520C14" w:rsidP="0084164A">
      <w:pPr>
        <w:ind w:left="709" w:hanging="709"/>
        <w:jc w:val="both"/>
        <w:rPr>
          <w:rFonts w:ascii="Tahoma" w:hAnsi="Tahoma" w:cs="Tahoma"/>
        </w:rPr>
      </w:pPr>
      <w:r>
        <w:rPr>
          <w:rFonts w:ascii="Tahoma" w:hAnsi="Tahoma" w:cs="Tahoma"/>
          <w:lang w:eastAsia="en-US"/>
        </w:rPr>
        <w:t>9</w:t>
      </w:r>
      <w:r w:rsidR="00233CB9">
        <w:rPr>
          <w:rFonts w:ascii="Tahoma" w:hAnsi="Tahoma" w:cs="Tahoma"/>
          <w:lang w:eastAsia="en-US"/>
        </w:rPr>
        <w:t>.13</w:t>
      </w:r>
      <w:r w:rsidR="00233CB9">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FE197AA" w:rsidR="00036F49" w:rsidRPr="00907324" w:rsidRDefault="00520C14"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w:t>
      </w:r>
      <w:r w:rsidR="00B25426" w:rsidRPr="00907324">
        <w:rPr>
          <w:rFonts w:ascii="Tahoma" w:hAnsi="Tahoma" w:cs="Tahoma"/>
          <w:lang w:eastAsia="en-US"/>
        </w:rPr>
        <w:t xml:space="preserve">bodu </w:t>
      </w:r>
      <w:r w:rsidR="003D1607" w:rsidRPr="00907324">
        <w:rPr>
          <w:rFonts w:ascii="Tahoma" w:hAnsi="Tahoma" w:cs="Tahoma"/>
          <w:lang w:eastAsia="en-US"/>
        </w:rPr>
        <w:t>8</w:t>
      </w:r>
      <w:r w:rsidR="00B25426" w:rsidRPr="00907324">
        <w:rPr>
          <w:rFonts w:ascii="Tahoma" w:hAnsi="Tahoma" w:cs="Tahoma"/>
          <w:lang w:eastAsia="en-US"/>
        </w:rPr>
        <w:t>.1</w:t>
      </w:r>
      <w:r w:rsidR="006A1B0E" w:rsidRPr="00907324">
        <w:rPr>
          <w:rFonts w:ascii="Tahoma" w:hAnsi="Tahoma" w:cs="Tahoma"/>
          <w:lang w:eastAsia="en-US"/>
        </w:rPr>
        <w:t>3</w:t>
      </w:r>
      <w:r w:rsidR="0066255F" w:rsidRPr="00907324">
        <w:rPr>
          <w:rFonts w:ascii="Tahoma" w:hAnsi="Tahoma" w:cs="Tahoma"/>
          <w:lang w:eastAsia="en-US"/>
        </w:rPr>
        <w:t xml:space="preserve"> </w:t>
      </w:r>
      <w:r w:rsidR="00036F49" w:rsidRPr="00907324">
        <w:rPr>
          <w:rFonts w:ascii="Tahoma" w:hAnsi="Tahoma" w:cs="Tahoma"/>
          <w:lang w:eastAsia="en-US"/>
        </w:rPr>
        <w:t>patrí Kupujúcemu, pričom platia nasledovné zásady:</w:t>
      </w:r>
    </w:p>
    <w:p w14:paraId="21B36999" w14:textId="3D18F1DF" w:rsidR="00036F49" w:rsidRPr="00752FC6" w:rsidRDefault="00D66B33" w:rsidP="003804CF">
      <w:pPr>
        <w:widowControl/>
        <w:autoSpaceDE/>
        <w:autoSpaceDN/>
        <w:ind w:left="1134" w:hanging="425"/>
        <w:contextualSpacing/>
        <w:jc w:val="both"/>
        <w:rPr>
          <w:rFonts w:ascii="Tahoma" w:hAnsi="Tahoma" w:cs="Tahoma"/>
          <w:lang w:eastAsia="en-US"/>
        </w:rPr>
      </w:pPr>
      <w:r w:rsidRPr="00907324">
        <w:rPr>
          <w:rFonts w:ascii="Tahoma" w:hAnsi="Tahoma" w:cs="Tahoma"/>
          <w:lang w:eastAsia="en-US"/>
        </w:rPr>
        <w:t>(a)</w:t>
      </w:r>
      <w:r w:rsidRPr="00907324">
        <w:rPr>
          <w:rFonts w:ascii="Tahoma" w:hAnsi="Tahoma" w:cs="Tahoma"/>
          <w:lang w:eastAsia="en-US"/>
        </w:rPr>
        <w:tab/>
      </w:r>
      <w:r w:rsidR="00036F49" w:rsidRPr="00907324">
        <w:rPr>
          <w:rFonts w:ascii="Tahoma" w:hAnsi="Tahoma" w:cs="Tahoma"/>
          <w:lang w:eastAsia="en-US"/>
        </w:rPr>
        <w:t xml:space="preserve">V prípade, že bude Kupujúci postupovať podľa </w:t>
      </w:r>
      <w:r w:rsidR="006A1B0E" w:rsidRPr="00907324">
        <w:rPr>
          <w:rFonts w:ascii="Tahoma" w:hAnsi="Tahoma" w:cs="Tahoma"/>
          <w:lang w:eastAsia="en-US"/>
        </w:rPr>
        <w:t xml:space="preserve">bodu </w:t>
      </w:r>
      <w:r w:rsidR="003D1607" w:rsidRPr="00907324">
        <w:rPr>
          <w:rFonts w:ascii="Tahoma" w:hAnsi="Tahoma" w:cs="Tahoma"/>
          <w:lang w:eastAsia="en-US"/>
        </w:rPr>
        <w:t>8</w:t>
      </w:r>
      <w:r w:rsidR="006A1B0E" w:rsidRPr="00907324">
        <w:rPr>
          <w:rFonts w:ascii="Tahoma" w:hAnsi="Tahoma" w:cs="Tahoma"/>
          <w:lang w:eastAsia="en-US"/>
        </w:rPr>
        <w:t xml:space="preserve">.13 </w:t>
      </w:r>
      <w:r w:rsidR="00036F49" w:rsidRPr="00907324">
        <w:rPr>
          <w:rFonts w:ascii="Tahoma" w:hAnsi="Tahoma" w:cs="Tahoma"/>
          <w:lang w:eastAsia="en-US"/>
        </w:rPr>
        <w:t>písm. i</w:t>
      </w:r>
      <w:r w:rsidR="00A86133" w:rsidRPr="00907324">
        <w:rPr>
          <w:rFonts w:ascii="Tahoma" w:hAnsi="Tahoma" w:cs="Tahoma"/>
          <w:lang w:eastAsia="en-US"/>
        </w:rPr>
        <w:t>)</w:t>
      </w:r>
      <w:r w:rsidR="00036F49" w:rsidRPr="00907324">
        <w:rPr>
          <w:rFonts w:ascii="Tahoma" w:hAnsi="Tahoma" w:cs="Tahoma"/>
          <w:lang w:eastAsia="en-US"/>
        </w:rPr>
        <w:t>, zľava z</w:t>
      </w:r>
      <w:r w:rsidR="00156EC1" w:rsidRPr="00907324">
        <w:rPr>
          <w:rFonts w:ascii="Tahoma" w:hAnsi="Tahoma" w:cs="Tahoma"/>
          <w:lang w:eastAsia="en-US"/>
        </w:rPr>
        <w:t> </w:t>
      </w:r>
      <w:r w:rsidR="00015D87" w:rsidRPr="00907324">
        <w:rPr>
          <w:rFonts w:ascii="Tahoma" w:hAnsi="Tahoma" w:cs="Tahoma"/>
          <w:lang w:eastAsia="en-US"/>
        </w:rPr>
        <w:t>C</w:t>
      </w:r>
      <w:r w:rsidR="00036F49" w:rsidRPr="00907324">
        <w:rPr>
          <w:rFonts w:ascii="Tahoma" w:hAnsi="Tahoma" w:cs="Tahoma"/>
          <w:lang w:eastAsia="en-US"/>
        </w:rPr>
        <w:t>eny sa určí prednostne na základe písomnej dohody Zmluvných strán. Ak sa Zmluvné strany nedohodnú na primeranej zľave z</w:t>
      </w:r>
      <w:r w:rsidR="00156EC1" w:rsidRPr="00907324">
        <w:rPr>
          <w:rFonts w:ascii="Tahoma" w:hAnsi="Tahoma" w:cs="Tahoma"/>
          <w:lang w:eastAsia="en-US"/>
        </w:rPr>
        <w:t> </w:t>
      </w:r>
      <w:r w:rsidR="00015D87" w:rsidRPr="00907324">
        <w:rPr>
          <w:rFonts w:ascii="Tahoma" w:hAnsi="Tahoma" w:cs="Tahoma"/>
          <w:lang w:eastAsia="en-US"/>
        </w:rPr>
        <w:t>C</w:t>
      </w:r>
      <w:r w:rsidR="00036F49" w:rsidRPr="00907324">
        <w:rPr>
          <w:rFonts w:ascii="Tahoma" w:hAnsi="Tahoma" w:cs="Tahoma"/>
          <w:lang w:eastAsia="en-US"/>
        </w:rPr>
        <w:t xml:space="preserve">eny </w:t>
      </w:r>
      <w:r w:rsidR="00BA4A59" w:rsidRPr="00907324">
        <w:rPr>
          <w:rFonts w:ascii="Tahoma" w:hAnsi="Tahoma" w:cs="Tahoma"/>
          <w:lang w:eastAsia="en-US"/>
        </w:rPr>
        <w:t xml:space="preserve">ani </w:t>
      </w:r>
      <w:r w:rsidR="00036F49" w:rsidRPr="00907324">
        <w:rPr>
          <w:rFonts w:ascii="Tahoma" w:hAnsi="Tahoma" w:cs="Tahoma"/>
          <w:lang w:eastAsia="en-US"/>
        </w:rPr>
        <w:t>do 30</w:t>
      </w:r>
      <w:r w:rsidR="00036F49" w:rsidRPr="00752FC6">
        <w:rPr>
          <w:rFonts w:ascii="Tahoma" w:hAnsi="Tahoma" w:cs="Tahoma"/>
          <w:lang w:eastAsia="en-US"/>
        </w:rPr>
        <w:t xml:space="preserve"> dní odo dňa doručenia reklamácie Predávajúcemu, vypočíta sa zľava ako súčet rozdielu medzi </w:t>
      </w:r>
      <w:r w:rsidR="009F1D20">
        <w:rPr>
          <w:rFonts w:ascii="Tahoma" w:hAnsi="Tahoma" w:cs="Tahoma"/>
          <w:lang w:eastAsia="en-US"/>
        </w:rPr>
        <w:t>Cenou</w:t>
      </w:r>
      <w:r w:rsidR="00036F49" w:rsidRPr="00752FC6">
        <w:rPr>
          <w:rFonts w:ascii="Tahoma" w:hAnsi="Tahoma" w:cs="Tahoma"/>
          <w:lang w:eastAsia="en-US"/>
        </w:rPr>
        <w:t xml:space="preserve"> a hodnotou </w:t>
      </w:r>
      <w:proofErr w:type="spellStart"/>
      <w:r w:rsidR="00036F49" w:rsidRPr="00752FC6">
        <w:rPr>
          <w:rFonts w:ascii="Tahoma" w:hAnsi="Tahoma" w:cs="Tahoma"/>
          <w:lang w:eastAsia="en-US"/>
        </w:rPr>
        <w:t>vadného</w:t>
      </w:r>
      <w:proofErr w:type="spellEnd"/>
      <w:r w:rsidR="00036F49" w:rsidRPr="00752FC6">
        <w:rPr>
          <w:rFonts w:ascii="Tahoma" w:hAnsi="Tahoma" w:cs="Tahoma"/>
          <w:lang w:eastAsia="en-US"/>
        </w:rPr>
        <w:t xml:space="preserve"> </w:t>
      </w:r>
      <w:r w:rsidR="00AE0F35">
        <w:rPr>
          <w:rFonts w:ascii="Tahoma" w:hAnsi="Tahoma" w:cs="Tahoma"/>
          <w:lang w:eastAsia="en-US"/>
        </w:rPr>
        <w:t>Tovaru</w:t>
      </w:r>
      <w:r w:rsidR="00036F49" w:rsidRPr="00752FC6">
        <w:rPr>
          <w:rFonts w:ascii="Tahoma" w:hAnsi="Tahoma" w:cs="Tahoma"/>
          <w:lang w:eastAsia="en-US"/>
        </w:rPr>
        <w:t xml:space="preserve"> v</w:t>
      </w:r>
      <w:r w:rsidR="009F1D20">
        <w:rPr>
          <w:rFonts w:ascii="Tahoma" w:hAnsi="Tahoma" w:cs="Tahoma"/>
          <w:lang w:eastAsia="en-US"/>
        </w:rPr>
        <w:t> </w:t>
      </w:r>
      <w:r w:rsidR="00036F49" w:rsidRPr="00752FC6">
        <w:rPr>
          <w:rFonts w:ascii="Tahoma" w:hAnsi="Tahoma" w:cs="Tahoma"/>
          <w:lang w:eastAsia="en-US"/>
        </w:rPr>
        <w:t>čase</w:t>
      </w:r>
      <w:r w:rsidR="009F1D20">
        <w:rPr>
          <w:rFonts w:ascii="Tahoma" w:hAnsi="Tahoma" w:cs="Tahoma"/>
          <w:lang w:eastAsia="en-US"/>
        </w:rPr>
        <w:t xml:space="preserve"> dodania </w:t>
      </w:r>
      <w:r w:rsidR="00036F49" w:rsidRPr="00752FC6">
        <w:rPr>
          <w:rFonts w:ascii="Tahoma" w:hAnsi="Tahoma" w:cs="Tahoma"/>
          <w:lang w:eastAsia="en-US"/>
        </w:rPr>
        <w:t xml:space="preserve">a nákladov, ktoré bude musieť Kupujúci vynaložiť na činnosti, ktoré sú nevyhnutné na to, aby sa </w:t>
      </w:r>
      <w:r w:rsidR="00AE0F35">
        <w:rPr>
          <w:rFonts w:ascii="Tahoma" w:hAnsi="Tahoma" w:cs="Tahoma"/>
          <w:lang w:eastAsia="en-US"/>
        </w:rPr>
        <w:t>Tovar</w:t>
      </w:r>
      <w:r w:rsidR="00036F49" w:rsidRPr="00752FC6">
        <w:rPr>
          <w:rFonts w:ascii="Tahoma" w:hAnsi="Tahoma" w:cs="Tahoma"/>
          <w:lang w:eastAsia="en-US"/>
        </w:rPr>
        <w:t xml:space="preserve"> stal </w:t>
      </w:r>
      <w:proofErr w:type="spellStart"/>
      <w:r w:rsidR="00036F49" w:rsidRPr="00752FC6">
        <w:rPr>
          <w:rFonts w:ascii="Tahoma" w:hAnsi="Tahoma" w:cs="Tahoma"/>
          <w:lang w:eastAsia="en-US"/>
        </w:rPr>
        <w:t>bezvadným</w:t>
      </w:r>
      <w:proofErr w:type="spellEnd"/>
      <w:r w:rsidR="00036F49" w:rsidRPr="00752FC6">
        <w:rPr>
          <w:rFonts w:ascii="Tahoma" w:hAnsi="Tahoma" w:cs="Tahoma"/>
          <w:lang w:eastAsia="en-US"/>
        </w:rPr>
        <w:t xml:space="preserve"> v zmysle Zmluvy. </w:t>
      </w:r>
      <w:r w:rsidR="003804CF" w:rsidRPr="00752FC6">
        <w:rPr>
          <w:rFonts w:ascii="Tahoma" w:hAnsi="Tahoma" w:cs="Tahoma"/>
          <w:lang w:eastAsia="en-US"/>
        </w:rPr>
        <w:t xml:space="preserve"> </w:t>
      </w:r>
      <w:r w:rsidR="00036F49" w:rsidRPr="00752FC6">
        <w:rPr>
          <w:rFonts w:ascii="Tahoma" w:hAnsi="Tahoma" w:cs="Tahoma"/>
          <w:lang w:eastAsia="en-US"/>
        </w:rPr>
        <w:t>Ak bude zľava z </w:t>
      </w:r>
      <w:r w:rsidR="003804CF" w:rsidRPr="00752FC6">
        <w:rPr>
          <w:rFonts w:ascii="Tahoma" w:hAnsi="Tahoma" w:cs="Tahoma"/>
          <w:lang w:eastAsia="en-US"/>
        </w:rPr>
        <w:t>C</w:t>
      </w:r>
      <w:r w:rsidR="00036F49" w:rsidRPr="00752FC6">
        <w:rPr>
          <w:rFonts w:ascii="Tahoma" w:hAnsi="Tahoma" w:cs="Tahoma"/>
          <w:lang w:eastAsia="en-US"/>
        </w:rPr>
        <w:t xml:space="preserve">eny uplatnená </w:t>
      </w:r>
      <w:r w:rsidR="003804CF" w:rsidRPr="00752FC6">
        <w:rPr>
          <w:rFonts w:ascii="Tahoma" w:hAnsi="Tahoma" w:cs="Tahoma"/>
          <w:lang w:eastAsia="en-US"/>
        </w:rPr>
        <w:t xml:space="preserve">Kupujúcim </w:t>
      </w:r>
      <w:r w:rsidR="00036F49" w:rsidRPr="00752FC6">
        <w:rPr>
          <w:rFonts w:ascii="Tahoma" w:hAnsi="Tahoma" w:cs="Tahoma"/>
          <w:lang w:eastAsia="en-US"/>
        </w:rPr>
        <w:t>ešte pred vystavením faktúry za dodan</w:t>
      </w:r>
      <w:r w:rsidR="00AE0F35">
        <w:rPr>
          <w:rFonts w:ascii="Tahoma" w:hAnsi="Tahoma" w:cs="Tahoma"/>
          <w:lang w:eastAsia="en-US"/>
        </w:rPr>
        <w:t>ý</w:t>
      </w:r>
      <w:r w:rsidR="00036F49" w:rsidRPr="00752FC6">
        <w:rPr>
          <w:rFonts w:ascii="Tahoma" w:hAnsi="Tahoma" w:cs="Tahoma"/>
          <w:lang w:eastAsia="en-US"/>
        </w:rPr>
        <w:t xml:space="preserve"> </w:t>
      </w:r>
      <w:r w:rsidR="00AE0F35">
        <w:rPr>
          <w:rFonts w:ascii="Tahoma" w:hAnsi="Tahoma" w:cs="Tahoma"/>
          <w:lang w:eastAsia="en-US"/>
        </w:rPr>
        <w:t>Tovar</w:t>
      </w:r>
      <w:r w:rsidR="00036F49" w:rsidRPr="00752FC6">
        <w:rPr>
          <w:rFonts w:ascii="Tahoma" w:hAnsi="Tahoma" w:cs="Tahoma"/>
          <w:lang w:eastAsia="en-US"/>
        </w:rPr>
        <w:t>, ku ktorému sa zľava z </w:t>
      </w:r>
      <w:r w:rsidR="003804CF" w:rsidRPr="00752FC6">
        <w:rPr>
          <w:rFonts w:ascii="Tahoma" w:hAnsi="Tahoma" w:cs="Tahoma"/>
          <w:lang w:eastAsia="en-US"/>
        </w:rPr>
        <w:t>C</w:t>
      </w:r>
      <w:r w:rsidR="00036F49" w:rsidRPr="00752FC6">
        <w:rPr>
          <w:rFonts w:ascii="Tahoma" w:hAnsi="Tahoma" w:cs="Tahoma"/>
          <w:lang w:eastAsia="en-US"/>
        </w:rPr>
        <w:t xml:space="preserve">eny bude vzťahovať, Predávajúci je povinný fakturovanú </w:t>
      </w:r>
      <w:r w:rsidR="003804CF" w:rsidRPr="00752FC6">
        <w:rPr>
          <w:rFonts w:ascii="Tahoma" w:hAnsi="Tahoma" w:cs="Tahoma"/>
          <w:lang w:eastAsia="en-US"/>
        </w:rPr>
        <w:t>C</w:t>
      </w:r>
      <w:r w:rsidR="00036F49" w:rsidRPr="00752FC6">
        <w:rPr>
          <w:rFonts w:ascii="Tahoma" w:hAnsi="Tahoma" w:cs="Tahoma"/>
          <w:lang w:eastAsia="en-US"/>
        </w:rPr>
        <w:t xml:space="preserve">enu znížiť o sumu zľavy. Ak k uplatneniu zľavy z </w:t>
      </w:r>
      <w:r w:rsidR="003804CF" w:rsidRPr="00752FC6">
        <w:rPr>
          <w:rFonts w:ascii="Tahoma" w:hAnsi="Tahoma" w:cs="Tahoma"/>
          <w:lang w:eastAsia="en-US"/>
        </w:rPr>
        <w:t>C</w:t>
      </w:r>
      <w:r w:rsidR="00036F49" w:rsidRPr="00752FC6">
        <w:rPr>
          <w:rFonts w:ascii="Tahoma" w:hAnsi="Tahoma" w:cs="Tahoma"/>
          <w:lang w:eastAsia="en-US"/>
        </w:rPr>
        <w:t>eny dôjde až po vystavení faktúry za dodan</w:t>
      </w:r>
      <w:r w:rsidR="00AE0F35">
        <w:rPr>
          <w:rFonts w:ascii="Tahoma" w:hAnsi="Tahoma" w:cs="Tahoma"/>
          <w:lang w:eastAsia="en-US"/>
        </w:rPr>
        <w:t>ý Tovar</w:t>
      </w:r>
      <w:r w:rsidR="00036F49" w:rsidRPr="00752FC6">
        <w:rPr>
          <w:rFonts w:ascii="Tahoma" w:hAnsi="Tahoma" w:cs="Tahoma"/>
          <w:lang w:eastAsia="en-US"/>
        </w:rPr>
        <w:t xml:space="preserve">, Predávajúci je povinný vystaviť </w:t>
      </w:r>
      <w:r w:rsidR="00036F49" w:rsidRPr="00752FC6">
        <w:rPr>
          <w:rFonts w:ascii="Tahoma" w:hAnsi="Tahoma" w:cs="Tahoma"/>
          <w:lang w:eastAsia="en-US"/>
        </w:rPr>
        <w:lastRenderedPageBreak/>
        <w:t>Kupujúcemu faktúru (dobropis) na opravu základu DPH v zmysle platných právnych predpisov. Dodávateľ je povinný vystaviť a doručiť opravnú faktúru (dobropis) najneskôr do 15 dní odo dňa, kedy bola zľava z </w:t>
      </w:r>
      <w:r w:rsidR="00FF2971" w:rsidRPr="00752FC6">
        <w:rPr>
          <w:rFonts w:ascii="Tahoma" w:hAnsi="Tahoma" w:cs="Tahoma"/>
          <w:lang w:eastAsia="en-US"/>
        </w:rPr>
        <w:t>C</w:t>
      </w:r>
      <w:r w:rsidR="00036F49" w:rsidRPr="00752FC6">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245AF2C2" w:rsidR="00036F49" w:rsidRPr="00752FC6" w:rsidRDefault="00D66B33" w:rsidP="003F65AA">
      <w:pPr>
        <w:widowControl/>
        <w:autoSpaceDE/>
        <w:autoSpaceDN/>
        <w:ind w:left="1134" w:hanging="425"/>
        <w:jc w:val="both"/>
        <w:rPr>
          <w:rFonts w:ascii="Tahoma" w:hAnsi="Tahoma" w:cs="Tahoma"/>
          <w:lang w:eastAsia="en-US"/>
        </w:rPr>
      </w:pPr>
      <w:r w:rsidRPr="00752FC6">
        <w:rPr>
          <w:rFonts w:ascii="Tahoma" w:hAnsi="Tahoma" w:cs="Tahoma"/>
          <w:lang w:eastAsia="en-US"/>
        </w:rPr>
        <w:t>(b)</w:t>
      </w:r>
      <w:r w:rsidRPr="00752FC6">
        <w:rPr>
          <w:rFonts w:ascii="Tahoma" w:hAnsi="Tahoma" w:cs="Tahoma"/>
          <w:lang w:eastAsia="en-US"/>
        </w:rPr>
        <w:tab/>
      </w:r>
      <w:r w:rsidR="00036F49" w:rsidRPr="00752FC6">
        <w:rPr>
          <w:rFonts w:ascii="Tahoma" w:hAnsi="Tahoma" w:cs="Tahoma"/>
          <w:lang w:eastAsia="en-US"/>
        </w:rPr>
        <w:t xml:space="preserve">Ak bude Kupujúci postupovať podľa </w:t>
      </w:r>
      <w:r w:rsidR="00BA4A59" w:rsidRPr="00907324">
        <w:rPr>
          <w:rFonts w:ascii="Tahoma" w:hAnsi="Tahoma" w:cs="Tahoma"/>
          <w:lang w:eastAsia="en-US"/>
        </w:rPr>
        <w:t xml:space="preserve">bodu </w:t>
      </w:r>
      <w:r w:rsidR="003D1607" w:rsidRPr="00907324">
        <w:rPr>
          <w:rFonts w:ascii="Tahoma" w:hAnsi="Tahoma" w:cs="Tahoma"/>
          <w:lang w:eastAsia="en-US"/>
        </w:rPr>
        <w:t>8</w:t>
      </w:r>
      <w:r w:rsidR="00BA4A59" w:rsidRPr="00907324">
        <w:rPr>
          <w:rFonts w:ascii="Tahoma" w:hAnsi="Tahoma" w:cs="Tahoma"/>
          <w:lang w:eastAsia="en-US"/>
        </w:rPr>
        <w:t>.13 písm. ii)</w:t>
      </w:r>
      <w:r w:rsidR="00036F49" w:rsidRPr="00907324">
        <w:rPr>
          <w:rFonts w:ascii="Tahoma" w:hAnsi="Tahoma" w:cs="Tahoma"/>
          <w:lang w:eastAsia="en-US"/>
        </w:rPr>
        <w:t xml:space="preserve">, výška </w:t>
      </w:r>
      <w:r w:rsidR="00FF2971" w:rsidRPr="00907324">
        <w:rPr>
          <w:rFonts w:ascii="Tahoma" w:hAnsi="Tahoma" w:cs="Tahoma"/>
          <w:lang w:eastAsia="en-US"/>
        </w:rPr>
        <w:t xml:space="preserve">nákladov Predávajúceho sa </w:t>
      </w:r>
      <w:r w:rsidR="00346E71" w:rsidRPr="00907324">
        <w:rPr>
          <w:rFonts w:ascii="Tahoma" w:hAnsi="Tahoma" w:cs="Tahoma"/>
          <w:lang w:eastAsia="en-US"/>
        </w:rPr>
        <w:t xml:space="preserve">určí ako súčet </w:t>
      </w:r>
      <w:r w:rsidR="00840444" w:rsidRPr="00907324">
        <w:rPr>
          <w:rFonts w:ascii="Tahoma" w:hAnsi="Tahoma" w:cs="Tahoma"/>
          <w:lang w:eastAsia="en-US"/>
        </w:rPr>
        <w:t xml:space="preserve">obvyklej </w:t>
      </w:r>
      <w:r w:rsidR="00036F49" w:rsidRPr="00907324">
        <w:rPr>
          <w:rFonts w:ascii="Tahoma" w:hAnsi="Tahoma" w:cs="Tahoma"/>
          <w:lang w:eastAsia="en-US"/>
        </w:rPr>
        <w:t>ceny takto vykonaných prác</w:t>
      </w:r>
      <w:r w:rsidR="004C1681" w:rsidRPr="00907324">
        <w:rPr>
          <w:rFonts w:ascii="Tahoma" w:hAnsi="Tahoma" w:cs="Tahoma"/>
          <w:lang w:eastAsia="en-US"/>
        </w:rPr>
        <w:t xml:space="preserve"> a/alebo služieb</w:t>
      </w:r>
      <w:r w:rsidR="00036F49" w:rsidRPr="00907324">
        <w:rPr>
          <w:rFonts w:ascii="Tahoma" w:hAnsi="Tahoma" w:cs="Tahoma"/>
          <w:lang w:eastAsia="en-US"/>
        </w:rPr>
        <w:t xml:space="preserve"> </w:t>
      </w:r>
      <w:r w:rsidR="00840444" w:rsidRPr="00907324">
        <w:rPr>
          <w:rFonts w:ascii="Tahoma" w:hAnsi="Tahoma" w:cs="Tahoma"/>
          <w:lang w:eastAsia="en-US"/>
        </w:rPr>
        <w:t>(</w:t>
      </w:r>
      <w:r w:rsidR="00036F49" w:rsidRPr="00907324">
        <w:rPr>
          <w:rFonts w:ascii="Tahoma" w:hAnsi="Tahoma" w:cs="Tahoma"/>
          <w:lang w:eastAsia="en-US"/>
        </w:rPr>
        <w:t>s prihliadnutím na konkrétne okolnosti prípadu</w:t>
      </w:r>
      <w:r w:rsidR="004C1681" w:rsidRPr="00907324">
        <w:rPr>
          <w:rFonts w:ascii="Tahoma" w:hAnsi="Tahoma" w:cs="Tahoma"/>
          <w:lang w:eastAsia="en-US"/>
        </w:rPr>
        <w:t xml:space="preserve">, </w:t>
      </w:r>
      <w:r w:rsidR="00036F49" w:rsidRPr="00907324">
        <w:rPr>
          <w:rFonts w:ascii="Tahoma" w:hAnsi="Tahoma" w:cs="Tahoma"/>
          <w:lang w:eastAsia="en-US"/>
        </w:rPr>
        <w:t>vrátane časovej tiesne</w:t>
      </w:r>
      <w:r w:rsidR="00840444" w:rsidRPr="00907324">
        <w:rPr>
          <w:rFonts w:ascii="Tahoma" w:hAnsi="Tahoma" w:cs="Tahoma"/>
          <w:lang w:eastAsia="en-US"/>
        </w:rPr>
        <w:t>)</w:t>
      </w:r>
      <w:r w:rsidR="00346E71" w:rsidRPr="00907324">
        <w:rPr>
          <w:rFonts w:ascii="Tahoma" w:hAnsi="Tahoma" w:cs="Tahoma"/>
          <w:lang w:eastAsia="en-US"/>
        </w:rPr>
        <w:t xml:space="preserve"> a</w:t>
      </w:r>
      <w:r w:rsidR="00B15BA6" w:rsidRPr="00907324">
        <w:rPr>
          <w:rFonts w:ascii="Tahoma" w:hAnsi="Tahoma" w:cs="Tahoma"/>
          <w:lang w:eastAsia="en-US"/>
        </w:rPr>
        <w:t xml:space="preserve"> prípadných </w:t>
      </w:r>
      <w:r w:rsidR="00346E71" w:rsidRPr="00907324">
        <w:rPr>
          <w:rFonts w:ascii="Tahoma" w:hAnsi="Tahoma" w:cs="Tahoma"/>
          <w:lang w:eastAsia="en-US"/>
        </w:rPr>
        <w:t xml:space="preserve">nákladov Kupujúceho </w:t>
      </w:r>
      <w:r w:rsidR="00B15BA6" w:rsidRPr="00907324">
        <w:rPr>
          <w:rFonts w:ascii="Tahoma" w:hAnsi="Tahoma" w:cs="Tahoma"/>
          <w:lang w:eastAsia="en-US"/>
        </w:rPr>
        <w:t>vynaložených na</w:t>
      </w:r>
      <w:r w:rsidR="00346E71" w:rsidRPr="00907324">
        <w:rPr>
          <w:rFonts w:ascii="Tahoma" w:hAnsi="Tahoma" w:cs="Tahoma"/>
          <w:lang w:eastAsia="en-US"/>
        </w:rPr>
        <w:t xml:space="preserve"> realizáciu oprávnenia podľa </w:t>
      </w:r>
      <w:r w:rsidR="00840444" w:rsidRPr="00907324">
        <w:rPr>
          <w:rFonts w:ascii="Tahoma" w:hAnsi="Tahoma" w:cs="Tahoma"/>
          <w:lang w:eastAsia="en-US"/>
        </w:rPr>
        <w:t xml:space="preserve">bodu </w:t>
      </w:r>
      <w:r w:rsidR="003D1607" w:rsidRPr="00907324">
        <w:rPr>
          <w:rFonts w:ascii="Tahoma" w:hAnsi="Tahoma" w:cs="Tahoma"/>
          <w:lang w:eastAsia="en-US"/>
        </w:rPr>
        <w:t>8</w:t>
      </w:r>
      <w:r w:rsidR="00840444" w:rsidRPr="00907324">
        <w:rPr>
          <w:rFonts w:ascii="Tahoma" w:hAnsi="Tahoma" w:cs="Tahoma"/>
          <w:lang w:eastAsia="en-US"/>
        </w:rPr>
        <w:t>.13 písm. ii)</w:t>
      </w:r>
      <w:r w:rsidR="00036F49" w:rsidRPr="00907324">
        <w:rPr>
          <w:rFonts w:ascii="Tahoma" w:hAnsi="Tahoma" w:cs="Tahoma"/>
          <w:lang w:eastAsia="en-US"/>
        </w:rPr>
        <w:t xml:space="preserve">, </w:t>
      </w:r>
      <w:r w:rsidR="00B15BA6" w:rsidRPr="00907324">
        <w:rPr>
          <w:rFonts w:ascii="Tahoma" w:hAnsi="Tahoma" w:cs="Tahoma"/>
          <w:lang w:eastAsia="en-US"/>
        </w:rPr>
        <w:t>pričom sa</w:t>
      </w:r>
      <w:r w:rsidR="00036F49" w:rsidRPr="00907324">
        <w:rPr>
          <w:rFonts w:ascii="Tahoma" w:hAnsi="Tahoma" w:cs="Tahoma"/>
          <w:lang w:eastAsia="en-US"/>
        </w:rPr>
        <w:t xml:space="preserve"> ne</w:t>
      </w:r>
      <w:r w:rsidR="00840444" w:rsidRPr="00907324">
        <w:rPr>
          <w:rFonts w:ascii="Tahoma" w:hAnsi="Tahoma" w:cs="Tahoma"/>
          <w:lang w:eastAsia="en-US"/>
        </w:rPr>
        <w:t xml:space="preserve">musí </w:t>
      </w:r>
      <w:r w:rsidR="00036F49" w:rsidRPr="00907324">
        <w:rPr>
          <w:rFonts w:ascii="Tahoma" w:hAnsi="Tahoma" w:cs="Tahoma"/>
          <w:lang w:eastAsia="en-US"/>
        </w:rPr>
        <w:t>prihliadať na ceny</w:t>
      </w:r>
      <w:r w:rsidR="00036F49" w:rsidRPr="00752FC6">
        <w:rPr>
          <w:rFonts w:ascii="Tahoma" w:hAnsi="Tahoma" w:cs="Tahoma"/>
          <w:lang w:eastAsia="en-US"/>
        </w:rPr>
        <w:t xml:space="preserve"> Predávajúceho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520C14">
      <w:pPr>
        <w:pStyle w:val="Odsekzoznamu"/>
        <w:numPr>
          <w:ilvl w:val="0"/>
          <w:numId w:val="18"/>
        </w:numPr>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907324"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w:t>
      </w:r>
      <w:r w:rsidRPr="00907324">
        <w:rPr>
          <w:rFonts w:ascii="Tahoma" w:hAnsi="Tahoma" w:cs="Tahoma"/>
          <w:lang w:eastAsia="cs-CZ"/>
        </w:rPr>
        <w:t>bodu 5.9.</w:t>
      </w:r>
    </w:p>
    <w:p w14:paraId="77B56068" w14:textId="2034CB90" w:rsidR="000420EB" w:rsidRPr="00907324" w:rsidRDefault="0028381A" w:rsidP="00D27A98">
      <w:pPr>
        <w:pStyle w:val="Odsekzoznamu"/>
        <w:widowControl/>
        <w:numPr>
          <w:ilvl w:val="1"/>
          <w:numId w:val="18"/>
        </w:numPr>
        <w:suppressAutoHyphens/>
        <w:autoSpaceDN/>
        <w:ind w:left="709"/>
        <w:rPr>
          <w:rFonts w:ascii="Tahoma" w:hAnsi="Tahoma" w:cs="Tahoma"/>
        </w:rPr>
      </w:pPr>
      <w:r w:rsidRPr="00907324">
        <w:rPr>
          <w:rStyle w:val="markedcontent"/>
          <w:rFonts w:ascii="Tahoma" w:hAnsi="Tahoma" w:cs="Tahoma"/>
        </w:rPr>
        <w:t xml:space="preserve">Ak Predávajúci nedodrží termín dodania </w:t>
      </w:r>
      <w:r w:rsidR="00227D23" w:rsidRPr="00907324">
        <w:rPr>
          <w:rFonts w:ascii="Tahoma" w:hAnsi="Tahoma" w:cs="Tahoma"/>
          <w:lang w:eastAsia="en-US"/>
        </w:rPr>
        <w:t>Tovaru</w:t>
      </w:r>
      <w:r w:rsidRPr="00907324">
        <w:rPr>
          <w:rStyle w:val="markedcontent"/>
          <w:rFonts w:ascii="Tahoma" w:hAnsi="Tahoma" w:cs="Tahoma"/>
        </w:rPr>
        <w:t xml:space="preserve"> dohodnutý v Zmluve, má Kupujúci právo uplatniť si voči Predávajúcemu zmluvnú pokutu vo výške </w:t>
      </w:r>
      <w:r w:rsidRPr="00907324">
        <w:rPr>
          <w:rStyle w:val="markedcontent"/>
          <w:rFonts w:ascii="Tahoma" w:hAnsi="Tahoma" w:cs="Tahoma"/>
          <w:b/>
          <w:bCs/>
        </w:rPr>
        <w:t>0,5 % z </w:t>
      </w:r>
      <w:r w:rsidR="00755394" w:rsidRPr="00907324">
        <w:rPr>
          <w:rStyle w:val="markedcontent"/>
          <w:rFonts w:ascii="Tahoma" w:hAnsi="Tahoma" w:cs="Tahoma"/>
          <w:b/>
          <w:bCs/>
        </w:rPr>
        <w:t>C</w:t>
      </w:r>
      <w:r w:rsidRPr="00907324">
        <w:rPr>
          <w:rStyle w:val="markedcontent"/>
          <w:rFonts w:ascii="Tahoma" w:hAnsi="Tahoma" w:cs="Tahoma"/>
          <w:b/>
          <w:bCs/>
        </w:rPr>
        <w:t>eny</w:t>
      </w:r>
      <w:r w:rsidRPr="00907324">
        <w:rPr>
          <w:rStyle w:val="markedcontent"/>
          <w:rFonts w:ascii="Tahoma" w:hAnsi="Tahoma" w:cs="Tahoma"/>
        </w:rPr>
        <w:t xml:space="preserve"> </w:t>
      </w:r>
      <w:r w:rsidRPr="00907324">
        <w:rPr>
          <w:rFonts w:ascii="Tahoma" w:hAnsi="Tahoma" w:cs="Tahoma"/>
          <w:b/>
        </w:rPr>
        <w:t>bez DPH</w:t>
      </w:r>
      <w:r w:rsidRPr="00907324">
        <w:rPr>
          <w:rStyle w:val="markedcontent"/>
          <w:rFonts w:ascii="Tahoma" w:hAnsi="Tahoma" w:cs="Tahoma"/>
        </w:rPr>
        <w:t xml:space="preserve"> za každý i začatý deň omeškania</w:t>
      </w:r>
      <w:r w:rsidRPr="00907324">
        <w:rPr>
          <w:rFonts w:ascii="Tahoma" w:hAnsi="Tahoma" w:cs="Tahoma"/>
          <w:noProof/>
        </w:rPr>
        <w:t>, a to aj opakovane, a Predávajúci sa zaväzuje takto uplatnenú zmluvnú pokutu uhradiť.</w:t>
      </w:r>
    </w:p>
    <w:p w14:paraId="4D24FC2C" w14:textId="7E662555" w:rsidR="00A52DEC" w:rsidRPr="00907324" w:rsidRDefault="0028381A" w:rsidP="00D66B33">
      <w:pPr>
        <w:pStyle w:val="Odsekzoznamu"/>
        <w:widowControl/>
        <w:numPr>
          <w:ilvl w:val="1"/>
          <w:numId w:val="18"/>
        </w:numPr>
        <w:suppressAutoHyphens/>
        <w:autoSpaceDN/>
        <w:ind w:left="709"/>
        <w:rPr>
          <w:rFonts w:ascii="Tahoma" w:hAnsi="Tahoma" w:cs="Tahoma"/>
        </w:rPr>
      </w:pPr>
      <w:r w:rsidRPr="00907324">
        <w:rPr>
          <w:rFonts w:ascii="Tahoma" w:hAnsi="Tahoma" w:cs="Tahoma"/>
          <w:noProof/>
        </w:rPr>
        <w:t>Ak Predávajúci poruší akúkoľvek povinnosť uvedenú v</w:t>
      </w:r>
      <w:r w:rsidR="00CC7583" w:rsidRPr="00907324">
        <w:rPr>
          <w:rFonts w:ascii="Tahoma" w:hAnsi="Tahoma" w:cs="Tahoma"/>
          <w:noProof/>
        </w:rPr>
        <w:t> </w:t>
      </w:r>
      <w:r w:rsidR="00A52DEC" w:rsidRPr="00907324">
        <w:rPr>
          <w:rFonts w:ascii="Tahoma" w:hAnsi="Tahoma" w:cs="Tahoma"/>
          <w:noProof/>
        </w:rPr>
        <w:t>bod</w:t>
      </w:r>
      <w:r w:rsidR="00CC7583" w:rsidRPr="00907324">
        <w:rPr>
          <w:rFonts w:ascii="Tahoma" w:hAnsi="Tahoma" w:cs="Tahoma"/>
          <w:noProof/>
        </w:rPr>
        <w:t>e 4</w:t>
      </w:r>
      <w:r w:rsidR="00780FBE" w:rsidRPr="00907324">
        <w:rPr>
          <w:rFonts w:ascii="Tahoma" w:hAnsi="Tahoma" w:cs="Tahoma"/>
          <w:noProof/>
        </w:rPr>
        <w:t>.</w:t>
      </w:r>
      <w:r w:rsidR="00A04EC8" w:rsidRPr="00907324">
        <w:rPr>
          <w:rFonts w:ascii="Tahoma" w:hAnsi="Tahoma" w:cs="Tahoma"/>
          <w:noProof/>
        </w:rPr>
        <w:t>1, 4.</w:t>
      </w:r>
      <w:r w:rsidR="005831E6" w:rsidRPr="00907324">
        <w:rPr>
          <w:rFonts w:ascii="Tahoma" w:hAnsi="Tahoma" w:cs="Tahoma"/>
          <w:noProof/>
        </w:rPr>
        <w:t>2</w:t>
      </w:r>
      <w:r w:rsidR="002144A6" w:rsidRPr="00907324">
        <w:rPr>
          <w:rFonts w:ascii="Tahoma" w:hAnsi="Tahoma" w:cs="Tahoma"/>
          <w:noProof/>
        </w:rPr>
        <w:t xml:space="preserve"> </w:t>
      </w:r>
      <w:r w:rsidR="00623156" w:rsidRPr="00907324">
        <w:rPr>
          <w:rFonts w:ascii="Tahoma" w:hAnsi="Tahoma" w:cs="Tahoma"/>
          <w:noProof/>
        </w:rPr>
        <w:t>a 4.4</w:t>
      </w:r>
      <w:r w:rsidRPr="00907324">
        <w:rPr>
          <w:rFonts w:ascii="Tahoma" w:hAnsi="Tahoma" w:cs="Tahoma"/>
          <w:noProof/>
        </w:rPr>
        <w:t>, má</w:t>
      </w:r>
      <w:r w:rsidRPr="00907324">
        <w:rPr>
          <w:rFonts w:ascii="Tahoma" w:hAnsi="Tahoma" w:cs="Tahoma"/>
        </w:rPr>
        <w:t xml:space="preserve"> </w:t>
      </w:r>
      <w:r w:rsidRPr="00907324">
        <w:rPr>
          <w:rFonts w:ascii="Tahoma" w:hAnsi="Tahoma" w:cs="Tahoma"/>
          <w:noProof/>
        </w:rPr>
        <w:t xml:space="preserve">Kupujúci právo uplatniť si voči Predávajúcemu zmluvnú pokutu vo výške </w:t>
      </w:r>
      <w:r w:rsidRPr="00907324">
        <w:rPr>
          <w:rFonts w:ascii="Tahoma" w:hAnsi="Tahoma" w:cs="Tahoma"/>
          <w:b/>
          <w:bCs/>
          <w:noProof/>
        </w:rPr>
        <w:t>100</w:t>
      </w:r>
      <w:r w:rsidR="00780FBE" w:rsidRPr="00907324">
        <w:rPr>
          <w:rFonts w:ascii="Tahoma" w:hAnsi="Tahoma" w:cs="Tahoma"/>
          <w:b/>
          <w:bCs/>
          <w:noProof/>
        </w:rPr>
        <w:t>0</w:t>
      </w:r>
      <w:r w:rsidR="00A52DEC" w:rsidRPr="00907324">
        <w:rPr>
          <w:rFonts w:ascii="Tahoma" w:hAnsi="Tahoma" w:cs="Tahoma"/>
          <w:b/>
          <w:bCs/>
          <w:noProof/>
        </w:rPr>
        <w:t>,-</w:t>
      </w:r>
      <w:r w:rsidRPr="00907324">
        <w:rPr>
          <w:rFonts w:ascii="Tahoma" w:hAnsi="Tahoma" w:cs="Tahoma"/>
          <w:b/>
          <w:bCs/>
          <w:noProof/>
        </w:rPr>
        <w:t xml:space="preserve"> Eur</w:t>
      </w:r>
      <w:r w:rsidR="00A52DEC" w:rsidRPr="00907324">
        <w:rPr>
          <w:rFonts w:ascii="Tahoma" w:hAnsi="Tahoma" w:cs="Tahoma"/>
          <w:b/>
          <w:bCs/>
          <w:noProof/>
        </w:rPr>
        <w:t xml:space="preserve"> </w:t>
      </w:r>
      <w:r w:rsidR="00A52DEC" w:rsidRPr="00907324">
        <w:rPr>
          <w:rFonts w:ascii="Tahoma" w:hAnsi="Tahoma" w:cs="Tahoma"/>
          <w:noProof/>
        </w:rPr>
        <w:t>(slovom</w:t>
      </w:r>
      <w:r w:rsidR="002E2B8B" w:rsidRPr="00907324">
        <w:rPr>
          <w:rFonts w:ascii="Tahoma" w:hAnsi="Tahoma" w:cs="Tahoma"/>
          <w:noProof/>
        </w:rPr>
        <w:t>:</w:t>
      </w:r>
      <w:r w:rsidR="00A52DEC" w:rsidRPr="00907324">
        <w:rPr>
          <w:rFonts w:ascii="Tahoma" w:hAnsi="Tahoma" w:cs="Tahoma"/>
          <w:noProof/>
        </w:rPr>
        <w:t xml:space="preserve"> </w:t>
      </w:r>
      <w:r w:rsidR="00780FBE" w:rsidRPr="00907324">
        <w:rPr>
          <w:rFonts w:ascii="Tahoma" w:hAnsi="Tahoma" w:cs="Tahoma"/>
          <w:noProof/>
        </w:rPr>
        <w:t>tisíc</w:t>
      </w:r>
      <w:r w:rsidR="00A52DEC" w:rsidRPr="00907324">
        <w:rPr>
          <w:rFonts w:ascii="Tahoma" w:hAnsi="Tahoma" w:cs="Tahoma"/>
          <w:noProof/>
        </w:rPr>
        <w:t xml:space="preserve"> eur)</w:t>
      </w:r>
      <w:r w:rsidRPr="00907324">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907324" w:rsidRDefault="0028381A" w:rsidP="00D66B33">
      <w:pPr>
        <w:pStyle w:val="Odsekzoznamu"/>
        <w:widowControl/>
        <w:numPr>
          <w:ilvl w:val="1"/>
          <w:numId w:val="18"/>
        </w:numPr>
        <w:suppressAutoHyphens/>
        <w:autoSpaceDN/>
        <w:ind w:left="709"/>
        <w:rPr>
          <w:rFonts w:ascii="Tahoma" w:hAnsi="Tahoma" w:cs="Tahoma"/>
        </w:rPr>
      </w:pPr>
      <w:r w:rsidRPr="00907324">
        <w:rPr>
          <w:rFonts w:ascii="Tahoma" w:hAnsi="Tahoma" w:cs="Tahoma"/>
          <w:noProof/>
        </w:rPr>
        <w:t xml:space="preserve">Ak má </w:t>
      </w:r>
      <w:r w:rsidR="00227D23" w:rsidRPr="00907324">
        <w:rPr>
          <w:rFonts w:ascii="Tahoma" w:hAnsi="Tahoma" w:cs="Tahoma"/>
          <w:lang w:eastAsia="en-US"/>
        </w:rPr>
        <w:t>Tovar</w:t>
      </w:r>
      <w:r w:rsidRPr="00907324">
        <w:rPr>
          <w:rFonts w:ascii="Tahoma" w:hAnsi="Tahoma" w:cs="Tahoma"/>
          <w:noProof/>
        </w:rPr>
        <w:t xml:space="preserve"> vady, </w:t>
      </w:r>
      <w:r w:rsidR="00D522B7" w:rsidRPr="00907324">
        <w:rPr>
          <w:rFonts w:ascii="Tahoma" w:hAnsi="Tahoma" w:cs="Tahoma"/>
          <w:noProof/>
        </w:rPr>
        <w:t xml:space="preserve">pre </w:t>
      </w:r>
      <w:r w:rsidRPr="00907324">
        <w:rPr>
          <w:rFonts w:ascii="Tahoma" w:hAnsi="Tahoma" w:cs="Tahoma"/>
          <w:noProof/>
        </w:rPr>
        <w:t xml:space="preserve">ktoré Kupujúci počas záručnej doby nebude môcť </w:t>
      </w:r>
      <w:r w:rsidR="00D522B7" w:rsidRPr="00907324">
        <w:rPr>
          <w:rFonts w:ascii="Tahoma" w:hAnsi="Tahoma" w:cs="Tahoma"/>
          <w:noProof/>
        </w:rPr>
        <w:t>T</w:t>
      </w:r>
      <w:r w:rsidRPr="00907324">
        <w:rPr>
          <w:rFonts w:ascii="Tahoma" w:hAnsi="Tahoma" w:cs="Tahoma"/>
          <w:noProof/>
        </w:rPr>
        <w:t xml:space="preserve">ovar riadne užívať, je Kupujúci oprávnený uplatniť si u Predávajúceho a Predávajúci sa zaväzuje zaplatiť zmluvnú pokutu vo výške </w:t>
      </w:r>
      <w:r w:rsidRPr="00907324">
        <w:rPr>
          <w:rFonts w:ascii="Tahoma" w:hAnsi="Tahoma" w:cs="Tahoma"/>
          <w:b/>
          <w:bCs/>
          <w:noProof/>
        </w:rPr>
        <w:t>2,5 % z </w:t>
      </w:r>
      <w:r w:rsidR="00D522B7" w:rsidRPr="00907324">
        <w:rPr>
          <w:rFonts w:ascii="Tahoma" w:hAnsi="Tahoma" w:cs="Tahoma"/>
          <w:b/>
          <w:bCs/>
          <w:noProof/>
        </w:rPr>
        <w:t>C</w:t>
      </w:r>
      <w:r w:rsidRPr="00907324">
        <w:rPr>
          <w:rFonts w:ascii="Tahoma" w:hAnsi="Tahoma" w:cs="Tahoma"/>
          <w:b/>
          <w:bCs/>
          <w:noProof/>
        </w:rPr>
        <w:t xml:space="preserve">eny </w:t>
      </w:r>
      <w:r w:rsidRPr="00907324">
        <w:rPr>
          <w:rFonts w:ascii="Tahoma" w:hAnsi="Tahoma" w:cs="Tahoma"/>
          <w:b/>
        </w:rPr>
        <w:t>bez DPH</w:t>
      </w:r>
      <w:r w:rsidRPr="00907324">
        <w:rPr>
          <w:rFonts w:ascii="Tahoma" w:hAnsi="Tahoma" w:cs="Tahoma"/>
          <w:noProof/>
        </w:rPr>
        <w:t>.</w:t>
      </w:r>
    </w:p>
    <w:p w14:paraId="3A40DAA1" w14:textId="04FCE5B3" w:rsidR="0003518E" w:rsidRPr="00907324" w:rsidRDefault="0028381A" w:rsidP="00D66B33">
      <w:pPr>
        <w:pStyle w:val="Odsekzoznamu"/>
        <w:widowControl/>
        <w:numPr>
          <w:ilvl w:val="1"/>
          <w:numId w:val="18"/>
        </w:numPr>
        <w:suppressAutoHyphens/>
        <w:autoSpaceDN/>
        <w:ind w:left="709"/>
        <w:rPr>
          <w:rFonts w:ascii="Tahoma" w:hAnsi="Tahoma" w:cs="Tahoma"/>
        </w:rPr>
      </w:pPr>
      <w:r w:rsidRPr="00907324">
        <w:rPr>
          <w:rFonts w:ascii="Tahoma" w:hAnsi="Tahoma" w:cs="Tahoma"/>
          <w:noProof/>
        </w:rPr>
        <w:t xml:space="preserve">Ak Predávajúci </w:t>
      </w:r>
      <w:r w:rsidR="00A512F4" w:rsidRPr="00907324">
        <w:rPr>
          <w:rFonts w:ascii="Tahoma" w:hAnsi="Tahoma" w:cs="Tahoma"/>
          <w:noProof/>
        </w:rPr>
        <w:t xml:space="preserve">poruší zákaz podľa bodu 6.9, </w:t>
      </w:r>
      <w:r w:rsidRPr="00907324">
        <w:rPr>
          <w:rFonts w:ascii="Tahoma" w:hAnsi="Tahoma" w:cs="Tahoma"/>
          <w:noProof/>
        </w:rPr>
        <w:t xml:space="preserve">má Kupujúci právo uplatniť si voči Predávajúcemu zmluvnú pokutu </w:t>
      </w:r>
      <w:r w:rsidRPr="00907324">
        <w:rPr>
          <w:rFonts w:ascii="Tahoma" w:hAnsi="Tahoma" w:cs="Tahoma"/>
          <w:b/>
          <w:bCs/>
          <w:noProof/>
        </w:rPr>
        <w:t>vo výške 100 % z finančného objemu</w:t>
      </w:r>
      <w:r w:rsidRPr="00907324">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907324">
        <w:rPr>
          <w:rFonts w:ascii="Tahoma" w:hAnsi="Tahoma" w:cs="Tahoma"/>
          <w:noProof/>
        </w:rPr>
        <w:t> </w:t>
      </w:r>
      <w:r w:rsidRPr="00907324">
        <w:rPr>
          <w:rFonts w:ascii="Tahoma" w:hAnsi="Tahoma" w:cs="Tahoma"/>
          <w:noProof/>
        </w:rPr>
        <w:t>pohľadávkou</w:t>
      </w:r>
      <w:r w:rsidR="008E3350" w:rsidRPr="00907324">
        <w:rPr>
          <w:rFonts w:ascii="Tahoma" w:hAnsi="Tahoma" w:cs="Tahoma"/>
          <w:noProof/>
        </w:rPr>
        <w:t xml:space="preserve"> alebo, ak uzatvoril Predávajúci zmluvu o prevode práv a povinností k Zmluve ako celku, má Kupujúci právo uplatniť si voči Predávajúcemu zmluvnú pokutu </w:t>
      </w:r>
      <w:r w:rsidR="008E3350" w:rsidRPr="00907324">
        <w:rPr>
          <w:rFonts w:ascii="Tahoma" w:hAnsi="Tahoma" w:cs="Tahoma"/>
          <w:b/>
          <w:bCs/>
          <w:noProof/>
        </w:rPr>
        <w:t xml:space="preserve">vo výške Ceny </w:t>
      </w:r>
      <w:r w:rsidR="008E3350" w:rsidRPr="00907324">
        <w:rPr>
          <w:rFonts w:ascii="Tahoma" w:hAnsi="Tahoma" w:cs="Tahoma"/>
          <w:b/>
        </w:rPr>
        <w:t>bez DPH.</w:t>
      </w:r>
    </w:p>
    <w:p w14:paraId="42E05338" w14:textId="3BACD0B4" w:rsidR="006D60E3" w:rsidRPr="00907324" w:rsidRDefault="0028381A" w:rsidP="00D66B33">
      <w:pPr>
        <w:pStyle w:val="Odsekzoznamu"/>
        <w:widowControl/>
        <w:numPr>
          <w:ilvl w:val="1"/>
          <w:numId w:val="18"/>
        </w:numPr>
        <w:suppressAutoHyphens/>
        <w:autoSpaceDN/>
        <w:ind w:left="709"/>
        <w:rPr>
          <w:rFonts w:ascii="Tahoma" w:hAnsi="Tahoma" w:cs="Tahoma"/>
        </w:rPr>
      </w:pPr>
      <w:r w:rsidRPr="00907324">
        <w:rPr>
          <w:rFonts w:ascii="Tahoma" w:hAnsi="Tahoma" w:cs="Tahoma"/>
          <w:noProof/>
        </w:rPr>
        <w:t xml:space="preserve">Ak Predávajúci </w:t>
      </w:r>
      <w:r w:rsidRPr="00907324">
        <w:rPr>
          <w:rFonts w:ascii="Tahoma" w:hAnsi="Tahoma" w:cs="Tahoma"/>
        </w:rPr>
        <w:t>riadne a včasn</w:t>
      </w:r>
      <w:r w:rsidR="00D912F5" w:rsidRPr="00907324">
        <w:rPr>
          <w:rFonts w:ascii="Tahoma" w:hAnsi="Tahoma" w:cs="Tahoma"/>
        </w:rPr>
        <w:t>e</w:t>
      </w:r>
      <w:r w:rsidRPr="00907324">
        <w:rPr>
          <w:rFonts w:ascii="Tahoma" w:hAnsi="Tahoma" w:cs="Tahoma"/>
        </w:rPr>
        <w:t xml:space="preserve"> neodstráni vady </w:t>
      </w:r>
      <w:r w:rsidR="00227D23" w:rsidRPr="00907324">
        <w:rPr>
          <w:rFonts w:ascii="Tahoma" w:hAnsi="Tahoma" w:cs="Tahoma"/>
          <w:lang w:eastAsia="en-US"/>
        </w:rPr>
        <w:t>Tovaru</w:t>
      </w:r>
      <w:r w:rsidRPr="00907324">
        <w:rPr>
          <w:rFonts w:ascii="Tahoma" w:hAnsi="Tahoma" w:cs="Tahoma"/>
        </w:rPr>
        <w:t xml:space="preserve"> </w:t>
      </w:r>
      <w:r w:rsidR="00643129" w:rsidRPr="00907324">
        <w:rPr>
          <w:rFonts w:ascii="Tahoma" w:hAnsi="Tahoma" w:cs="Tahoma"/>
        </w:rPr>
        <w:t xml:space="preserve">v súlade s lehotami </w:t>
      </w:r>
      <w:r w:rsidRPr="00907324">
        <w:rPr>
          <w:rFonts w:ascii="Tahoma" w:hAnsi="Tahoma" w:cs="Tahoma"/>
        </w:rPr>
        <w:t xml:space="preserve">podľa </w:t>
      </w:r>
      <w:r w:rsidR="007C0622" w:rsidRPr="00907324">
        <w:rPr>
          <w:rFonts w:ascii="Tahoma" w:hAnsi="Tahoma" w:cs="Tahoma"/>
        </w:rPr>
        <w:t xml:space="preserve">bodu </w:t>
      </w:r>
      <w:r w:rsidR="008B2D57" w:rsidRPr="00907324">
        <w:rPr>
          <w:rFonts w:ascii="Tahoma" w:hAnsi="Tahoma" w:cs="Tahoma"/>
        </w:rPr>
        <w:t>9</w:t>
      </w:r>
      <w:r w:rsidRPr="00907324">
        <w:rPr>
          <w:rFonts w:ascii="Tahoma" w:hAnsi="Tahoma" w:cs="Tahoma"/>
        </w:rPr>
        <w:t>, j</w:t>
      </w:r>
      <w:r w:rsidRPr="00907324">
        <w:rPr>
          <w:rFonts w:ascii="Tahoma" w:hAnsi="Tahoma" w:cs="Tahoma"/>
          <w:noProof/>
        </w:rPr>
        <w:t xml:space="preserve">e Kupujúci oprávnený uplatniť si u Predávajúceho a Predávajúci sa zaväzuje zaplatiť zmluvnú pokutu </w:t>
      </w:r>
      <w:r w:rsidRPr="00907324">
        <w:rPr>
          <w:rFonts w:ascii="Tahoma" w:hAnsi="Tahoma" w:cs="Tahoma"/>
          <w:b/>
          <w:bCs/>
        </w:rPr>
        <w:t xml:space="preserve">vo výške </w:t>
      </w:r>
      <w:r w:rsidR="00894BA5" w:rsidRPr="00907324">
        <w:rPr>
          <w:rFonts w:ascii="Tahoma" w:hAnsi="Tahoma" w:cs="Tahoma"/>
          <w:b/>
          <w:bCs/>
        </w:rPr>
        <w:t>0,</w:t>
      </w:r>
      <w:r w:rsidRPr="00907324">
        <w:rPr>
          <w:rFonts w:ascii="Tahoma" w:hAnsi="Tahoma" w:cs="Tahoma"/>
          <w:b/>
          <w:bCs/>
        </w:rPr>
        <w:t>1 %</w:t>
      </w:r>
      <w:r w:rsidRPr="00907324">
        <w:rPr>
          <w:rFonts w:ascii="Tahoma" w:hAnsi="Tahoma" w:cs="Tahoma"/>
          <w:b/>
        </w:rPr>
        <w:t xml:space="preserve"> z </w:t>
      </w:r>
      <w:r w:rsidR="00F715A3" w:rsidRPr="00907324">
        <w:rPr>
          <w:rFonts w:ascii="Tahoma" w:hAnsi="Tahoma" w:cs="Tahoma"/>
          <w:b/>
        </w:rPr>
        <w:t>C</w:t>
      </w:r>
      <w:r w:rsidRPr="00907324">
        <w:rPr>
          <w:rFonts w:ascii="Tahoma" w:hAnsi="Tahoma" w:cs="Tahoma"/>
          <w:b/>
        </w:rPr>
        <w:t>eny,</w:t>
      </w:r>
      <w:r w:rsidRPr="00907324">
        <w:rPr>
          <w:rFonts w:ascii="Tahoma" w:hAnsi="Tahoma" w:cs="Tahoma"/>
        </w:rPr>
        <w:t xml:space="preserve"> a to za každý aj začatý deň omeškania, a to až do dňa úplného odstránenia</w:t>
      </w:r>
      <w:r w:rsidR="006F29BB" w:rsidRPr="00907324">
        <w:rPr>
          <w:rFonts w:ascii="Tahoma" w:hAnsi="Tahoma" w:cs="Tahoma"/>
        </w:rPr>
        <w:t xml:space="preserve"> vád</w:t>
      </w:r>
      <w:r w:rsidRPr="00907324">
        <w:rPr>
          <w:rFonts w:ascii="Tahoma" w:hAnsi="Tahoma" w:cs="Tahoma"/>
        </w:rPr>
        <w:t xml:space="preserve"> podľa </w:t>
      </w:r>
      <w:r w:rsidR="007C0622" w:rsidRPr="00907324">
        <w:rPr>
          <w:rFonts w:ascii="Tahoma" w:hAnsi="Tahoma" w:cs="Tahoma"/>
        </w:rPr>
        <w:t xml:space="preserve">bodu </w:t>
      </w:r>
      <w:r w:rsidR="003700E7" w:rsidRPr="00907324">
        <w:rPr>
          <w:rFonts w:ascii="Tahoma" w:hAnsi="Tahoma" w:cs="Tahoma"/>
        </w:rPr>
        <w:t>8</w:t>
      </w:r>
      <w:r w:rsidR="007C0622" w:rsidRPr="00907324">
        <w:rPr>
          <w:rFonts w:ascii="Tahoma" w:hAnsi="Tahoma" w:cs="Tahoma"/>
        </w:rPr>
        <w:t>.</w:t>
      </w:r>
      <w:r w:rsidR="001F5166" w:rsidRPr="00907324">
        <w:rPr>
          <w:rFonts w:ascii="Tahoma" w:hAnsi="Tahoma" w:cs="Tahoma"/>
        </w:rPr>
        <w:t xml:space="preserve">12 </w:t>
      </w:r>
      <w:r w:rsidRPr="00907324">
        <w:rPr>
          <w:rFonts w:ascii="Tahoma" w:hAnsi="Tahoma" w:cs="Tahoma"/>
        </w:rPr>
        <w:t xml:space="preserve">Zmluvy, najneskôr však do dňa úplného uspokojenia nárokov Kupujúceho </w:t>
      </w:r>
      <w:r w:rsidR="008B2377" w:rsidRPr="00907324">
        <w:rPr>
          <w:rFonts w:ascii="Tahoma" w:hAnsi="Tahoma" w:cs="Tahoma"/>
          <w:lang w:eastAsia="en-US"/>
        </w:rPr>
        <w:t xml:space="preserve">podľa bodu </w:t>
      </w:r>
      <w:r w:rsidR="003700E7" w:rsidRPr="00907324">
        <w:rPr>
          <w:rFonts w:ascii="Tahoma" w:hAnsi="Tahoma" w:cs="Tahoma"/>
          <w:lang w:eastAsia="en-US"/>
        </w:rPr>
        <w:t>8</w:t>
      </w:r>
      <w:r w:rsidR="008B2377" w:rsidRPr="00907324">
        <w:rPr>
          <w:rFonts w:ascii="Tahoma" w:hAnsi="Tahoma" w:cs="Tahoma"/>
          <w:lang w:eastAsia="en-US"/>
        </w:rPr>
        <w:t>.</w:t>
      </w:r>
      <w:r w:rsidR="001F5166" w:rsidRPr="00907324">
        <w:rPr>
          <w:rFonts w:ascii="Tahoma" w:hAnsi="Tahoma" w:cs="Tahoma"/>
          <w:lang w:eastAsia="en-US"/>
        </w:rPr>
        <w:t>13</w:t>
      </w:r>
      <w:r w:rsidRPr="00907324">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907324">
        <w:rPr>
          <w:rFonts w:ascii="Tahoma" w:hAnsi="Tahoma" w:cs="Tahoma"/>
        </w:rPr>
        <w:t xml:space="preserve">Zmluvné strany </w:t>
      </w:r>
      <w:r w:rsidR="00037759" w:rsidRPr="00907324">
        <w:rPr>
          <w:rFonts w:ascii="Tahoma" w:hAnsi="Tahoma" w:cs="Tahoma"/>
        </w:rPr>
        <w:t>vy</w:t>
      </w:r>
      <w:r w:rsidRPr="00907324">
        <w:rPr>
          <w:rFonts w:ascii="Tahoma" w:hAnsi="Tahoma" w:cs="Tahoma"/>
        </w:rPr>
        <w:t>hlasujú, že považujú dohodnuté výšky zmluvných</w:t>
      </w:r>
      <w:r w:rsidRPr="00752FC6">
        <w:rPr>
          <w:rFonts w:ascii="Tahoma" w:hAnsi="Tahoma" w:cs="Tahoma"/>
        </w:rPr>
        <w:t xml:space="preserve">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 xml:space="preserve">Zmluvné pokuty podľa tejto Zmluvy je možné kumulovať. Kupujúci je oprávnený uplatniť zmluvnú pokutu kedykoľvek po tom, čo mu vznikne nárok na jej zaplatenie. Akékoľvek zmluvné pokuty podľa Zmluvy budú uplatnené formou penalizačnej faktúry, </w:t>
      </w:r>
      <w:r w:rsidRPr="00752FC6">
        <w:rPr>
          <w:rFonts w:ascii="Tahoma" w:hAnsi="Tahoma" w:cs="Tahoma"/>
        </w:rPr>
        <w:lastRenderedPageBreak/>
        <w:t>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1E36D4B9" w14:textId="77777777" w:rsidR="007E6738" w:rsidRPr="00052988" w:rsidRDefault="007E6738" w:rsidP="001225DA">
      <w:pPr>
        <w:widowControl/>
        <w:suppressAutoHyphens/>
        <w:autoSpaceDN/>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7DA50DD" w:rsidR="00DC4022" w:rsidRPr="00752FC6" w:rsidRDefault="002F4C24" w:rsidP="00D970D3">
      <w:pPr>
        <w:rPr>
          <w:rFonts w:ascii="Tahoma" w:hAnsi="Tahoma" w:cs="Tahoma"/>
          <w:b/>
          <w:bCs/>
        </w:rPr>
      </w:pPr>
      <w:r w:rsidRPr="00752FC6">
        <w:rPr>
          <w:rFonts w:ascii="Tahoma" w:hAnsi="Tahoma" w:cs="Tahoma"/>
          <w:b/>
          <w:bCs/>
        </w:rPr>
        <w:t>1</w:t>
      </w:r>
      <w:r w:rsidR="00520C14">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382CA158"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520C14">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7" w:name="_Toc248119118"/>
      <w:bookmarkStart w:id="18"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7"/>
      <w:bookmarkEnd w:id="18"/>
      <w:r w:rsidRPr="00752FC6">
        <w:rPr>
          <w:rFonts w:ascii="Tahoma" w:hAnsi="Tahoma" w:cs="Tahoma"/>
        </w:rPr>
        <w:t xml:space="preserve"> </w:t>
      </w:r>
      <w:bookmarkStart w:id="19" w:name="_Toc248119121"/>
      <w:bookmarkStart w:id="20" w:name="_Toc248145706"/>
    </w:p>
    <w:p w14:paraId="72D84405" w14:textId="5AC8F993" w:rsidR="00130368" w:rsidRPr="00907324"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907324">
        <w:rPr>
          <w:rFonts w:ascii="Tahoma" w:hAnsi="Tahoma" w:cs="Tahoma"/>
        </w:rPr>
        <w:t>1</w:t>
      </w:r>
      <w:r w:rsidR="003700E7" w:rsidRPr="00907324">
        <w:rPr>
          <w:rFonts w:ascii="Tahoma" w:hAnsi="Tahoma" w:cs="Tahoma"/>
        </w:rPr>
        <w:t>0</w:t>
      </w:r>
      <w:r w:rsidRPr="00907324">
        <w:rPr>
          <w:rFonts w:ascii="Tahoma" w:hAnsi="Tahoma" w:cs="Tahoma"/>
        </w:rPr>
        <w:t>.</w:t>
      </w:r>
      <w:bookmarkEnd w:id="19"/>
      <w:bookmarkEnd w:id="20"/>
      <w:r w:rsidR="002A2438" w:rsidRPr="00907324">
        <w:rPr>
          <w:rFonts w:ascii="Tahoma" w:hAnsi="Tahoma" w:cs="Tahoma"/>
        </w:rPr>
        <w:t>3</w:t>
      </w:r>
      <w:r w:rsidRPr="00907324">
        <w:rPr>
          <w:rFonts w:ascii="Tahoma" w:hAnsi="Tahoma" w:cs="Tahoma"/>
        </w:rPr>
        <w:t>.</w:t>
      </w:r>
    </w:p>
    <w:p w14:paraId="1D01A6CA" w14:textId="7E967C97" w:rsidR="00130368" w:rsidRPr="00907324" w:rsidRDefault="00D66B33" w:rsidP="002A2438">
      <w:pPr>
        <w:widowControl/>
        <w:autoSpaceDE/>
        <w:autoSpaceDN/>
        <w:rPr>
          <w:rFonts w:ascii="Tahoma" w:hAnsi="Tahoma" w:cs="Tahoma"/>
          <w:b/>
          <w:bCs/>
        </w:rPr>
      </w:pPr>
      <w:r w:rsidRPr="00907324">
        <w:rPr>
          <w:rFonts w:ascii="Tahoma" w:hAnsi="Tahoma" w:cs="Tahoma"/>
          <w:b/>
          <w:bCs/>
        </w:rPr>
        <w:t>1</w:t>
      </w:r>
      <w:r w:rsidR="00520C14">
        <w:rPr>
          <w:rFonts w:ascii="Tahoma" w:hAnsi="Tahoma" w:cs="Tahoma"/>
          <w:b/>
          <w:bCs/>
        </w:rPr>
        <w:t>1</w:t>
      </w:r>
      <w:r w:rsidRPr="00907324">
        <w:rPr>
          <w:rFonts w:ascii="Tahoma" w:hAnsi="Tahoma" w:cs="Tahoma"/>
          <w:b/>
          <w:bCs/>
        </w:rPr>
        <w:t>.3</w:t>
      </w:r>
      <w:r w:rsidRPr="00907324">
        <w:rPr>
          <w:rFonts w:ascii="Tahoma" w:hAnsi="Tahoma" w:cs="Tahoma"/>
          <w:b/>
          <w:bCs/>
        </w:rPr>
        <w:tab/>
      </w:r>
      <w:r w:rsidR="000A62D6" w:rsidRPr="00907324">
        <w:rPr>
          <w:rFonts w:ascii="Tahoma" w:hAnsi="Tahoma" w:cs="Tahoma"/>
          <w:b/>
          <w:bCs/>
        </w:rPr>
        <w:t xml:space="preserve">Odstúpenie od </w:t>
      </w:r>
      <w:r w:rsidR="000A00D5" w:rsidRPr="00907324">
        <w:rPr>
          <w:rFonts w:ascii="Tahoma" w:hAnsi="Tahoma" w:cs="Tahoma"/>
          <w:b/>
          <w:bCs/>
        </w:rPr>
        <w:t>Z</w:t>
      </w:r>
      <w:r w:rsidR="000A62D6" w:rsidRPr="00907324">
        <w:rPr>
          <w:rFonts w:ascii="Tahoma" w:hAnsi="Tahoma" w:cs="Tahoma"/>
          <w:b/>
          <w:bCs/>
        </w:rPr>
        <w:t>mluvy</w:t>
      </w:r>
    </w:p>
    <w:p w14:paraId="675E193D" w14:textId="598D0121" w:rsidR="00130368" w:rsidRPr="00907324"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907324">
        <w:rPr>
          <w:rFonts w:ascii="Tahoma" w:hAnsi="Tahoma" w:cs="Tahoma"/>
          <w:color w:val="000000"/>
        </w:rPr>
        <w:t>P</w:t>
      </w:r>
      <w:r w:rsidR="00130368" w:rsidRPr="00907324">
        <w:rPr>
          <w:rFonts w:ascii="Tahoma" w:hAnsi="Tahoma" w:cs="Tahoma"/>
          <w:color w:val="000000"/>
        </w:rPr>
        <w:t>redávajúci je oprávnený od Zmluvy odstúpiť na základe jednostranného oznámenia výlučne vtedy:</w:t>
      </w:r>
    </w:p>
    <w:p w14:paraId="316D7CF7" w14:textId="6F4A92F9" w:rsidR="00630972" w:rsidRPr="00907324"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907324">
        <w:rPr>
          <w:rFonts w:ascii="Tahoma" w:hAnsi="Tahoma" w:cs="Tahoma"/>
          <w:color w:val="000000"/>
        </w:rPr>
        <w:t xml:space="preserve">ak sa Kupujúci dostane do omeškania s úhradou </w:t>
      </w:r>
      <w:r w:rsidR="005A750C" w:rsidRPr="00907324">
        <w:rPr>
          <w:rFonts w:ascii="Tahoma" w:hAnsi="Tahoma" w:cs="Tahoma"/>
          <w:color w:val="000000"/>
        </w:rPr>
        <w:t>C</w:t>
      </w:r>
      <w:r w:rsidRPr="00907324">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907324"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907324">
        <w:rPr>
          <w:rFonts w:ascii="Tahoma" w:hAnsi="Tahoma" w:cs="Tahoma"/>
          <w:color w:val="000000"/>
        </w:rPr>
        <w:t xml:space="preserve">ak Kupujúci poruší zákaz podľa </w:t>
      </w:r>
      <w:r w:rsidR="00142C66" w:rsidRPr="00907324">
        <w:rPr>
          <w:rFonts w:ascii="Tahoma" w:hAnsi="Tahoma" w:cs="Tahoma"/>
          <w:color w:val="000000"/>
        </w:rPr>
        <w:t xml:space="preserve">bodu </w:t>
      </w:r>
      <w:r w:rsidR="003C6101" w:rsidRPr="00907324">
        <w:rPr>
          <w:rFonts w:ascii="Tahoma" w:hAnsi="Tahoma" w:cs="Tahoma"/>
          <w:color w:val="000000"/>
        </w:rPr>
        <w:t>6.9</w:t>
      </w:r>
      <w:r w:rsidRPr="00907324">
        <w:rPr>
          <w:rFonts w:ascii="Tahoma" w:hAnsi="Tahoma" w:cs="Tahoma"/>
          <w:color w:val="000000"/>
        </w:rPr>
        <w:t>, bez poskytnutia dodatočnej primeranej lehoty na splnenie povinnosti.</w:t>
      </w:r>
    </w:p>
    <w:p w14:paraId="0FC2AD6A" w14:textId="1135083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907324">
        <w:rPr>
          <w:rFonts w:ascii="Tahoma" w:hAnsi="Tahoma" w:cs="Tahoma"/>
          <w:color w:val="000000"/>
        </w:rPr>
        <w:t>Kupujúci si na účely Zmluvy vyhradzuje, že porušenie povinností Predávajúceho alebo nepravdivosť vyhlásení a/alebo záruk Predávajúceho, uvedených v</w:t>
      </w:r>
      <w:r w:rsidR="00630972" w:rsidRPr="00907324">
        <w:rPr>
          <w:rFonts w:ascii="Tahoma" w:hAnsi="Tahoma" w:cs="Tahoma"/>
          <w:color w:val="000000"/>
        </w:rPr>
        <w:t xml:space="preserve"> bodoch </w:t>
      </w:r>
      <w:r w:rsidR="00F73C22" w:rsidRPr="00907324">
        <w:rPr>
          <w:rFonts w:ascii="Tahoma" w:hAnsi="Tahoma" w:cs="Tahoma"/>
          <w:color w:val="000000"/>
        </w:rPr>
        <w:t>2</w:t>
      </w:r>
      <w:r w:rsidR="00630972" w:rsidRPr="00907324">
        <w:rPr>
          <w:rFonts w:ascii="Tahoma" w:hAnsi="Tahoma" w:cs="Tahoma"/>
          <w:color w:val="000000"/>
        </w:rPr>
        <w:t xml:space="preserve">, </w:t>
      </w:r>
      <w:r w:rsidR="00B03E56" w:rsidRPr="00907324">
        <w:rPr>
          <w:rFonts w:ascii="Tahoma" w:hAnsi="Tahoma" w:cs="Tahoma"/>
          <w:color w:val="000000"/>
        </w:rPr>
        <w:t>4</w:t>
      </w:r>
      <w:r w:rsidR="009B0AE4" w:rsidRPr="00907324">
        <w:rPr>
          <w:rFonts w:ascii="Tahoma" w:hAnsi="Tahoma" w:cs="Tahoma"/>
          <w:color w:val="000000"/>
        </w:rPr>
        <w:t>.</w:t>
      </w:r>
      <w:r w:rsidR="00B03E56" w:rsidRPr="00907324">
        <w:rPr>
          <w:rFonts w:ascii="Tahoma" w:hAnsi="Tahoma" w:cs="Tahoma"/>
          <w:color w:val="000000"/>
        </w:rPr>
        <w:t>1</w:t>
      </w:r>
      <w:r w:rsidR="00D917AF" w:rsidRPr="00907324">
        <w:rPr>
          <w:rFonts w:ascii="Tahoma" w:hAnsi="Tahoma" w:cs="Tahoma"/>
          <w:color w:val="000000"/>
        </w:rPr>
        <w:t xml:space="preserve"> až 4.5</w:t>
      </w:r>
      <w:r w:rsidR="009B0AE4" w:rsidRPr="00907324">
        <w:rPr>
          <w:rFonts w:ascii="Tahoma" w:hAnsi="Tahoma" w:cs="Tahoma"/>
          <w:color w:val="000000"/>
        </w:rPr>
        <w:t xml:space="preserve">, </w:t>
      </w:r>
      <w:r w:rsidR="00422902" w:rsidRPr="00907324">
        <w:rPr>
          <w:rFonts w:ascii="Tahoma" w:hAnsi="Tahoma" w:cs="Tahoma"/>
          <w:color w:val="000000"/>
        </w:rPr>
        <w:t>6.2 až 6.5</w:t>
      </w:r>
      <w:r w:rsidR="000F3E31" w:rsidRPr="00907324">
        <w:rPr>
          <w:rFonts w:ascii="Tahoma" w:hAnsi="Tahoma" w:cs="Tahoma"/>
          <w:color w:val="000000"/>
        </w:rPr>
        <w:t>, 6.7 až 6.9</w:t>
      </w:r>
      <w:r w:rsidRPr="00907324">
        <w:rPr>
          <w:rFonts w:ascii="Tahoma" w:hAnsi="Tahoma" w:cs="Tahoma"/>
          <w:color w:val="000000"/>
        </w:rPr>
        <w:t xml:space="preserve">, sa považuje </w:t>
      </w:r>
      <w:r w:rsidRPr="00907324">
        <w:rPr>
          <w:rFonts w:ascii="Tahoma" w:hAnsi="Tahoma" w:cs="Tahoma"/>
          <w:b/>
          <w:bCs/>
          <w:color w:val="000000"/>
        </w:rPr>
        <w:t>za podstatné porušenie</w:t>
      </w:r>
      <w:r w:rsidRPr="00907324">
        <w:rPr>
          <w:rFonts w:ascii="Tahoma" w:hAnsi="Tahoma" w:cs="Tahoma"/>
          <w:color w:val="000000"/>
        </w:rPr>
        <w:t xml:space="preserve"> Zmluvy. V prípade podstatného porušenia Zmluvy je </w:t>
      </w:r>
      <w:r w:rsidR="00B25C16" w:rsidRPr="00907324">
        <w:rPr>
          <w:rFonts w:ascii="Tahoma" w:hAnsi="Tahoma" w:cs="Tahoma"/>
          <w:color w:val="000000"/>
        </w:rPr>
        <w:t>Kupujúci</w:t>
      </w:r>
      <w:r w:rsidRPr="00907324">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907324">
        <w:rPr>
          <w:rFonts w:ascii="Tahoma" w:hAnsi="Tahoma" w:cs="Tahoma"/>
          <w:color w:val="000000"/>
        </w:rPr>
        <w:t xml:space="preserve">bodu </w:t>
      </w:r>
      <w:r w:rsidR="003700E7" w:rsidRPr="00907324">
        <w:rPr>
          <w:rFonts w:ascii="Tahoma" w:hAnsi="Tahoma" w:cs="Tahoma"/>
          <w:color w:val="000000"/>
        </w:rPr>
        <w:t>8</w:t>
      </w:r>
      <w:r w:rsidR="00B25C16" w:rsidRPr="00907324">
        <w:rPr>
          <w:rFonts w:ascii="Tahoma" w:hAnsi="Tahoma" w:cs="Tahoma"/>
          <w:color w:val="000000"/>
        </w:rPr>
        <w:t>.</w:t>
      </w:r>
      <w:r w:rsidR="001F5166" w:rsidRPr="00907324">
        <w:rPr>
          <w:rFonts w:ascii="Tahoma" w:hAnsi="Tahoma" w:cs="Tahoma"/>
          <w:color w:val="000000"/>
        </w:rPr>
        <w:t xml:space="preserve">13 </w:t>
      </w:r>
      <w:r w:rsidR="00B7351F" w:rsidRPr="00907324">
        <w:rPr>
          <w:rFonts w:ascii="Tahoma" w:hAnsi="Tahoma" w:cs="Tahoma"/>
          <w:color w:val="000000"/>
        </w:rPr>
        <w:t>s</w:t>
      </w:r>
      <w:r w:rsidRPr="00907324">
        <w:rPr>
          <w:rFonts w:ascii="Tahoma" w:hAnsi="Tahoma" w:cs="Tahoma"/>
          <w:color w:val="000000"/>
        </w:rPr>
        <w:t>a</w:t>
      </w:r>
      <w:r w:rsidRPr="00752FC6">
        <w:rPr>
          <w:rFonts w:ascii="Tahoma" w:hAnsi="Tahoma" w:cs="Tahoma"/>
          <w:color w:val="000000"/>
        </w:rPr>
        <w:t xml:space="preserve"> taktiež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 xml:space="preserve">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w:t>
      </w:r>
      <w:r w:rsidRPr="00752FC6">
        <w:rPr>
          <w:rFonts w:ascii="Tahoma" w:hAnsi="Tahoma" w:cs="Tahoma"/>
          <w:color w:val="000000"/>
        </w:rPr>
        <w:lastRenderedPageBreak/>
        <w:t>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4340A2B2"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520C14">
        <w:rPr>
          <w:rFonts w:ascii="Tahoma" w:hAnsi="Tahoma" w:cs="Tahoma"/>
          <w:b/>
          <w:caps/>
        </w:rPr>
        <w:t>2</w:t>
      </w:r>
      <w:r w:rsidRPr="00752FC6">
        <w:rPr>
          <w:rFonts w:ascii="Tahoma" w:hAnsi="Tahoma" w:cs="Tahoma"/>
          <w:b/>
          <w:caps/>
        </w:rPr>
        <w:tab/>
        <w:t>Záverečné ustanovEnia</w:t>
      </w:r>
    </w:p>
    <w:p w14:paraId="3597CAF2" w14:textId="3962CA6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520C14">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775C314F" w:rsidR="000708FF" w:rsidRPr="00752FC6" w:rsidRDefault="00D66B33" w:rsidP="00FD3DDF">
      <w:pPr>
        <w:ind w:left="709" w:hanging="709"/>
        <w:rPr>
          <w:rFonts w:ascii="Tahoma" w:hAnsi="Tahoma" w:cs="Tahoma"/>
          <w:b/>
          <w:bCs/>
        </w:rPr>
      </w:pPr>
      <w:r w:rsidRPr="00752FC6">
        <w:rPr>
          <w:rFonts w:ascii="Tahoma" w:hAnsi="Tahoma" w:cs="Tahoma"/>
          <w:b/>
          <w:bCs/>
        </w:rPr>
        <w:t>1</w:t>
      </w:r>
      <w:r w:rsidR="00520C14">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3833D58A" w:rsidR="00CD0DD5" w:rsidRPr="00752FC6" w:rsidRDefault="000708FF" w:rsidP="00D970D3">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p>
    <w:p w14:paraId="603B0AC9" w14:textId="78F60D2F" w:rsidR="000708FF" w:rsidRPr="00752FC6" w:rsidRDefault="000708FF" w:rsidP="00D970D3">
      <w:pPr>
        <w:rPr>
          <w:rFonts w:ascii="Tahoma" w:hAnsi="Tahoma" w:cs="Tahoma"/>
          <w:b/>
          <w:bCs/>
        </w:rPr>
      </w:pPr>
      <w:r w:rsidRPr="00752FC6">
        <w:rPr>
          <w:rFonts w:ascii="Tahoma" w:hAnsi="Tahoma" w:cs="Tahoma"/>
          <w:b/>
          <w:bCs/>
        </w:rPr>
        <w:t>1</w:t>
      </w:r>
      <w:r w:rsidR="00520C14">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49ABC2BA" w:rsidR="000708FF" w:rsidRPr="00907324"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907324">
        <w:rPr>
          <w:rFonts w:ascii="Tahoma" w:hAnsi="Tahoma" w:cs="Tahoma"/>
        </w:rPr>
        <w:t>bod</w:t>
      </w:r>
      <w:r w:rsidR="000708FF" w:rsidRPr="00907324">
        <w:rPr>
          <w:rFonts w:ascii="Tahoma" w:hAnsi="Tahoma" w:cs="Tahoma"/>
        </w:rPr>
        <w:t xml:space="preserve"> </w:t>
      </w:r>
      <w:r w:rsidR="00BD283F" w:rsidRPr="00907324">
        <w:rPr>
          <w:rFonts w:ascii="Tahoma" w:hAnsi="Tahoma" w:cs="Tahoma"/>
        </w:rPr>
        <w:t>1</w:t>
      </w:r>
      <w:r w:rsidR="003700E7" w:rsidRPr="00907324">
        <w:rPr>
          <w:rFonts w:ascii="Tahoma" w:hAnsi="Tahoma" w:cs="Tahoma"/>
        </w:rPr>
        <w:t>1</w:t>
      </w:r>
      <w:r w:rsidR="000708FF" w:rsidRPr="00907324">
        <w:rPr>
          <w:rFonts w:ascii="Tahoma" w:hAnsi="Tahoma" w:cs="Tahoma"/>
        </w:rPr>
        <w:t>, zánikom Zmluvy nezanikajú.</w:t>
      </w:r>
    </w:p>
    <w:p w14:paraId="7D057A3C" w14:textId="3BB9ECEC" w:rsidR="00570F40" w:rsidRPr="00907324" w:rsidRDefault="00570F40" w:rsidP="00570F40">
      <w:pPr>
        <w:ind w:left="709" w:hanging="709"/>
        <w:rPr>
          <w:rFonts w:ascii="Tahoma" w:hAnsi="Tahoma" w:cs="Tahoma"/>
          <w:b/>
          <w:bCs/>
        </w:rPr>
      </w:pPr>
      <w:r w:rsidRPr="00907324">
        <w:rPr>
          <w:rFonts w:ascii="Tahoma" w:hAnsi="Tahoma" w:cs="Tahoma"/>
          <w:b/>
          <w:bCs/>
        </w:rPr>
        <w:t>1</w:t>
      </w:r>
      <w:r w:rsidR="00520C14">
        <w:rPr>
          <w:rFonts w:ascii="Tahoma" w:hAnsi="Tahoma" w:cs="Tahoma"/>
          <w:b/>
          <w:bCs/>
        </w:rPr>
        <w:t>2</w:t>
      </w:r>
      <w:r w:rsidRPr="00907324">
        <w:rPr>
          <w:rFonts w:ascii="Tahoma" w:hAnsi="Tahoma" w:cs="Tahoma"/>
          <w:b/>
          <w:bCs/>
        </w:rPr>
        <w:t>.4</w:t>
      </w:r>
      <w:r w:rsidRPr="00907324">
        <w:rPr>
          <w:rFonts w:ascii="Tahoma" w:hAnsi="Tahoma" w:cs="Tahoma"/>
          <w:b/>
          <w:bCs/>
        </w:rPr>
        <w:tab/>
      </w:r>
      <w:r w:rsidR="00B531E6" w:rsidRPr="00907324">
        <w:rPr>
          <w:rFonts w:ascii="Tahoma" w:hAnsi="Tahoma" w:cs="Tahoma"/>
          <w:b/>
          <w:bCs/>
        </w:rPr>
        <w:t>J</w:t>
      </w:r>
      <w:r w:rsidRPr="00907324">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907324">
        <w:rPr>
          <w:rFonts w:ascii="Tahoma" w:hAnsi="Tahoma" w:cs="Tahoma"/>
          <w:b/>
          <w:bCs/>
        </w:rPr>
        <w:tab/>
      </w:r>
      <w:r w:rsidR="00B531E6" w:rsidRPr="00907324">
        <w:rPr>
          <w:rFonts w:ascii="Tahoma" w:hAnsi="Tahoma" w:cs="Tahoma"/>
        </w:rPr>
        <w:t>Akékoľvek spory</w:t>
      </w:r>
      <w:r w:rsidR="00B531E6" w:rsidRPr="00752FC6">
        <w:rPr>
          <w:rFonts w:ascii="Tahoma" w:hAnsi="Tahoma" w:cs="Tahoma"/>
        </w:rPr>
        <w:t xml:space="preserve">,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5E2CD569" w:rsidR="00570F40" w:rsidRPr="00752FC6" w:rsidRDefault="00570F40" w:rsidP="00570F40">
      <w:pPr>
        <w:ind w:left="709" w:hanging="709"/>
        <w:rPr>
          <w:rFonts w:ascii="Tahoma" w:hAnsi="Tahoma" w:cs="Tahoma"/>
          <w:b/>
          <w:bCs/>
        </w:rPr>
      </w:pPr>
      <w:r w:rsidRPr="00752FC6">
        <w:rPr>
          <w:rFonts w:ascii="Tahoma" w:hAnsi="Tahoma" w:cs="Tahoma"/>
          <w:b/>
          <w:bCs/>
        </w:rPr>
        <w:t>1</w:t>
      </w:r>
      <w:r w:rsidR="00520C14">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52366128"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21"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21"/>
      <w:r w:rsidRPr="00752FC6">
        <w:rPr>
          <w:rFonts w:ascii="Tahoma" w:hAnsi="Tahoma" w:cs="Tahoma"/>
          <w:sz w:val="22"/>
          <w:szCs w:val="22"/>
        </w:rPr>
        <w:t xml:space="preserve"> </w:t>
      </w:r>
      <w:r w:rsidRPr="00752FC6">
        <w:rPr>
          <w:rFonts w:ascii="Tahoma" w:hAnsi="Tahoma" w:cs="Tahoma"/>
          <w:bCs/>
          <w:i/>
          <w:iCs/>
          <w:sz w:val="22"/>
          <w:szCs w:val="22"/>
        </w:rPr>
        <w:t>[predloží vo svojej ponuke</w:t>
      </w:r>
      <w:r w:rsidR="000D74C6">
        <w:rPr>
          <w:rFonts w:ascii="Tahoma" w:hAnsi="Tahoma" w:cs="Tahoma"/>
          <w:bCs/>
          <w:i/>
          <w:iCs/>
          <w:sz w:val="22"/>
          <w:szCs w:val="22"/>
        </w:rPr>
        <w:t xml:space="preserve"> </w:t>
      </w:r>
      <w:r w:rsidR="000D74C6" w:rsidRPr="00752FC6">
        <w:rPr>
          <w:rFonts w:ascii="Tahoma" w:hAnsi="Tahoma" w:cs="Tahoma"/>
          <w:bCs/>
          <w:i/>
          <w:iCs/>
          <w:sz w:val="22"/>
          <w:szCs w:val="22"/>
        </w:rPr>
        <w:t>uchádzač</w:t>
      </w:r>
      <w:r w:rsidRPr="00752FC6">
        <w:rPr>
          <w:rFonts w:ascii="Tahoma" w:hAnsi="Tahoma" w:cs="Tahoma"/>
          <w:bCs/>
          <w:i/>
          <w:iCs/>
          <w:sz w:val="22"/>
          <w:szCs w:val="22"/>
        </w:rPr>
        <w:t>]</w:t>
      </w:r>
    </w:p>
    <w:p w14:paraId="5AC8B8B0" w14:textId="77777777" w:rsidR="00570F40" w:rsidRPr="00752FC6"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755C7B55" w14:textId="2C402404" w:rsidR="000708FF" w:rsidRPr="00752FC6" w:rsidRDefault="00B14A60" w:rsidP="00D970D3">
      <w:pPr>
        <w:jc w:val="both"/>
        <w:rPr>
          <w:rFonts w:ascii="Tahoma" w:hAnsi="Tahoma" w:cs="Tahoma"/>
          <w:b/>
          <w:bCs/>
        </w:rPr>
      </w:pPr>
      <w:r w:rsidRPr="00752FC6">
        <w:rPr>
          <w:rFonts w:ascii="Tahoma" w:hAnsi="Tahoma" w:cs="Tahoma"/>
          <w:b/>
          <w:bCs/>
        </w:rPr>
        <w:t>1</w:t>
      </w:r>
      <w:r w:rsidR="00520C14">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6457432"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0C7F53">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3406F" w14:textId="77777777" w:rsidR="009E45FE" w:rsidRDefault="009E45FE" w:rsidP="00D044A0">
      <w:r>
        <w:separator/>
      </w:r>
    </w:p>
  </w:endnote>
  <w:endnote w:type="continuationSeparator" w:id="0">
    <w:p w14:paraId="467582DA" w14:textId="77777777" w:rsidR="009E45FE" w:rsidRDefault="009E45FE"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241C6" w14:textId="77777777" w:rsidR="009E45FE" w:rsidRDefault="009E45FE" w:rsidP="00D044A0">
      <w:r>
        <w:separator/>
      </w:r>
    </w:p>
  </w:footnote>
  <w:footnote w:type="continuationSeparator" w:id="0">
    <w:p w14:paraId="569E51E2" w14:textId="77777777" w:rsidR="009E45FE" w:rsidRDefault="009E45FE"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106C63F0"/>
    <w:lvl w:ilvl="0">
      <w:start w:val="10"/>
      <w:numFmt w:val="decimal"/>
      <w:lvlText w:val="%1"/>
      <w:lvlJc w:val="left"/>
      <w:pPr>
        <w:ind w:left="502" w:hanging="3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942" w:hanging="180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24665"/>
    <w:rsid w:val="00025696"/>
    <w:rsid w:val="00027685"/>
    <w:rsid w:val="0003518E"/>
    <w:rsid w:val="00036F49"/>
    <w:rsid w:val="0003722E"/>
    <w:rsid w:val="00037759"/>
    <w:rsid w:val="000405BA"/>
    <w:rsid w:val="000420EB"/>
    <w:rsid w:val="00043D22"/>
    <w:rsid w:val="00046E8C"/>
    <w:rsid w:val="000479A5"/>
    <w:rsid w:val="00052921"/>
    <w:rsid w:val="00052988"/>
    <w:rsid w:val="00057640"/>
    <w:rsid w:val="000604BE"/>
    <w:rsid w:val="00070822"/>
    <w:rsid w:val="000708FF"/>
    <w:rsid w:val="000723A5"/>
    <w:rsid w:val="0007516C"/>
    <w:rsid w:val="00077648"/>
    <w:rsid w:val="00077A67"/>
    <w:rsid w:val="0008237F"/>
    <w:rsid w:val="00084D18"/>
    <w:rsid w:val="00096BC0"/>
    <w:rsid w:val="00096E7B"/>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C7F53"/>
    <w:rsid w:val="000D239F"/>
    <w:rsid w:val="000D472B"/>
    <w:rsid w:val="000D6CF9"/>
    <w:rsid w:val="000D74C6"/>
    <w:rsid w:val="000E089C"/>
    <w:rsid w:val="000E1EFB"/>
    <w:rsid w:val="000E3801"/>
    <w:rsid w:val="000E6B67"/>
    <w:rsid w:val="000F02DC"/>
    <w:rsid w:val="000F3201"/>
    <w:rsid w:val="000F3E31"/>
    <w:rsid w:val="000F4563"/>
    <w:rsid w:val="000F5941"/>
    <w:rsid w:val="00102CC2"/>
    <w:rsid w:val="00110574"/>
    <w:rsid w:val="00110C42"/>
    <w:rsid w:val="001137C0"/>
    <w:rsid w:val="001174B7"/>
    <w:rsid w:val="001225DA"/>
    <w:rsid w:val="00124080"/>
    <w:rsid w:val="00124ABD"/>
    <w:rsid w:val="00130368"/>
    <w:rsid w:val="00136F55"/>
    <w:rsid w:val="0013762D"/>
    <w:rsid w:val="00142C66"/>
    <w:rsid w:val="00146590"/>
    <w:rsid w:val="00152015"/>
    <w:rsid w:val="00156EC1"/>
    <w:rsid w:val="001642C9"/>
    <w:rsid w:val="00166442"/>
    <w:rsid w:val="00172929"/>
    <w:rsid w:val="00175007"/>
    <w:rsid w:val="00177C10"/>
    <w:rsid w:val="001839E9"/>
    <w:rsid w:val="00184E3A"/>
    <w:rsid w:val="0019197C"/>
    <w:rsid w:val="00192058"/>
    <w:rsid w:val="001A1428"/>
    <w:rsid w:val="001A230A"/>
    <w:rsid w:val="001A4278"/>
    <w:rsid w:val="001A52F6"/>
    <w:rsid w:val="001A6348"/>
    <w:rsid w:val="001B04B4"/>
    <w:rsid w:val="001B18E0"/>
    <w:rsid w:val="001B1D74"/>
    <w:rsid w:val="001C233D"/>
    <w:rsid w:val="001C5CA5"/>
    <w:rsid w:val="001C7B4D"/>
    <w:rsid w:val="001D2DE1"/>
    <w:rsid w:val="001D40A1"/>
    <w:rsid w:val="001D4460"/>
    <w:rsid w:val="001D4F97"/>
    <w:rsid w:val="001D52A6"/>
    <w:rsid w:val="001D79D9"/>
    <w:rsid w:val="001E18A1"/>
    <w:rsid w:val="001F01C2"/>
    <w:rsid w:val="001F341D"/>
    <w:rsid w:val="001F5166"/>
    <w:rsid w:val="001F5944"/>
    <w:rsid w:val="00200551"/>
    <w:rsid w:val="00202476"/>
    <w:rsid w:val="00202704"/>
    <w:rsid w:val="002144A6"/>
    <w:rsid w:val="00216C8B"/>
    <w:rsid w:val="0021733B"/>
    <w:rsid w:val="00224737"/>
    <w:rsid w:val="00227D23"/>
    <w:rsid w:val="002311E7"/>
    <w:rsid w:val="0023374D"/>
    <w:rsid w:val="00233CB9"/>
    <w:rsid w:val="00235CB0"/>
    <w:rsid w:val="00241402"/>
    <w:rsid w:val="00246858"/>
    <w:rsid w:val="00251665"/>
    <w:rsid w:val="0025332D"/>
    <w:rsid w:val="002567F0"/>
    <w:rsid w:val="00262FA6"/>
    <w:rsid w:val="00265895"/>
    <w:rsid w:val="00266EC6"/>
    <w:rsid w:val="00270C9B"/>
    <w:rsid w:val="0027600D"/>
    <w:rsid w:val="0028381A"/>
    <w:rsid w:val="0028408F"/>
    <w:rsid w:val="00293FF9"/>
    <w:rsid w:val="0029465B"/>
    <w:rsid w:val="00295395"/>
    <w:rsid w:val="002A1232"/>
    <w:rsid w:val="002A2438"/>
    <w:rsid w:val="002A6D10"/>
    <w:rsid w:val="002B1684"/>
    <w:rsid w:val="002B3E4B"/>
    <w:rsid w:val="002B4209"/>
    <w:rsid w:val="002B65C7"/>
    <w:rsid w:val="002B7923"/>
    <w:rsid w:val="002C74BB"/>
    <w:rsid w:val="002D05D4"/>
    <w:rsid w:val="002D1C70"/>
    <w:rsid w:val="002D24CF"/>
    <w:rsid w:val="002D369D"/>
    <w:rsid w:val="002E247C"/>
    <w:rsid w:val="002E2B8B"/>
    <w:rsid w:val="002E3BDD"/>
    <w:rsid w:val="002E734C"/>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31F8"/>
    <w:rsid w:val="003259AE"/>
    <w:rsid w:val="003340AE"/>
    <w:rsid w:val="00335CE5"/>
    <w:rsid w:val="00342164"/>
    <w:rsid w:val="00342DC6"/>
    <w:rsid w:val="003435EF"/>
    <w:rsid w:val="0034619F"/>
    <w:rsid w:val="00346D97"/>
    <w:rsid w:val="00346E71"/>
    <w:rsid w:val="00351000"/>
    <w:rsid w:val="00352850"/>
    <w:rsid w:val="00355649"/>
    <w:rsid w:val="00357EFD"/>
    <w:rsid w:val="00363E4A"/>
    <w:rsid w:val="00366054"/>
    <w:rsid w:val="003700E7"/>
    <w:rsid w:val="0037015E"/>
    <w:rsid w:val="00370C9A"/>
    <w:rsid w:val="00372BD4"/>
    <w:rsid w:val="00375CFC"/>
    <w:rsid w:val="00376E1F"/>
    <w:rsid w:val="003804CF"/>
    <w:rsid w:val="003813F9"/>
    <w:rsid w:val="00382026"/>
    <w:rsid w:val="00382D40"/>
    <w:rsid w:val="00391D2D"/>
    <w:rsid w:val="0039398C"/>
    <w:rsid w:val="0039407B"/>
    <w:rsid w:val="003942DA"/>
    <w:rsid w:val="003A3D1C"/>
    <w:rsid w:val="003A4CFE"/>
    <w:rsid w:val="003A50D7"/>
    <w:rsid w:val="003A6117"/>
    <w:rsid w:val="003B105E"/>
    <w:rsid w:val="003B1337"/>
    <w:rsid w:val="003B23D5"/>
    <w:rsid w:val="003B31B5"/>
    <w:rsid w:val="003C071B"/>
    <w:rsid w:val="003C1E97"/>
    <w:rsid w:val="003C4BE9"/>
    <w:rsid w:val="003C6101"/>
    <w:rsid w:val="003C6626"/>
    <w:rsid w:val="003D1607"/>
    <w:rsid w:val="003D3BC2"/>
    <w:rsid w:val="003D43BF"/>
    <w:rsid w:val="003D4DAF"/>
    <w:rsid w:val="003D5CB6"/>
    <w:rsid w:val="003E0259"/>
    <w:rsid w:val="003E2379"/>
    <w:rsid w:val="003E3667"/>
    <w:rsid w:val="003F0445"/>
    <w:rsid w:val="003F2FBB"/>
    <w:rsid w:val="003F3649"/>
    <w:rsid w:val="003F65AA"/>
    <w:rsid w:val="00404BE0"/>
    <w:rsid w:val="00407CC9"/>
    <w:rsid w:val="004143C1"/>
    <w:rsid w:val="00414885"/>
    <w:rsid w:val="00414E11"/>
    <w:rsid w:val="00416E2D"/>
    <w:rsid w:val="004206C7"/>
    <w:rsid w:val="00422902"/>
    <w:rsid w:val="00423602"/>
    <w:rsid w:val="00433958"/>
    <w:rsid w:val="00433B78"/>
    <w:rsid w:val="00433C8C"/>
    <w:rsid w:val="00433D3D"/>
    <w:rsid w:val="004350B0"/>
    <w:rsid w:val="00435924"/>
    <w:rsid w:val="0043741D"/>
    <w:rsid w:val="0044096F"/>
    <w:rsid w:val="00440E52"/>
    <w:rsid w:val="0044203F"/>
    <w:rsid w:val="00444884"/>
    <w:rsid w:val="00456E58"/>
    <w:rsid w:val="00460B0F"/>
    <w:rsid w:val="00461C2F"/>
    <w:rsid w:val="00465CDB"/>
    <w:rsid w:val="0046649D"/>
    <w:rsid w:val="004670A4"/>
    <w:rsid w:val="004708B1"/>
    <w:rsid w:val="00473B35"/>
    <w:rsid w:val="004741FD"/>
    <w:rsid w:val="0047488C"/>
    <w:rsid w:val="00477B62"/>
    <w:rsid w:val="00487187"/>
    <w:rsid w:val="00491E81"/>
    <w:rsid w:val="004935DE"/>
    <w:rsid w:val="004955B3"/>
    <w:rsid w:val="004A35AE"/>
    <w:rsid w:val="004A6CB7"/>
    <w:rsid w:val="004A6DE8"/>
    <w:rsid w:val="004B0F4B"/>
    <w:rsid w:val="004C07CD"/>
    <w:rsid w:val="004C1580"/>
    <w:rsid w:val="004C1681"/>
    <w:rsid w:val="004C5BBD"/>
    <w:rsid w:val="004C64F0"/>
    <w:rsid w:val="004C6B28"/>
    <w:rsid w:val="004C71CA"/>
    <w:rsid w:val="004D15B1"/>
    <w:rsid w:val="004E089C"/>
    <w:rsid w:val="004E3B38"/>
    <w:rsid w:val="004E6ED4"/>
    <w:rsid w:val="004E7FF9"/>
    <w:rsid w:val="004F340E"/>
    <w:rsid w:val="004F5383"/>
    <w:rsid w:val="004F5942"/>
    <w:rsid w:val="004F62B7"/>
    <w:rsid w:val="004F74F7"/>
    <w:rsid w:val="00503F29"/>
    <w:rsid w:val="00506E6F"/>
    <w:rsid w:val="00520C14"/>
    <w:rsid w:val="0052355F"/>
    <w:rsid w:val="0052366A"/>
    <w:rsid w:val="0052744A"/>
    <w:rsid w:val="00531E43"/>
    <w:rsid w:val="00532CF1"/>
    <w:rsid w:val="005342B4"/>
    <w:rsid w:val="005426B9"/>
    <w:rsid w:val="00543D8F"/>
    <w:rsid w:val="0054467D"/>
    <w:rsid w:val="005446DA"/>
    <w:rsid w:val="005465AC"/>
    <w:rsid w:val="005471BB"/>
    <w:rsid w:val="00556177"/>
    <w:rsid w:val="005600C1"/>
    <w:rsid w:val="005600ED"/>
    <w:rsid w:val="00563086"/>
    <w:rsid w:val="00563332"/>
    <w:rsid w:val="00563BF3"/>
    <w:rsid w:val="00570F40"/>
    <w:rsid w:val="00571E17"/>
    <w:rsid w:val="005759EF"/>
    <w:rsid w:val="00577364"/>
    <w:rsid w:val="00580EA0"/>
    <w:rsid w:val="005831E6"/>
    <w:rsid w:val="005855FE"/>
    <w:rsid w:val="00585B41"/>
    <w:rsid w:val="00587094"/>
    <w:rsid w:val="00587E8E"/>
    <w:rsid w:val="00590EF3"/>
    <w:rsid w:val="00592AFC"/>
    <w:rsid w:val="00593462"/>
    <w:rsid w:val="005A16D9"/>
    <w:rsid w:val="005A40AD"/>
    <w:rsid w:val="005A750C"/>
    <w:rsid w:val="005B1252"/>
    <w:rsid w:val="005B3A1C"/>
    <w:rsid w:val="005B5B0F"/>
    <w:rsid w:val="005C4707"/>
    <w:rsid w:val="005C4843"/>
    <w:rsid w:val="005D11FE"/>
    <w:rsid w:val="005E6CF0"/>
    <w:rsid w:val="005E747F"/>
    <w:rsid w:val="005F0DAB"/>
    <w:rsid w:val="005F1AB0"/>
    <w:rsid w:val="005F694B"/>
    <w:rsid w:val="005F7637"/>
    <w:rsid w:val="00600CFB"/>
    <w:rsid w:val="00602248"/>
    <w:rsid w:val="00612A65"/>
    <w:rsid w:val="00612FA9"/>
    <w:rsid w:val="0062241D"/>
    <w:rsid w:val="00622918"/>
    <w:rsid w:val="00622E0C"/>
    <w:rsid w:val="00623156"/>
    <w:rsid w:val="006254AD"/>
    <w:rsid w:val="00626CB3"/>
    <w:rsid w:val="006308F4"/>
    <w:rsid w:val="00630972"/>
    <w:rsid w:val="00631756"/>
    <w:rsid w:val="00632044"/>
    <w:rsid w:val="0063644F"/>
    <w:rsid w:val="00643129"/>
    <w:rsid w:val="00644639"/>
    <w:rsid w:val="006455F7"/>
    <w:rsid w:val="006461A3"/>
    <w:rsid w:val="00646A1A"/>
    <w:rsid w:val="00652794"/>
    <w:rsid w:val="006540CC"/>
    <w:rsid w:val="00654EEC"/>
    <w:rsid w:val="00657E2E"/>
    <w:rsid w:val="0066199D"/>
    <w:rsid w:val="0066255F"/>
    <w:rsid w:val="00662E61"/>
    <w:rsid w:val="00663939"/>
    <w:rsid w:val="00664890"/>
    <w:rsid w:val="00664F9D"/>
    <w:rsid w:val="00666CFE"/>
    <w:rsid w:val="006709FB"/>
    <w:rsid w:val="00674779"/>
    <w:rsid w:val="00674F17"/>
    <w:rsid w:val="006754CF"/>
    <w:rsid w:val="00675500"/>
    <w:rsid w:val="00677293"/>
    <w:rsid w:val="00681656"/>
    <w:rsid w:val="00681ED3"/>
    <w:rsid w:val="00690793"/>
    <w:rsid w:val="00695DCB"/>
    <w:rsid w:val="006A0B14"/>
    <w:rsid w:val="006A1B0E"/>
    <w:rsid w:val="006B01FD"/>
    <w:rsid w:val="006B14A5"/>
    <w:rsid w:val="006B4E3B"/>
    <w:rsid w:val="006B4EA1"/>
    <w:rsid w:val="006B6A14"/>
    <w:rsid w:val="006B7750"/>
    <w:rsid w:val="006C0467"/>
    <w:rsid w:val="006C56DB"/>
    <w:rsid w:val="006C7705"/>
    <w:rsid w:val="006D0C07"/>
    <w:rsid w:val="006D0D38"/>
    <w:rsid w:val="006D1425"/>
    <w:rsid w:val="006D60E3"/>
    <w:rsid w:val="006E2EE0"/>
    <w:rsid w:val="006E39E7"/>
    <w:rsid w:val="006F0043"/>
    <w:rsid w:val="006F29BB"/>
    <w:rsid w:val="006F59F9"/>
    <w:rsid w:val="006F69EA"/>
    <w:rsid w:val="006F7BF5"/>
    <w:rsid w:val="00700BC1"/>
    <w:rsid w:val="007059CB"/>
    <w:rsid w:val="00706AF9"/>
    <w:rsid w:val="0071387B"/>
    <w:rsid w:val="00714929"/>
    <w:rsid w:val="00721496"/>
    <w:rsid w:val="00724382"/>
    <w:rsid w:val="00724BCD"/>
    <w:rsid w:val="00732B04"/>
    <w:rsid w:val="00733C20"/>
    <w:rsid w:val="00734E11"/>
    <w:rsid w:val="007353F6"/>
    <w:rsid w:val="00741093"/>
    <w:rsid w:val="00741DE1"/>
    <w:rsid w:val="00742EA6"/>
    <w:rsid w:val="0074788F"/>
    <w:rsid w:val="0075280B"/>
    <w:rsid w:val="00752FC6"/>
    <w:rsid w:val="00754AA5"/>
    <w:rsid w:val="00754AEC"/>
    <w:rsid w:val="00755394"/>
    <w:rsid w:val="00756282"/>
    <w:rsid w:val="00762541"/>
    <w:rsid w:val="0076534E"/>
    <w:rsid w:val="007702B2"/>
    <w:rsid w:val="007718C9"/>
    <w:rsid w:val="00771F9D"/>
    <w:rsid w:val="00773B63"/>
    <w:rsid w:val="00780FBE"/>
    <w:rsid w:val="00782248"/>
    <w:rsid w:val="007824CD"/>
    <w:rsid w:val="0078616D"/>
    <w:rsid w:val="00787729"/>
    <w:rsid w:val="007917B8"/>
    <w:rsid w:val="007923BD"/>
    <w:rsid w:val="0079279C"/>
    <w:rsid w:val="007940A9"/>
    <w:rsid w:val="007A0382"/>
    <w:rsid w:val="007A038E"/>
    <w:rsid w:val="007A45F4"/>
    <w:rsid w:val="007A55E2"/>
    <w:rsid w:val="007A7D7A"/>
    <w:rsid w:val="007B6D60"/>
    <w:rsid w:val="007B7D87"/>
    <w:rsid w:val="007C0622"/>
    <w:rsid w:val="007C425C"/>
    <w:rsid w:val="007C6D4C"/>
    <w:rsid w:val="007D48FA"/>
    <w:rsid w:val="007E047A"/>
    <w:rsid w:val="007E6738"/>
    <w:rsid w:val="007F0451"/>
    <w:rsid w:val="007F6156"/>
    <w:rsid w:val="00801167"/>
    <w:rsid w:val="00801D39"/>
    <w:rsid w:val="0080272B"/>
    <w:rsid w:val="00802FBA"/>
    <w:rsid w:val="00803BF3"/>
    <w:rsid w:val="008048EA"/>
    <w:rsid w:val="00814A75"/>
    <w:rsid w:val="00816B99"/>
    <w:rsid w:val="00817ADD"/>
    <w:rsid w:val="00820008"/>
    <w:rsid w:val="00820FCE"/>
    <w:rsid w:val="008226CE"/>
    <w:rsid w:val="00823EE0"/>
    <w:rsid w:val="0082517A"/>
    <w:rsid w:val="008251D9"/>
    <w:rsid w:val="00834886"/>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77448"/>
    <w:rsid w:val="00880A1B"/>
    <w:rsid w:val="00881B76"/>
    <w:rsid w:val="0088234E"/>
    <w:rsid w:val="008849E1"/>
    <w:rsid w:val="0088546D"/>
    <w:rsid w:val="00886966"/>
    <w:rsid w:val="00886C9D"/>
    <w:rsid w:val="00891B5E"/>
    <w:rsid w:val="008930CB"/>
    <w:rsid w:val="00894BA5"/>
    <w:rsid w:val="00896A51"/>
    <w:rsid w:val="008A22ED"/>
    <w:rsid w:val="008B026E"/>
    <w:rsid w:val="008B1835"/>
    <w:rsid w:val="008B2377"/>
    <w:rsid w:val="008B2D57"/>
    <w:rsid w:val="008B2F1D"/>
    <w:rsid w:val="008B3195"/>
    <w:rsid w:val="008B4184"/>
    <w:rsid w:val="008B7508"/>
    <w:rsid w:val="008C6C43"/>
    <w:rsid w:val="008D5AA6"/>
    <w:rsid w:val="008D6D65"/>
    <w:rsid w:val="008E3350"/>
    <w:rsid w:val="008E7F0F"/>
    <w:rsid w:val="008F0F04"/>
    <w:rsid w:val="008F6F9B"/>
    <w:rsid w:val="0090085C"/>
    <w:rsid w:val="00907324"/>
    <w:rsid w:val="009118CD"/>
    <w:rsid w:val="00920EC6"/>
    <w:rsid w:val="00930820"/>
    <w:rsid w:val="009314BD"/>
    <w:rsid w:val="0093384C"/>
    <w:rsid w:val="00940D45"/>
    <w:rsid w:val="0094342B"/>
    <w:rsid w:val="00943769"/>
    <w:rsid w:val="00944920"/>
    <w:rsid w:val="00952B7C"/>
    <w:rsid w:val="0095609C"/>
    <w:rsid w:val="009621EB"/>
    <w:rsid w:val="00963550"/>
    <w:rsid w:val="00975453"/>
    <w:rsid w:val="00976C72"/>
    <w:rsid w:val="0098077D"/>
    <w:rsid w:val="00983839"/>
    <w:rsid w:val="00986CFB"/>
    <w:rsid w:val="009872ED"/>
    <w:rsid w:val="00997253"/>
    <w:rsid w:val="00997CE8"/>
    <w:rsid w:val="009A1F2E"/>
    <w:rsid w:val="009A71DB"/>
    <w:rsid w:val="009A776B"/>
    <w:rsid w:val="009B0AE4"/>
    <w:rsid w:val="009B4DB7"/>
    <w:rsid w:val="009B7D2C"/>
    <w:rsid w:val="009B7DE4"/>
    <w:rsid w:val="009C1B8E"/>
    <w:rsid w:val="009C7E9C"/>
    <w:rsid w:val="009D488D"/>
    <w:rsid w:val="009E2637"/>
    <w:rsid w:val="009E3315"/>
    <w:rsid w:val="009E45FE"/>
    <w:rsid w:val="009F17D5"/>
    <w:rsid w:val="009F1D20"/>
    <w:rsid w:val="009F55CC"/>
    <w:rsid w:val="009F5F39"/>
    <w:rsid w:val="009F7D01"/>
    <w:rsid w:val="00A00230"/>
    <w:rsid w:val="00A02F46"/>
    <w:rsid w:val="00A034BB"/>
    <w:rsid w:val="00A04CB1"/>
    <w:rsid w:val="00A04EC8"/>
    <w:rsid w:val="00A1064E"/>
    <w:rsid w:val="00A11DC9"/>
    <w:rsid w:val="00A121C3"/>
    <w:rsid w:val="00A12AD9"/>
    <w:rsid w:val="00A17169"/>
    <w:rsid w:val="00A17F9D"/>
    <w:rsid w:val="00A277A2"/>
    <w:rsid w:val="00A27CC4"/>
    <w:rsid w:val="00A327A5"/>
    <w:rsid w:val="00A339AE"/>
    <w:rsid w:val="00A35B91"/>
    <w:rsid w:val="00A36091"/>
    <w:rsid w:val="00A403B5"/>
    <w:rsid w:val="00A40433"/>
    <w:rsid w:val="00A46EAA"/>
    <w:rsid w:val="00A47CDD"/>
    <w:rsid w:val="00A512F4"/>
    <w:rsid w:val="00A5139B"/>
    <w:rsid w:val="00A5245C"/>
    <w:rsid w:val="00A52DEC"/>
    <w:rsid w:val="00A53910"/>
    <w:rsid w:val="00A53BDB"/>
    <w:rsid w:val="00A563B5"/>
    <w:rsid w:val="00A60BC5"/>
    <w:rsid w:val="00A62B99"/>
    <w:rsid w:val="00A703E9"/>
    <w:rsid w:val="00A70AAA"/>
    <w:rsid w:val="00A728D1"/>
    <w:rsid w:val="00A77E53"/>
    <w:rsid w:val="00A86133"/>
    <w:rsid w:val="00A866C6"/>
    <w:rsid w:val="00A92638"/>
    <w:rsid w:val="00AA4066"/>
    <w:rsid w:val="00AA6791"/>
    <w:rsid w:val="00AA7167"/>
    <w:rsid w:val="00AB128A"/>
    <w:rsid w:val="00AB4734"/>
    <w:rsid w:val="00AB4B6F"/>
    <w:rsid w:val="00AB7843"/>
    <w:rsid w:val="00AC1479"/>
    <w:rsid w:val="00AC2240"/>
    <w:rsid w:val="00AC43A3"/>
    <w:rsid w:val="00AD01F0"/>
    <w:rsid w:val="00AD251F"/>
    <w:rsid w:val="00AD41CA"/>
    <w:rsid w:val="00AD4FC9"/>
    <w:rsid w:val="00AD605C"/>
    <w:rsid w:val="00AD6EB0"/>
    <w:rsid w:val="00AE0F35"/>
    <w:rsid w:val="00AE226A"/>
    <w:rsid w:val="00AE7B67"/>
    <w:rsid w:val="00AF0D34"/>
    <w:rsid w:val="00AF1D12"/>
    <w:rsid w:val="00AF3D22"/>
    <w:rsid w:val="00B004D7"/>
    <w:rsid w:val="00B0104E"/>
    <w:rsid w:val="00B0178B"/>
    <w:rsid w:val="00B03E56"/>
    <w:rsid w:val="00B070F9"/>
    <w:rsid w:val="00B11873"/>
    <w:rsid w:val="00B1362C"/>
    <w:rsid w:val="00B14A60"/>
    <w:rsid w:val="00B15BA6"/>
    <w:rsid w:val="00B16826"/>
    <w:rsid w:val="00B16CC5"/>
    <w:rsid w:val="00B20D23"/>
    <w:rsid w:val="00B24C8D"/>
    <w:rsid w:val="00B25426"/>
    <w:rsid w:val="00B25C16"/>
    <w:rsid w:val="00B35044"/>
    <w:rsid w:val="00B37A82"/>
    <w:rsid w:val="00B43482"/>
    <w:rsid w:val="00B478D5"/>
    <w:rsid w:val="00B47AD9"/>
    <w:rsid w:val="00B505D9"/>
    <w:rsid w:val="00B52697"/>
    <w:rsid w:val="00B531E6"/>
    <w:rsid w:val="00B557DD"/>
    <w:rsid w:val="00B6267A"/>
    <w:rsid w:val="00B67953"/>
    <w:rsid w:val="00B7123F"/>
    <w:rsid w:val="00B7351F"/>
    <w:rsid w:val="00B754A0"/>
    <w:rsid w:val="00B81049"/>
    <w:rsid w:val="00B81DA5"/>
    <w:rsid w:val="00B87AC5"/>
    <w:rsid w:val="00B87C10"/>
    <w:rsid w:val="00B90A62"/>
    <w:rsid w:val="00B928A8"/>
    <w:rsid w:val="00B9528E"/>
    <w:rsid w:val="00BA4A59"/>
    <w:rsid w:val="00BA6FEB"/>
    <w:rsid w:val="00BB2ACF"/>
    <w:rsid w:val="00BB37EC"/>
    <w:rsid w:val="00BB4287"/>
    <w:rsid w:val="00BB48F6"/>
    <w:rsid w:val="00BC5F8F"/>
    <w:rsid w:val="00BD04B9"/>
    <w:rsid w:val="00BD283F"/>
    <w:rsid w:val="00BD769D"/>
    <w:rsid w:val="00BD7C36"/>
    <w:rsid w:val="00BE61E6"/>
    <w:rsid w:val="00BE6A30"/>
    <w:rsid w:val="00BF31F2"/>
    <w:rsid w:val="00BF3600"/>
    <w:rsid w:val="00BF48D3"/>
    <w:rsid w:val="00C0195C"/>
    <w:rsid w:val="00C01C22"/>
    <w:rsid w:val="00C031BE"/>
    <w:rsid w:val="00C03EF2"/>
    <w:rsid w:val="00C07085"/>
    <w:rsid w:val="00C15D15"/>
    <w:rsid w:val="00C17726"/>
    <w:rsid w:val="00C23AA1"/>
    <w:rsid w:val="00C268FC"/>
    <w:rsid w:val="00C3090D"/>
    <w:rsid w:val="00C30A96"/>
    <w:rsid w:val="00C30D8E"/>
    <w:rsid w:val="00C318AB"/>
    <w:rsid w:val="00C319AF"/>
    <w:rsid w:val="00C33430"/>
    <w:rsid w:val="00C40112"/>
    <w:rsid w:val="00C452DE"/>
    <w:rsid w:val="00C453E2"/>
    <w:rsid w:val="00C45C5D"/>
    <w:rsid w:val="00C461EC"/>
    <w:rsid w:val="00C463B9"/>
    <w:rsid w:val="00C46804"/>
    <w:rsid w:val="00C54151"/>
    <w:rsid w:val="00C604D8"/>
    <w:rsid w:val="00C62266"/>
    <w:rsid w:val="00C63116"/>
    <w:rsid w:val="00C650E7"/>
    <w:rsid w:val="00C67B4B"/>
    <w:rsid w:val="00C71F06"/>
    <w:rsid w:val="00C72C74"/>
    <w:rsid w:val="00C756D9"/>
    <w:rsid w:val="00C76F8E"/>
    <w:rsid w:val="00C80691"/>
    <w:rsid w:val="00C80AF3"/>
    <w:rsid w:val="00C8619F"/>
    <w:rsid w:val="00C90FC2"/>
    <w:rsid w:val="00C95725"/>
    <w:rsid w:val="00C95908"/>
    <w:rsid w:val="00CA042E"/>
    <w:rsid w:val="00CA201F"/>
    <w:rsid w:val="00CA7F29"/>
    <w:rsid w:val="00CB1424"/>
    <w:rsid w:val="00CB1A97"/>
    <w:rsid w:val="00CB3D4D"/>
    <w:rsid w:val="00CB4D61"/>
    <w:rsid w:val="00CB7008"/>
    <w:rsid w:val="00CB74AD"/>
    <w:rsid w:val="00CC4E46"/>
    <w:rsid w:val="00CC7583"/>
    <w:rsid w:val="00CD0DD5"/>
    <w:rsid w:val="00CD3444"/>
    <w:rsid w:val="00CD68D4"/>
    <w:rsid w:val="00CD78FF"/>
    <w:rsid w:val="00CE6A70"/>
    <w:rsid w:val="00CF0B25"/>
    <w:rsid w:val="00CF1C33"/>
    <w:rsid w:val="00CF56D7"/>
    <w:rsid w:val="00D01965"/>
    <w:rsid w:val="00D01F43"/>
    <w:rsid w:val="00D044A0"/>
    <w:rsid w:val="00D0706E"/>
    <w:rsid w:val="00D17144"/>
    <w:rsid w:val="00D1798D"/>
    <w:rsid w:val="00D2554F"/>
    <w:rsid w:val="00D26AE9"/>
    <w:rsid w:val="00D27A98"/>
    <w:rsid w:val="00D322D2"/>
    <w:rsid w:val="00D3266C"/>
    <w:rsid w:val="00D33D81"/>
    <w:rsid w:val="00D33E14"/>
    <w:rsid w:val="00D34DBA"/>
    <w:rsid w:val="00D35861"/>
    <w:rsid w:val="00D35AE5"/>
    <w:rsid w:val="00D37C78"/>
    <w:rsid w:val="00D459AB"/>
    <w:rsid w:val="00D50DF9"/>
    <w:rsid w:val="00D522B7"/>
    <w:rsid w:val="00D63225"/>
    <w:rsid w:val="00D64830"/>
    <w:rsid w:val="00D64CF8"/>
    <w:rsid w:val="00D66992"/>
    <w:rsid w:val="00D66B33"/>
    <w:rsid w:val="00D71D76"/>
    <w:rsid w:val="00D749BF"/>
    <w:rsid w:val="00D77908"/>
    <w:rsid w:val="00D77E48"/>
    <w:rsid w:val="00D81DDF"/>
    <w:rsid w:val="00D8374D"/>
    <w:rsid w:val="00D91120"/>
    <w:rsid w:val="00D912F5"/>
    <w:rsid w:val="00D914EA"/>
    <w:rsid w:val="00D917AF"/>
    <w:rsid w:val="00D970D3"/>
    <w:rsid w:val="00D97B9C"/>
    <w:rsid w:val="00DA1B5A"/>
    <w:rsid w:val="00DB3446"/>
    <w:rsid w:val="00DB464E"/>
    <w:rsid w:val="00DB5BBA"/>
    <w:rsid w:val="00DB5C0B"/>
    <w:rsid w:val="00DB6AF4"/>
    <w:rsid w:val="00DC265F"/>
    <w:rsid w:val="00DC4022"/>
    <w:rsid w:val="00DC70C5"/>
    <w:rsid w:val="00DC7335"/>
    <w:rsid w:val="00DC787E"/>
    <w:rsid w:val="00DD46F5"/>
    <w:rsid w:val="00DD49BD"/>
    <w:rsid w:val="00DD4FF4"/>
    <w:rsid w:val="00DE09B3"/>
    <w:rsid w:val="00DE1C41"/>
    <w:rsid w:val="00DE3314"/>
    <w:rsid w:val="00DE4AB7"/>
    <w:rsid w:val="00DF2787"/>
    <w:rsid w:val="00DF32B2"/>
    <w:rsid w:val="00E00DF6"/>
    <w:rsid w:val="00E06940"/>
    <w:rsid w:val="00E07853"/>
    <w:rsid w:val="00E11877"/>
    <w:rsid w:val="00E139A6"/>
    <w:rsid w:val="00E1484A"/>
    <w:rsid w:val="00E2484F"/>
    <w:rsid w:val="00E26467"/>
    <w:rsid w:val="00E33194"/>
    <w:rsid w:val="00E35170"/>
    <w:rsid w:val="00E35F98"/>
    <w:rsid w:val="00E36A9B"/>
    <w:rsid w:val="00E402B3"/>
    <w:rsid w:val="00E419CD"/>
    <w:rsid w:val="00E4287B"/>
    <w:rsid w:val="00E50113"/>
    <w:rsid w:val="00E5241D"/>
    <w:rsid w:val="00E62DD3"/>
    <w:rsid w:val="00E67165"/>
    <w:rsid w:val="00E676BD"/>
    <w:rsid w:val="00E822FA"/>
    <w:rsid w:val="00E87B45"/>
    <w:rsid w:val="00E905D7"/>
    <w:rsid w:val="00E911DB"/>
    <w:rsid w:val="00E923E6"/>
    <w:rsid w:val="00E95254"/>
    <w:rsid w:val="00E97850"/>
    <w:rsid w:val="00EA0804"/>
    <w:rsid w:val="00EA11AE"/>
    <w:rsid w:val="00EA1EFD"/>
    <w:rsid w:val="00EA329F"/>
    <w:rsid w:val="00EA385A"/>
    <w:rsid w:val="00EA5A8F"/>
    <w:rsid w:val="00EA642D"/>
    <w:rsid w:val="00EB0474"/>
    <w:rsid w:val="00EB0D8E"/>
    <w:rsid w:val="00EB1566"/>
    <w:rsid w:val="00EB24E1"/>
    <w:rsid w:val="00EB2AD3"/>
    <w:rsid w:val="00EB6AA0"/>
    <w:rsid w:val="00EC1900"/>
    <w:rsid w:val="00EC22C6"/>
    <w:rsid w:val="00EC4CC7"/>
    <w:rsid w:val="00EC6063"/>
    <w:rsid w:val="00ED0CA7"/>
    <w:rsid w:val="00ED0DDC"/>
    <w:rsid w:val="00ED1D6C"/>
    <w:rsid w:val="00ED246A"/>
    <w:rsid w:val="00ED3D7A"/>
    <w:rsid w:val="00ED5DD9"/>
    <w:rsid w:val="00EE6F2A"/>
    <w:rsid w:val="00EE7668"/>
    <w:rsid w:val="00F030ED"/>
    <w:rsid w:val="00F04663"/>
    <w:rsid w:val="00F06BDF"/>
    <w:rsid w:val="00F10B0C"/>
    <w:rsid w:val="00F13DCA"/>
    <w:rsid w:val="00F1440C"/>
    <w:rsid w:val="00F1475F"/>
    <w:rsid w:val="00F20357"/>
    <w:rsid w:val="00F305D4"/>
    <w:rsid w:val="00F31D7B"/>
    <w:rsid w:val="00F335E7"/>
    <w:rsid w:val="00F36F6D"/>
    <w:rsid w:val="00F41A64"/>
    <w:rsid w:val="00F42B8C"/>
    <w:rsid w:val="00F440DC"/>
    <w:rsid w:val="00F51E9D"/>
    <w:rsid w:val="00F534E7"/>
    <w:rsid w:val="00F567EC"/>
    <w:rsid w:val="00F65E44"/>
    <w:rsid w:val="00F70C0E"/>
    <w:rsid w:val="00F715A3"/>
    <w:rsid w:val="00F73C22"/>
    <w:rsid w:val="00F754D8"/>
    <w:rsid w:val="00F77C08"/>
    <w:rsid w:val="00F82894"/>
    <w:rsid w:val="00F830A8"/>
    <w:rsid w:val="00F90BE4"/>
    <w:rsid w:val="00F92428"/>
    <w:rsid w:val="00F92912"/>
    <w:rsid w:val="00F92EBC"/>
    <w:rsid w:val="00F939E2"/>
    <w:rsid w:val="00F976BA"/>
    <w:rsid w:val="00FA012E"/>
    <w:rsid w:val="00FA1225"/>
    <w:rsid w:val="00FA156D"/>
    <w:rsid w:val="00FA3CDA"/>
    <w:rsid w:val="00FA5C50"/>
    <w:rsid w:val="00FB08E5"/>
    <w:rsid w:val="00FB4CEE"/>
    <w:rsid w:val="00FB79FF"/>
    <w:rsid w:val="00FC2145"/>
    <w:rsid w:val="00FD1EED"/>
    <w:rsid w:val="00FD253B"/>
    <w:rsid w:val="00FD2D11"/>
    <w:rsid w:val="00FD3DDF"/>
    <w:rsid w:val="00FE0BBD"/>
    <w:rsid w:val="00FE0F81"/>
    <w:rsid w:val="00FE27BD"/>
    <w:rsid w:val="00FE7A52"/>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KZ_665_2024_ODDVSP_Dodanie_kancelárskeho_sedacieho_nábytku_pre_úrad_BBSK_v1" edit="true"/>
    <f:field ref="objsubject" par="" text="" edit="true"/>
    <f:field ref="objcreatedby" par="" text="Izák, Marko, Mgr."/>
    <f:field ref="objcreatedat" par="" date="2024-07-03T09:43:22" text="3. 7. 2024 9:43:22"/>
    <f:field ref="objchangedby" par="" text="Hollý, Matúš, Ing."/>
    <f:field ref="objmodifiedat" par="" date="2024-07-03T14:32:26" text="3. 7. 2024 14:32:26"/>
    <f:field ref="doc_FSCFOLIO_1_1001_FieldDocumentNumber" par="" text=""/>
    <f:field ref="doc_FSCFOLIO_1_1001_FieldSubject" par="" text="" edit="true"/>
    <f:field ref="FSCFOLIO_1_1001_FieldCurrentUser" par="" text="Mgr. Marko Izák"/>
    <f:field ref="CCAPRECONFIG_15_1001_Objektname" par="" text="KZ_665_2024_ODDVSP_Dodanie_kancelárskeho_sedacieho_nábytku_pre_úrad_BBSK_v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5" ma:contentTypeDescription="Umožňuje vytvoriť nový dokument." ma:contentTypeScope="" ma:versionID="a4d2a299391bd1d3e9301588599354bc">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d4785e55e031ded4a01eee872b736d69"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1FC167E-014D-48C9-ABD8-B5465079E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0DD19039-77D9-4037-95D7-2C796C90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208234-E6D3-4460-A261-DFCAA1148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7972</Words>
  <Characters>45442</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Debnárová Monika</cp:lastModifiedBy>
  <cp:revision>3</cp:revision>
  <cp:lastPrinted>2023-02-09T12:24:00Z</cp:lastPrinted>
  <dcterms:created xsi:type="dcterms:W3CDTF">2024-07-22T05:07:00Z</dcterms:created>
  <dcterms:modified xsi:type="dcterms:W3CDTF">2024-07-22T09:16:00Z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Marko Izák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3. 7. 2024, 09:43</vt:lpwstr>
  </property>
  <property fmtid="{D5CDD505-2E9C-101B-9397-08002B2CF9AE}" pid="60" name="FSC#SKEDITIONREG@103.510:curruserrolegroup">
    <vt:lpwstr>Oddelenia vnútornej správy a prevádzky</vt:lpwstr>
  </property>
  <property fmtid="{D5CDD505-2E9C-101B-9397-08002B2CF9AE}" pid="61" name="FSC#SKEDITIONREG@103.510:currusersubst">
    <vt:lpwstr>Mgr. Marko Izák</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3. 7. 2024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3.7.2024, 09:43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Dodanie kancelárskeho nábytku pre úrad BBSK</vt:lpwstr>
  </property>
  <property fmtid="{D5CDD505-2E9C-101B-9397-08002B2CF9AE}" pid="327" name="FSC#COOELAK@1.1001:FileReference">
    <vt:lpwstr>4506-2024</vt:lpwstr>
  </property>
  <property fmtid="{D5CDD505-2E9C-101B-9397-08002B2CF9AE}" pid="328" name="FSC#COOELAK@1.1001:FileRefYear">
    <vt:lpwstr>2024</vt:lpwstr>
  </property>
  <property fmtid="{D5CDD505-2E9C-101B-9397-08002B2CF9AE}" pid="329" name="FSC#COOELAK@1.1001:FileRefOrdinal">
    <vt:lpwstr>4506</vt:lpwstr>
  </property>
  <property fmtid="{D5CDD505-2E9C-101B-9397-08002B2CF9AE}" pid="330" name="FSC#COOELAK@1.1001:FileRefOU">
    <vt:lpwstr>ODDVSP</vt:lpwstr>
  </property>
  <property fmtid="{D5CDD505-2E9C-101B-9397-08002B2CF9AE}" pid="331" name="FSC#COOELAK@1.1001:Organization">
    <vt:lpwstr/>
  </property>
  <property fmtid="{D5CDD505-2E9C-101B-9397-08002B2CF9AE}" pid="332" name="FSC#COOELAK@1.1001:Owner">
    <vt:lpwstr>Izák, Marko,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03.07.2024</vt:lpwstr>
  </property>
  <property fmtid="{D5CDD505-2E9C-101B-9397-08002B2CF9AE}" pid="339" name="FSC#COOELAK@1.1001:Department">
    <vt:lpwstr>ODDVSP (Oddelenia vnútornej správy a prevádzky)</vt:lpwstr>
  </property>
  <property fmtid="{D5CDD505-2E9C-101B-9397-08002B2CF9AE}" pid="340" name="FSC#COOELAK@1.1001:CreatedAt">
    <vt:lpwstr>03.07.2024</vt:lpwstr>
  </property>
  <property fmtid="{D5CDD505-2E9C-101B-9397-08002B2CF9AE}" pid="341" name="FSC#COOELAK@1.1001:OU">
    <vt:lpwstr>ODDVSP (Oddelenia vnútornej správy a prevádzky)</vt:lpwstr>
  </property>
  <property fmtid="{D5CDD505-2E9C-101B-9397-08002B2CF9AE}" pid="342" name="FSC#COOELAK@1.1001:Priority">
    <vt:lpwstr> ()</vt:lpwstr>
  </property>
  <property fmtid="{D5CDD505-2E9C-101B-9397-08002B2CF9AE}" pid="343" name="FSC#COOELAK@1.1001:ObjBarCode">
    <vt:lpwstr>*COO.2090.100.9.7694381*</vt:lpwstr>
  </property>
  <property fmtid="{D5CDD505-2E9C-101B-9397-08002B2CF9AE}" pid="344" name="FSC#COOELAK@1.1001:RefBarCode">
    <vt:lpwstr>*COO.2090.100.9.7658813*</vt:lpwstr>
  </property>
  <property fmtid="{D5CDD505-2E9C-101B-9397-08002B2CF9AE}" pid="345" name="FSC#COOELAK@1.1001:FileRefBarCode">
    <vt:lpwstr>*4506-2024*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V</vt:lpwstr>
  </property>
  <property fmtid="{D5CDD505-2E9C-101B-9397-08002B2CF9AE}" pid="360" name="FSC#COOELAK@1.1001:CurrentUserEmail">
    <vt:lpwstr>marko.izak@bbsk.sk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Marko Izák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24.06.2024</vt:lpwstr>
  </property>
  <property fmtid="{D5CDD505-2E9C-101B-9397-08002B2CF9AE}" pid="372" name="FSC#ATSTATECFG@1.1001:SubfileSubject">
    <vt:lpwstr>ZFK 665/2024/ODDVSP - predbežná VO - Dodanie kancelárskeho sedacieho nábytku pre úrad BBSK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4506-2024-20</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COO.2090.100.9.7694381</vt:lpwstr>
  </property>
  <property fmtid="{D5CDD505-2E9C-101B-9397-08002B2CF9AE}" pid="393" name="FSC#FSCFOLIO@1.1001:docpropproject">
    <vt:lpwstr/>
  </property>
</Properties>
</file>