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E8" w:rsidRPr="00C37970" w:rsidRDefault="00145B98" w:rsidP="00145B98">
      <w:pPr>
        <w:jc w:val="center"/>
        <w:rPr>
          <w:b/>
          <w:sz w:val="28"/>
          <w:szCs w:val="28"/>
          <w:u w:val="single"/>
        </w:rPr>
      </w:pPr>
      <w:r w:rsidRPr="00C37970">
        <w:rPr>
          <w:b/>
          <w:sz w:val="28"/>
          <w:szCs w:val="28"/>
          <w:u w:val="single"/>
        </w:rPr>
        <w:t>CO LOGO</w:t>
      </w:r>
    </w:p>
    <w:p w:rsidR="00145B98" w:rsidRPr="00145B98" w:rsidRDefault="00145B98" w:rsidP="00145B98">
      <w:pPr>
        <w:jc w:val="both"/>
      </w:pPr>
      <w:r w:rsidRPr="00145B98">
        <w:rPr>
          <w:b/>
        </w:rPr>
        <w:t>Popis loga:</w:t>
      </w:r>
      <w:r>
        <w:rPr>
          <w:b/>
        </w:rPr>
        <w:t xml:space="preserve"> </w:t>
      </w:r>
      <w:r w:rsidRPr="00145B98">
        <w:t>Základ loga tvorí logo civilnej ochrany (ďalej len "CO") (oranžový kruh s modrým rovnostranným trojuholníkom vo vnútri, pričom špic trojuholníka je orientovaný kolmo hore). Okolo loga CO je biely kruh orámovaný tenkým modrým kruhom vo farbe trojuholníka</w:t>
      </w:r>
      <w:r>
        <w:t>.</w:t>
      </w:r>
    </w:p>
    <w:p w:rsidR="00145B98" w:rsidRPr="00145B98" w:rsidRDefault="00145B98" w:rsidP="00145B98">
      <w:pPr>
        <w:jc w:val="both"/>
        <w:rPr>
          <w:b/>
        </w:rPr>
      </w:pPr>
      <w:r w:rsidRPr="00145B98">
        <w:rPr>
          <w:b/>
        </w:rPr>
        <w:t>Farba loga:</w:t>
      </w:r>
      <w:r w:rsidRPr="00145B98">
        <w:t xml:space="preserve"> Oranžová (</w:t>
      </w:r>
      <w:r>
        <w:t>CMYK: 0, 55, 89, 0</w:t>
      </w:r>
      <w:r w:rsidRPr="00145B98">
        <w:t>) - vnútorný kruh pod trojuholníkom, modrá (</w:t>
      </w:r>
      <w:r>
        <w:t>CMYK: 87, 48, 0, 36</w:t>
      </w:r>
      <w:r w:rsidRPr="00145B98">
        <w:t>) - trojuholník a vonkajšie orámovanie (tenké), biela (</w:t>
      </w:r>
      <w:r w:rsidR="002329FB">
        <w:t>CMYK: 0, 0, 0, 0</w:t>
      </w:r>
      <w:r w:rsidRPr="00145B98">
        <w:t>) - vonkajší kruh.</w:t>
      </w:r>
    </w:p>
    <w:p w:rsidR="00145B98" w:rsidRDefault="00145B98" w:rsidP="00145B98">
      <w:pPr>
        <w:jc w:val="both"/>
        <w:rPr>
          <w:b/>
        </w:rPr>
      </w:pPr>
      <w:proofErr w:type="spellStart"/>
      <w:r w:rsidRPr="00145B98">
        <w:rPr>
          <w:b/>
        </w:rPr>
        <w:t>Vizuál</w:t>
      </w:r>
      <w:proofErr w:type="spellEnd"/>
      <w:r w:rsidRPr="00145B98">
        <w:rPr>
          <w:b/>
        </w:rPr>
        <w:t>:</w:t>
      </w:r>
    </w:p>
    <w:p w:rsidR="00C37970" w:rsidRPr="00145B98" w:rsidRDefault="00C37970" w:rsidP="00FC6981">
      <w:pPr>
        <w:jc w:val="center"/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2265346" cy="2257425"/>
            <wp:effectExtent l="0" t="0" r="1905" b="0"/>
            <wp:docPr id="1" name="Obrázok 1" descr="H:\MV SR\5. PROPAGAČNÉ PREDMETY\Posledné\Potlač C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V SR\5. PROPAGAČNÉ PREDMETY\Posledné\Potlač CO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3" t="6765" r="26368" b="9412"/>
                    <a:stretch/>
                  </pic:blipFill>
                  <pic:spPr bwMode="auto">
                    <a:xfrm>
                      <a:off x="0" y="0"/>
                      <a:ext cx="2265346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5B98" w:rsidRPr="00C37970" w:rsidRDefault="00145B98" w:rsidP="00145B98">
      <w:pPr>
        <w:jc w:val="center"/>
        <w:rPr>
          <w:b/>
          <w:sz w:val="28"/>
          <w:szCs w:val="28"/>
          <w:u w:val="single"/>
        </w:rPr>
      </w:pPr>
      <w:r w:rsidRPr="00C37970">
        <w:rPr>
          <w:b/>
          <w:sz w:val="28"/>
          <w:szCs w:val="28"/>
          <w:u w:val="single"/>
        </w:rPr>
        <w:t>112 LOGO</w:t>
      </w:r>
    </w:p>
    <w:p w:rsidR="00145B98" w:rsidRPr="00145B98" w:rsidRDefault="00145B98" w:rsidP="00145B98">
      <w:pPr>
        <w:jc w:val="both"/>
        <w:rPr>
          <w:b/>
        </w:rPr>
      </w:pPr>
      <w:r w:rsidRPr="00145B98">
        <w:rPr>
          <w:b/>
        </w:rPr>
        <w:t>Popis loga:</w:t>
      </w:r>
      <w:r w:rsidR="00B30C4C" w:rsidRPr="00B30C4C">
        <w:t xml:space="preserve"> Červený štvorec so zaoblenými hranami, ktorý obsahuje veľký nápis "112". Pod 112 je nápis "SOS" s telefónom zarovnaný do </w:t>
      </w:r>
      <w:proofErr w:type="spellStart"/>
      <w:r w:rsidR="00B30C4C" w:rsidRPr="00B30C4C">
        <w:t>prava</w:t>
      </w:r>
      <w:proofErr w:type="spellEnd"/>
      <w:r w:rsidR="00B30C4C" w:rsidRPr="00B30C4C">
        <w:t>. Pod SOS nápisom a telefónom sa nachádza 7 žltých hviezdičiek v tvare krivky zarovnaných na pravú stranu.</w:t>
      </w:r>
    </w:p>
    <w:p w:rsidR="00145B98" w:rsidRPr="00145B98" w:rsidRDefault="00145B98" w:rsidP="00145B98">
      <w:pPr>
        <w:jc w:val="both"/>
        <w:rPr>
          <w:b/>
        </w:rPr>
      </w:pPr>
      <w:r w:rsidRPr="00145B98">
        <w:rPr>
          <w:b/>
        </w:rPr>
        <w:t>Farba loga:</w:t>
      </w:r>
      <w:r w:rsidR="00B30C4C" w:rsidRPr="00B30C4C">
        <w:t xml:space="preserve"> Červená (</w:t>
      </w:r>
      <w:r w:rsidR="00B30C4C">
        <w:t>CMYK: 0, 100, 100, 10</w:t>
      </w:r>
      <w:r w:rsidR="00B30C4C" w:rsidRPr="00B30C4C">
        <w:t>) - pozadie, biela (</w:t>
      </w:r>
      <w:r w:rsidR="00B30C4C">
        <w:t>CMYK: 0, 0, 0, 0</w:t>
      </w:r>
      <w:r w:rsidR="00B30C4C" w:rsidRPr="00B30C4C">
        <w:t>) - nápis 112, SOS, telefón, žltá (</w:t>
      </w:r>
      <w:r w:rsidR="009C0D63">
        <w:t>CMYK: 0, 35, 100, 0</w:t>
      </w:r>
      <w:r w:rsidR="00B30C4C" w:rsidRPr="00B30C4C">
        <w:t>) – hviezdičky.</w:t>
      </w:r>
    </w:p>
    <w:p w:rsidR="000F32B1" w:rsidRDefault="00145B98" w:rsidP="000F32B1">
      <w:pPr>
        <w:rPr>
          <w:b/>
        </w:rPr>
      </w:pPr>
      <w:proofErr w:type="spellStart"/>
      <w:r w:rsidRPr="00145B98">
        <w:rPr>
          <w:b/>
        </w:rPr>
        <w:t>Vizuál</w:t>
      </w:r>
      <w:proofErr w:type="spellEnd"/>
      <w:r w:rsidRPr="00145B98">
        <w:rPr>
          <w:b/>
        </w:rPr>
        <w:t>:</w:t>
      </w:r>
    </w:p>
    <w:p w:rsidR="00145B98" w:rsidRPr="00145B98" w:rsidRDefault="000F32B1" w:rsidP="000F32B1">
      <w:pPr>
        <w:jc w:val="center"/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2057400" cy="2066969"/>
            <wp:effectExtent l="0" t="0" r="0" b="9525"/>
            <wp:docPr id="2" name="Obrázok 2" descr="H:\MV SR\5. PROPAGAČNÉ PREDMETY\Posledné\Potlač 112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V SR\5. PROPAGAČNÉ PREDMETY\Posledné\Potlač 112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0" t="5306" r="5714" b="6530"/>
                    <a:stretch/>
                  </pic:blipFill>
                  <pic:spPr bwMode="auto">
                    <a:xfrm>
                      <a:off x="0" y="0"/>
                      <a:ext cx="2058498" cy="206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B98" w:rsidRDefault="00145B98"/>
    <w:sectPr w:rsidR="0014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7F"/>
    <w:rsid w:val="000F32B1"/>
    <w:rsid w:val="00145B98"/>
    <w:rsid w:val="002329FB"/>
    <w:rsid w:val="002D60A0"/>
    <w:rsid w:val="0043279A"/>
    <w:rsid w:val="00927F7F"/>
    <w:rsid w:val="009C0D63"/>
    <w:rsid w:val="00B30C4C"/>
    <w:rsid w:val="00C02BF8"/>
    <w:rsid w:val="00C37970"/>
    <w:rsid w:val="00D06D63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Mošková</dc:creator>
  <cp:lastModifiedBy>Lucia Novotná</cp:lastModifiedBy>
  <cp:revision>2</cp:revision>
  <dcterms:created xsi:type="dcterms:W3CDTF">2024-09-12T08:25:00Z</dcterms:created>
  <dcterms:modified xsi:type="dcterms:W3CDTF">2024-09-12T08:25:00Z</dcterms:modified>
</cp:coreProperties>
</file>