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43149B4D" w:rsidR="00D84C04" w:rsidRPr="000A26DD" w:rsidRDefault="00F766ED" w:rsidP="006E3B5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6E3B5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6E3B5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431DFE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431DF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431DFE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2B6D465C" w14:textId="117A32B1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1B569563" w14:textId="469A7710" w:rsidR="00A93DF5" w:rsidRPr="000A26DD" w:rsidRDefault="00A93DF5" w:rsidP="00D84C04">
      <w:pPr>
        <w:spacing w:after="0"/>
        <w:jc w:val="center"/>
        <w:rPr>
          <w:rFonts w:cs="Arial"/>
          <w:szCs w:val="20"/>
        </w:rPr>
      </w:pP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7224FB2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 xml:space="preserve">DNS </w:t>
      </w:r>
      <w:r w:rsidR="00F211C9" w:rsidRPr="00F211C9">
        <w:rPr>
          <w:rFonts w:ascii="Arial" w:hAnsi="Arial" w:cs="Arial"/>
          <w:b/>
          <w:sz w:val="20"/>
          <w:lang w:val="sk-SK"/>
        </w:rPr>
        <w:lastRenderedPageBreak/>
        <w:t>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6E3B52">
        <w:rPr>
          <w:rFonts w:ascii="Arial" w:hAnsi="Arial" w:cs="Arial"/>
          <w:sz w:val="20"/>
          <w:lang w:val="sk-SK"/>
        </w:rPr>
        <w:t xml:space="preserve">3-2027 - výzva pre OZ Ulič, č. </w:t>
      </w:r>
      <w:r w:rsidR="00431DFE">
        <w:rPr>
          <w:rFonts w:ascii="Arial" w:hAnsi="Arial" w:cs="Arial"/>
          <w:sz w:val="20"/>
          <w:lang w:val="sk-SK"/>
        </w:rPr>
        <w:t>4</w:t>
      </w:r>
      <w:r w:rsidR="00972342">
        <w:rPr>
          <w:rFonts w:ascii="Arial" w:hAnsi="Arial" w:cs="Arial"/>
          <w:sz w:val="20"/>
          <w:lang w:val="sk-SK"/>
        </w:rPr>
        <w:t>5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79EA8DB8" w14:textId="1B52BECF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506EC186" w14:textId="154E93BD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4483733F" w14:textId="43F51A99" w:rsidR="00D84C04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2D0A3E4B" w14:textId="06DACBB1" w:rsidR="00A93DF5" w:rsidRPr="000A26DD" w:rsidRDefault="00A93DF5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B6F5DCB" w14:textId="35C88246" w:rsidR="00D84C04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683A7ACA" w14:textId="13CD61FC" w:rsidR="00A93DF5" w:rsidRPr="000A26DD" w:rsidRDefault="00A93DF5" w:rsidP="00D84C04">
      <w:pPr>
        <w:pStyle w:val="Default"/>
        <w:jc w:val="center"/>
        <w:rPr>
          <w:b/>
          <w:bCs/>
          <w:sz w:val="20"/>
          <w:szCs w:val="20"/>
        </w:rPr>
      </w:pP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2805F805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E3B52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30420979" w14:textId="73B972D8" w:rsidR="00D84C04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1CD80B8A" w14:textId="094B73CD" w:rsidR="00A93DF5" w:rsidRPr="000A26DD" w:rsidRDefault="00A93DF5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6E4C914D" w14:textId="77777777" w:rsidR="00C72507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19D56477" w14:textId="77777777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431DFE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bookmarkStart w:id="0" w:name="_GoBack" w:colFirst="1" w:colLast="1"/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431DFE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431DFE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bookmarkEnd w:id="0"/>
    <w:p w14:paraId="3F431EE1" w14:textId="2A501CD7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za </w:t>
      </w:r>
      <w:r>
        <w:rPr>
          <w:sz w:val="20"/>
          <w:szCs w:val="20"/>
        </w:rPr>
        <w:t>mernú jednotku</w:t>
      </w:r>
      <w:r w:rsidRPr="000A26DD">
        <w:rPr>
          <w:sz w:val="20"/>
          <w:szCs w:val="20"/>
        </w:rPr>
        <w:t xml:space="preserve">, pre ten ktorý druh tovaru. </w:t>
      </w:r>
    </w:p>
    <w:p w14:paraId="5E6F3361" w14:textId="601C10F9" w:rsidR="00C72507" w:rsidRDefault="00C72507" w:rsidP="00C72507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561E7958" w14:textId="7014C438" w:rsidR="00CC3039" w:rsidRPr="000A26DD" w:rsidRDefault="00CC3039" w:rsidP="00060918">
      <w:pPr>
        <w:spacing w:after="0"/>
        <w:rPr>
          <w:rFonts w:cs="Arial"/>
          <w:b/>
          <w:szCs w:val="20"/>
        </w:rPr>
      </w:pPr>
    </w:p>
    <w:p w14:paraId="2F9AF9C6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3625D770" w14:textId="5D1496B3" w:rsidR="00D84C04" w:rsidRPr="000A26DD" w:rsidRDefault="005B6574" w:rsidP="000E3CCB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6796D3B5" w14:textId="161414D3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5346A605" w14:textId="1CA17225" w:rsidR="00177B8A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200FD3A4" w14:textId="1ABB29B7" w:rsidR="00A93DF5" w:rsidRPr="000A26DD" w:rsidRDefault="00A93DF5" w:rsidP="00177B8A">
      <w:pPr>
        <w:spacing w:after="0"/>
        <w:jc w:val="center"/>
        <w:rPr>
          <w:rFonts w:cs="Arial"/>
          <w:b/>
          <w:szCs w:val="20"/>
        </w:rPr>
      </w:pP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C230545" w14:textId="6DE9E0B9" w:rsidR="00D84C04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60829C6E" w14:textId="4BCFB7FF" w:rsidR="00A93DF5" w:rsidRPr="000A26DD" w:rsidRDefault="00A93DF5" w:rsidP="00D84C04">
      <w:pPr>
        <w:spacing w:after="0"/>
        <w:jc w:val="center"/>
        <w:rPr>
          <w:rFonts w:cs="Arial"/>
          <w:b/>
          <w:szCs w:val="20"/>
        </w:rPr>
      </w:pP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</w:t>
      </w:r>
      <w:r w:rsidRPr="000A26DD">
        <w:rPr>
          <w:rFonts w:ascii="Arial" w:hAnsi="Arial" w:cs="Arial"/>
          <w:sz w:val="20"/>
          <w:lang w:val="sk-SK"/>
        </w:rPr>
        <w:lastRenderedPageBreak/>
        <w:t>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5311861B" w14:textId="7BDF86F1" w:rsidR="00177B8A" w:rsidRPr="00DA39FA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1E8EF06D" w14:textId="4720FFAF" w:rsidR="00F82E5B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</w:p>
    <w:p w14:paraId="5C4ED47E" w14:textId="055F40E3" w:rsidR="007F7F98" w:rsidRDefault="007F7F98" w:rsidP="000E3CCB">
      <w:pPr>
        <w:spacing w:after="0"/>
        <w:rPr>
          <w:rFonts w:cs="Arial"/>
          <w:b/>
          <w:szCs w:val="20"/>
        </w:rPr>
      </w:pPr>
    </w:p>
    <w:p w14:paraId="55D57638" w14:textId="056DB1E8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CC3039" w:rsidRPr="000A26DD">
        <w:rPr>
          <w:rFonts w:cs="Arial"/>
          <w:b/>
          <w:szCs w:val="20"/>
        </w:rPr>
        <w:t xml:space="preserve"> vád</w:t>
      </w:r>
    </w:p>
    <w:p w14:paraId="4633C186" w14:textId="634B9893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lastRenderedPageBreak/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7BA84426" w14:textId="5B34E26B" w:rsidR="00D84C04" w:rsidRPr="000A26DD" w:rsidRDefault="00F82E5B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462E9114" w14:textId="43A03530" w:rsidR="00CC3039" w:rsidRPr="000A26DD" w:rsidRDefault="00CC3039" w:rsidP="00794894">
      <w:pPr>
        <w:spacing w:after="0"/>
        <w:rPr>
          <w:rFonts w:cs="Arial"/>
          <w:szCs w:val="20"/>
        </w:rPr>
      </w:pP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5A0ADB98" w14:textId="7789B5BF" w:rsidR="00D84C04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90E5C77" w14:textId="2040E049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53D9176" w14:textId="0A252B19" w:rsidR="00D84C04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7912F026" w14:textId="35E98AA8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AFE43D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B72BCC">
              <w:rPr>
                <w:rFonts w:ascii="Arial" w:hAnsi="Arial" w:cs="Arial"/>
                <w:sz w:val="20"/>
                <w:lang w:val="sk-SK"/>
              </w:rPr>
              <w:t>.................................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8C20AD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749F52DC" w:rsidR="00D84C04" w:rsidRPr="00DA39FA" w:rsidRDefault="00B72BCC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</w:t>
            </w:r>
            <w:r w:rsidR="00D0323F">
              <w:rPr>
                <w:rFonts w:cs="Arial"/>
                <w:szCs w:val="20"/>
              </w:rPr>
              <w:t>riaditeľ OZ Ulič</w:t>
            </w:r>
            <w:r w:rsidR="003B7738" w:rsidRPr="00DA39FA">
              <w:rPr>
                <w:rFonts w:cs="Arial"/>
                <w:szCs w:val="20"/>
              </w:rPr>
              <w:t xml:space="preserve">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22FABC1D" w:rsidR="00D84C04" w:rsidRPr="00DA39FA" w:rsidRDefault="00B72BCC" w:rsidP="00B72BC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predávajúci</w:t>
            </w:r>
          </w:p>
        </w:tc>
      </w:tr>
    </w:tbl>
    <w:p w14:paraId="75D16B69" w14:textId="6427E60B" w:rsidR="00367C6B" w:rsidRPr="000A26DD" w:rsidRDefault="00367C6B" w:rsidP="00367C6B">
      <w:pPr>
        <w:rPr>
          <w:rFonts w:cs="Arial"/>
          <w:szCs w:val="20"/>
        </w:rPr>
      </w:pPr>
    </w:p>
    <w:p w14:paraId="478FA30C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0AB81DD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24FBF893" w14:textId="77777777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656E13FF" w14:textId="13CAC8D5" w:rsidR="000E3CCB" w:rsidRDefault="000E3CCB" w:rsidP="000B7F5C">
      <w:pPr>
        <w:spacing w:after="0"/>
        <w:contextualSpacing/>
        <w:jc w:val="center"/>
        <w:rPr>
          <w:rFonts w:cs="Arial"/>
          <w:b/>
          <w:sz w:val="24"/>
        </w:rPr>
      </w:pPr>
    </w:p>
    <w:p w14:paraId="0E437D22" w14:textId="77777777" w:rsidR="00B72BCC" w:rsidRDefault="00B72BCC" w:rsidP="00B72BCC">
      <w:pPr>
        <w:spacing w:after="0"/>
        <w:contextualSpacing/>
        <w:rPr>
          <w:rFonts w:cs="Arial"/>
          <w:b/>
          <w:sz w:val="24"/>
        </w:rPr>
      </w:pPr>
    </w:p>
    <w:p w14:paraId="0D01B13C" w14:textId="083FAFAF" w:rsidR="000B7F5C" w:rsidRPr="000A26DD" w:rsidRDefault="000B7F5C" w:rsidP="00B72BCC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67799004" w14:textId="2A6BD5AF" w:rsidR="00367C6B" w:rsidRDefault="00367C6B" w:rsidP="00367C6B">
      <w:pPr>
        <w:rPr>
          <w:rFonts w:cs="Arial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53F43A3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1BBD90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A41DBB0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6EBBB02B" w:rsidR="009F4A0D" w:rsidRPr="000A26D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sectPr w:rsidR="009F4A0D" w:rsidRPr="000A26DD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F8E4C" w14:textId="77777777" w:rsidR="00865613" w:rsidRDefault="00865613">
      <w:r>
        <w:separator/>
      </w:r>
    </w:p>
  </w:endnote>
  <w:endnote w:type="continuationSeparator" w:id="0">
    <w:p w14:paraId="236F0958" w14:textId="77777777" w:rsidR="00865613" w:rsidRDefault="0086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778D0A04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31DF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431DFE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865613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DFFE" w14:textId="77777777" w:rsidR="00865613" w:rsidRDefault="00865613">
      <w:r>
        <w:separator/>
      </w:r>
    </w:p>
  </w:footnote>
  <w:footnote w:type="continuationSeparator" w:id="0">
    <w:p w14:paraId="7D10FEDD" w14:textId="77777777" w:rsidR="00865613" w:rsidRDefault="0086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939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68B1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4ECA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1DFE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D1E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C0A"/>
    <w:rsid w:val="00536C6F"/>
    <w:rsid w:val="00537318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B52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20A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613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0AD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4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C7BF2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53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1C71"/>
    <w:rsid w:val="00B727EE"/>
    <w:rsid w:val="00B72AE3"/>
    <w:rsid w:val="00B72BCC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6D8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75B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23F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DC15-5A95-4D79-8FC5-9A33E3A7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19207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2024-09-23T08:29:00Z</dcterms:modified>
  <cp:category>EIZ</cp:category>
</cp:coreProperties>
</file>