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00354" w14:textId="677171E5" w:rsidR="009418CA" w:rsidRDefault="00927FD1" w:rsidP="001C0B57">
      <w:pPr>
        <w:pStyle w:val="Nzov"/>
        <w:spacing w:before="120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</w:t>
      </w:r>
      <w:r w:rsidR="00B1010B">
        <w:rPr>
          <w:caps/>
          <w:color w:val="000000"/>
          <w:sz w:val="24"/>
          <w:szCs w:val="24"/>
        </w:rPr>
        <w:t> </w:t>
      </w:r>
      <w:r>
        <w:rPr>
          <w:caps/>
          <w:color w:val="000000"/>
          <w:sz w:val="24"/>
          <w:szCs w:val="24"/>
        </w:rPr>
        <w:t>UCHÁDZAČOVI</w:t>
      </w:r>
    </w:p>
    <w:p w14:paraId="28F6A337" w14:textId="77777777" w:rsidR="00B1010B" w:rsidRPr="00EB082E" w:rsidRDefault="00B1010B" w:rsidP="009418CA">
      <w:pPr>
        <w:pStyle w:val="Nzov"/>
        <w:rPr>
          <w:caps/>
          <w:color w:val="000000"/>
          <w:sz w:val="24"/>
          <w:szCs w:val="24"/>
        </w:rPr>
      </w:pPr>
    </w:p>
    <w:p w14:paraId="1E449584" w14:textId="77777777" w:rsidR="009418CA" w:rsidRPr="008E425E" w:rsidRDefault="009418CA" w:rsidP="00B366F7">
      <w:r w:rsidRPr="008E425E">
        <w:t>Názov predmetu zákazky na poskytnutie služb</w:t>
      </w:r>
      <w:r w:rsidR="008E3F02">
        <w:t>y</w:t>
      </w:r>
      <w:r w:rsidRPr="008E425E">
        <w:t xml:space="preserve">: </w:t>
      </w:r>
    </w:p>
    <w:p w14:paraId="5BE8B865" w14:textId="7CC8B2F3" w:rsidR="004E249E" w:rsidRDefault="001C0B57" w:rsidP="00B366F7">
      <w:pPr>
        <w:rPr>
          <w:b/>
          <w:bCs/>
        </w:rPr>
      </w:pPr>
      <w:r w:rsidRPr="001C0B57">
        <w:rPr>
          <w:b/>
          <w:bCs/>
        </w:rPr>
        <w:t>Oprava mostov ev.č. R1-153 Hronská Breznica, R1-161 Budča, R1-168.1 vetva v križovatke Kováčová</w:t>
      </w:r>
    </w:p>
    <w:p w14:paraId="3A86153B" w14:textId="77777777" w:rsidR="001C0B57" w:rsidRPr="00A23D1E" w:rsidRDefault="001C0B57" w:rsidP="00B366F7"/>
    <w:p w14:paraId="5F74BDDC" w14:textId="77777777" w:rsidR="009418CA" w:rsidRPr="0050210B" w:rsidRDefault="009418CA" w:rsidP="009418CA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14:paraId="1CA47C56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14:paraId="6D42B9CB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 w:rsidR="0027727F">
        <w:rPr>
          <w:bCs/>
        </w:rPr>
        <w:t xml:space="preserve">Dúbravská </w:t>
      </w:r>
      <w:r w:rsidR="00C6081F">
        <w:rPr>
          <w:bCs/>
        </w:rPr>
        <w:t xml:space="preserve">cesta 14, 841 04 </w:t>
      </w:r>
      <w:r w:rsidRPr="0050210B">
        <w:rPr>
          <w:bCs/>
        </w:rPr>
        <w:t>Bratislava</w:t>
      </w:r>
    </w:p>
    <w:p w14:paraId="33DE96AF" w14:textId="406652E4" w:rsidR="009418CA" w:rsidRPr="0050210B" w:rsidRDefault="009418CA" w:rsidP="009418CA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 xml:space="preserve">akciová spoločnosť zapísaná v Obchodnom registri </w:t>
      </w:r>
      <w:r w:rsidR="00434C53">
        <w:rPr>
          <w:b w:val="0"/>
          <w:bCs w:val="0"/>
          <w:sz w:val="20"/>
        </w:rPr>
        <w:t>Mestského</w:t>
      </w:r>
      <w:r w:rsidR="00434C53" w:rsidRPr="0050210B">
        <w:rPr>
          <w:b w:val="0"/>
          <w:bCs w:val="0"/>
          <w:sz w:val="20"/>
        </w:rPr>
        <w:t xml:space="preserve"> </w:t>
      </w:r>
      <w:r w:rsidRPr="0050210B">
        <w:rPr>
          <w:b w:val="0"/>
          <w:bCs w:val="0"/>
          <w:sz w:val="20"/>
        </w:rPr>
        <w:t xml:space="preserve">súdu Bratislava </w:t>
      </w:r>
      <w:r w:rsidR="00434C53">
        <w:rPr>
          <w:b w:val="0"/>
          <w:bCs w:val="0"/>
          <w:sz w:val="20"/>
        </w:rPr>
        <w:t>II</w:t>
      </w:r>
      <w:r w:rsidRPr="0050210B">
        <w:rPr>
          <w:b w:val="0"/>
          <w:bCs w:val="0"/>
          <w:sz w:val="20"/>
        </w:rPr>
        <w:t>I, oddiel: Sa, vložka číslo: 3518/B</w:t>
      </w:r>
    </w:p>
    <w:p w14:paraId="7D478DD0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 w:rsidR="002A6A5F">
        <w:rPr>
          <w:bCs/>
        </w:rPr>
        <w:t> </w:t>
      </w:r>
      <w:r w:rsidRPr="0050210B">
        <w:rPr>
          <w:bCs/>
        </w:rPr>
        <w:t>001</w:t>
      </w:r>
    </w:p>
    <w:p w14:paraId="3D186763" w14:textId="77777777" w:rsidR="009418CA" w:rsidRDefault="009418CA" w:rsidP="00561FF5"/>
    <w:p w14:paraId="664298AD" w14:textId="77777777" w:rsidR="002A6A5F" w:rsidRPr="0050210B" w:rsidRDefault="002A6A5F" w:rsidP="00561FF5"/>
    <w:p w14:paraId="23E81E75" w14:textId="17D287B1" w:rsidR="009418CA" w:rsidRDefault="009418CA" w:rsidP="00C44D88">
      <w:pPr>
        <w:pStyle w:val="Odsekzoznamu"/>
        <w:keepNext/>
        <w:numPr>
          <w:ilvl w:val="0"/>
          <w:numId w:val="3"/>
        </w:numPr>
        <w:ind w:left="426" w:hanging="426"/>
        <w:jc w:val="both"/>
        <w:rPr>
          <w:b/>
        </w:rPr>
      </w:pPr>
      <w:r w:rsidRPr="00C44D88">
        <w:rPr>
          <w:b/>
        </w:rPr>
        <w:t>IDENTIFIKÁCIA UCHÁDZAČA</w:t>
      </w:r>
    </w:p>
    <w:p w14:paraId="02AC5B1C" w14:textId="77777777" w:rsidR="00871702" w:rsidRDefault="00871702" w:rsidP="00871702">
      <w:pPr>
        <w:pStyle w:val="Odsekzoznamu"/>
        <w:keepNext/>
        <w:ind w:left="426"/>
        <w:jc w:val="both"/>
        <w:rPr>
          <w:b/>
        </w:rPr>
      </w:pPr>
    </w:p>
    <w:tbl>
      <w:tblPr>
        <w:tblW w:w="935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417"/>
        <w:gridCol w:w="1985"/>
      </w:tblGrid>
      <w:tr w:rsidR="00E936F9" w:rsidRPr="00C9200E" w14:paraId="18382913" w14:textId="77777777" w:rsidTr="00C70711">
        <w:trPr>
          <w:cantSplit/>
          <w:trHeight w:val="1468"/>
          <w:jc w:val="right"/>
        </w:trPr>
        <w:tc>
          <w:tcPr>
            <w:tcW w:w="1843" w:type="dxa"/>
            <w:tcBorders>
              <w:top w:val="nil"/>
              <w:left w:val="nil"/>
            </w:tcBorders>
          </w:tcPr>
          <w:p w14:paraId="1AE540C7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4111" w:type="dxa"/>
            <w:shd w:val="pct5" w:color="auto" w:fill="FFFFFF"/>
            <w:vAlign w:val="center"/>
          </w:tcPr>
          <w:p w14:paraId="67F2D6B3" w14:textId="77777777" w:rsidR="00E936F9" w:rsidRPr="00C9200E" w:rsidRDefault="00E936F9" w:rsidP="009262C3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</w:t>
            </w:r>
            <w:r>
              <w:rPr>
                <w:b/>
              </w:rPr>
              <w:t>a</w:t>
            </w:r>
            <w:r w:rsidRPr="00C9200E">
              <w:rPr>
                <w:b/>
              </w:rPr>
              <w:t xml:space="preserve"> skupiny dodávateľov, ktorý je uchádzačom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6A238B02" w14:textId="77777777" w:rsidR="00E936F9" w:rsidRPr="00C9200E" w:rsidRDefault="00E936F9" w:rsidP="009262C3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</w:t>
            </w:r>
            <w:r>
              <w:rPr>
                <w:b/>
              </w:rPr>
              <w:t>Č</w:t>
            </w:r>
            <w:r w:rsidRPr="00C9200E">
              <w:rPr>
                <w:b/>
              </w:rPr>
              <w:t>O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5" w:color="auto" w:fill="FFFFFF"/>
          </w:tcPr>
          <w:p w14:paraId="73787F8C" w14:textId="77777777" w:rsidR="00C70711" w:rsidRDefault="00C70711" w:rsidP="00C70711">
            <w:pPr>
              <w:spacing w:after="120"/>
              <w:ind w:left="-113" w:hanging="67"/>
              <w:jc w:val="center"/>
              <w:rPr>
                <w:b/>
              </w:rPr>
            </w:pPr>
            <w:r>
              <w:rPr>
                <w:b/>
                <w:lang w:val="en-US"/>
              </w:rPr>
              <w:t>**</w:t>
            </w:r>
            <w:r>
              <w:rPr>
                <w:b/>
              </w:rPr>
              <w:t>Vyberte jedno z uvedených:</w:t>
            </w:r>
          </w:p>
          <w:p w14:paraId="70C210B9" w14:textId="77777777" w:rsidR="00C70711" w:rsidRPr="00C410DF" w:rsidRDefault="00C70711" w:rsidP="00C70711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Mikropodnik</w:t>
            </w:r>
          </w:p>
          <w:p w14:paraId="60087494" w14:textId="77777777" w:rsidR="00C70711" w:rsidRPr="00C410DF" w:rsidRDefault="00C70711" w:rsidP="00C70711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Malý podnik</w:t>
            </w:r>
          </w:p>
          <w:p w14:paraId="3F6D36D8" w14:textId="77777777" w:rsidR="00C70711" w:rsidRPr="00C410DF" w:rsidRDefault="00C70711" w:rsidP="00C70711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Stredný podnik</w:t>
            </w:r>
          </w:p>
          <w:p w14:paraId="2F2ACE46" w14:textId="7A4C2631" w:rsidR="00E936F9" w:rsidRPr="00C70711" w:rsidRDefault="00C70711" w:rsidP="00C70711">
            <w:pPr>
              <w:ind w:left="-113" w:hanging="67"/>
              <w:jc w:val="center"/>
              <w:rPr>
                <w:b/>
                <w:sz w:val="18"/>
                <w:szCs w:val="18"/>
              </w:rPr>
            </w:pPr>
            <w:r w:rsidRPr="00C410DF">
              <w:rPr>
                <w:b/>
                <w:sz w:val="18"/>
                <w:szCs w:val="18"/>
              </w:rPr>
              <w:t>Veľký podnik</w:t>
            </w:r>
          </w:p>
        </w:tc>
      </w:tr>
      <w:tr w:rsidR="00E936F9" w:rsidRPr="00C9200E" w14:paraId="7E23E71F" w14:textId="77777777" w:rsidTr="00C70711">
        <w:trPr>
          <w:cantSplit/>
          <w:jc w:val="right"/>
        </w:trPr>
        <w:tc>
          <w:tcPr>
            <w:tcW w:w="1843" w:type="dxa"/>
          </w:tcPr>
          <w:p w14:paraId="3D8C88FB" w14:textId="77777777" w:rsidR="00E936F9" w:rsidRPr="00C9200E" w:rsidRDefault="00E936F9" w:rsidP="009262C3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4111" w:type="dxa"/>
          </w:tcPr>
          <w:p w14:paraId="536FDF2C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r2bl w:val="single" w:sz="6" w:space="0" w:color="auto"/>
            </w:tcBorders>
          </w:tcPr>
          <w:p w14:paraId="05D17A99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r2bl w:val="single" w:sz="6" w:space="0" w:color="auto"/>
            </w:tcBorders>
          </w:tcPr>
          <w:p w14:paraId="5058EA5E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42AF32FF" w14:textId="77777777" w:rsidTr="00C70711">
        <w:trPr>
          <w:cantSplit/>
          <w:trHeight w:val="500"/>
          <w:jc w:val="right"/>
        </w:trPr>
        <w:tc>
          <w:tcPr>
            <w:tcW w:w="1843" w:type="dxa"/>
          </w:tcPr>
          <w:p w14:paraId="42667B56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4111" w:type="dxa"/>
          </w:tcPr>
          <w:p w14:paraId="70965B72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33F100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55616A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25942E84" w14:textId="77777777" w:rsidTr="00C70711">
        <w:trPr>
          <w:cantSplit/>
          <w:trHeight w:val="564"/>
          <w:jc w:val="right"/>
        </w:trPr>
        <w:tc>
          <w:tcPr>
            <w:tcW w:w="1843" w:type="dxa"/>
            <w:tcBorders>
              <w:bottom w:val="single" w:sz="6" w:space="0" w:color="auto"/>
            </w:tcBorders>
          </w:tcPr>
          <w:p w14:paraId="56443AED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4111" w:type="dxa"/>
            <w:tcBorders>
              <w:bottom w:val="single" w:sz="6" w:space="0" w:color="auto"/>
            </w:tcBorders>
          </w:tcPr>
          <w:p w14:paraId="12956B38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093F040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189913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300C1D1A" w14:textId="77777777" w:rsidTr="00C70711">
        <w:trPr>
          <w:cantSplit/>
          <w:trHeight w:val="544"/>
          <w:jc w:val="right"/>
        </w:trPr>
        <w:tc>
          <w:tcPr>
            <w:tcW w:w="1843" w:type="dxa"/>
            <w:tcBorders>
              <w:bottom w:val="single" w:sz="4" w:space="0" w:color="auto"/>
            </w:tcBorders>
          </w:tcPr>
          <w:p w14:paraId="40C94164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3DE5F17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F2ACF5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E1DDEF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</w:tbl>
    <w:p w14:paraId="5BC52AE9" w14:textId="77777777" w:rsidR="009418CA" w:rsidRDefault="009418CA" w:rsidP="008E67A9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 w:rsidR="008E67A9"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</w:t>
      </w:r>
      <w:r w:rsidRPr="00E936F9">
        <w:rPr>
          <w:sz w:val="16"/>
          <w:u w:val="single"/>
        </w:rPr>
        <w:t>Ak túto ponuku predkladá len samostatný uchádzač, svoju identifikáciu uvedie v riadku „Hlavný člen“ a osta</w:t>
      </w:r>
      <w:r w:rsidR="002A6A5F" w:rsidRPr="00E936F9">
        <w:rPr>
          <w:sz w:val="16"/>
          <w:u w:val="single"/>
        </w:rPr>
        <w:t>t</w:t>
      </w:r>
      <w:r w:rsidRPr="00E936F9">
        <w:rPr>
          <w:sz w:val="16"/>
          <w:u w:val="single"/>
        </w:rPr>
        <w:t xml:space="preserve">né riadky odstráni. </w:t>
      </w:r>
    </w:p>
    <w:p w14:paraId="360C1CE3" w14:textId="0E4786E4" w:rsidR="008E67A9" w:rsidRPr="008E67A9" w:rsidRDefault="008E67A9" w:rsidP="008E67A9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</w:t>
      </w:r>
      <w:r w:rsidR="007115CB">
        <w:rPr>
          <w:sz w:val="16"/>
          <w:szCs w:val="16"/>
        </w:rPr>
        <w:t xml:space="preserve">podniky, ktoré </w:t>
      </w:r>
      <w:r>
        <w:rPr>
          <w:sz w:val="16"/>
          <w:szCs w:val="16"/>
        </w:rPr>
        <w:t xml:space="preserve">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tbl>
      <w:tblPr>
        <w:tblpPr w:leftFromText="141" w:rightFromText="141" w:vertAnchor="text" w:horzAnchor="margin" w:tblpY="767"/>
        <w:tblOverlap w:val="never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4"/>
      </w:tblGrid>
      <w:tr w:rsidR="00871702" w:rsidRPr="0050210B" w14:paraId="00823856" w14:textId="77777777" w:rsidTr="00561FF5">
        <w:tc>
          <w:tcPr>
            <w:tcW w:w="2660" w:type="dxa"/>
            <w:shd w:val="pct5" w:color="auto" w:fill="FFFFFF"/>
          </w:tcPr>
          <w:p w14:paraId="02EC1129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404" w:type="dxa"/>
          </w:tcPr>
          <w:p w14:paraId="355B0958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2FEA88C0" w14:textId="77777777" w:rsidTr="00561FF5">
        <w:tc>
          <w:tcPr>
            <w:tcW w:w="2660" w:type="dxa"/>
            <w:shd w:val="pct5" w:color="auto" w:fill="FFFFFF"/>
          </w:tcPr>
          <w:p w14:paraId="1EB7EAAD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404" w:type="dxa"/>
          </w:tcPr>
          <w:p w14:paraId="10B2A181" w14:textId="77777777" w:rsidR="00871702" w:rsidRPr="0050210B" w:rsidRDefault="00871702" w:rsidP="00871702">
            <w:pPr>
              <w:spacing w:before="120" w:after="120"/>
            </w:pPr>
            <w:bookmarkStart w:id="0" w:name="_GoBack"/>
            <w:bookmarkEnd w:id="0"/>
          </w:p>
        </w:tc>
      </w:tr>
      <w:tr w:rsidR="00871702" w:rsidRPr="0050210B" w14:paraId="4EB30F90" w14:textId="77777777" w:rsidTr="00561FF5">
        <w:tc>
          <w:tcPr>
            <w:tcW w:w="2660" w:type="dxa"/>
            <w:shd w:val="pct5" w:color="auto" w:fill="FFFFFF"/>
          </w:tcPr>
          <w:p w14:paraId="538CF664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404" w:type="dxa"/>
          </w:tcPr>
          <w:p w14:paraId="61D54B35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221A0CDF" w14:textId="77777777" w:rsidTr="00561FF5">
        <w:tc>
          <w:tcPr>
            <w:tcW w:w="2660" w:type="dxa"/>
            <w:shd w:val="pct5" w:color="auto" w:fill="FFFFFF"/>
          </w:tcPr>
          <w:p w14:paraId="4668E2F3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404" w:type="dxa"/>
          </w:tcPr>
          <w:p w14:paraId="40D763BC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4AE54FDD" w14:textId="77777777" w:rsidTr="00561FF5">
        <w:tc>
          <w:tcPr>
            <w:tcW w:w="2660" w:type="dxa"/>
            <w:shd w:val="pct5" w:color="auto" w:fill="FFFFFF"/>
          </w:tcPr>
          <w:p w14:paraId="5C6C9E3A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404" w:type="dxa"/>
          </w:tcPr>
          <w:p w14:paraId="4DFF0165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7C3DD119" w14:textId="77777777" w:rsidTr="00561FF5">
        <w:tc>
          <w:tcPr>
            <w:tcW w:w="2660" w:type="dxa"/>
            <w:shd w:val="pct5" w:color="auto" w:fill="FFFFFF"/>
          </w:tcPr>
          <w:p w14:paraId="5A35B8C3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404" w:type="dxa"/>
          </w:tcPr>
          <w:p w14:paraId="59FDE4C2" w14:textId="77777777" w:rsidR="00871702" w:rsidRPr="0050210B" w:rsidRDefault="00871702" w:rsidP="00871702">
            <w:pPr>
              <w:spacing w:before="120" w:after="120"/>
            </w:pPr>
          </w:p>
        </w:tc>
      </w:tr>
    </w:tbl>
    <w:p w14:paraId="4FD04317" w14:textId="77777777" w:rsidR="00871702" w:rsidRDefault="00871702" w:rsidP="00871702">
      <w:pPr>
        <w:pStyle w:val="Odsekzoznamu"/>
        <w:keepNext/>
        <w:ind w:left="426"/>
        <w:jc w:val="both"/>
        <w:rPr>
          <w:b/>
        </w:rPr>
      </w:pPr>
    </w:p>
    <w:p w14:paraId="09BD0E0E" w14:textId="7BB4528F" w:rsidR="009418CA" w:rsidRPr="0050210B" w:rsidRDefault="009418CA" w:rsidP="00871702">
      <w:pPr>
        <w:pStyle w:val="Odsekzoznamu"/>
        <w:keepNext/>
        <w:numPr>
          <w:ilvl w:val="0"/>
          <w:numId w:val="3"/>
        </w:numPr>
        <w:ind w:left="426" w:hanging="426"/>
        <w:jc w:val="both"/>
        <w:rPr>
          <w:b/>
        </w:rPr>
      </w:pPr>
      <w:r w:rsidRPr="0050210B">
        <w:rPr>
          <w:b/>
        </w:rPr>
        <w:t>IDENTIFIKÁCIA KONTAKTNEJ OSOBY pre túto ponuku</w:t>
      </w:r>
    </w:p>
    <w:p w14:paraId="3D0A8561" w14:textId="77777777" w:rsidR="00C44D88" w:rsidRDefault="00C44D88" w:rsidP="002A6A5F">
      <w:pPr>
        <w:pStyle w:val="Default"/>
        <w:ind w:left="426" w:hanging="426"/>
        <w:jc w:val="both"/>
        <w:rPr>
          <w:b/>
          <w:sz w:val="22"/>
          <w:szCs w:val="22"/>
        </w:rPr>
      </w:pPr>
    </w:p>
    <w:p w14:paraId="6C1C52A3" w14:textId="75A2AD38" w:rsidR="002A6A5F" w:rsidRPr="00354B3B" w:rsidRDefault="002A6A5F" w:rsidP="001C0B57">
      <w:pPr>
        <w:pStyle w:val="Odsekzoznamu"/>
        <w:keepNext/>
        <w:numPr>
          <w:ilvl w:val="0"/>
          <w:numId w:val="3"/>
        </w:numPr>
        <w:spacing w:before="120"/>
        <w:ind w:left="425" w:hanging="425"/>
        <w:jc w:val="both"/>
        <w:rPr>
          <w:b/>
        </w:rPr>
      </w:pPr>
      <w:r w:rsidRPr="00354B3B">
        <w:rPr>
          <w:b/>
        </w:rPr>
        <w:lastRenderedPageBreak/>
        <w:t>S</w:t>
      </w:r>
      <w:r>
        <w:rPr>
          <w:b/>
        </w:rPr>
        <w:t>ÚHLAS SO SPRACOVANÍM OSOBNÝCH ÚDAJOV</w:t>
      </w:r>
    </w:p>
    <w:p w14:paraId="159B32D9" w14:textId="77777777" w:rsidR="002A6A5F" w:rsidRDefault="002A6A5F" w:rsidP="002A6A5F">
      <w:pPr>
        <w:pStyle w:val="Default"/>
        <w:rPr>
          <w:sz w:val="20"/>
          <w:szCs w:val="20"/>
        </w:rPr>
      </w:pPr>
    </w:p>
    <w:p w14:paraId="7DFA7D94" w14:textId="2EEBA605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>Súhlas so spracúvaním osobných údajov (podľa zákona č. 18/2018 Z. z. o ochrane osobných údajov  v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znení</w:t>
      </w:r>
      <w:r w:rsidR="00561FF5">
        <w:rPr>
          <w:sz w:val="20"/>
          <w:szCs w:val="20"/>
        </w:rPr>
        <w:t xml:space="preserve"> </w:t>
      </w:r>
      <w:r w:rsidRPr="001D1558">
        <w:rPr>
          <w:sz w:val="20"/>
          <w:szCs w:val="20"/>
        </w:rPr>
        <w:t>neskorších predpisov):</w:t>
      </w:r>
    </w:p>
    <w:p w14:paraId="0DB0934D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4A0FA041" w14:textId="41168CAD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>Dole podpísaná/podpísaný udeľujem týmto súhlas so spracúvaním osobných údajov pre účely procesu verejného obstarávania (realizovaného podľa zákona č. 343/2015 Z. z. o verejnom obstarávaní a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o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zmene</w:t>
      </w:r>
      <w:r w:rsidR="00561FF5">
        <w:rPr>
          <w:sz w:val="20"/>
          <w:szCs w:val="20"/>
        </w:rPr>
        <w:t xml:space="preserve"> </w:t>
      </w:r>
      <w:r w:rsidRPr="001D1558">
        <w:rPr>
          <w:sz w:val="20"/>
          <w:szCs w:val="20"/>
        </w:rPr>
        <w:t xml:space="preserve">a doplnení niektorých zákonov) podľa zákona č. 18/2018 Z. z. o </w:t>
      </w:r>
      <w:r w:rsidR="00561FF5">
        <w:rPr>
          <w:sz w:val="20"/>
          <w:szCs w:val="20"/>
        </w:rPr>
        <w:t xml:space="preserve">ochrane osobných údajov v znení </w:t>
      </w:r>
      <w:r w:rsidRPr="001D1558">
        <w:rPr>
          <w:sz w:val="20"/>
          <w:szCs w:val="20"/>
        </w:rPr>
        <w:t xml:space="preserve">neskorších predpisov (ďalej len „zákon č. 18/2018 Z. z.“) Národnej diaľničnej spoločnosti ako verejnému obstarávateľovi v rámci  predmetu zákazky.  </w:t>
      </w:r>
    </w:p>
    <w:p w14:paraId="5483A8B1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59EB684A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14:paraId="370CBE7E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7EF4B8EB" w14:textId="17742A3A" w:rsidR="002A6A5F" w:rsidRDefault="001D1558" w:rsidP="009418CA">
      <w:pPr>
        <w:keepNext/>
        <w:keepLines/>
        <w:widowControl w:val="0"/>
        <w:spacing w:after="120"/>
        <w:jc w:val="both"/>
      </w:pPr>
      <w:r w:rsidRPr="001D1558">
        <w:t xml:space="preserve">Zároveň berie na vedomie, že práva dotknutej osoby sú upravené v Druhej hlave zákona č. 18/2018 Z. z. </w:t>
      </w:r>
    </w:p>
    <w:p w14:paraId="0D6704B6" w14:textId="77777777" w:rsidR="002A6A5F" w:rsidRDefault="002A6A5F" w:rsidP="009418CA">
      <w:pPr>
        <w:keepNext/>
        <w:keepLines/>
        <w:widowControl w:val="0"/>
        <w:spacing w:after="120"/>
        <w:jc w:val="both"/>
      </w:pPr>
    </w:p>
    <w:p w14:paraId="442C7EFA" w14:textId="77777777" w:rsidR="009418CA" w:rsidRPr="0050210B" w:rsidRDefault="009418CA" w:rsidP="009418CA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14:paraId="7A1013E2" w14:textId="77777777" w:rsidR="009418CA" w:rsidRDefault="009418CA" w:rsidP="009418CA">
      <w:pPr>
        <w:keepNext/>
        <w:keepLines/>
        <w:widowControl w:val="0"/>
        <w:spacing w:after="120"/>
        <w:jc w:val="both"/>
      </w:pPr>
    </w:p>
    <w:p w14:paraId="55D7C7DA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 w:rsidRPr="00026109">
        <w:rPr>
          <w:bCs/>
          <w:noProof w:val="0"/>
        </w:rPr>
        <w:t>...........................................................</w:t>
      </w:r>
      <w:r w:rsidRPr="00026109">
        <w:rPr>
          <w:bCs/>
          <w:noProof w:val="0"/>
        </w:rPr>
        <w:tab/>
      </w:r>
    </w:p>
    <w:p w14:paraId="521ACEAF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  <w:t xml:space="preserve">    meno, priezvisko a podpis osoby</w:t>
      </w:r>
      <w:r w:rsidRPr="00026109">
        <w:rPr>
          <w:bCs/>
          <w:noProof w:val="0"/>
        </w:rPr>
        <w:tab/>
      </w:r>
    </w:p>
    <w:p w14:paraId="6977FD44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  <w:t>oprávnenej konať v mene uchádzača</w:t>
      </w:r>
      <w:r w:rsidRPr="00026109">
        <w:rPr>
          <w:bCs/>
          <w:noProof w:val="0"/>
        </w:rPr>
        <w:tab/>
      </w:r>
    </w:p>
    <w:p w14:paraId="583CA067" w14:textId="188461AD" w:rsidR="009418CA" w:rsidRDefault="009418CA" w:rsidP="009418CA">
      <w:pPr>
        <w:pStyle w:val="Zarkazkladnhotextu"/>
      </w:pPr>
    </w:p>
    <w:sectPr w:rsidR="009418CA" w:rsidSect="001C0B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851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D9EB" w14:textId="77777777" w:rsidR="00EC1FB3" w:rsidRDefault="00EC1FB3" w:rsidP="006258A1">
      <w:r>
        <w:separator/>
      </w:r>
    </w:p>
  </w:endnote>
  <w:endnote w:type="continuationSeparator" w:id="0">
    <w:p w14:paraId="66DB287D" w14:textId="77777777" w:rsidR="00EC1FB3" w:rsidRDefault="00EC1FB3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999067"/>
      <w:docPartObj>
        <w:docPartGallery w:val="Page Numbers (Bottom of Page)"/>
        <w:docPartUnique/>
      </w:docPartObj>
    </w:sdtPr>
    <w:sdtEndPr/>
    <w:sdtContent>
      <w:sdt>
        <w:sdtPr>
          <w:id w:val="1804581018"/>
          <w:docPartObj>
            <w:docPartGallery w:val="Page Numbers (Top of Page)"/>
            <w:docPartUnique/>
          </w:docPartObj>
        </w:sdtPr>
        <w:sdtEndPr/>
        <w:sdtContent>
          <w:p w14:paraId="6326E777" w14:textId="4D8BFAAE" w:rsidR="002A6A5F" w:rsidRDefault="002A6A5F">
            <w:pPr>
              <w:pStyle w:val="Pta"/>
              <w:jc w:val="right"/>
            </w:pPr>
            <w:r w:rsidRPr="002A6A5F">
              <w:rPr>
                <w:sz w:val="18"/>
                <w:szCs w:val="18"/>
              </w:rPr>
              <w:t xml:space="preserve">Strana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PAGE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4C53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  <w:r w:rsidRPr="002A6A5F">
              <w:rPr>
                <w:sz w:val="18"/>
                <w:szCs w:val="18"/>
              </w:rPr>
              <w:t xml:space="preserve"> z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NUMPAGES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4C53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8AAC93" w14:textId="77777777" w:rsidR="002A6A5F" w:rsidRDefault="002A6A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3940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A1A3A" w14:textId="2E7EEABC" w:rsidR="002A6A5F" w:rsidRDefault="002A6A5F">
            <w:pPr>
              <w:pStyle w:val="Pta"/>
              <w:jc w:val="right"/>
            </w:pPr>
            <w:r w:rsidRPr="002A6A5F">
              <w:rPr>
                <w:sz w:val="18"/>
                <w:szCs w:val="18"/>
              </w:rPr>
              <w:t xml:space="preserve">Strana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PAGE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4C53">
              <w:rPr>
                <w:b/>
                <w:bCs/>
                <w:sz w:val="18"/>
                <w:szCs w:val="18"/>
              </w:rPr>
              <w:t>1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  <w:r w:rsidRPr="002A6A5F">
              <w:rPr>
                <w:sz w:val="18"/>
                <w:szCs w:val="18"/>
              </w:rPr>
              <w:t xml:space="preserve"> z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NUMPAGES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4C53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FD16C2" w14:textId="77777777" w:rsidR="002A6A5F" w:rsidRDefault="002A6A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B3F6" w14:textId="77777777" w:rsidR="00EC1FB3" w:rsidRDefault="00EC1FB3" w:rsidP="006258A1">
      <w:r>
        <w:separator/>
      </w:r>
    </w:p>
  </w:footnote>
  <w:footnote w:type="continuationSeparator" w:id="0">
    <w:p w14:paraId="2DBBB65C" w14:textId="77777777" w:rsidR="00EC1FB3" w:rsidRDefault="00EC1FB3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3BE1" w14:textId="3249479D" w:rsidR="00B366F7" w:rsidRDefault="00FF3B06" w:rsidP="00B366F7">
    <w:pPr>
      <w:pStyle w:val="Hlavika"/>
      <w:rPr>
        <w:szCs w:val="18"/>
      </w:rPr>
    </w:pPr>
    <w:r w:rsidRPr="00FF3B06">
      <w:rPr>
        <w:sz w:val="16"/>
        <w:szCs w:val="16"/>
      </w:rPr>
      <w:tab/>
    </w:r>
    <w:r w:rsidRPr="00FF3B06">
      <w:rPr>
        <w:szCs w:val="18"/>
      </w:rPr>
      <w:t>Príloha č. 1 k časti A.1</w:t>
    </w:r>
  </w:p>
  <w:p w14:paraId="404D1027" w14:textId="77777777" w:rsidR="001C0B57" w:rsidRDefault="001C0B57" w:rsidP="00B366F7">
    <w:pPr>
      <w:pStyle w:val="Hlavika"/>
      <w:rPr>
        <w:szCs w:val="18"/>
      </w:rPr>
    </w:pPr>
  </w:p>
  <w:p w14:paraId="5D1657CE" w14:textId="1BD7D83F" w:rsidR="001C0B57" w:rsidRPr="00FF3B06" w:rsidRDefault="001C0B57" w:rsidP="00B366F7">
    <w:pPr>
      <w:pStyle w:val="Hlavika"/>
      <w:rPr>
        <w:sz w:val="16"/>
        <w:szCs w:val="16"/>
      </w:rPr>
    </w:pPr>
    <w:r w:rsidRPr="001C0B57">
      <w:rPr>
        <w:sz w:val="16"/>
        <w:szCs w:val="16"/>
      </w:rPr>
      <w:t>Oprava mostov ev.č. R1-153 Hronská Breznica, R1-161 Budča, R1-168.1 vetva v križovatke Kováčová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0386" w14:textId="39570022" w:rsidR="001C0B57" w:rsidRDefault="001C0B57" w:rsidP="001C0B57">
    <w:pPr>
      <w:pStyle w:val="Nadpis5"/>
      <w:tabs>
        <w:tab w:val="left" w:pos="993"/>
        <w:tab w:val="left" w:pos="2552"/>
        <w:tab w:val="left" w:pos="6804"/>
      </w:tabs>
      <w:ind w:left="-567" w:firstLine="567"/>
      <w:jc w:val="right"/>
      <w:rPr>
        <w:b w:val="0"/>
        <w:color w:val="808080" w:themeColor="background1" w:themeShade="80"/>
        <w:sz w:val="16"/>
        <w:szCs w:val="16"/>
      </w:rPr>
    </w:pPr>
    <w:bookmarkStart w:id="1" w:name="_Hlk118804371"/>
    <w:bookmarkStart w:id="2" w:name="_Hlk118804372"/>
    <w:bookmarkStart w:id="3" w:name="_Hlk118804389"/>
    <w:bookmarkStart w:id="4" w:name="_Hlk118804390"/>
    <w:r w:rsidRPr="001C0B57">
      <w:rPr>
        <w:b w:val="0"/>
        <w:color w:val="808080" w:themeColor="background1" w:themeShade="80"/>
        <w:sz w:val="16"/>
        <w:szCs w:val="16"/>
      </w:rPr>
      <w:t>Príloha č. 1 k časti A.1</w:t>
    </w:r>
  </w:p>
  <w:p w14:paraId="3E030589" w14:textId="7C651600" w:rsidR="001C0B57" w:rsidRPr="00E351E7" w:rsidRDefault="001C0B57" w:rsidP="001C0B57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 w:rsidRPr="00624172">
      <w:rPr>
        <w:b w:val="0"/>
        <w:color w:val="808080" w:themeColor="background1" w:themeShade="80"/>
        <w:sz w:val="16"/>
        <w:szCs w:val="16"/>
      </w:rPr>
      <w:t>Oprava mostov ev.č. R1-153 Hronská Breznica, R1-161 Budča, R1-168.1 vetva v križovatke Kováčová</w:t>
    </w:r>
    <w:bookmarkEnd w:id="1"/>
    <w:bookmarkEnd w:id="2"/>
    <w:bookmarkEnd w:id="3"/>
    <w:bookmarkEnd w:id="4"/>
  </w:p>
  <w:p w14:paraId="5FC4FA00" w14:textId="0DC93E3B" w:rsidR="001D1558" w:rsidRPr="00155A5D" w:rsidRDefault="001D1558" w:rsidP="00B366F7">
    <w:pPr>
      <w:pStyle w:val="Hlavika"/>
      <w:rPr>
        <w:sz w:val="16"/>
        <w:szCs w:val="16"/>
      </w:rPr>
    </w:pPr>
    <w:r w:rsidRPr="00155A5D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5A18"/>
    <w:multiLevelType w:val="hybridMultilevel"/>
    <w:tmpl w:val="D8C6C568"/>
    <w:lvl w:ilvl="0" w:tplc="BCD6E0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BB"/>
    <w:rsid w:val="00002BB0"/>
    <w:rsid w:val="000607F1"/>
    <w:rsid w:val="000721D9"/>
    <w:rsid w:val="000B5AAD"/>
    <w:rsid w:val="000D515A"/>
    <w:rsid w:val="00113A74"/>
    <w:rsid w:val="00132622"/>
    <w:rsid w:val="00155A5D"/>
    <w:rsid w:val="00157983"/>
    <w:rsid w:val="001C060F"/>
    <w:rsid w:val="001C0B57"/>
    <w:rsid w:val="001D1558"/>
    <w:rsid w:val="00222D8D"/>
    <w:rsid w:val="00241F53"/>
    <w:rsid w:val="0027727F"/>
    <w:rsid w:val="00280444"/>
    <w:rsid w:val="00286056"/>
    <w:rsid w:val="0029289B"/>
    <w:rsid w:val="002A6A5F"/>
    <w:rsid w:val="00301D7B"/>
    <w:rsid w:val="003577F1"/>
    <w:rsid w:val="0035799B"/>
    <w:rsid w:val="00386C53"/>
    <w:rsid w:val="003D0140"/>
    <w:rsid w:val="003D6EC7"/>
    <w:rsid w:val="003F6991"/>
    <w:rsid w:val="003F7DA2"/>
    <w:rsid w:val="004021F9"/>
    <w:rsid w:val="00434C53"/>
    <w:rsid w:val="00447779"/>
    <w:rsid w:val="00450318"/>
    <w:rsid w:val="004D3D0D"/>
    <w:rsid w:val="004E249E"/>
    <w:rsid w:val="004E31ED"/>
    <w:rsid w:val="005170B7"/>
    <w:rsid w:val="00524B9E"/>
    <w:rsid w:val="005276FF"/>
    <w:rsid w:val="005414B5"/>
    <w:rsid w:val="00543DAB"/>
    <w:rsid w:val="00546FC4"/>
    <w:rsid w:val="00561FF5"/>
    <w:rsid w:val="00573C77"/>
    <w:rsid w:val="005969A6"/>
    <w:rsid w:val="005A1DFE"/>
    <w:rsid w:val="006258A1"/>
    <w:rsid w:val="00642E4E"/>
    <w:rsid w:val="00657F65"/>
    <w:rsid w:val="006919DF"/>
    <w:rsid w:val="006A341E"/>
    <w:rsid w:val="006C671E"/>
    <w:rsid w:val="006E3387"/>
    <w:rsid w:val="006F1EF9"/>
    <w:rsid w:val="00701DE6"/>
    <w:rsid w:val="007115CB"/>
    <w:rsid w:val="00711629"/>
    <w:rsid w:val="00776B26"/>
    <w:rsid w:val="00790921"/>
    <w:rsid w:val="007B1A25"/>
    <w:rsid w:val="007D69D4"/>
    <w:rsid w:val="007F7D91"/>
    <w:rsid w:val="0082252B"/>
    <w:rsid w:val="00845B48"/>
    <w:rsid w:val="00846152"/>
    <w:rsid w:val="00871702"/>
    <w:rsid w:val="0088362F"/>
    <w:rsid w:val="008D3AC1"/>
    <w:rsid w:val="008E07D5"/>
    <w:rsid w:val="008E3F02"/>
    <w:rsid w:val="008E67A9"/>
    <w:rsid w:val="00920706"/>
    <w:rsid w:val="00924C6D"/>
    <w:rsid w:val="00927FD1"/>
    <w:rsid w:val="009418CA"/>
    <w:rsid w:val="00960A9B"/>
    <w:rsid w:val="00966504"/>
    <w:rsid w:val="009A000C"/>
    <w:rsid w:val="009A7C1E"/>
    <w:rsid w:val="009E32AF"/>
    <w:rsid w:val="009E7178"/>
    <w:rsid w:val="009F1D61"/>
    <w:rsid w:val="00A430CF"/>
    <w:rsid w:val="00A534D4"/>
    <w:rsid w:val="00A65B39"/>
    <w:rsid w:val="00A66596"/>
    <w:rsid w:val="00A8667A"/>
    <w:rsid w:val="00AC3CA3"/>
    <w:rsid w:val="00B1010B"/>
    <w:rsid w:val="00B366F7"/>
    <w:rsid w:val="00B375D2"/>
    <w:rsid w:val="00B42542"/>
    <w:rsid w:val="00B7223F"/>
    <w:rsid w:val="00B82CA6"/>
    <w:rsid w:val="00BA112E"/>
    <w:rsid w:val="00BB1AE7"/>
    <w:rsid w:val="00BB5306"/>
    <w:rsid w:val="00BC1CB3"/>
    <w:rsid w:val="00BE74C7"/>
    <w:rsid w:val="00C077D6"/>
    <w:rsid w:val="00C44D88"/>
    <w:rsid w:val="00C6081F"/>
    <w:rsid w:val="00C70711"/>
    <w:rsid w:val="00C927FE"/>
    <w:rsid w:val="00CD2D95"/>
    <w:rsid w:val="00CF20A6"/>
    <w:rsid w:val="00CF5D4A"/>
    <w:rsid w:val="00D01480"/>
    <w:rsid w:val="00D3094F"/>
    <w:rsid w:val="00D329BB"/>
    <w:rsid w:val="00D35CA8"/>
    <w:rsid w:val="00D459EA"/>
    <w:rsid w:val="00D501B2"/>
    <w:rsid w:val="00D60B99"/>
    <w:rsid w:val="00D9188A"/>
    <w:rsid w:val="00DB6364"/>
    <w:rsid w:val="00DD47F2"/>
    <w:rsid w:val="00E051EA"/>
    <w:rsid w:val="00E06FDD"/>
    <w:rsid w:val="00E936F9"/>
    <w:rsid w:val="00EB1B4E"/>
    <w:rsid w:val="00EC1FB3"/>
    <w:rsid w:val="00F854C5"/>
    <w:rsid w:val="00F85C04"/>
    <w:rsid w:val="00F9381A"/>
    <w:rsid w:val="00FC0CB8"/>
    <w:rsid w:val="00FE7854"/>
    <w:rsid w:val="00FF3B06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F8D5"/>
  <w15:docId w15:val="{E2127180-C9B0-417E-89F0-54E8E64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B366F7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rsid w:val="00B366F7"/>
    <w:rPr>
      <w:rFonts w:ascii="Arial" w:eastAsia="Times New Roman" w:hAnsi="Arial" w:cs="Arial"/>
      <w:noProof/>
      <w:color w:val="7F7F7F" w:themeColor="text1" w:themeTint="80"/>
      <w:sz w:val="18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Vraz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uiPriority w:val="99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Zvraznen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0CBE-284A-4CDA-A74C-23284E45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R4 Svidník – Rakovčík</vt:lpstr>
    </vt:vector>
  </TitlesOfParts>
  <Company>NDS a.s., Investičný odbor Prešov 30801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Giraltovce – Kuková, rozšírenie na 4-pruh</dc:title>
  <dc:subject>SP na DSZ, DÚR, 8a</dc:subject>
  <dc:creator>peter.vavrek@ndsas.sk</dc:creator>
  <cp:lastModifiedBy>Šenkárová Alexandra</cp:lastModifiedBy>
  <cp:revision>14</cp:revision>
  <cp:lastPrinted>2017-12-12T15:37:00Z</cp:lastPrinted>
  <dcterms:created xsi:type="dcterms:W3CDTF">2023-02-24T12:49:00Z</dcterms:created>
  <dcterms:modified xsi:type="dcterms:W3CDTF">2024-03-19T12:45:00Z</dcterms:modified>
</cp:coreProperties>
</file>