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5E" w:rsidRPr="008657F2" w:rsidRDefault="00E11E5E" w:rsidP="00C11967">
      <w:pPr>
        <w:spacing w:after="0"/>
        <w:jc w:val="center"/>
        <w:rPr>
          <w:rFonts w:cs="Arial"/>
          <w:b/>
          <w:szCs w:val="20"/>
        </w:rPr>
      </w:pPr>
    </w:p>
    <w:p w:rsidR="005B242C" w:rsidRPr="008657F2" w:rsidRDefault="005B242C" w:rsidP="00C11967">
      <w:pPr>
        <w:spacing w:after="0"/>
        <w:jc w:val="center"/>
        <w:rPr>
          <w:rFonts w:cs="Arial"/>
          <w:b/>
          <w:szCs w:val="20"/>
        </w:rPr>
      </w:pPr>
    </w:p>
    <w:p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9F5A40">
        <w:rPr>
          <w:rFonts w:cs="Arial"/>
          <w:b/>
          <w:sz w:val="28"/>
          <w:szCs w:val="28"/>
        </w:rPr>
        <w:t>č.</w:t>
      </w:r>
      <w:r w:rsidR="00F60D7E">
        <w:rPr>
          <w:rFonts w:cs="Arial"/>
          <w:b/>
          <w:sz w:val="28"/>
          <w:szCs w:val="28"/>
        </w:rPr>
        <w:t>5</w:t>
      </w:r>
      <w:r w:rsidR="00F16465">
        <w:rPr>
          <w:rFonts w:cs="Arial"/>
          <w:b/>
          <w:sz w:val="28"/>
          <w:szCs w:val="28"/>
        </w:rPr>
        <w:t>/202</w:t>
      </w:r>
      <w:r w:rsidR="00F60D7E">
        <w:rPr>
          <w:rFonts w:cs="Arial"/>
          <w:b/>
          <w:sz w:val="28"/>
          <w:szCs w:val="28"/>
        </w:rPr>
        <w:t>4</w:t>
      </w:r>
    </w:p>
    <w:p w:rsidR="00983360" w:rsidRPr="00983360" w:rsidRDefault="00141B9D" w:rsidP="00983360">
      <w:pPr>
        <w:spacing w:after="0"/>
        <w:jc w:val="center"/>
        <w:rPr>
          <w:rFonts w:cs="Arial"/>
          <w:sz w:val="22"/>
          <w:szCs w:val="22"/>
        </w:rPr>
      </w:pPr>
      <w:r>
        <w:rPr>
          <w:rFonts w:cs="Arial"/>
          <w:sz w:val="22"/>
          <w:szCs w:val="22"/>
        </w:rPr>
        <w:t xml:space="preserve">v zmysle § 58 až § 61 </w:t>
      </w:r>
      <w:r w:rsidR="00983360" w:rsidRPr="00983360">
        <w:rPr>
          <w:rFonts w:cs="Arial"/>
          <w:sz w:val="22"/>
          <w:szCs w:val="22"/>
        </w:rPr>
        <w:t>zákona č. 343/2015 Z. z. o verejnom obstarávaní a o zmene a doplnení niektorých zákonov</w:t>
      </w:r>
    </w:p>
    <w:p w:rsidR="00E11E5E" w:rsidRPr="008657F2" w:rsidRDefault="00E11E5E" w:rsidP="00C11967">
      <w:pPr>
        <w:spacing w:after="0"/>
        <w:rPr>
          <w:rFonts w:cs="Arial"/>
          <w:sz w:val="24"/>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rsidR="00F7419F" w:rsidRPr="008657F2" w:rsidRDefault="00F7419F" w:rsidP="00C11967">
      <w:pPr>
        <w:spacing w:after="0" w:line="360" w:lineRule="auto"/>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Názov:</w:t>
            </w:r>
          </w:p>
        </w:tc>
        <w:tc>
          <w:tcPr>
            <w:tcW w:w="3281" w:type="pct"/>
          </w:tcPr>
          <w:p w:rsidR="00EB237C" w:rsidRPr="00EB237C" w:rsidRDefault="00EB237C" w:rsidP="00EB237C">
            <w:pPr>
              <w:spacing w:after="0" w:line="360" w:lineRule="auto"/>
              <w:jc w:val="both"/>
              <w:rPr>
                <w:rFonts w:cs="Arial"/>
                <w:szCs w:val="20"/>
                <w:highlight w:val="yellow"/>
              </w:rPr>
            </w:pPr>
            <w:r w:rsidRPr="00EB237C">
              <w:rPr>
                <w:highlight w:val="yellow"/>
              </w:rPr>
              <w:t>LESY Slovenskej republiky, štátny podnik (ďalej len „LESY SR“)</w:t>
            </w:r>
          </w:p>
        </w:tc>
      </w:tr>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Sídlo:</w:t>
            </w:r>
          </w:p>
        </w:tc>
        <w:tc>
          <w:tcPr>
            <w:tcW w:w="3281" w:type="pct"/>
          </w:tcPr>
          <w:p w:rsidR="00EB237C" w:rsidRPr="00EB237C" w:rsidRDefault="00EB237C" w:rsidP="00EB237C">
            <w:pPr>
              <w:spacing w:after="0" w:line="360" w:lineRule="auto"/>
              <w:jc w:val="both"/>
              <w:rPr>
                <w:highlight w:val="yellow"/>
              </w:rPr>
            </w:pPr>
            <w:r w:rsidRPr="00EB237C">
              <w:rPr>
                <w:highlight w:val="yellow"/>
              </w:rPr>
              <w:t>Námestie SNP 8, 975 66 Banská Bystrica</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Organizačná zložka:</w:t>
            </w:r>
          </w:p>
        </w:tc>
        <w:tc>
          <w:tcPr>
            <w:tcW w:w="3281" w:type="pct"/>
          </w:tcPr>
          <w:p w:rsidR="00CC3AB3" w:rsidRPr="00EB237C" w:rsidRDefault="00CC3AB3" w:rsidP="00CC3AB3">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CC3AB3" w:rsidRPr="00EB237C" w:rsidRDefault="00CC3AB3" w:rsidP="00CC3AB3">
            <w:pPr>
              <w:spacing w:after="0" w:line="360" w:lineRule="auto"/>
              <w:jc w:val="both"/>
              <w:rPr>
                <w:rFonts w:cs="Arial"/>
                <w:highlight w:val="yellow"/>
              </w:rPr>
            </w:pPr>
            <w:r w:rsidRPr="00CC3AB3">
              <w:rPr>
                <w:rFonts w:cs="Arial"/>
              </w:rPr>
              <w:t>Pri rybníku 1301, 908 41 Šaštín – Stráže</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Právne zastúpený:</w:t>
            </w:r>
          </w:p>
        </w:tc>
        <w:tc>
          <w:tcPr>
            <w:tcW w:w="3281" w:type="pct"/>
          </w:tcPr>
          <w:p w:rsidR="00CC3AB3" w:rsidRPr="00EB237C" w:rsidRDefault="00CC3AB3" w:rsidP="00F60D7E">
            <w:pPr>
              <w:spacing w:after="0" w:line="360" w:lineRule="auto"/>
              <w:jc w:val="both"/>
              <w:rPr>
                <w:rFonts w:cs="Arial"/>
                <w:highlight w:val="yellow"/>
              </w:rPr>
            </w:pPr>
            <w:r>
              <w:rPr>
                <w:rFonts w:cs="Arial"/>
                <w:highlight w:val="yellow"/>
              </w:rPr>
              <w:t xml:space="preserve"> Ing. </w:t>
            </w:r>
            <w:r w:rsidR="00F60D7E">
              <w:rPr>
                <w:rFonts w:cs="Arial"/>
                <w:highlight w:val="yellow"/>
              </w:rPr>
              <w:t>Radomír Nečas</w:t>
            </w:r>
            <w:r>
              <w:rPr>
                <w:rFonts w:cs="Arial"/>
                <w:highlight w:val="yellow"/>
              </w:rPr>
              <w:t xml:space="preserve"> </w:t>
            </w:r>
            <w:r w:rsidRPr="00EB237C">
              <w:rPr>
                <w:rFonts w:cs="Arial"/>
                <w:highlight w:val="yellow"/>
              </w:rPr>
              <w:t>–</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IČO:</w:t>
            </w:r>
          </w:p>
        </w:tc>
        <w:tc>
          <w:tcPr>
            <w:tcW w:w="3281" w:type="pct"/>
          </w:tcPr>
          <w:p w:rsidR="00CC3AB3" w:rsidRPr="00EB237C" w:rsidRDefault="00CC3AB3" w:rsidP="00CC3AB3">
            <w:pPr>
              <w:spacing w:after="0" w:line="360" w:lineRule="auto"/>
              <w:jc w:val="both"/>
              <w:rPr>
                <w:highlight w:val="yellow"/>
              </w:rPr>
            </w:pPr>
            <w:r w:rsidRPr="00EB237C">
              <w:rPr>
                <w:highlight w:val="yellow"/>
              </w:rPr>
              <w:t>36038351</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DIČ:</w:t>
            </w:r>
          </w:p>
        </w:tc>
        <w:tc>
          <w:tcPr>
            <w:tcW w:w="3281" w:type="pct"/>
          </w:tcPr>
          <w:p w:rsidR="00CC3AB3" w:rsidRPr="00EB237C" w:rsidRDefault="00CC3AB3" w:rsidP="00CC3AB3">
            <w:pPr>
              <w:spacing w:after="0" w:line="360" w:lineRule="auto"/>
              <w:jc w:val="both"/>
              <w:rPr>
                <w:highlight w:val="yellow"/>
              </w:rPr>
            </w:pPr>
            <w:r w:rsidRPr="00EB237C">
              <w:rPr>
                <w:highlight w:val="yellow"/>
              </w:rPr>
              <w:t>2020087982</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CC3AB3" w:rsidRPr="00EB237C" w:rsidRDefault="00CC3AB3" w:rsidP="00CC3AB3">
            <w:pPr>
              <w:spacing w:after="0" w:line="360" w:lineRule="auto"/>
              <w:rPr>
                <w:highlight w:val="yellow"/>
              </w:rPr>
            </w:pPr>
            <w:r w:rsidRPr="00EB237C">
              <w:rPr>
                <w:highlight w:val="yellow"/>
              </w:rPr>
              <w:t>SK2020087982</w:t>
            </w:r>
          </w:p>
        </w:tc>
      </w:tr>
    </w:tbl>
    <w:p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rsidTr="00866A3E">
        <w:tc>
          <w:tcPr>
            <w:tcW w:w="1719" w:type="pct"/>
            <w:shd w:val="clear" w:color="auto" w:fill="auto"/>
          </w:tcPr>
          <w:p w:rsidR="00E11E5E" w:rsidRPr="008657F2" w:rsidRDefault="00E11E5E" w:rsidP="00C11967">
            <w:pPr>
              <w:spacing w:after="0" w:line="360" w:lineRule="auto"/>
            </w:pPr>
            <w:r w:rsidRPr="008657F2">
              <w:t>Komunikačné rozhranie:</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rsidR="00E11E5E" w:rsidRPr="008657F2" w:rsidRDefault="00E11E5E" w:rsidP="00C11967">
      <w:pPr>
        <w:spacing w:after="0" w:line="360" w:lineRule="auto"/>
        <w:rPr>
          <w:rFonts w:cs="Arial"/>
          <w:szCs w:val="20"/>
        </w:rPr>
      </w:pPr>
    </w:p>
    <w:p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Meno a priezvisko:</w:t>
            </w:r>
          </w:p>
        </w:tc>
        <w:tc>
          <w:tcPr>
            <w:tcW w:w="3281" w:type="pct"/>
          </w:tcPr>
          <w:p w:rsidR="00222126" w:rsidRPr="00B5361C" w:rsidRDefault="00222126" w:rsidP="00222126">
            <w:r w:rsidRPr="00B5361C">
              <w:t>Ing. Marek Tabernaus</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Telefón:</w:t>
            </w:r>
          </w:p>
        </w:tc>
        <w:tc>
          <w:tcPr>
            <w:tcW w:w="3281" w:type="pct"/>
          </w:tcPr>
          <w:p w:rsidR="00222126" w:rsidRPr="00B5361C" w:rsidRDefault="00222126" w:rsidP="00222126">
            <w:r w:rsidRPr="00B5361C">
              <w:t>+421918334307</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E-mail:</w:t>
            </w:r>
          </w:p>
        </w:tc>
        <w:tc>
          <w:tcPr>
            <w:tcW w:w="3281" w:type="pct"/>
          </w:tcPr>
          <w:p w:rsidR="00222126" w:rsidRDefault="00222126" w:rsidP="00222126">
            <w:r w:rsidRPr="00B5361C">
              <w:t>marek.tabernaus@lesy.sk</w:t>
            </w:r>
          </w:p>
        </w:tc>
      </w:tr>
    </w:tbl>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8657F2" w:rsidRDefault="00EB237C" w:rsidP="00C11967">
      <w:pPr>
        <w:spacing w:after="0"/>
        <w:jc w:val="both"/>
        <w:rPr>
          <w:rFonts w:cs="Arial"/>
          <w:b/>
          <w:szCs w:val="20"/>
        </w:rPr>
      </w:pPr>
      <w:r w:rsidRPr="00EB237C">
        <w:rPr>
          <w:szCs w:val="20"/>
          <w:highlight w:val="yellow"/>
        </w:rPr>
        <w:t xml:space="preserve">Lesnícke služby v ťažbovom procese na OZ </w:t>
      </w:r>
      <w:r w:rsidR="00CC3AB3">
        <w:rPr>
          <w:szCs w:val="20"/>
          <w:highlight w:val="yellow"/>
        </w:rPr>
        <w:t>Karpaty</w:t>
      </w:r>
      <w:r w:rsidR="00BB5240" w:rsidRPr="00EB237C">
        <w:rPr>
          <w:szCs w:val="20"/>
          <w:highlight w:val="yellow"/>
        </w:rPr>
        <w:t xml:space="preserve"> </w:t>
      </w:r>
      <w:r w:rsidRPr="00EB237C">
        <w:rPr>
          <w:szCs w:val="20"/>
          <w:highlight w:val="yellow"/>
        </w:rPr>
        <w:t>na roky 2022-202</w:t>
      </w:r>
      <w:r w:rsidR="00AE0BBB">
        <w:rPr>
          <w:szCs w:val="20"/>
          <w:highlight w:val="yellow"/>
        </w:rPr>
        <w:t>6</w:t>
      </w:r>
      <w:r w:rsidR="00A674EC" w:rsidRPr="00EB237C">
        <w:rPr>
          <w:rFonts w:cs="Arial"/>
          <w:szCs w:val="20"/>
          <w:highlight w:val="yellow"/>
        </w:rPr>
        <w:t xml:space="preserve"> </w:t>
      </w:r>
      <w:r w:rsidR="00AB6525" w:rsidRPr="00EB237C">
        <w:rPr>
          <w:rFonts w:cs="Arial"/>
          <w:szCs w:val="20"/>
          <w:highlight w:val="yellow"/>
        </w:rPr>
        <w:t xml:space="preserve">- </w:t>
      </w:r>
      <w:r w:rsidR="00773128" w:rsidRPr="00EB237C">
        <w:rPr>
          <w:rFonts w:cs="Arial"/>
          <w:szCs w:val="20"/>
          <w:highlight w:val="yellow"/>
        </w:rPr>
        <w:t xml:space="preserve">výzva </w:t>
      </w:r>
      <w:r w:rsidR="00362BC1">
        <w:rPr>
          <w:rFonts w:cs="Arial"/>
          <w:szCs w:val="20"/>
          <w:highlight w:val="yellow"/>
        </w:rPr>
        <w:t xml:space="preserve">DNS </w:t>
      </w:r>
      <w:r w:rsidR="00773128" w:rsidRPr="00EB237C">
        <w:rPr>
          <w:rFonts w:cs="Arial"/>
          <w:szCs w:val="20"/>
          <w:highlight w:val="yellow"/>
        </w:rPr>
        <w:t xml:space="preserve">č. </w:t>
      </w:r>
      <w:r w:rsidR="00F60D7E">
        <w:rPr>
          <w:rFonts w:cs="Arial"/>
          <w:szCs w:val="20"/>
        </w:rPr>
        <w:t>5</w:t>
      </w:r>
      <w:r w:rsidR="00137FE0" w:rsidRPr="00137FE0">
        <w:rPr>
          <w:rFonts w:cs="Arial"/>
          <w:szCs w:val="20"/>
        </w:rPr>
        <w:t>/202</w:t>
      </w:r>
      <w:r w:rsidR="00F60D7E">
        <w:rPr>
          <w:rFonts w:cs="Arial"/>
          <w:szCs w:val="20"/>
        </w:rPr>
        <w:t>4</w:t>
      </w:r>
      <w:r w:rsidR="00137FE0" w:rsidRPr="00137FE0">
        <w:rPr>
          <w:rFonts w:cs="Arial"/>
          <w:szCs w:val="20"/>
        </w:rPr>
        <w:t xml:space="preserve"> </w:t>
      </w:r>
      <w:r w:rsidR="00362BC1" w:rsidRPr="00362BC1">
        <w:rPr>
          <w:rFonts w:cs="Arial"/>
          <w:szCs w:val="20"/>
        </w:rPr>
        <w:t xml:space="preserve">LS </w:t>
      </w:r>
      <w:r w:rsidR="00F60D7E">
        <w:rPr>
          <w:rFonts w:cs="Arial"/>
          <w:szCs w:val="20"/>
        </w:rPr>
        <w:t>Pezinok VC Limbach 1,2</w:t>
      </w:r>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2D4DB3">
      <w:pPr>
        <w:pStyle w:val="Odsekzoznamu"/>
        <w:numPr>
          <w:ilvl w:val="1"/>
          <w:numId w:val="25"/>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9F5A40" w:rsidRDefault="00C35799" w:rsidP="002D4DB3">
      <w:pPr>
        <w:pStyle w:val="Odsekzoznamu"/>
        <w:numPr>
          <w:ilvl w:val="1"/>
          <w:numId w:val="24"/>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rsidR="00E11E5E" w:rsidRDefault="00F60D7E" w:rsidP="009F5A40">
      <w:pPr>
        <w:pStyle w:val="Odsekzoznamu"/>
        <w:spacing w:after="0"/>
        <w:ind w:left="360"/>
        <w:jc w:val="both"/>
        <w:rPr>
          <w:rFonts w:cs="Arial"/>
          <w:sz w:val="20"/>
          <w:szCs w:val="20"/>
        </w:rPr>
      </w:pPr>
      <w:r w:rsidRPr="00F60D7E">
        <w:rPr>
          <w:rFonts w:cs="Arial"/>
          <w:sz w:val="20"/>
          <w:szCs w:val="20"/>
        </w:rPr>
        <w:t>LS Pezinok VC Limbach 1,2</w:t>
      </w:r>
      <w:r w:rsidR="009F5A40">
        <w:rPr>
          <w:rFonts w:cs="Arial"/>
          <w:sz w:val="20"/>
          <w:szCs w:val="20"/>
        </w:rPr>
        <w:t xml:space="preserve">: </w:t>
      </w:r>
      <w:r>
        <w:rPr>
          <w:rFonts w:cs="Arial"/>
          <w:sz w:val="20"/>
          <w:szCs w:val="20"/>
        </w:rPr>
        <w:t>61489,87</w:t>
      </w:r>
      <w:r w:rsidR="00F16465">
        <w:rPr>
          <w:rFonts w:cs="Arial"/>
          <w:sz w:val="20"/>
          <w:szCs w:val="20"/>
        </w:rPr>
        <w:t xml:space="preserve"> EU</w:t>
      </w:r>
      <w:r w:rsidR="00E11E5E" w:rsidRPr="008657F2">
        <w:rPr>
          <w:rFonts w:cs="Arial"/>
          <w:sz w:val="20"/>
          <w:szCs w:val="20"/>
          <w:highlight w:val="yellow"/>
        </w:rPr>
        <w:t>R bez DPH</w:t>
      </w:r>
    </w:p>
    <w:p w:rsidR="00E11E5E" w:rsidRPr="008657F2" w:rsidRDefault="00E11E5E" w:rsidP="001252EE">
      <w:pPr>
        <w:numPr>
          <w:ilvl w:val="0"/>
          <w:numId w:val="14"/>
        </w:numPr>
        <w:spacing w:after="0"/>
        <w:jc w:val="both"/>
        <w:rPr>
          <w:rFonts w:cs="Arial"/>
          <w:b/>
          <w:szCs w:val="20"/>
        </w:rPr>
      </w:pPr>
      <w:r w:rsidRPr="008657F2">
        <w:rPr>
          <w:rFonts w:cs="Arial"/>
          <w:b/>
          <w:szCs w:val="20"/>
        </w:rPr>
        <w:lastRenderedPageBreak/>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2D4DB3">
      <w:pPr>
        <w:pStyle w:val="Odsekzoznamu"/>
        <w:numPr>
          <w:ilvl w:val="1"/>
          <w:numId w:val="23"/>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2D4DB3">
      <w:pPr>
        <w:pStyle w:val="Odsekzoznamu"/>
        <w:numPr>
          <w:ilvl w:val="1"/>
          <w:numId w:val="23"/>
        </w:numPr>
        <w:spacing w:after="0"/>
        <w:jc w:val="both"/>
        <w:rPr>
          <w:rFonts w:cs="Arial"/>
          <w:sz w:val="20"/>
          <w:szCs w:val="20"/>
        </w:rPr>
      </w:pPr>
      <w:r w:rsidRPr="008657F2">
        <w:rPr>
          <w:rFonts w:cs="Arial"/>
          <w:sz w:val="20"/>
          <w:szCs w:val="20"/>
        </w:rPr>
        <w:t xml:space="preserve">Splatnosť plnenia za dodanie predmetu zákazky je </w:t>
      </w:r>
      <w:r w:rsidR="0062216F">
        <w:rPr>
          <w:rFonts w:cs="Arial"/>
          <w:sz w:val="20"/>
          <w:szCs w:val="20"/>
        </w:rPr>
        <w:t>21</w:t>
      </w:r>
      <w:r w:rsidRPr="008657F2">
        <w:rPr>
          <w:rFonts w:cs="Arial"/>
          <w:sz w:val="20"/>
          <w:szCs w:val="20"/>
        </w:rPr>
        <w:t xml:space="preserve"> dn</w:t>
      </w:r>
      <w:r w:rsidR="00F15811" w:rsidRPr="008657F2">
        <w:rPr>
          <w:rFonts w:cs="Arial"/>
          <w:sz w:val="20"/>
          <w:szCs w:val="20"/>
        </w:rPr>
        <w:t>í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9B45BA" w:rsidRPr="00EB237C" w:rsidTr="00490954">
        <w:trPr>
          <w:trHeight w:val="470"/>
        </w:trPr>
        <w:tc>
          <w:tcPr>
            <w:tcW w:w="6374" w:type="dxa"/>
          </w:tcPr>
          <w:p w:rsidR="009B45BA" w:rsidRPr="00EB237C" w:rsidRDefault="009B45BA" w:rsidP="00EB237C">
            <w:pPr>
              <w:spacing w:after="0"/>
              <w:rPr>
                <w:rFonts w:cs="Arial"/>
                <w:szCs w:val="20"/>
              </w:rPr>
            </w:pPr>
            <w:r w:rsidRPr="00EB237C">
              <w:rPr>
                <w:rFonts w:cs="Arial"/>
                <w:szCs w:val="20"/>
              </w:rPr>
              <w:t>77230000-1 (Služby súvisiace s lesníctvom)</w:t>
            </w:r>
          </w:p>
          <w:p w:rsidR="009B45BA" w:rsidRPr="00EB237C" w:rsidRDefault="009B45BA" w:rsidP="00EB237C">
            <w:pPr>
              <w:spacing w:after="0"/>
              <w:rPr>
                <w:rFonts w:cs="Arial"/>
                <w:szCs w:val="20"/>
              </w:rPr>
            </w:pPr>
            <w:r w:rsidRPr="00EB237C">
              <w:rPr>
                <w:rFonts w:cs="Arial"/>
                <w:szCs w:val="20"/>
              </w:rPr>
              <w:t>77211000-2 Služby súvisiace s ťažbou dreva</w:t>
            </w:r>
          </w:p>
        </w:tc>
        <w:tc>
          <w:tcPr>
            <w:tcW w:w="2688" w:type="dxa"/>
          </w:tcPr>
          <w:p w:rsidR="009B45BA" w:rsidRPr="00EB237C" w:rsidRDefault="009B45BA" w:rsidP="009B45BA">
            <w:pPr>
              <w:spacing w:after="0"/>
              <w:jc w:val="center"/>
              <w:rPr>
                <w:rFonts w:cs="Arial"/>
                <w:szCs w:val="20"/>
              </w:rPr>
            </w:pPr>
            <w:r w:rsidRPr="00EB237C">
              <w:rPr>
                <w:rFonts w:cs="Arial"/>
                <w:szCs w:val="20"/>
              </w:rPr>
              <w:t>nevyžaduje sa</w:t>
            </w:r>
          </w:p>
        </w:tc>
      </w:tr>
    </w:tbl>
    <w:p w:rsidR="00056A91" w:rsidRPr="008657F2" w:rsidRDefault="00056A91" w:rsidP="00C11967">
      <w:pPr>
        <w:tabs>
          <w:tab w:val="left" w:pos="2985"/>
        </w:tabs>
        <w:spacing w:after="0"/>
        <w:jc w:val="both"/>
        <w:rPr>
          <w:rFonts w:cs="Arial"/>
          <w:szCs w:val="20"/>
        </w:rPr>
      </w:pPr>
    </w:p>
    <w:p w:rsidR="00E11E5E" w:rsidRPr="008657F2" w:rsidRDefault="00E11E5E" w:rsidP="001252EE">
      <w:pPr>
        <w:numPr>
          <w:ilvl w:val="0"/>
          <w:numId w:val="14"/>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rsidR="00E11E5E" w:rsidRPr="009F5A40" w:rsidRDefault="00E11E5E" w:rsidP="002D4DB3">
      <w:pPr>
        <w:pStyle w:val="Odsekzoznamu"/>
        <w:numPr>
          <w:ilvl w:val="1"/>
          <w:numId w:val="21"/>
        </w:numPr>
        <w:spacing w:after="0"/>
        <w:jc w:val="both"/>
        <w:rPr>
          <w:rFonts w:cs="Arial"/>
          <w:sz w:val="20"/>
          <w:szCs w:val="20"/>
          <w:highlight w:val="yellow"/>
        </w:rPr>
      </w:pPr>
      <w:r w:rsidRPr="009F5A40">
        <w:rPr>
          <w:rFonts w:cs="Arial"/>
          <w:sz w:val="20"/>
          <w:szCs w:val="20"/>
          <w:highlight w:val="yellow"/>
        </w:rPr>
        <w:t xml:space="preserve">Verejný obstarávateľ </w:t>
      </w:r>
      <w:r w:rsidR="00362BC1">
        <w:rPr>
          <w:rFonts w:cs="Arial"/>
          <w:sz w:val="20"/>
          <w:szCs w:val="20"/>
          <w:highlight w:val="yellow"/>
        </w:rPr>
        <w:t>ne</w:t>
      </w:r>
      <w:r w:rsidRPr="009F5A40">
        <w:rPr>
          <w:rFonts w:cs="Arial"/>
          <w:sz w:val="20"/>
          <w:szCs w:val="20"/>
          <w:highlight w:val="yellow"/>
        </w:rPr>
        <w:t xml:space="preserve">umožňuje rozdeliť predmet zákazky. Uchádzač </w:t>
      </w:r>
      <w:r w:rsidR="00362BC1">
        <w:rPr>
          <w:rFonts w:cs="Arial"/>
          <w:sz w:val="20"/>
          <w:szCs w:val="20"/>
          <w:highlight w:val="yellow"/>
        </w:rPr>
        <w:t>musí</w:t>
      </w:r>
      <w:r w:rsidR="009F5A40" w:rsidRPr="009F5A40">
        <w:rPr>
          <w:rFonts w:cs="Arial"/>
          <w:sz w:val="20"/>
          <w:szCs w:val="20"/>
          <w:highlight w:val="yellow"/>
        </w:rPr>
        <w:t xml:space="preserve"> </w:t>
      </w:r>
      <w:r w:rsidRPr="009F5A40">
        <w:rPr>
          <w:rFonts w:cs="Arial"/>
          <w:sz w:val="20"/>
          <w:szCs w:val="20"/>
          <w:highlight w:val="yellow"/>
        </w:rPr>
        <w:t xml:space="preserve">predložiť ponuku na </w:t>
      </w:r>
      <w:r w:rsidR="009F5A40" w:rsidRPr="009F5A40">
        <w:rPr>
          <w:rFonts w:cs="Arial"/>
          <w:sz w:val="20"/>
          <w:szCs w:val="20"/>
          <w:highlight w:val="yellow"/>
        </w:rPr>
        <w:t xml:space="preserve"> </w:t>
      </w:r>
      <w:r w:rsidRPr="009F5A40">
        <w:rPr>
          <w:rFonts w:cs="Arial"/>
          <w:sz w:val="20"/>
          <w:szCs w:val="20"/>
          <w:highlight w:val="yellow"/>
        </w:rPr>
        <w:t>celý predmet zákazky.</w:t>
      </w:r>
    </w:p>
    <w:p w:rsidR="007F1613" w:rsidRPr="008657F2" w:rsidRDefault="007F1613" w:rsidP="00C11967">
      <w:pPr>
        <w:spacing w:after="0"/>
        <w:jc w:val="both"/>
        <w:rPr>
          <w:rFonts w:cs="Arial"/>
          <w:szCs w:val="20"/>
        </w:rPr>
      </w:pPr>
    </w:p>
    <w:p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rsidR="00EE1A9C" w:rsidRPr="008657F2" w:rsidRDefault="007F1613" w:rsidP="002D4DB3">
      <w:pPr>
        <w:pStyle w:val="Odsekzoznamu"/>
        <w:numPr>
          <w:ilvl w:val="1"/>
          <w:numId w:val="2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rsidR="007F1613" w:rsidRPr="008657F2" w:rsidRDefault="00EE1A9C" w:rsidP="002D4DB3">
      <w:pPr>
        <w:pStyle w:val="Odsekzoznamu"/>
        <w:numPr>
          <w:ilvl w:val="1"/>
          <w:numId w:val="20"/>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rsidR="0047462C" w:rsidRPr="008657F2" w:rsidRDefault="0047462C" w:rsidP="00C11967">
      <w:pPr>
        <w:pStyle w:val="Bezriadkovania"/>
        <w:spacing w:line="276" w:lineRule="auto"/>
        <w:jc w:val="both"/>
        <w:rPr>
          <w:rFonts w:ascii="Arial" w:hAnsi="Arial" w:cs="Arial"/>
          <w:sz w:val="20"/>
          <w:lang w:val="sk-SK"/>
        </w:rPr>
      </w:pPr>
    </w:p>
    <w:p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141B9D" w:rsidRDefault="00141B9D" w:rsidP="002D4DB3">
      <w:pPr>
        <w:pStyle w:val="Odsekzoznamu"/>
        <w:numPr>
          <w:ilvl w:val="1"/>
          <w:numId w:val="22"/>
        </w:numPr>
        <w:spacing w:after="0"/>
        <w:jc w:val="both"/>
        <w:rPr>
          <w:rFonts w:cs="Arial"/>
          <w:sz w:val="20"/>
          <w:szCs w:val="20"/>
        </w:rPr>
      </w:pPr>
      <w:r w:rsidRPr="00EA3DDF">
        <w:rPr>
          <w:rFonts w:cs="Arial"/>
          <w:sz w:val="20"/>
          <w:szCs w:val="20"/>
        </w:rPr>
        <w:t>Pri využití subdodávateľov sa bude postupovať v súlade s § 41 ZVO.</w:t>
      </w:r>
    </w:p>
    <w:p w:rsidR="00141B9D" w:rsidRPr="00C20703" w:rsidRDefault="00141B9D" w:rsidP="002D4DB3">
      <w:pPr>
        <w:pStyle w:val="Odsekzoznamu"/>
        <w:numPr>
          <w:ilvl w:val="1"/>
          <w:numId w:val="22"/>
        </w:numPr>
        <w:spacing w:after="0"/>
        <w:jc w:val="both"/>
        <w:rPr>
          <w:rFonts w:cs="Arial"/>
          <w:sz w:val="20"/>
          <w:szCs w:val="20"/>
        </w:rPr>
      </w:pPr>
      <w:r w:rsidRPr="00C20703">
        <w:rPr>
          <w:rFonts w:cs="Arial"/>
          <w:sz w:val="20"/>
          <w:szCs w:val="20"/>
        </w:rPr>
        <w:t>Verejný obstarávateľ vyžaduje, aby:</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490954">
        <w:rPr>
          <w:rFonts w:cs="Arial"/>
          <w:sz w:val="20"/>
          <w:szCs w:val="20"/>
        </w:rPr>
        <w:t>písm. b), písm. c), písm. e) a písm. f) ZVO</w:t>
      </w:r>
      <w:r w:rsidRPr="00EA3DDF">
        <w:rPr>
          <w:rFonts w:cs="Arial"/>
          <w:sz w:val="20"/>
          <w:szCs w:val="20"/>
        </w:rPr>
        <w:t>, k tej časti predmetu zákazky, ktorú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Pravidlo pre zmenu subdodávateľov počas plnenia zmluvy je nasledovné:</w:t>
      </w:r>
    </w:p>
    <w:p w:rsidR="00141B9D" w:rsidRPr="00EA3DDF" w:rsidRDefault="00141B9D" w:rsidP="002D4DB3">
      <w:pPr>
        <w:pStyle w:val="Bezriadkovania"/>
        <w:numPr>
          <w:ilvl w:val="0"/>
          <w:numId w:val="95"/>
        </w:numPr>
        <w:jc w:val="both"/>
        <w:rPr>
          <w:rFonts w:ascii="Arial" w:hAnsi="Arial" w:cs="Arial"/>
          <w:sz w:val="20"/>
          <w:lang w:val="sk-SK"/>
        </w:rPr>
      </w:pPr>
      <w:r w:rsidRPr="00EA3DDF">
        <w:rPr>
          <w:rFonts w:ascii="Arial" w:hAnsi="Arial" w:cs="Arial"/>
          <w:sz w:val="20"/>
          <w:lang w:val="sk-SK"/>
        </w:rPr>
        <w:lastRenderedPageBreak/>
        <w:t>subdodávateľ musí byť odsúhlasených obidvoma zmluvnými stranami.</w:t>
      </w:r>
    </w:p>
    <w:p w:rsidR="0062216F" w:rsidRPr="008657F2" w:rsidRDefault="0062216F" w:rsidP="004D53A9">
      <w:pPr>
        <w:spacing w:after="0"/>
        <w:jc w:val="both"/>
        <w:rPr>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492C31" w:rsidP="00492C31">
      <w:pPr>
        <w:autoSpaceDE w:val="0"/>
        <w:autoSpaceDN w:val="0"/>
        <w:adjustRightInd w:val="0"/>
        <w:spacing w:after="0"/>
        <w:jc w:val="both"/>
        <w:rPr>
          <w:rFonts w:cs="Arial"/>
          <w:szCs w:val="20"/>
        </w:rPr>
      </w:pPr>
    </w:p>
    <w:p w:rsidR="00492C31" w:rsidRDefault="00492C31" w:rsidP="00492C31">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BB7CB9" w:rsidRDefault="00492C31" w:rsidP="00492C31">
      <w:pPr>
        <w:autoSpaceDE w:val="0"/>
        <w:autoSpaceDN w:val="0"/>
        <w:adjustRightInd w:val="0"/>
        <w:spacing w:after="0"/>
        <w:jc w:val="both"/>
        <w:rPr>
          <w:rFonts w:cs="Arial"/>
          <w:szCs w:val="20"/>
        </w:rPr>
      </w:pPr>
      <w:r w:rsidRPr="00141B9D">
        <w:rPr>
          <w:rFonts w:cs="Arial"/>
          <w:szCs w:val="20"/>
          <w:highlight w:val="yellow"/>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492C31" w:rsidRPr="008657F2"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7F1613" w:rsidRPr="00492C31" w:rsidRDefault="00E11E5E" w:rsidP="002D4DB3">
      <w:pPr>
        <w:pStyle w:val="Odsekzoznamu"/>
        <w:numPr>
          <w:ilvl w:val="1"/>
          <w:numId w:val="32"/>
        </w:numPr>
        <w:spacing w:after="0"/>
        <w:ind w:left="426" w:hanging="426"/>
        <w:jc w:val="both"/>
        <w:rPr>
          <w:rFonts w:cs="Arial"/>
          <w:sz w:val="20"/>
          <w:szCs w:val="20"/>
          <w:highlight w:val="yellow"/>
        </w:rPr>
      </w:pPr>
      <w:r w:rsidRPr="00492C31">
        <w:rPr>
          <w:rFonts w:cs="Arial"/>
          <w:sz w:val="20"/>
          <w:szCs w:val="20"/>
          <w:highlight w:val="yellow"/>
        </w:rPr>
        <w:t>M</w:t>
      </w:r>
      <w:r w:rsidR="00170757" w:rsidRPr="00492C31">
        <w:rPr>
          <w:rFonts w:cs="Arial"/>
          <w:sz w:val="20"/>
          <w:szCs w:val="20"/>
          <w:highlight w:val="yellow"/>
        </w:rPr>
        <w:t xml:space="preserve">iesto dodania predmetu zákazky: </w:t>
      </w:r>
      <w:r w:rsidR="00604AF6" w:rsidRPr="00492C31">
        <w:rPr>
          <w:rFonts w:cs="Arial"/>
          <w:sz w:val="20"/>
          <w:szCs w:val="20"/>
          <w:highlight w:val="yellow"/>
        </w:rPr>
        <w:t xml:space="preserve">LESY Slovenskej republiky, štátny podnik, </w:t>
      </w:r>
      <w:r w:rsidR="00BB5240">
        <w:rPr>
          <w:rFonts w:cs="Arial"/>
          <w:sz w:val="20"/>
          <w:szCs w:val="20"/>
          <w:highlight w:val="yellow"/>
        </w:rPr>
        <w:t xml:space="preserve">organizačná zložka </w:t>
      </w:r>
      <w:r w:rsidR="00492C31" w:rsidRPr="00492C31">
        <w:rPr>
          <w:rFonts w:cs="Arial"/>
          <w:sz w:val="20"/>
          <w:szCs w:val="20"/>
          <w:highlight w:val="yellow"/>
        </w:rPr>
        <w:t>OZ</w:t>
      </w:r>
      <w:r w:rsidR="00137FE0">
        <w:rPr>
          <w:rFonts w:cs="Arial"/>
          <w:sz w:val="20"/>
          <w:szCs w:val="20"/>
          <w:highlight w:val="yellow"/>
        </w:rPr>
        <w:t xml:space="preserve"> Karpaty</w:t>
      </w:r>
    </w:p>
    <w:p w:rsidR="0047462C" w:rsidRPr="008657F2" w:rsidRDefault="0047462C"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rsidR="00BB7CB9"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9F5A40">
        <w:rPr>
          <w:rFonts w:cs="Arial"/>
          <w:sz w:val="20"/>
          <w:szCs w:val="20"/>
          <w:highlight w:val="yellow"/>
        </w:rPr>
        <w:t>31</w:t>
      </w:r>
      <w:r w:rsidR="00137FE0">
        <w:rPr>
          <w:rFonts w:cs="Arial"/>
          <w:sz w:val="20"/>
          <w:szCs w:val="20"/>
          <w:highlight w:val="yellow"/>
        </w:rPr>
        <w:t>.</w:t>
      </w:r>
      <w:r w:rsidR="00362BC1">
        <w:rPr>
          <w:rFonts w:cs="Arial"/>
          <w:sz w:val="20"/>
          <w:szCs w:val="20"/>
          <w:highlight w:val="yellow"/>
        </w:rPr>
        <w:t>3</w:t>
      </w:r>
      <w:r w:rsidR="00137FE0">
        <w:rPr>
          <w:rFonts w:cs="Arial"/>
          <w:sz w:val="20"/>
          <w:szCs w:val="20"/>
          <w:highlight w:val="yellow"/>
        </w:rPr>
        <w:t>.202</w:t>
      </w:r>
      <w:r w:rsidR="00F60D7E">
        <w:rPr>
          <w:rFonts w:cs="Arial"/>
          <w:sz w:val="20"/>
          <w:szCs w:val="20"/>
          <w:highlight w:val="yellow"/>
        </w:rPr>
        <w:t>5</w:t>
      </w:r>
      <w:r w:rsidR="00475B6B" w:rsidRPr="008657F2">
        <w:rPr>
          <w:rFonts w:cs="Arial"/>
          <w:sz w:val="20"/>
          <w:szCs w:val="20"/>
        </w:rPr>
        <w:t xml:space="preserve"> odo dňa doručenia objednávky dodávateľovi zo strany objednávateľa.</w:t>
      </w:r>
    </w:p>
    <w:p w:rsidR="00170757"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rsidR="00E11E5E"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Verejný obstarávateľ prehlasuje, že je platcom DPH.</w:t>
      </w:r>
    </w:p>
    <w:p w:rsidR="00E11E5E" w:rsidRPr="008657F2" w:rsidRDefault="00E11E5E"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rsidR="00B76873" w:rsidRPr="008657F2" w:rsidRDefault="00492C31" w:rsidP="00F60D7E">
      <w:pPr>
        <w:pStyle w:val="Odsekzoznamu"/>
        <w:numPr>
          <w:ilvl w:val="1"/>
          <w:numId w:val="35"/>
        </w:numPr>
        <w:spacing w:after="0"/>
        <w:jc w:val="both"/>
        <w:rPr>
          <w:rFonts w:cs="Arial"/>
          <w:sz w:val="20"/>
          <w:szCs w:val="20"/>
        </w:rPr>
      </w:pPr>
      <w:r w:rsidRPr="00492C31">
        <w:rPr>
          <w:rFonts w:cs="Arial"/>
          <w:sz w:val="20"/>
          <w:szCs w:val="20"/>
        </w:rPr>
        <w:t xml:space="preserve">Verejný obstarávateľ </w:t>
      </w:r>
      <w:r w:rsidR="00362BC1">
        <w:rPr>
          <w:rFonts w:cs="Arial"/>
          <w:sz w:val="20"/>
          <w:szCs w:val="20"/>
        </w:rPr>
        <w:t>vyžaduje od</w:t>
      </w:r>
      <w:r w:rsidRPr="00492C31">
        <w:rPr>
          <w:rFonts w:cs="Arial"/>
          <w:sz w:val="20"/>
          <w:szCs w:val="20"/>
        </w:rPr>
        <w:t xml:space="preserve"> uchádzačo</w:t>
      </w:r>
      <w:r w:rsidR="00362BC1">
        <w:rPr>
          <w:rFonts w:cs="Arial"/>
          <w:sz w:val="20"/>
          <w:szCs w:val="20"/>
        </w:rPr>
        <w:t>v</w:t>
      </w:r>
      <w:r w:rsidRPr="00492C31">
        <w:rPr>
          <w:rFonts w:cs="Arial"/>
          <w:sz w:val="20"/>
          <w:szCs w:val="20"/>
        </w:rPr>
        <w:t xml:space="preserve"> pred vypracovaním ponuky osobne prehliadnuť miesto, ktoré je predmetom tejto zákazky. Obhliadka miesta dodania predmetu obstarávania je možná po telefonickej dohode s kontaktnou osobou: </w:t>
      </w:r>
      <w:r w:rsidR="00362BC1" w:rsidRPr="00362BC1">
        <w:rPr>
          <w:rFonts w:cs="Arial"/>
          <w:sz w:val="20"/>
          <w:szCs w:val="20"/>
        </w:rPr>
        <w:t xml:space="preserve">Ing. </w:t>
      </w:r>
      <w:r w:rsidR="00F60D7E">
        <w:rPr>
          <w:rFonts w:cs="Arial"/>
          <w:sz w:val="20"/>
          <w:szCs w:val="20"/>
        </w:rPr>
        <w:t>Marian Horvát</w:t>
      </w:r>
      <w:bookmarkStart w:id="2" w:name="_GoBack"/>
      <w:bookmarkEnd w:id="2"/>
      <w:r w:rsidRPr="00141B9D">
        <w:rPr>
          <w:rFonts w:cs="Arial"/>
          <w:sz w:val="20"/>
          <w:szCs w:val="20"/>
          <w:highlight w:val="yellow"/>
        </w:rPr>
        <w:t xml:space="preserve"> </w:t>
      </w:r>
      <w:proofErr w:type="spellStart"/>
      <w:r w:rsidRPr="00141B9D">
        <w:rPr>
          <w:rFonts w:cs="Arial"/>
          <w:sz w:val="20"/>
          <w:szCs w:val="20"/>
          <w:highlight w:val="yellow"/>
        </w:rPr>
        <w:t>tel</w:t>
      </w:r>
      <w:proofErr w:type="spellEnd"/>
      <w:r w:rsidRPr="00141B9D">
        <w:rPr>
          <w:rFonts w:cs="Arial"/>
          <w:sz w:val="20"/>
          <w:szCs w:val="20"/>
          <w:highlight w:val="yellow"/>
        </w:rPr>
        <w:t xml:space="preserve">: </w:t>
      </w:r>
      <w:r w:rsidR="00F60D7E" w:rsidRPr="00F60D7E">
        <w:rPr>
          <w:rFonts w:cs="Arial"/>
          <w:sz w:val="20"/>
          <w:szCs w:val="20"/>
        </w:rPr>
        <w:t>+421918333055</w:t>
      </w:r>
    </w:p>
    <w:p w:rsidR="00611019" w:rsidRPr="008657F2" w:rsidRDefault="00611019" w:rsidP="00186C05">
      <w:pPr>
        <w:pStyle w:val="Bezriadkovania"/>
        <w:spacing w:line="276" w:lineRule="auto"/>
        <w:ind w:left="426" w:hanging="426"/>
        <w:jc w:val="both"/>
        <w:rPr>
          <w:rFonts w:ascii="Arial" w:hAnsi="Arial" w:cs="Arial"/>
          <w:sz w:val="20"/>
          <w:lang w:val="sk-SK"/>
        </w:rPr>
      </w:pPr>
    </w:p>
    <w:p w:rsidR="00611019" w:rsidRPr="008657F2" w:rsidRDefault="00611019" w:rsidP="001252EE">
      <w:pPr>
        <w:numPr>
          <w:ilvl w:val="0"/>
          <w:numId w:val="14"/>
        </w:numPr>
        <w:spacing w:after="0"/>
        <w:jc w:val="both"/>
        <w:rPr>
          <w:rFonts w:cs="Arial"/>
          <w:b/>
          <w:szCs w:val="20"/>
        </w:rPr>
      </w:pPr>
      <w:bookmarkStart w:id="3" w:name="_Toc488059675"/>
      <w:r w:rsidRPr="008657F2">
        <w:rPr>
          <w:rFonts w:cs="Arial"/>
          <w:b/>
          <w:szCs w:val="20"/>
        </w:rPr>
        <w:t>Jazyk ponuky</w:t>
      </w:r>
      <w:bookmarkEnd w:id="3"/>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rsidR="00141B9D" w:rsidRPr="00EA3DDF" w:rsidRDefault="00141B9D" w:rsidP="00141B9D">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w:t>
      </w:r>
      <w:r w:rsidRPr="00EA3DDF">
        <w:rPr>
          <w:rFonts w:eastAsia="Calibri" w:cs="Arial"/>
          <w:sz w:val="20"/>
          <w:szCs w:val="20"/>
        </w:rPr>
        <w:lastRenderedPageBreak/>
        <w:t xml:space="preserve">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rsidR="00141B9D" w:rsidRPr="008657F2" w:rsidRDefault="00141B9D" w:rsidP="00475B6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F60D7E">
        <w:rPr>
          <w:rFonts w:cs="Arial"/>
          <w:sz w:val="20"/>
          <w:szCs w:val="20"/>
          <w:highlight w:val="yellow"/>
        </w:rPr>
        <w:t>18</w:t>
      </w:r>
      <w:r w:rsidR="00137FE0">
        <w:rPr>
          <w:rFonts w:cs="Arial"/>
          <w:sz w:val="20"/>
          <w:szCs w:val="20"/>
          <w:highlight w:val="yellow"/>
        </w:rPr>
        <w:t>.</w:t>
      </w:r>
      <w:r w:rsidR="009F5A40">
        <w:rPr>
          <w:rFonts w:cs="Arial"/>
          <w:sz w:val="20"/>
          <w:szCs w:val="20"/>
          <w:highlight w:val="yellow"/>
        </w:rPr>
        <w:t>1</w:t>
      </w:r>
      <w:r w:rsidR="00F60D7E">
        <w:rPr>
          <w:rFonts w:cs="Arial"/>
          <w:sz w:val="20"/>
          <w:szCs w:val="20"/>
          <w:highlight w:val="yellow"/>
        </w:rPr>
        <w:t>1</w:t>
      </w:r>
      <w:r w:rsidR="00137FE0">
        <w:rPr>
          <w:rFonts w:cs="Arial"/>
          <w:sz w:val="20"/>
          <w:szCs w:val="20"/>
          <w:highlight w:val="yellow"/>
        </w:rPr>
        <w:t>.202</w:t>
      </w:r>
      <w:r w:rsidR="00F60D7E">
        <w:rPr>
          <w:rFonts w:cs="Arial"/>
          <w:sz w:val="20"/>
          <w:szCs w:val="20"/>
          <w:highlight w:val="yellow"/>
        </w:rPr>
        <w:t>4</w:t>
      </w:r>
      <w:r w:rsidRPr="00EA3DDF">
        <w:rPr>
          <w:rFonts w:cs="Arial"/>
          <w:sz w:val="20"/>
          <w:szCs w:val="20"/>
          <w:highlight w:val="yellow"/>
        </w:rPr>
        <w:t xml:space="preserve"> do </w:t>
      </w:r>
      <w:r w:rsidR="00137FE0">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rsidR="00141B9D" w:rsidRPr="00EA3DDF" w:rsidRDefault="00141B9D" w:rsidP="00141B9D">
      <w:pPr>
        <w:spacing w:after="0"/>
        <w:ind w:left="426" w:hanging="426"/>
        <w:jc w:val="both"/>
        <w:rPr>
          <w:rFonts w:cs="Arial"/>
          <w:b/>
          <w:szCs w:val="20"/>
        </w:rPr>
      </w:pPr>
      <w:bookmarkStart w:id="4" w:name="_Toc488059687"/>
    </w:p>
    <w:p w:rsidR="00141B9D" w:rsidRPr="00EA3DDF" w:rsidRDefault="00141B9D" w:rsidP="00141B9D">
      <w:pPr>
        <w:numPr>
          <w:ilvl w:val="0"/>
          <w:numId w:val="14"/>
        </w:numPr>
        <w:spacing w:after="0"/>
        <w:jc w:val="both"/>
        <w:rPr>
          <w:rFonts w:cs="Arial"/>
          <w:b/>
          <w:szCs w:val="20"/>
        </w:rPr>
      </w:pPr>
      <w:bookmarkStart w:id="5" w:name="_Toc488059674"/>
      <w:r w:rsidRPr="00EA3DDF">
        <w:rPr>
          <w:rFonts w:cs="Arial"/>
          <w:b/>
          <w:szCs w:val="20"/>
        </w:rPr>
        <w:t>Podmienky predloženia ponuky</w:t>
      </w:r>
      <w:bookmarkEnd w:id="5"/>
      <w:r w:rsidRPr="00EA3DDF">
        <w:rPr>
          <w:rFonts w:cs="Arial"/>
          <w:b/>
          <w:szCs w:val="20"/>
        </w:rPr>
        <w:t xml:space="preserve">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môže predložiť len jednu ponuku.</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predkladá ponuku v elektronickej podobe v lehote na predkladanie ponúk podľa požiadaviek uvedených v tejto výzve.</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je vyhotovená elektronicky v zmysle § 49 ods. 1 písm. a) ZVO a vložená do IS JOSEPHINE umiestnenom na webovej adrese https://josephine.proebiz.com/.</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EA3DDF">
          <w:rPr>
            <w:rFonts w:cs="Arial"/>
            <w:sz w:val="20"/>
            <w:szCs w:val="20"/>
          </w:rPr>
          <w:t>https://josephine.proebiz.com/</w:t>
        </w:r>
      </w:hyperlink>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predloženej ponuke prostredníctvom IS JOSEPHINE musia byť pripojené požadované naskenované doklady (doporučený formát je „*.</w:t>
      </w:r>
      <w:proofErr w:type="spellStart"/>
      <w:r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zaradený záujemca predloží listinnú ponuku, verejný obstarávateľ ju v zmysle § 49 ZVO vylúči.</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Ponuku môžu predkladať LEN uchádzači zaradení v DNS v čase vyhlasovania Výzvy.</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41B9D" w:rsidRPr="00EA3DDF" w:rsidRDefault="00141B9D" w:rsidP="002D4DB3">
      <w:pPr>
        <w:pStyle w:val="Odsekzoznamu"/>
        <w:numPr>
          <w:ilvl w:val="1"/>
          <w:numId w:val="37"/>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141B9D" w:rsidRPr="00EA3DDF" w:rsidRDefault="00141B9D" w:rsidP="00141B9D">
      <w:pPr>
        <w:spacing w:after="0"/>
        <w:ind w:left="360"/>
        <w:jc w:val="both"/>
        <w:rPr>
          <w:rFonts w:cs="Arial"/>
          <w:b/>
          <w:szCs w:val="20"/>
        </w:rPr>
      </w:pPr>
    </w:p>
    <w:p w:rsidR="00141B9D" w:rsidRPr="00EA3DDF" w:rsidRDefault="00141B9D" w:rsidP="00141B9D">
      <w:pPr>
        <w:numPr>
          <w:ilvl w:val="0"/>
          <w:numId w:val="14"/>
        </w:numPr>
        <w:spacing w:after="0"/>
        <w:jc w:val="both"/>
        <w:rPr>
          <w:rFonts w:cs="Arial"/>
          <w:b/>
          <w:szCs w:val="20"/>
        </w:rPr>
      </w:pPr>
      <w:bookmarkStart w:id="6" w:name="_Toc488059676"/>
      <w:r w:rsidRPr="00EA3DDF">
        <w:rPr>
          <w:rFonts w:cs="Arial"/>
          <w:b/>
          <w:szCs w:val="20"/>
        </w:rPr>
        <w:t>Predkladanie a obsah ponuky</w:t>
      </w:r>
      <w:bookmarkEnd w:id="6"/>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Predkladanie ponúk je umožnené iba autentifikovaným zaradeným uchádzačom do daného zriadeného DNS. Zaradený uchádzač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b/>
          <w:i/>
          <w:sz w:val="20"/>
          <w:szCs w:val="20"/>
        </w:rPr>
        <w:lastRenderedPageBreak/>
        <w:t>Ponuka bude obsahovať:</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 xml:space="preserve">Vyplnený, podpísaný a opečiatkovaný </w:t>
      </w:r>
      <w:r w:rsidR="00C13EBA">
        <w:rPr>
          <w:rFonts w:ascii="Arial" w:hAnsi="Arial" w:cs="Arial"/>
          <w:sz w:val="20"/>
          <w:lang w:val="sk-SK"/>
        </w:rPr>
        <w:t>„</w:t>
      </w:r>
      <w:r w:rsidR="00C13EBA" w:rsidRPr="00C13EBA">
        <w:rPr>
          <w:rFonts w:ascii="Arial" w:hAnsi="Arial" w:cs="Arial"/>
          <w:sz w:val="20"/>
          <w:lang w:val="sk-SK"/>
        </w:rPr>
        <w:t>Rozsah zákazky a cenová ponuka dodávateľa</w:t>
      </w:r>
      <w:r w:rsidR="00C13EBA" w:rsidRPr="00EA3DDF">
        <w:rPr>
          <w:rFonts w:ascii="Arial" w:hAnsi="Arial" w:cs="Arial"/>
          <w:sz w:val="20"/>
          <w:lang w:val="sk-SK"/>
        </w:rPr>
        <w:t xml:space="preserve"> </w:t>
      </w:r>
      <w:r w:rsidRPr="00EA3DDF">
        <w:rPr>
          <w:rFonts w:ascii="Arial" w:hAnsi="Arial" w:cs="Arial"/>
          <w:sz w:val="20"/>
          <w:lang w:val="sk-SK"/>
        </w:rPr>
        <w:t>(príloha č. 1 tejto výzvy)</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Vyplnený, podpísaný a opečiatk</w:t>
      </w:r>
      <w:r w:rsidR="00C13EBA">
        <w:rPr>
          <w:rFonts w:ascii="Arial" w:hAnsi="Arial" w:cs="Arial"/>
          <w:sz w:val="20"/>
          <w:lang w:val="sk-SK"/>
        </w:rPr>
        <w:t>ovaný návrh zmluvy (príloha č. 2</w:t>
      </w:r>
      <w:r w:rsidRPr="00EA3DDF">
        <w:rPr>
          <w:rFonts w:ascii="Arial" w:hAnsi="Arial" w:cs="Arial"/>
          <w:sz w:val="20"/>
          <w:lang w:val="sk-SK"/>
        </w:rPr>
        <w:t xml:space="preserve"> tejto výzvy)</w:t>
      </w:r>
    </w:p>
    <w:p w:rsidR="00141B9D" w:rsidRPr="00141B9D" w:rsidRDefault="00141B9D" w:rsidP="00141B9D">
      <w:pPr>
        <w:spacing w:after="0"/>
        <w:jc w:val="both"/>
        <w:rPr>
          <w:rFonts w:cs="Arial"/>
          <w:szCs w:val="20"/>
        </w:rPr>
      </w:pP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Kópia </w:t>
      </w:r>
      <w:r w:rsidRPr="00C13EBA">
        <w:rPr>
          <w:rFonts w:cs="Arial"/>
          <w:sz w:val="20"/>
          <w:szCs w:val="20"/>
        </w:rPr>
        <w:t>dokumentu „</w:t>
      </w:r>
      <w:r w:rsidR="00C13EBA" w:rsidRPr="00C13EBA">
        <w:rPr>
          <w:rFonts w:cs="Arial"/>
          <w:sz w:val="20"/>
          <w:szCs w:val="20"/>
        </w:rPr>
        <w:t>Rozsah zákazky a cenová ponuka dodávateľa</w:t>
      </w:r>
      <w:r w:rsidRPr="00C13EBA">
        <w:rPr>
          <w:rFonts w:cs="Arial"/>
          <w:sz w:val="20"/>
          <w:szCs w:val="20"/>
        </w:rPr>
        <w:t>“ v needitovateľnej forme: Uchádzač je povinný prekryť tie časti dokumentu, v ktorom sa nachádzajú osobné údaje nad tento rozsah: meno a priezvisko, adresa trvalého pobytu, emailová adresa a telefónne číslo. Ak uvedený dokument</w:t>
      </w:r>
      <w:r w:rsidRPr="00EA3DDF">
        <w:rPr>
          <w:rFonts w:cs="Arial"/>
          <w:sz w:val="20"/>
          <w:szCs w:val="20"/>
        </w:rPr>
        <w:t xml:space="preserve">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rsidR="00141B9D" w:rsidRPr="00EA3DDF" w:rsidRDefault="00141B9D" w:rsidP="00141B9D">
      <w:pPr>
        <w:pStyle w:val="Bezriadkovania"/>
        <w:jc w:val="both"/>
        <w:rPr>
          <w:rFonts w:ascii="Arial" w:hAnsi="Arial" w:cs="Arial"/>
          <w:sz w:val="20"/>
          <w:lang w:val="sk-SK"/>
        </w:rPr>
      </w:pPr>
    </w:p>
    <w:p w:rsidR="00141B9D" w:rsidRPr="00EA3DDF" w:rsidRDefault="00141B9D" w:rsidP="00141B9D">
      <w:pPr>
        <w:numPr>
          <w:ilvl w:val="0"/>
          <w:numId w:val="14"/>
        </w:numPr>
        <w:spacing w:after="0"/>
        <w:jc w:val="both"/>
        <w:rPr>
          <w:rFonts w:cs="Arial"/>
          <w:b/>
          <w:szCs w:val="20"/>
        </w:rPr>
      </w:pPr>
      <w:bookmarkStart w:id="7" w:name="_Toc488059680"/>
      <w:r w:rsidRPr="00EA3DDF">
        <w:rPr>
          <w:rFonts w:cs="Arial"/>
          <w:b/>
          <w:szCs w:val="20"/>
        </w:rPr>
        <w:t>Doplnenie, zmena a odvolanie ponuky</w:t>
      </w:r>
      <w:bookmarkEnd w:id="7"/>
    </w:p>
    <w:p w:rsidR="00141B9D" w:rsidRPr="00EA3DDF" w:rsidRDefault="00141B9D" w:rsidP="002D4DB3">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Podmienky zrušenia verejného obstarávania</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Protikorupčná politika verejného obstarávateľa</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Pr="00EA3DDF">
        <w:rPr>
          <w:rFonts w:cs="Arial"/>
          <w:sz w:val="20"/>
          <w:szCs w:val="20"/>
        </w:rPr>
        <w:t>š.p</w:t>
      </w:r>
      <w:proofErr w:type="spellEnd"/>
      <w:r w:rsidRPr="00EA3DDF">
        <w:rPr>
          <w:rFonts w:cs="Arial"/>
          <w:sz w:val="20"/>
          <w:szCs w:val="20"/>
        </w:rPr>
        <w:t>. sú zverejnené na internetovej stránke www.lesy.sk/lesy/o-nas/protikorupcny-program/.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V súvislosti s plnením protikorupčných opatrení LESOV Slovenskej republiky, </w:t>
      </w:r>
      <w:proofErr w:type="spellStart"/>
      <w:r w:rsidRPr="00EA3DDF">
        <w:rPr>
          <w:rFonts w:cs="Arial"/>
          <w:sz w:val="20"/>
          <w:szCs w:val="20"/>
        </w:rPr>
        <w:t>š.p</w:t>
      </w:r>
      <w:proofErr w:type="spellEnd"/>
      <w:r w:rsidRPr="00EA3DDF">
        <w:rPr>
          <w:rFonts w:cs="Arial"/>
          <w:sz w:val="20"/>
          <w:szCs w:val="20"/>
        </w:rPr>
        <w:t>., verejný obstarávateľ upozorňuje na práva a povinnosti osôb zúčastňujúcich sa predmetného verejného obstarávania:</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141B9D" w:rsidRPr="00EA3DDF" w:rsidRDefault="00141B9D" w:rsidP="00141B9D">
      <w:pPr>
        <w:spacing w:after="0"/>
        <w:ind w:firstLine="6663"/>
        <w:jc w:val="both"/>
        <w:rPr>
          <w:szCs w:val="20"/>
        </w:rPr>
      </w:pPr>
      <w:r w:rsidRPr="00EA3DDF">
        <w:rPr>
          <w:szCs w:val="20"/>
        </w:rPr>
        <w:t>tel. č. : +421 48 4344258</w:t>
      </w:r>
    </w:p>
    <w:p w:rsidR="00141B9D" w:rsidRPr="00EA3DDF" w:rsidRDefault="00141B9D" w:rsidP="00141B9D">
      <w:pPr>
        <w:spacing w:after="0"/>
        <w:ind w:firstLine="6663"/>
        <w:jc w:val="both"/>
        <w:rPr>
          <w:szCs w:val="20"/>
        </w:rPr>
      </w:pPr>
      <w:r w:rsidRPr="00EA3DDF">
        <w:rPr>
          <w:szCs w:val="20"/>
        </w:rPr>
        <w:lastRenderedPageBreak/>
        <w:t xml:space="preserve">e-mail: </w:t>
      </w:r>
      <w:hyperlink r:id="rId10" w:history="1">
        <w:r w:rsidRPr="00EA3DDF">
          <w:rPr>
            <w:szCs w:val="20"/>
          </w:rPr>
          <w:t>korupcia@lesy.sk</w:t>
        </w:r>
      </w:hyperlink>
    </w:p>
    <w:p w:rsidR="00141B9D" w:rsidRPr="00EA3DDF" w:rsidRDefault="00141B9D" w:rsidP="002D4DB3">
      <w:pPr>
        <w:pStyle w:val="Odsekzoznamu"/>
        <w:numPr>
          <w:ilvl w:val="0"/>
          <w:numId w:val="15"/>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Komunikácia medzi obstarávateľom a záujemcami a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141B9D" w:rsidRPr="00EA3DDF" w:rsidRDefault="00141B9D" w:rsidP="002D4DB3">
      <w:pPr>
        <w:pStyle w:val="Odsekzoznamu"/>
        <w:numPr>
          <w:ilvl w:val="0"/>
          <w:numId w:val="54"/>
        </w:numPr>
        <w:spacing w:after="0"/>
        <w:jc w:val="both"/>
        <w:rPr>
          <w:sz w:val="20"/>
          <w:szCs w:val="20"/>
        </w:rPr>
      </w:pPr>
      <w:r w:rsidRPr="00EA3DDF">
        <w:rPr>
          <w:sz w:val="20"/>
          <w:szCs w:val="20"/>
        </w:rPr>
        <w:t>Firefox verzia 13.0 a vyššia</w:t>
      </w:r>
    </w:p>
    <w:p w:rsidR="00141B9D" w:rsidRPr="00EA3DDF" w:rsidRDefault="00141B9D" w:rsidP="002D4DB3">
      <w:pPr>
        <w:pStyle w:val="Odsekzoznamu"/>
        <w:numPr>
          <w:ilvl w:val="0"/>
          <w:numId w:val="54"/>
        </w:numPr>
        <w:spacing w:after="0"/>
        <w:jc w:val="both"/>
        <w:rPr>
          <w:sz w:val="20"/>
          <w:szCs w:val="20"/>
        </w:rPr>
      </w:pPr>
      <w:r w:rsidRPr="00EA3DDF">
        <w:rPr>
          <w:sz w:val="20"/>
          <w:szCs w:val="20"/>
        </w:rPr>
        <w:t>Google Chrome</w:t>
      </w:r>
    </w:p>
    <w:p w:rsidR="00141B9D" w:rsidRPr="00EA3DDF" w:rsidRDefault="00141B9D" w:rsidP="002D4DB3">
      <w:pPr>
        <w:pStyle w:val="Odsekzoznamu"/>
        <w:numPr>
          <w:ilvl w:val="0"/>
          <w:numId w:val="54"/>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141B9D" w:rsidRPr="00EA3DDF" w:rsidRDefault="00141B9D" w:rsidP="002D4DB3">
      <w:pPr>
        <w:pStyle w:val="Odsekzoznamu"/>
        <w:numPr>
          <w:ilvl w:val="1"/>
          <w:numId w:val="53"/>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bookmarkStart w:id="8" w:name="_Toc488059681"/>
      <w:r w:rsidRPr="00EA3DDF">
        <w:rPr>
          <w:rFonts w:cs="Arial"/>
          <w:b/>
          <w:szCs w:val="20"/>
        </w:rPr>
        <w:t>Náklady na ponuku</w:t>
      </w:r>
      <w:bookmarkEnd w:id="8"/>
    </w:p>
    <w:p w:rsidR="00141B9D" w:rsidRPr="00EA3DDF" w:rsidRDefault="00141B9D" w:rsidP="002D4DB3">
      <w:pPr>
        <w:pStyle w:val="Odsekzoznamu"/>
        <w:numPr>
          <w:ilvl w:val="1"/>
          <w:numId w:val="41"/>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141B9D" w:rsidRPr="00EA3DDF" w:rsidRDefault="00141B9D" w:rsidP="00141B9D">
      <w:pPr>
        <w:spacing w:after="0"/>
        <w:ind w:left="426" w:hanging="426"/>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szCs w:val="20"/>
        </w:rPr>
        <w:t xml:space="preserve"> </w:t>
      </w:r>
      <w:r w:rsidRPr="00EA3DDF">
        <w:rPr>
          <w:rFonts w:cs="Arial"/>
          <w:b/>
          <w:szCs w:val="20"/>
        </w:rPr>
        <w:t xml:space="preserve">Lehota viazanosti ponúk: </w:t>
      </w:r>
    </w:p>
    <w:p w:rsidR="00141B9D" w:rsidRPr="00EA3DDF" w:rsidRDefault="00141B9D" w:rsidP="002D4DB3">
      <w:pPr>
        <w:pStyle w:val="Odsekzoznamu"/>
        <w:numPr>
          <w:ilvl w:val="1"/>
          <w:numId w:val="42"/>
        </w:numPr>
        <w:spacing w:after="0"/>
        <w:ind w:left="426" w:hanging="426"/>
        <w:jc w:val="both"/>
        <w:rPr>
          <w:rFonts w:cs="Arial"/>
          <w:sz w:val="20"/>
          <w:szCs w:val="20"/>
        </w:rPr>
      </w:pPr>
      <w:r w:rsidRPr="00EA3DDF">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rsidR="00141B9D" w:rsidRPr="00EA3DDF" w:rsidRDefault="00141B9D" w:rsidP="00141B9D">
      <w:pPr>
        <w:spacing w:after="0"/>
        <w:ind w:left="426" w:hanging="426"/>
        <w:rPr>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Spôsob určenia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Cenu je potrebné uvádzať v eurách bez DPH, výšku DPH a vrátane DPH.</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Určenie ceny a spôsob jej určenia musí byť zrozumiteľný a jasný.</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141B9D" w:rsidRPr="008657F2" w:rsidRDefault="00141B9D"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rFonts w:cs="Arial"/>
          <w:szCs w:val="20"/>
        </w:rPr>
        <w:t>Elektronická aukcia sa použije v prípade rovnosti ponúk, t. j. ak dôjde k situácii, že najnižšia celková cena za celý predmet zákazky v EUR bez DPH bude u viacerých uchádzačov zhodná.</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bCs/>
          <w:color w:val="000000"/>
          <w:szCs w:val="20"/>
        </w:rPr>
        <w:t>Všeobecné informácie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Elektronická aukcia je na účely tohto verejného obstarávania opakujúci sa proces, ktorý využíva elektronické zariadenia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Účelom </w:t>
      </w:r>
      <w:proofErr w:type="spellStart"/>
      <w:r w:rsidRPr="00116696">
        <w:rPr>
          <w:rFonts w:cs="Arial"/>
          <w:szCs w:val="20"/>
        </w:rPr>
        <w:t>eAukcie</w:t>
      </w:r>
      <w:proofErr w:type="spellEnd"/>
      <w:r w:rsidRPr="00116696">
        <w:rPr>
          <w:rFonts w:cs="Arial"/>
          <w:szCs w:val="20"/>
        </w:rPr>
        <w:t xml:space="preserve"> je zostavenie poradia ponúk automatizovaným vyhodnotením po úvodnom úplnom vyhodnotení ponúk.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Vyhlasovateľ </w:t>
      </w:r>
      <w:proofErr w:type="spellStart"/>
      <w:r w:rsidRPr="00116696">
        <w:rPr>
          <w:rFonts w:cs="Arial"/>
          <w:szCs w:val="20"/>
        </w:rPr>
        <w:t>eAukcie</w:t>
      </w:r>
      <w:proofErr w:type="spellEnd"/>
      <w:r w:rsidRPr="00116696">
        <w:rPr>
          <w:rFonts w:cs="Arial"/>
          <w:szCs w:val="20"/>
        </w:rPr>
        <w:t xml:space="preserve"> (ďalej len „vyhlasovateľ“) verejný obstarávateľ, bližšie špecifikovaný v tejto výzve.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Predmet </w:t>
      </w:r>
      <w:proofErr w:type="spellStart"/>
      <w:r w:rsidRPr="00116696">
        <w:rPr>
          <w:rFonts w:cs="Arial"/>
          <w:szCs w:val="20"/>
        </w:rPr>
        <w:t>eAukcie</w:t>
      </w:r>
      <w:proofErr w:type="spellEnd"/>
      <w:r w:rsidRPr="00116696">
        <w:rPr>
          <w:rFonts w:cs="Arial"/>
          <w:szCs w:val="20"/>
        </w:rPr>
        <w:t xml:space="preserve"> je rovnaký ako predmet zákazky, uvedený v oznámení o vyhlásení verejného obstarávania a bližšie špecifikovaný v súťažných podkladoch.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Administrátor vyhlasovateľa je osoba, ktorá v rámci </w:t>
      </w:r>
      <w:proofErr w:type="spellStart"/>
      <w:r w:rsidRPr="00116696">
        <w:rPr>
          <w:rFonts w:cs="Arial"/>
          <w:szCs w:val="20"/>
        </w:rPr>
        <w:t>eAukcie</w:t>
      </w:r>
      <w:proofErr w:type="spellEnd"/>
      <w:r w:rsidRPr="00116696">
        <w:rPr>
          <w:rFonts w:cs="Arial"/>
          <w:szCs w:val="20"/>
        </w:rPr>
        <w:t xml:space="preserve"> vyzýva uchádzačov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Elektronická aukčná sieň (ďalej len „</w:t>
      </w:r>
      <w:proofErr w:type="spellStart"/>
      <w:r w:rsidRPr="00116696">
        <w:rPr>
          <w:rFonts w:cs="Arial"/>
          <w:szCs w:val="20"/>
        </w:rPr>
        <w:t>eAukčná</w:t>
      </w:r>
      <w:proofErr w:type="spellEnd"/>
      <w:r w:rsidRPr="00116696">
        <w:rPr>
          <w:rFonts w:cs="Arial"/>
          <w:szCs w:val="20"/>
        </w:rPr>
        <w:t xml:space="preserve"> sieň“) je prostredie umiestnené na určenej adrese vo verejnej dátovej sieti Internet, v ktorom uchádzači predkladajú nové ceny upravené smerom nadol.</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Prípravné kolo je časť postupu, v ktorom sa po sprístupnení </w:t>
      </w:r>
      <w:proofErr w:type="spellStart"/>
      <w:r w:rsidRPr="00116696">
        <w:rPr>
          <w:rFonts w:cs="Arial"/>
          <w:szCs w:val="20"/>
        </w:rPr>
        <w:t>eAukčnej</w:t>
      </w:r>
      <w:proofErr w:type="spellEnd"/>
      <w:r w:rsidRPr="00116696">
        <w:rPr>
          <w:rFonts w:cs="Arial"/>
          <w:szCs w:val="20"/>
        </w:rPr>
        <w:t xml:space="preserve"> siene uchádzači oboznámia </w:t>
      </w:r>
      <w:r w:rsidRPr="00116696">
        <w:rPr>
          <w:rFonts w:cs="Arial"/>
          <w:szCs w:val="20"/>
        </w:rPr>
        <w:br/>
        <w:t>s  Aukčným prostredím pred zahájením Aukčného kola (elektronickej aukcie).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Aukčné kolo (elektronická aukcia) je časť postupu, v ktorom prebieha on-line vzájomné porovnávanie cien ponúkaných uchádzačmi prihlásených do </w:t>
      </w:r>
      <w:proofErr w:type="spellStart"/>
      <w:r w:rsidRPr="00116696">
        <w:rPr>
          <w:rFonts w:cs="Arial"/>
          <w:szCs w:val="20"/>
        </w:rPr>
        <w:t>eAukcie</w:t>
      </w:r>
      <w:proofErr w:type="spellEnd"/>
      <w:r w:rsidRPr="00116696">
        <w:rPr>
          <w:rFonts w:cs="Arial"/>
          <w:szCs w:val="20"/>
        </w:rPr>
        <w:t xml:space="preserve"> a ich vyhodnocovanie v limitovanom čase.</w:t>
      </w:r>
    </w:p>
    <w:p w:rsidR="00116696" w:rsidRPr="00116696" w:rsidRDefault="00116696" w:rsidP="002D4DB3">
      <w:pPr>
        <w:numPr>
          <w:ilvl w:val="1"/>
          <w:numId w:val="62"/>
        </w:numPr>
        <w:spacing w:after="0"/>
        <w:ind w:left="426" w:hanging="426"/>
        <w:jc w:val="both"/>
        <w:textAlignment w:val="baseline"/>
        <w:rPr>
          <w:rFonts w:cs="Arial"/>
          <w:bCs/>
          <w:color w:val="000000"/>
          <w:szCs w:val="20"/>
        </w:rPr>
      </w:pPr>
      <w:r w:rsidRPr="00116696">
        <w:rPr>
          <w:rFonts w:cs="Arial"/>
          <w:bCs/>
          <w:color w:val="000000"/>
          <w:szCs w:val="20"/>
        </w:rPr>
        <w:t>Priebeh</w:t>
      </w:r>
    </w:p>
    <w:p w:rsidR="00116696" w:rsidRPr="00116696" w:rsidRDefault="00116696" w:rsidP="002D4DB3">
      <w:pPr>
        <w:numPr>
          <w:ilvl w:val="0"/>
          <w:numId w:val="85"/>
        </w:numPr>
        <w:spacing w:after="0"/>
        <w:jc w:val="both"/>
        <w:rPr>
          <w:rFonts w:cs="Arial"/>
          <w:szCs w:val="20"/>
          <w:highlight w:val="yellow"/>
        </w:rPr>
      </w:pPr>
      <w:r w:rsidRPr="00116696">
        <w:rPr>
          <w:rFonts w:cs="Arial"/>
          <w:szCs w:val="20"/>
          <w:highlight w:val="yellow"/>
        </w:rPr>
        <w:t xml:space="preserve">Názov </w:t>
      </w:r>
      <w:proofErr w:type="spellStart"/>
      <w:r w:rsidRPr="00116696">
        <w:rPr>
          <w:rFonts w:cs="Arial"/>
          <w:szCs w:val="20"/>
          <w:highlight w:val="yellow"/>
        </w:rPr>
        <w:t>eAukcie</w:t>
      </w:r>
      <w:proofErr w:type="spellEnd"/>
      <w:r w:rsidRPr="00116696">
        <w:rPr>
          <w:rFonts w:cs="Arial"/>
          <w:szCs w:val="20"/>
          <w:highlight w:val="yellow"/>
        </w:rPr>
        <w:t>: ......................</w:t>
      </w:r>
    </w:p>
    <w:p w:rsidR="00116696" w:rsidRPr="00116696" w:rsidRDefault="00116696" w:rsidP="00116696">
      <w:pPr>
        <w:spacing w:after="0"/>
        <w:ind w:left="705"/>
        <w:jc w:val="both"/>
        <w:rPr>
          <w:rFonts w:cs="Arial"/>
          <w:szCs w:val="20"/>
        </w:rPr>
      </w:pPr>
      <w:r w:rsidRPr="00116696">
        <w:rPr>
          <w:rFonts w:cs="Arial"/>
          <w:szCs w:val="20"/>
        </w:rPr>
        <w:t>Ponuky uchádzačov budú posudzované na základe hodnotenia podľa najnižšej celkovej ponukovej ceny.</w:t>
      </w:r>
    </w:p>
    <w:p w:rsidR="00116696" w:rsidRPr="00116696" w:rsidRDefault="00116696" w:rsidP="00116696">
      <w:pPr>
        <w:spacing w:after="0"/>
        <w:ind w:left="705"/>
        <w:jc w:val="both"/>
        <w:rPr>
          <w:rFonts w:cs="Arial"/>
          <w:szCs w:val="20"/>
        </w:rPr>
      </w:pPr>
      <w:r w:rsidRPr="00116696">
        <w:rPr>
          <w:rFonts w:cs="Arial"/>
          <w:szCs w:val="20"/>
        </w:rPr>
        <w:lastRenderedPageBreak/>
        <w:t>Prvky, ktorých hodnoty sú predmetom ponuky uchádzača v </w:t>
      </w:r>
      <w:proofErr w:type="spellStart"/>
      <w:r w:rsidRPr="00116696">
        <w:rPr>
          <w:rFonts w:cs="Arial"/>
          <w:szCs w:val="20"/>
        </w:rPr>
        <w:t>eAukcii</w:t>
      </w:r>
      <w:proofErr w:type="spellEnd"/>
      <w:r w:rsidRPr="00116696">
        <w:rPr>
          <w:rFonts w:cs="Arial"/>
          <w:szCs w:val="20"/>
        </w:rPr>
        <w:t xml:space="preserve"> je kritérium na vyhodnotenie ponúk definované verejným obstarávateľom.</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Cena bude vyjadrená v EUR bez DPH.  </w:t>
      </w:r>
    </w:p>
    <w:p w:rsidR="00116696" w:rsidRPr="00116696" w:rsidRDefault="00116696" w:rsidP="002D4DB3">
      <w:pPr>
        <w:numPr>
          <w:ilvl w:val="0"/>
          <w:numId w:val="85"/>
        </w:numPr>
        <w:spacing w:after="0"/>
        <w:jc w:val="both"/>
        <w:rPr>
          <w:rFonts w:cs="Arial"/>
          <w:szCs w:val="20"/>
        </w:rPr>
      </w:pPr>
      <w:r w:rsidRPr="00116696">
        <w:rPr>
          <w:rFonts w:cs="Arial"/>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116696">
        <w:rPr>
          <w:rFonts w:cs="Arial"/>
          <w:szCs w:val="20"/>
        </w:rPr>
        <w:t>eAukcii</w:t>
      </w:r>
      <w:proofErr w:type="spellEnd"/>
      <w:r w:rsidRPr="00116696">
        <w:rPr>
          <w:rFonts w:cs="Arial"/>
          <w:szCs w:val="20"/>
        </w:rPr>
        <w:t xml:space="preserve">. Vo Výzve na účasť v elektronickej aukcii (ďalej len „Výzva“) vyhlasovateľ uvedie podrobné informácie týkajúce sa </w:t>
      </w:r>
      <w:proofErr w:type="spellStart"/>
      <w:r w:rsidRPr="00116696">
        <w:rPr>
          <w:rFonts w:cs="Arial"/>
          <w:szCs w:val="20"/>
        </w:rPr>
        <w:t>eAukcie</w:t>
      </w:r>
      <w:proofErr w:type="spellEnd"/>
      <w:r w:rsidRPr="00116696">
        <w:rPr>
          <w:rFonts w:cs="Arial"/>
          <w:szCs w:val="20"/>
        </w:rPr>
        <w:t xml:space="preserve"> v zmysle § 54 ods. 7 zákona o verejnom obstarávaní. Výzva bude zaslaná elektronicky zodpovednej osobe určenej uchádzačom v ponuke ako kontaktná osoba pre </w:t>
      </w:r>
      <w:proofErr w:type="spellStart"/>
      <w:r w:rsidRPr="00116696">
        <w:rPr>
          <w:rFonts w:cs="Arial"/>
          <w:szCs w:val="20"/>
        </w:rPr>
        <w:t>eAukciu</w:t>
      </w:r>
      <w:proofErr w:type="spellEnd"/>
      <w:r w:rsidRPr="00116696">
        <w:rPr>
          <w:rFonts w:cs="Arial"/>
          <w:szCs w:val="20"/>
        </w:rPr>
        <w:t xml:space="preserve"> </w:t>
      </w:r>
      <w:r w:rsidRPr="00116696">
        <w:rPr>
          <w:rFonts w:cs="Arial"/>
          <w:szCs w:val="20"/>
        </w:rPr>
        <w:br/>
        <w:t>(z uvedeného dôvodu je potrebné uviesť správne kontaktné údaje zodpovednej osoby) a bude uchádzačom odoslaná e-mailom najneskôr dva pracovné dni pred konaním Aukčného kola.</w:t>
      </w:r>
    </w:p>
    <w:p w:rsidR="00116696" w:rsidRPr="00116696" w:rsidRDefault="00116696" w:rsidP="002D4DB3">
      <w:pPr>
        <w:numPr>
          <w:ilvl w:val="0"/>
          <w:numId w:val="85"/>
        </w:numPr>
        <w:spacing w:after="0"/>
        <w:jc w:val="both"/>
        <w:rPr>
          <w:rFonts w:cs="Arial"/>
          <w:szCs w:val="20"/>
        </w:rPr>
      </w:pPr>
      <w:proofErr w:type="spellStart"/>
      <w:r w:rsidRPr="00116696">
        <w:rPr>
          <w:rFonts w:cs="Arial"/>
          <w:szCs w:val="20"/>
        </w:rPr>
        <w:t>eAukcia</w:t>
      </w:r>
      <w:proofErr w:type="spellEnd"/>
      <w:r w:rsidRPr="00116696">
        <w:rPr>
          <w:rFonts w:cs="Arial"/>
          <w:szCs w:val="20"/>
        </w:rPr>
        <w:t xml:space="preserve"> sa bude vykonávať prostredníctvom SW PROEBIZ TENDERBOX.</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V Prípravnom kole sa uchádzači oboznámia s priebehom </w:t>
      </w:r>
      <w:proofErr w:type="spellStart"/>
      <w:r w:rsidRPr="00116696">
        <w:rPr>
          <w:rFonts w:cs="Arial"/>
          <w:szCs w:val="20"/>
        </w:rPr>
        <w:t>eAukcie</w:t>
      </w:r>
      <w:proofErr w:type="spellEnd"/>
      <w:r w:rsidRPr="00116696">
        <w:rPr>
          <w:rFonts w:cs="Arial"/>
          <w:szCs w:val="20"/>
        </w:rPr>
        <w:t xml:space="preserve"> a Popisom aukčného prostredia. Výzva obsahuje aj údaje týkajúce sa minimálneho kroku zníženia ceny predmetu zákazky, pravidlá predlžovania Aukčného kola  a lehotu platnosti prístupových kľúčov a pod.</w:t>
      </w:r>
    </w:p>
    <w:p w:rsidR="00116696" w:rsidRPr="00116696" w:rsidRDefault="00116696" w:rsidP="002D4DB3">
      <w:pPr>
        <w:numPr>
          <w:ilvl w:val="0"/>
          <w:numId w:val="85"/>
        </w:numPr>
        <w:spacing w:after="0"/>
        <w:jc w:val="both"/>
        <w:rPr>
          <w:rFonts w:cs="Arial"/>
          <w:szCs w:val="20"/>
        </w:rPr>
      </w:pPr>
      <w:r w:rsidRPr="00116696">
        <w:rPr>
          <w:rFonts w:cs="Arial"/>
          <w:szCs w:val="20"/>
        </w:rPr>
        <w:t>Uchádzačom, ktorí budú vyzvaní na účasť v </w:t>
      </w:r>
      <w:proofErr w:type="spellStart"/>
      <w:r w:rsidRPr="00116696">
        <w:rPr>
          <w:rFonts w:cs="Arial"/>
          <w:szCs w:val="20"/>
        </w:rPr>
        <w:t>eAukcii</w:t>
      </w:r>
      <w:proofErr w:type="spellEnd"/>
      <w:r w:rsidRPr="00116696">
        <w:rPr>
          <w:rFonts w:cs="Arial"/>
          <w:szCs w:val="20"/>
        </w:rPr>
        <w:t xml:space="preserve">, bude v Prípravnom kole a v čase uvedenom vo Výzve sprístupnená </w:t>
      </w:r>
      <w:proofErr w:type="spellStart"/>
      <w:r w:rsidRPr="00116696">
        <w:rPr>
          <w:rFonts w:cs="Arial"/>
          <w:szCs w:val="20"/>
        </w:rPr>
        <w:t>eAukčná</w:t>
      </w:r>
      <w:proofErr w:type="spellEnd"/>
      <w:r w:rsidRPr="00116696">
        <w:rPr>
          <w:rFonts w:cs="Arial"/>
          <w:szCs w:val="20"/>
        </w:rPr>
        <w:t xml:space="preserve"> sieň, kde si môžu skontrolovať správnosť zadaných vstupných cien, ktoré do </w:t>
      </w:r>
      <w:proofErr w:type="spellStart"/>
      <w:r w:rsidRPr="00116696">
        <w:rPr>
          <w:rFonts w:cs="Arial"/>
          <w:szCs w:val="20"/>
        </w:rPr>
        <w:t>eAukčnej</w:t>
      </w:r>
      <w:proofErr w:type="spellEnd"/>
      <w:r w:rsidRPr="00116696">
        <w:rPr>
          <w:rFonts w:cs="Arial"/>
          <w:szCs w:val="20"/>
        </w:rPr>
        <w:t xml:space="preserve"> siene zadá administrátor </w:t>
      </w:r>
      <w:proofErr w:type="spellStart"/>
      <w:r w:rsidRPr="00116696">
        <w:rPr>
          <w:rFonts w:cs="Arial"/>
          <w:szCs w:val="20"/>
        </w:rPr>
        <w:t>eAukcie</w:t>
      </w:r>
      <w:proofErr w:type="spellEnd"/>
      <w:r w:rsidRPr="00116696">
        <w:rPr>
          <w:rFonts w:cs="Arial"/>
          <w:szCs w:val="20"/>
        </w:rPr>
        <w:t>, a to v súlade s pôvodnými, listinne predloženými ponukami. Každý uchádzač bude vidieť iba svoju ponuku a </w:t>
      </w:r>
      <w:r w:rsidRPr="00116696">
        <w:rPr>
          <w:rFonts w:cs="Arial"/>
          <w:szCs w:val="20"/>
          <w:u w:val="single"/>
        </w:rPr>
        <w:t>až do začiatku Aukčného kola ju nemôže meniť.</w:t>
      </w:r>
      <w:r w:rsidRPr="00116696">
        <w:rPr>
          <w:rFonts w:cs="Arial"/>
          <w:szCs w:val="20"/>
        </w:rPr>
        <w:t xml:space="preserve"> Všetky informácie o prihlásení sa a priebehu budú uvedené vo Výzve.</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Aukčné kolo sa začne a skončí v termínoch  uvedených vo Výzve. Na začiatku Aukčného kola sa všetkým uchádzačom zobrazia: </w:t>
      </w:r>
    </w:p>
    <w:p w:rsidR="00116696" w:rsidRPr="00116696" w:rsidRDefault="00116696" w:rsidP="002D4DB3">
      <w:pPr>
        <w:numPr>
          <w:ilvl w:val="0"/>
          <w:numId w:val="83"/>
        </w:numPr>
        <w:spacing w:after="0"/>
        <w:jc w:val="both"/>
        <w:rPr>
          <w:rFonts w:cs="Arial"/>
          <w:szCs w:val="20"/>
        </w:rPr>
      </w:pPr>
      <w:r w:rsidRPr="00116696">
        <w:rPr>
          <w:rFonts w:cs="Arial"/>
          <w:szCs w:val="20"/>
        </w:rPr>
        <w:t>ich jednotkové ceny, </w:t>
      </w:r>
    </w:p>
    <w:p w:rsidR="00116696" w:rsidRPr="00116696" w:rsidRDefault="00116696" w:rsidP="002D4DB3">
      <w:pPr>
        <w:numPr>
          <w:ilvl w:val="0"/>
          <w:numId w:val="83"/>
        </w:numPr>
        <w:spacing w:after="0"/>
        <w:jc w:val="both"/>
        <w:rPr>
          <w:rFonts w:cs="Arial"/>
          <w:szCs w:val="20"/>
        </w:rPr>
      </w:pPr>
      <w:r w:rsidRPr="00116696">
        <w:rPr>
          <w:rFonts w:cs="Arial"/>
          <w:szCs w:val="20"/>
        </w:rPr>
        <w:t>najnižšie jednotkové ceny,</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najnižšia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priebežné umiestnenie (poradie). </w:t>
      </w:r>
    </w:p>
    <w:p w:rsidR="00116696" w:rsidRPr="00116696" w:rsidRDefault="00116696" w:rsidP="00116696">
      <w:pPr>
        <w:spacing w:after="0"/>
        <w:ind w:left="708"/>
        <w:jc w:val="both"/>
        <w:rPr>
          <w:rFonts w:cs="Arial"/>
          <w:color w:val="000000"/>
          <w:szCs w:val="20"/>
        </w:rPr>
      </w:pPr>
      <w:r w:rsidRPr="00116696">
        <w:rPr>
          <w:rFonts w:cs="Arial"/>
          <w:szCs w:val="20"/>
        </w:rPr>
        <w:t xml:space="preserve">Predmetom úpravy v </w:t>
      </w:r>
      <w:proofErr w:type="spellStart"/>
      <w:r w:rsidRPr="00116696">
        <w:rPr>
          <w:rFonts w:cs="Arial"/>
          <w:szCs w:val="20"/>
        </w:rPr>
        <w:t>eAukcii</w:t>
      </w:r>
      <w:proofErr w:type="spellEnd"/>
      <w:r w:rsidRPr="00116696">
        <w:rPr>
          <w:rFonts w:cs="Arial"/>
          <w:szCs w:val="20"/>
        </w:rPr>
        <w:t xml:space="preserve"> budú prvky, ktorých hodnoty sú predmetom ponuky uchádzača v </w:t>
      </w:r>
      <w:proofErr w:type="spellStart"/>
      <w:r w:rsidRPr="00116696">
        <w:rPr>
          <w:rFonts w:cs="Arial"/>
          <w:szCs w:val="20"/>
        </w:rPr>
        <w:t>eAukcii</w:t>
      </w:r>
      <w:proofErr w:type="spellEnd"/>
      <w:r w:rsidRPr="00116696">
        <w:rPr>
          <w:rFonts w:cs="Arial"/>
          <w:szCs w:val="20"/>
        </w:rPr>
        <w:t xml:space="preserve">, </w:t>
      </w:r>
      <w:r w:rsidRPr="00116696">
        <w:rPr>
          <w:rFonts w:cs="Arial"/>
          <w:color w:val="000000"/>
          <w:szCs w:val="20"/>
        </w:rPr>
        <w:t xml:space="preserve">pričom sa bude automaticky prerátavať celková ponuková cena za všetky položky spolu. Uchádzači budú upravovať ceny smerom nadol. </w:t>
      </w:r>
    </w:p>
    <w:p w:rsidR="00116696" w:rsidRPr="00116696" w:rsidRDefault="00116696" w:rsidP="00116696">
      <w:pPr>
        <w:spacing w:after="0"/>
        <w:ind w:left="708"/>
        <w:jc w:val="both"/>
        <w:rPr>
          <w:rFonts w:cs="Arial"/>
          <w:color w:val="000000"/>
          <w:szCs w:val="20"/>
        </w:rPr>
      </w:pPr>
      <w:r w:rsidRPr="00116696">
        <w:rPr>
          <w:rFonts w:cs="Arial"/>
          <w:color w:val="000000"/>
          <w:szCs w:val="20"/>
        </w:rPr>
        <w:t>Vyhlasovateľ upozorňuje, že systém neumožní dorovnať najnižšiu celkovú cenu (</w:t>
      </w:r>
      <w:proofErr w:type="spellStart"/>
      <w:r w:rsidRPr="00116696">
        <w:rPr>
          <w:rFonts w:cs="Arial"/>
          <w:color w:val="000000"/>
          <w:szCs w:val="20"/>
        </w:rPr>
        <w:t>t.j</w:t>
      </w:r>
      <w:proofErr w:type="spellEnd"/>
      <w:r w:rsidRPr="00116696">
        <w:rPr>
          <w:rFonts w:cs="Arial"/>
          <w:color w:val="000000"/>
          <w:szCs w:val="20"/>
        </w:rPr>
        <w:t xml:space="preserve">. nie je možné dorovnať ponuku uchádzača na priebežnom 1. mieste). </w:t>
      </w:r>
    </w:p>
    <w:p w:rsidR="00116696" w:rsidRPr="00116696" w:rsidRDefault="00116696" w:rsidP="00116696">
      <w:pPr>
        <w:spacing w:after="0"/>
        <w:ind w:left="708"/>
        <w:jc w:val="both"/>
        <w:rPr>
          <w:rFonts w:cs="Arial"/>
          <w:color w:val="000000"/>
          <w:szCs w:val="20"/>
        </w:rPr>
      </w:pPr>
      <w:r w:rsidRPr="00116696">
        <w:rPr>
          <w:rFonts w:cs="Arial"/>
          <w:color w:val="000000"/>
          <w:szCs w:val="20"/>
        </w:rPr>
        <w:t xml:space="preserve">V priebehu Aukčného kola budú zverejňované všetkým uchádzačom zaradeným do </w:t>
      </w:r>
      <w:proofErr w:type="spellStart"/>
      <w:r w:rsidRPr="00116696">
        <w:rPr>
          <w:rFonts w:cs="Arial"/>
          <w:color w:val="000000"/>
          <w:szCs w:val="20"/>
        </w:rPr>
        <w:t>eAukcie</w:t>
      </w:r>
      <w:proofErr w:type="spellEnd"/>
      <w:r w:rsidRPr="00116696">
        <w:rPr>
          <w:rFonts w:cs="Arial"/>
          <w:color w:val="000000"/>
          <w:szCs w:val="20"/>
        </w:rPr>
        <w:t xml:space="preserve"> v </w:t>
      </w:r>
      <w:proofErr w:type="spellStart"/>
      <w:r w:rsidRPr="00116696">
        <w:rPr>
          <w:rFonts w:cs="Arial"/>
          <w:color w:val="000000"/>
          <w:szCs w:val="20"/>
        </w:rPr>
        <w:t>eAukčnej</w:t>
      </w:r>
      <w:proofErr w:type="spellEnd"/>
      <w:r w:rsidRPr="00116696">
        <w:rPr>
          <w:rFonts w:cs="Arial"/>
          <w:color w:val="000000"/>
          <w:szCs w:val="20"/>
        </w:rPr>
        <w:t xml:space="preserve"> sieni informácie, ktoré umožnia uchádzačom zistiť v každom okamihu ich relatívne umiestnenie.</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Minimálny krok zníženia ceny uchádzača je 0,50 % z aktuálnej ceny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Maximálny krok zníženia ceny uchádzača nie je určený. Uchádzač však bude upozornený pri zmene ceny o viac ako 50 %. Upozornenie pri maximálnom znížení ceny sa viaže k aktuálnej cene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Aukčné kolo bude ukončené, ak nedôjde k jeho predlžovaniu, uplynutím časového limitu 20 min. </w:t>
      </w:r>
    </w:p>
    <w:p w:rsidR="00116696" w:rsidRPr="00116696" w:rsidRDefault="00116696" w:rsidP="002D4DB3">
      <w:pPr>
        <w:numPr>
          <w:ilvl w:val="0"/>
          <w:numId w:val="85"/>
        </w:numPr>
        <w:spacing w:after="0"/>
        <w:jc w:val="both"/>
        <w:rPr>
          <w:rFonts w:cs="Arial"/>
          <w:color w:val="000000"/>
          <w:szCs w:val="20"/>
        </w:rPr>
      </w:pPr>
      <w:proofErr w:type="spellStart"/>
      <w:r w:rsidRPr="00116696">
        <w:rPr>
          <w:rFonts w:cs="Arial"/>
          <w:color w:val="000000"/>
          <w:szCs w:val="20"/>
        </w:rPr>
        <w:t>eAukcia</w:t>
      </w:r>
      <w:proofErr w:type="spellEnd"/>
      <w:r w:rsidRPr="00116696">
        <w:rPr>
          <w:rFonts w:cs="Arial"/>
          <w:color w:val="000000"/>
          <w:szCs w:val="20"/>
        </w:rPr>
        <w:t xml:space="preserve"> bude ukončená, ak na základe Výzvy nedostane vyhlasovateľ v lehote 20 min. žiadne nové ceny, ktoré spĺňajú požiadavky týkajúce sa minimálnych rozdielov uvedených v predchádzajúcich odsekoch.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Koniec </w:t>
      </w:r>
      <w:proofErr w:type="spellStart"/>
      <w:r w:rsidRPr="00116696">
        <w:rPr>
          <w:rFonts w:cs="Arial"/>
          <w:color w:val="000000"/>
          <w:szCs w:val="20"/>
        </w:rPr>
        <w:t>eAukcie</w:t>
      </w:r>
      <w:proofErr w:type="spellEnd"/>
      <w:r w:rsidRPr="00116696">
        <w:rPr>
          <w:rFonts w:cs="Arial"/>
          <w:color w:val="000000"/>
          <w:szCs w:val="20"/>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116696">
        <w:rPr>
          <w:rFonts w:cs="Arial"/>
          <w:color w:val="000000"/>
          <w:szCs w:val="20"/>
        </w:rPr>
        <w:t>eAukcie</w:t>
      </w:r>
      <w:proofErr w:type="spellEnd"/>
      <w:r w:rsidRPr="00116696">
        <w:rPr>
          <w:rFonts w:cs="Arial"/>
          <w:color w:val="000000"/>
          <w:szCs w:val="20"/>
        </w:rPr>
        <w:t xml:space="preserve"> už nebude možné upravovať ceny.</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lastRenderedPageBreak/>
        <w:t xml:space="preserve">Výsledkom </w:t>
      </w:r>
      <w:proofErr w:type="spellStart"/>
      <w:r w:rsidRPr="00116696">
        <w:rPr>
          <w:rFonts w:cs="Arial"/>
          <w:color w:val="000000"/>
          <w:szCs w:val="20"/>
        </w:rPr>
        <w:t>eAukcie</w:t>
      </w:r>
      <w:proofErr w:type="spellEnd"/>
      <w:r w:rsidRPr="00116696">
        <w:rPr>
          <w:rFonts w:cs="Arial"/>
          <w:color w:val="000000"/>
          <w:szCs w:val="20"/>
        </w:rPr>
        <w:t xml:space="preserve"> bude zostavenie objektívneho poradia ponúk podľa najnižšej celkovej ponukovej ceny spolu za predmet obstarávania automatizovaným vyhodnotením.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Technické požiadavky na prístup do </w:t>
      </w:r>
      <w:proofErr w:type="spellStart"/>
      <w:r w:rsidRPr="00116696">
        <w:rPr>
          <w:rFonts w:cs="Arial"/>
          <w:color w:val="000000"/>
          <w:szCs w:val="20"/>
        </w:rPr>
        <w:t>eAukcie</w:t>
      </w:r>
      <w:proofErr w:type="spellEnd"/>
      <w:r w:rsidRPr="00116696">
        <w:rPr>
          <w:rFonts w:cs="Arial"/>
          <w:color w:val="000000"/>
          <w:szCs w:val="20"/>
        </w:rPr>
        <w:t>: počítač uchádzača musí byť pripojený na Internet.</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Na bezproblémovú účasť v </w:t>
      </w:r>
      <w:proofErr w:type="spellStart"/>
      <w:r w:rsidRPr="00116696">
        <w:rPr>
          <w:rFonts w:cs="Arial"/>
          <w:color w:val="000000"/>
          <w:szCs w:val="20"/>
        </w:rPr>
        <w:t>eAukcii</w:t>
      </w:r>
      <w:proofErr w:type="spellEnd"/>
      <w:r w:rsidRPr="00116696">
        <w:rPr>
          <w:rFonts w:cs="Arial"/>
          <w:color w:val="000000"/>
          <w:szCs w:val="20"/>
        </w:rPr>
        <w:t xml:space="preserve"> je nutné používať jeden z podporovaných internetových prehliadačov:</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Microsoft </w:t>
      </w:r>
      <w:proofErr w:type="spellStart"/>
      <w:r w:rsidRPr="00116696">
        <w:rPr>
          <w:rFonts w:cs="Arial"/>
          <w:szCs w:val="20"/>
        </w:rPr>
        <w:t>Edge</w:t>
      </w:r>
      <w:proofErr w:type="spellEnd"/>
      <w:r w:rsidRPr="00116696">
        <w:rPr>
          <w:rFonts w:cs="Arial"/>
          <w:szCs w:val="20"/>
        </w:rPr>
        <w:t>,</w:t>
      </w:r>
    </w:p>
    <w:p w:rsidR="00116696" w:rsidRPr="00116696" w:rsidRDefault="00116696" w:rsidP="002D4DB3">
      <w:pPr>
        <w:numPr>
          <w:ilvl w:val="0"/>
          <w:numId w:val="83"/>
        </w:numPr>
        <w:spacing w:after="0"/>
        <w:jc w:val="both"/>
        <w:rPr>
          <w:rFonts w:cs="Arial"/>
          <w:szCs w:val="20"/>
        </w:rPr>
      </w:pPr>
      <w:proofErr w:type="spellStart"/>
      <w:r w:rsidRPr="00116696">
        <w:rPr>
          <w:rFonts w:cs="Arial"/>
          <w:szCs w:val="20"/>
        </w:rPr>
        <w:t>Mozilla</w:t>
      </w:r>
      <w:proofErr w:type="spellEnd"/>
      <w:r w:rsidRPr="00116696">
        <w:rPr>
          <w:rFonts w:cs="Arial"/>
          <w:szCs w:val="20"/>
        </w:rPr>
        <w:t xml:space="preserve"> Firefox verzia 13.0 a vyššia alebo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Google Chrome. </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Správna funkčnosť iných internetových prehliadačov je možná, avšak nie je garantovaná. Ďalej je nutné mať v použitom internetovom prehliadači povolené </w:t>
      </w:r>
      <w:proofErr w:type="spellStart"/>
      <w:r w:rsidRPr="00116696">
        <w:rPr>
          <w:rFonts w:cs="Arial"/>
          <w:color w:val="000000"/>
          <w:szCs w:val="20"/>
        </w:rPr>
        <w:t>cookies</w:t>
      </w:r>
      <w:proofErr w:type="spellEnd"/>
      <w:r w:rsidRPr="00116696">
        <w:rPr>
          <w:rFonts w:cs="Arial"/>
          <w:color w:val="000000"/>
          <w:szCs w:val="20"/>
        </w:rPr>
        <w:t xml:space="preserve"> a </w:t>
      </w:r>
      <w:proofErr w:type="spellStart"/>
      <w:r w:rsidRPr="00116696">
        <w:rPr>
          <w:rFonts w:cs="Arial"/>
          <w:color w:val="000000"/>
          <w:szCs w:val="20"/>
        </w:rPr>
        <w:t>javaskripty</w:t>
      </w:r>
      <w:proofErr w:type="spellEnd"/>
      <w:r w:rsidRPr="00116696">
        <w:rPr>
          <w:rFonts w:cs="Arial"/>
          <w:color w:val="000000"/>
          <w:szCs w:val="20"/>
        </w:rPr>
        <w:t>.</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Podrobnejšie informácie o procese </w:t>
      </w:r>
      <w:proofErr w:type="spellStart"/>
      <w:r w:rsidRPr="00116696">
        <w:rPr>
          <w:rFonts w:cs="Arial"/>
          <w:color w:val="000000"/>
          <w:szCs w:val="20"/>
        </w:rPr>
        <w:t>eAukcie</w:t>
      </w:r>
      <w:proofErr w:type="spellEnd"/>
      <w:r w:rsidRPr="00116696">
        <w:rPr>
          <w:rFonts w:cs="Arial"/>
          <w:color w:val="000000"/>
          <w:szCs w:val="20"/>
        </w:rPr>
        <w:t xml:space="preserve"> budú uvedené vo Výzve.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Pre prípad eliminácie akejkoľvek nepredvídateľnej situácie (napr. výpadok elektrickej energie, konektivity na Internet alebo inej objektívnej príčiny zabraňujúcej v ďalšom pokračovaní uchádzača v </w:t>
      </w:r>
      <w:proofErr w:type="spellStart"/>
      <w:r w:rsidRPr="00116696">
        <w:rPr>
          <w:rFonts w:cs="Arial"/>
          <w:color w:val="000000"/>
          <w:szCs w:val="20"/>
        </w:rPr>
        <w:t>eAukcii</w:t>
      </w:r>
      <w:proofErr w:type="spellEnd"/>
      <w:r w:rsidRPr="00116696">
        <w:rPr>
          <w:rFonts w:cs="Arial"/>
          <w:color w:val="00000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116696">
        <w:rPr>
          <w:rFonts w:cs="Arial"/>
          <w:color w:val="000000"/>
          <w:szCs w:val="20"/>
        </w:rPr>
        <w:t>eAukcie</w:t>
      </w:r>
      <w:proofErr w:type="spellEnd"/>
      <w:r w:rsidRPr="00116696">
        <w:rPr>
          <w:rFonts w:cs="Arial"/>
          <w:color w:val="000000"/>
          <w:szCs w:val="20"/>
        </w:rPr>
        <w:t xml:space="preserve"> v prípade nepredvídateľných technických problémov na strane vyhlasovateľa.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9" w:name="_Toc488059689"/>
      <w:bookmarkEnd w:id="4"/>
      <w:r w:rsidRPr="008657F2">
        <w:rPr>
          <w:rFonts w:cs="Arial"/>
          <w:b/>
          <w:szCs w:val="20"/>
        </w:rPr>
        <w:t>Otváranie ponúk (ku konkrétnej výzve)</w:t>
      </w:r>
    </w:p>
    <w:p w:rsidR="00D973E0" w:rsidRPr="008657F2" w:rsidRDefault="00D973E0" w:rsidP="002D4DB3">
      <w:pPr>
        <w:pStyle w:val="Odsekzoznamu"/>
        <w:numPr>
          <w:ilvl w:val="1"/>
          <w:numId w:val="43"/>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2D4DB3">
      <w:pPr>
        <w:pStyle w:val="Odsekzoznamu"/>
        <w:numPr>
          <w:ilvl w:val="1"/>
          <w:numId w:val="4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w:t>
      </w:r>
      <w:r w:rsidR="00490954">
        <w:rPr>
          <w:rFonts w:cs="Arial"/>
          <w:sz w:val="20"/>
          <w:szCs w:val="20"/>
        </w:rPr>
        <w:t>bola vylúčená s uvedením dôvodu.</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rsidR="00141B9D" w:rsidRPr="00EA3DDF" w:rsidRDefault="00141B9D" w:rsidP="002D4DB3">
      <w:pPr>
        <w:pStyle w:val="Odsekzoznamu"/>
        <w:numPr>
          <w:ilvl w:val="1"/>
          <w:numId w:val="100"/>
        </w:numPr>
        <w:spacing w:after="0"/>
        <w:ind w:left="426" w:hanging="426"/>
        <w:jc w:val="both"/>
        <w:rPr>
          <w:rFonts w:cs="Arial"/>
          <w:sz w:val="20"/>
          <w:szCs w:val="20"/>
        </w:rPr>
      </w:pPr>
      <w:bookmarkStart w:id="11" w:name="_Toc488059690"/>
      <w:r w:rsidRPr="00EA3DDF">
        <w:rPr>
          <w:rFonts w:cs="Arial"/>
          <w:sz w:val="20"/>
          <w:szCs w:val="20"/>
        </w:rPr>
        <w:t>Verejný obstarávateľ stanovil 1 kritérium na vyhodnotenie ponúk:</w:t>
      </w:r>
    </w:p>
    <w:p w:rsidR="00141B9D" w:rsidRPr="00EA3DDF" w:rsidRDefault="00141B9D" w:rsidP="002D4DB3">
      <w:pPr>
        <w:pStyle w:val="Odsekzoznamu"/>
        <w:numPr>
          <w:ilvl w:val="0"/>
          <w:numId w:val="98"/>
        </w:numPr>
        <w:spacing w:after="0"/>
        <w:jc w:val="both"/>
        <w:rPr>
          <w:sz w:val="20"/>
          <w:szCs w:val="20"/>
        </w:rPr>
      </w:pPr>
      <w:r w:rsidRPr="00EA3DDF">
        <w:rPr>
          <w:sz w:val="20"/>
          <w:szCs w:val="20"/>
        </w:rPr>
        <w:t>„Najnižšia cena za celý predmet zákazky v EUR bez DPH“</w:t>
      </w:r>
    </w:p>
    <w:p w:rsidR="00141B9D" w:rsidRPr="00EA3DDF" w:rsidRDefault="00141B9D" w:rsidP="00141B9D">
      <w:pPr>
        <w:spacing w:after="0"/>
        <w:jc w:val="both"/>
        <w:rPr>
          <w:szCs w:val="20"/>
        </w:rPr>
      </w:pP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rsidR="00141B9D" w:rsidRPr="00EA3DDF" w:rsidRDefault="00141B9D" w:rsidP="00490954">
      <w:pPr>
        <w:pStyle w:val="Odsekzoznamu"/>
        <w:numPr>
          <w:ilvl w:val="0"/>
          <w:numId w:val="105"/>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rsidR="00141B9D" w:rsidRPr="009858ED" w:rsidRDefault="00141B9D" w:rsidP="002D4DB3">
      <w:pPr>
        <w:pStyle w:val="Odsekzoznamu"/>
        <w:numPr>
          <w:ilvl w:val="1"/>
          <w:numId w:val="100"/>
        </w:numPr>
        <w:spacing w:after="0"/>
        <w:ind w:left="426" w:hanging="426"/>
        <w:jc w:val="both"/>
        <w:rPr>
          <w:rFonts w:cs="Arial"/>
          <w:sz w:val="20"/>
          <w:szCs w:val="20"/>
        </w:rPr>
      </w:pPr>
      <w:r w:rsidRPr="009858ED">
        <w:rPr>
          <w:rFonts w:cs="Arial"/>
          <w:sz w:val="20"/>
          <w:szCs w:val="20"/>
        </w:rPr>
        <w:t>Ak uchádzač nie je platiteľom DPH, uvedie navrhovanú zmluvnú cenu za dodanie predmetu zákazky celkom. Na skutočnosť, že nie je platiteľom DPH, upozorní v ponuke.</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Dodávateľ musí stanoviť v žlto vyfarbenom stĺpci ním ponúkanú jednotkovú cenu za každý porast. Jednotková cena (EUR / </w:t>
      </w:r>
      <w:proofErr w:type="spellStart"/>
      <w:r w:rsidRPr="00451593">
        <w:rPr>
          <w:rFonts w:cs="Arial"/>
          <w:sz w:val="20"/>
          <w:szCs w:val="20"/>
        </w:rPr>
        <w:t>t.j</w:t>
      </w:r>
      <w:proofErr w:type="spellEnd"/>
      <w:r w:rsidRPr="00451593">
        <w:rPr>
          <w:rFonts w:cs="Arial"/>
          <w:sz w:val="20"/>
          <w:szCs w:val="20"/>
        </w:rPr>
        <w:t xml:space="preserve">.) stanovená uchádzačom je záväzná aj pri zmene </w:t>
      </w:r>
      <w:proofErr w:type="spellStart"/>
      <w:r w:rsidRPr="00451593">
        <w:rPr>
          <w:rFonts w:cs="Arial"/>
          <w:sz w:val="20"/>
          <w:szCs w:val="20"/>
        </w:rPr>
        <w:t>vysúťaženého</w:t>
      </w:r>
      <w:proofErr w:type="spellEnd"/>
      <w:r w:rsidRPr="00451593">
        <w:rPr>
          <w:rFonts w:cs="Arial"/>
          <w:sz w:val="20"/>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C13EBA" w:rsidRPr="00C13EBA" w:rsidRDefault="00C13EBA" w:rsidP="00C13EBA">
      <w:pPr>
        <w:pStyle w:val="Odsekzoznamu"/>
        <w:numPr>
          <w:ilvl w:val="1"/>
          <w:numId w:val="100"/>
        </w:numPr>
        <w:spacing w:after="0"/>
        <w:ind w:left="426" w:hanging="426"/>
        <w:jc w:val="both"/>
        <w:rPr>
          <w:rFonts w:cs="Arial"/>
          <w:sz w:val="20"/>
          <w:szCs w:val="20"/>
        </w:rPr>
      </w:pPr>
      <w:r w:rsidRPr="00487787">
        <w:rPr>
          <w:rFonts w:cs="Arial"/>
          <w:sz w:val="20"/>
          <w:szCs w:val="20"/>
        </w:rPr>
        <w:lastRenderedPageBreak/>
        <w:t>V prípade rovnosti ponúk, t. j. ak dôjde k situácii, že najnižšia celková cena za celý predmet zákazky v EUR bez DPH bude u viacerých uchádzačov zhodná</w:t>
      </w:r>
      <w:r>
        <w:rPr>
          <w:rFonts w:cs="Arial"/>
          <w:sz w:val="20"/>
          <w:szCs w:val="20"/>
        </w:rPr>
        <w:t>, v</w:t>
      </w:r>
      <w:r w:rsidRPr="00487787">
        <w:rPr>
          <w:rFonts w:cs="Arial"/>
          <w:sz w:val="20"/>
          <w:szCs w:val="20"/>
        </w:rPr>
        <w:t xml:space="preserve">erejný obstarávateľ pri vyhodnotení použije </w:t>
      </w:r>
      <w:r>
        <w:rPr>
          <w:rFonts w:cs="Arial"/>
          <w:sz w:val="20"/>
          <w:szCs w:val="20"/>
        </w:rPr>
        <w:t>aukčný systém podľa bodu 26 tejto výzvy</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bookmarkEnd w:id="11"/>
    <w:p w:rsidR="002D4DB3" w:rsidRPr="00EA3DDF" w:rsidRDefault="002D4DB3" w:rsidP="002D4DB3">
      <w:pPr>
        <w:spacing w:after="0"/>
        <w:jc w:val="both"/>
        <w:rPr>
          <w:rFonts w:cs="Arial"/>
          <w:b/>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Informácia o výsledku vyhodnotenia ponúk a uzavretie zmluvy</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rsidR="00EB5BE1" w:rsidRPr="000F1CF6" w:rsidRDefault="00EB5BE1" w:rsidP="00EB5BE1">
      <w:pPr>
        <w:numPr>
          <w:ilvl w:val="0"/>
          <w:numId w:val="59"/>
        </w:numPr>
        <w:spacing w:after="0"/>
        <w:jc w:val="both"/>
        <w:rPr>
          <w:szCs w:val="20"/>
        </w:rPr>
      </w:pPr>
      <w:r w:rsidRPr="000F1CF6">
        <w:rPr>
          <w:szCs w:val="20"/>
        </w:rPr>
        <w:t>prezident Slovenskej republiky,</w:t>
      </w:r>
    </w:p>
    <w:p w:rsidR="00EB5BE1" w:rsidRPr="000F1CF6" w:rsidRDefault="00EB5BE1" w:rsidP="00EB5BE1">
      <w:pPr>
        <w:numPr>
          <w:ilvl w:val="0"/>
          <w:numId w:val="59"/>
        </w:numPr>
        <w:spacing w:after="0"/>
        <w:jc w:val="both"/>
        <w:rPr>
          <w:szCs w:val="20"/>
        </w:rPr>
      </w:pPr>
      <w:r w:rsidRPr="000F1CF6">
        <w:rPr>
          <w:szCs w:val="20"/>
        </w:rPr>
        <w:t>člen vlády,</w:t>
      </w:r>
    </w:p>
    <w:p w:rsidR="00EB5BE1" w:rsidRPr="000F1CF6" w:rsidRDefault="00EB5BE1" w:rsidP="00EB5BE1">
      <w:pPr>
        <w:numPr>
          <w:ilvl w:val="0"/>
          <w:numId w:val="59"/>
        </w:numPr>
        <w:spacing w:after="0"/>
        <w:jc w:val="both"/>
        <w:rPr>
          <w:szCs w:val="20"/>
        </w:rPr>
      </w:pPr>
      <w:r w:rsidRPr="000F1CF6">
        <w:rPr>
          <w:szCs w:val="20"/>
        </w:rPr>
        <w:t>vedúci ústredného orgánu štátnej správy, ktorý nie je členom vlády,</w:t>
      </w:r>
    </w:p>
    <w:p w:rsidR="00EB5BE1" w:rsidRPr="000F1CF6" w:rsidRDefault="00EB5BE1" w:rsidP="00EB5BE1">
      <w:pPr>
        <w:numPr>
          <w:ilvl w:val="0"/>
          <w:numId w:val="59"/>
        </w:numPr>
        <w:spacing w:after="0"/>
        <w:jc w:val="both"/>
        <w:rPr>
          <w:szCs w:val="20"/>
        </w:rPr>
      </w:pPr>
      <w:r w:rsidRPr="000F1CF6">
        <w:rPr>
          <w:szCs w:val="20"/>
        </w:rPr>
        <w:t>vedúci orgánu štátnej správy s celoslovenskou pôsobnosťou,</w:t>
      </w:r>
    </w:p>
    <w:p w:rsidR="00EB5BE1" w:rsidRPr="000F1CF6" w:rsidRDefault="00EB5BE1" w:rsidP="00EB5BE1">
      <w:pPr>
        <w:numPr>
          <w:ilvl w:val="0"/>
          <w:numId w:val="59"/>
        </w:numPr>
        <w:spacing w:after="0"/>
        <w:jc w:val="both"/>
        <w:rPr>
          <w:szCs w:val="20"/>
        </w:rPr>
      </w:pPr>
      <w:r w:rsidRPr="000F1CF6">
        <w:rPr>
          <w:szCs w:val="20"/>
        </w:rPr>
        <w:t>sudca Ústavného súdu Slovenskej republiky alebo sudca,</w:t>
      </w:r>
    </w:p>
    <w:p w:rsidR="00EB5BE1" w:rsidRPr="000F1CF6" w:rsidRDefault="00EB5BE1" w:rsidP="00EB5BE1">
      <w:pPr>
        <w:numPr>
          <w:ilvl w:val="0"/>
          <w:numId w:val="59"/>
        </w:numPr>
        <w:spacing w:after="0"/>
        <w:jc w:val="both"/>
        <w:rPr>
          <w:szCs w:val="20"/>
        </w:rPr>
      </w:pPr>
      <w:r w:rsidRPr="000F1CF6">
        <w:rPr>
          <w:szCs w:val="20"/>
        </w:rPr>
        <w:t>generálny prokurátor Slovenskej republiky, špeciálny prokurátor alebo prokurátor,</w:t>
      </w:r>
    </w:p>
    <w:p w:rsidR="00EB5BE1" w:rsidRPr="000F1CF6" w:rsidRDefault="00EB5BE1" w:rsidP="00EB5BE1">
      <w:pPr>
        <w:numPr>
          <w:ilvl w:val="0"/>
          <w:numId w:val="59"/>
        </w:numPr>
        <w:spacing w:after="0"/>
        <w:jc w:val="both"/>
        <w:rPr>
          <w:szCs w:val="20"/>
        </w:rPr>
      </w:pPr>
      <w:r w:rsidRPr="000F1CF6">
        <w:rPr>
          <w:szCs w:val="20"/>
        </w:rPr>
        <w:t>verejný ochranca práv,</w:t>
      </w:r>
    </w:p>
    <w:p w:rsidR="00EB5BE1" w:rsidRPr="000F1CF6" w:rsidRDefault="00EB5BE1" w:rsidP="00EB5BE1">
      <w:pPr>
        <w:numPr>
          <w:ilvl w:val="0"/>
          <w:numId w:val="59"/>
        </w:numPr>
        <w:spacing w:after="0"/>
        <w:jc w:val="both"/>
        <w:rPr>
          <w:szCs w:val="20"/>
        </w:rPr>
      </w:pPr>
      <w:r w:rsidRPr="000F1CF6">
        <w:rPr>
          <w:szCs w:val="20"/>
        </w:rPr>
        <w:t>predseda Najvyššieho kontrolného úradu Slovenskej republiky a podpredseda Najvyššieho kontrolného úradu Slovenskej republiky,</w:t>
      </w:r>
    </w:p>
    <w:p w:rsidR="00EB5BE1" w:rsidRPr="000F1CF6" w:rsidRDefault="00EB5BE1" w:rsidP="00EB5BE1">
      <w:pPr>
        <w:numPr>
          <w:ilvl w:val="0"/>
          <w:numId w:val="59"/>
        </w:numPr>
        <w:spacing w:after="0"/>
        <w:jc w:val="both"/>
        <w:rPr>
          <w:szCs w:val="20"/>
        </w:rPr>
      </w:pPr>
      <w:r w:rsidRPr="000F1CF6">
        <w:rPr>
          <w:szCs w:val="20"/>
        </w:rPr>
        <w:t>štátny tajomník,</w:t>
      </w:r>
    </w:p>
    <w:p w:rsidR="00EB5BE1" w:rsidRPr="000F1CF6" w:rsidRDefault="00EB5BE1" w:rsidP="00EB5BE1">
      <w:pPr>
        <w:numPr>
          <w:ilvl w:val="0"/>
          <w:numId w:val="59"/>
        </w:numPr>
        <w:spacing w:after="0"/>
        <w:jc w:val="both"/>
        <w:rPr>
          <w:szCs w:val="20"/>
        </w:rPr>
      </w:pPr>
      <w:r w:rsidRPr="000F1CF6">
        <w:rPr>
          <w:szCs w:val="20"/>
        </w:rPr>
        <w:t>generálny tajomník služobného úradu,</w:t>
      </w:r>
    </w:p>
    <w:p w:rsidR="00EB5BE1" w:rsidRPr="000F1CF6" w:rsidRDefault="00EB5BE1" w:rsidP="00EB5BE1">
      <w:pPr>
        <w:numPr>
          <w:ilvl w:val="0"/>
          <w:numId w:val="59"/>
        </w:numPr>
        <w:spacing w:after="0"/>
        <w:jc w:val="both"/>
        <w:rPr>
          <w:szCs w:val="20"/>
        </w:rPr>
      </w:pPr>
      <w:r w:rsidRPr="000F1CF6">
        <w:rPr>
          <w:szCs w:val="20"/>
        </w:rPr>
        <w:t>prednosta okresného úradu,</w:t>
      </w:r>
    </w:p>
    <w:p w:rsidR="00EB5BE1" w:rsidRPr="000F1CF6" w:rsidRDefault="00EB5BE1" w:rsidP="00EB5BE1">
      <w:pPr>
        <w:numPr>
          <w:ilvl w:val="0"/>
          <w:numId w:val="59"/>
        </w:numPr>
        <w:spacing w:after="0"/>
        <w:jc w:val="both"/>
        <w:rPr>
          <w:szCs w:val="20"/>
        </w:rPr>
      </w:pPr>
      <w:r w:rsidRPr="000F1CF6">
        <w:rPr>
          <w:szCs w:val="20"/>
        </w:rPr>
        <w:t>primátor hlavného mesta Slovenskej republiky Bratislavy, primátor krajského mesta alebo primátor okresného mesta, alebo</w:t>
      </w:r>
    </w:p>
    <w:p w:rsidR="00EB5BE1" w:rsidRPr="000F1CF6" w:rsidRDefault="00EB5BE1" w:rsidP="00EB5BE1">
      <w:pPr>
        <w:numPr>
          <w:ilvl w:val="0"/>
          <w:numId w:val="59"/>
        </w:numPr>
        <w:spacing w:after="0"/>
        <w:jc w:val="both"/>
        <w:rPr>
          <w:szCs w:val="20"/>
        </w:rPr>
      </w:pPr>
      <w:r w:rsidRPr="000F1CF6">
        <w:rPr>
          <w:szCs w:val="20"/>
        </w:rPr>
        <w:t>predseda vyššieho územného celku,</w:t>
      </w:r>
    </w:p>
    <w:p w:rsidR="00EB5BE1" w:rsidRPr="000F1CF6" w:rsidRDefault="00EB5BE1" w:rsidP="00EB5BE1">
      <w:pPr>
        <w:pStyle w:val="Odsekzoznamu"/>
        <w:numPr>
          <w:ilvl w:val="0"/>
          <w:numId w:val="58"/>
        </w:numPr>
        <w:spacing w:after="0"/>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EB5BE1" w:rsidRPr="001F6029" w:rsidRDefault="00EB5BE1" w:rsidP="00EB5BE1">
      <w:pPr>
        <w:pStyle w:val="Odsekzoznamu"/>
        <w:spacing w:after="0"/>
        <w:ind w:left="426"/>
        <w:jc w:val="both"/>
        <w:rPr>
          <w:rFonts w:cs="Arial"/>
          <w:sz w:val="20"/>
          <w:szCs w:val="20"/>
        </w:rPr>
      </w:pPr>
      <w:r w:rsidRPr="001F6029">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1F6029">
        <w:rPr>
          <w:rFonts w:cs="Arial"/>
          <w:sz w:val="20"/>
          <w:szCs w:val="20"/>
        </w:rPr>
        <w:lastRenderedPageBreak/>
        <w:t>mieste v poradí, najskôr 11-sty deň odo dňa odoslania informácie podľa prvej vety. Povinnosti verejného obstarávateľa podľa § 55 a § </w:t>
      </w:r>
      <w:hyperlink r:id="rId13"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rsidR="002D4DB3" w:rsidRPr="00EA3DDF" w:rsidRDefault="002D4DB3" w:rsidP="002D4DB3">
      <w:pPr>
        <w:spacing w:after="0"/>
        <w:jc w:val="both"/>
        <w:rPr>
          <w:rFonts w:cs="Arial"/>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Záverečné ustanovenia</w:t>
      </w:r>
    </w:p>
    <w:p w:rsidR="002D4DB3" w:rsidRPr="00EA3DDF" w:rsidRDefault="002D4DB3" w:rsidP="002D4DB3">
      <w:pPr>
        <w:pStyle w:val="Odsekzoznamu"/>
        <w:numPr>
          <w:ilvl w:val="1"/>
          <w:numId w:val="102"/>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2D4DB3" w:rsidRDefault="002D4DB3" w:rsidP="002D4DB3">
      <w:pPr>
        <w:spacing w:after="0"/>
        <w:jc w:val="both"/>
        <w:rPr>
          <w:rFonts w:cs="Arial"/>
          <w:b/>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A67" w:rsidP="00646A67">
      <w:pPr>
        <w:numPr>
          <w:ilvl w:val="0"/>
          <w:numId w:val="13"/>
        </w:numPr>
        <w:spacing w:after="0"/>
        <w:jc w:val="both"/>
        <w:rPr>
          <w:rFonts w:cs="Arial"/>
          <w:szCs w:val="20"/>
        </w:rPr>
      </w:pPr>
      <w:r w:rsidRPr="00646A67">
        <w:rPr>
          <w:rFonts w:cs="Arial"/>
          <w:szCs w:val="20"/>
        </w:rPr>
        <w:t>„Rozsah zákazky a cenová ponuka dodávateľa“ (príloha č. 1 tejto výzvy)</w:t>
      </w:r>
    </w:p>
    <w:p w:rsidR="00646A67" w:rsidRP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dielo (príloha č. 2 tejto výzvy)</w:t>
      </w:r>
    </w:p>
    <w:p w:rsidR="00E11E5E" w:rsidRDefault="00E11E5E" w:rsidP="009D1A15">
      <w:pPr>
        <w:spacing w:after="0"/>
        <w:jc w:val="both"/>
        <w:rPr>
          <w:rFonts w:cs="Arial"/>
          <w:szCs w:val="20"/>
        </w:rPr>
      </w:pPr>
    </w:p>
    <w:p w:rsidR="009D1A15" w:rsidRDefault="009D1A15" w:rsidP="009D1A15">
      <w:pPr>
        <w:spacing w:after="0"/>
        <w:jc w:val="both"/>
        <w:rPr>
          <w:rFonts w:cs="Arial"/>
          <w:szCs w:val="20"/>
        </w:rPr>
      </w:pPr>
    </w:p>
    <w:p w:rsidR="009D1A15" w:rsidRPr="008657F2" w:rsidRDefault="009D1A15" w:rsidP="009D1A15">
      <w:pPr>
        <w:spacing w:after="0"/>
        <w:jc w:val="both"/>
        <w:rPr>
          <w:rFonts w:cs="Arial"/>
          <w:szCs w:val="20"/>
        </w:rPr>
      </w:pPr>
    </w:p>
    <w:p w:rsidR="00646A67" w:rsidRPr="00646A67" w:rsidRDefault="00646A67" w:rsidP="009D1A15">
      <w:pPr>
        <w:spacing w:after="0"/>
        <w:rPr>
          <w:rFonts w:cs="Arial"/>
          <w:b/>
          <w:szCs w:val="20"/>
        </w:rPr>
      </w:pPr>
      <w:r w:rsidRPr="00646A67">
        <w:rPr>
          <w:rFonts w:cs="Arial"/>
          <w:b/>
          <w:szCs w:val="20"/>
        </w:rPr>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9D1A15" w:rsidRPr="009D1A15" w:rsidRDefault="009D1A15" w:rsidP="009D1A15">
      <w:pPr>
        <w:spacing w:after="0"/>
        <w:rPr>
          <w:rFonts w:cs="Arial"/>
          <w:b/>
          <w:szCs w:val="20"/>
        </w:rPr>
      </w:pPr>
      <w:r w:rsidRPr="009D1A15">
        <w:rPr>
          <w:rFonts w:cs="Arial"/>
          <w:b/>
          <w:szCs w:val="20"/>
        </w:rPr>
        <w:t xml:space="preserve">Príloha č. </w:t>
      </w:r>
      <w:r>
        <w:rPr>
          <w:rFonts w:cs="Arial"/>
          <w:b/>
          <w:szCs w:val="20"/>
        </w:rPr>
        <w:t xml:space="preserve">2 </w:t>
      </w:r>
      <w:r w:rsidRPr="009D1A15">
        <w:rPr>
          <w:rFonts w:cs="Arial"/>
          <w:b/>
          <w:szCs w:val="20"/>
        </w:rPr>
        <w:t xml:space="preserve"> Výzvy na predkladanie ponúk: Zmluva o dielo</w:t>
      </w:r>
    </w:p>
    <w:p w:rsidR="009D1A15" w:rsidRPr="009D1A15" w:rsidRDefault="009D1A15" w:rsidP="009D1A15">
      <w:pPr>
        <w:spacing w:after="0"/>
        <w:rPr>
          <w:rFonts w:cs="Arial"/>
          <w:szCs w:val="20"/>
        </w:rPr>
      </w:pPr>
    </w:p>
    <w:p w:rsidR="00444CC1" w:rsidRPr="008657F2" w:rsidRDefault="009D1A15" w:rsidP="009D1A15">
      <w:pPr>
        <w:spacing w:after="0"/>
        <w:rPr>
          <w:rFonts w:cs="Arial"/>
          <w:szCs w:val="20"/>
        </w:rPr>
      </w:pPr>
      <w:r w:rsidRPr="009D1A15">
        <w:rPr>
          <w:rFonts w:cs="Arial"/>
          <w:szCs w:val="20"/>
        </w:rPr>
        <w:t>Tvorí samostatnú prílohu vo formáte</w:t>
      </w:r>
      <w:r>
        <w:rPr>
          <w:rFonts w:cs="Arial"/>
          <w:szCs w:val="20"/>
        </w:rPr>
        <w:t xml:space="preserve"> *.doc</w:t>
      </w:r>
    </w:p>
    <w:sectPr w:rsidR="00444CC1" w:rsidRPr="008657F2"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509" w:rsidRDefault="00164509">
      <w:r>
        <w:separator/>
      </w:r>
    </w:p>
  </w:endnote>
  <w:endnote w:type="continuationSeparator" w:id="0">
    <w:p w:rsidR="00164509" w:rsidRDefault="00164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60D7E">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60D7E">
                    <w:rPr>
                      <w:bCs/>
                      <w:noProof/>
                      <w:sz w:val="18"/>
                      <w:szCs w:val="18"/>
                    </w:rPr>
                    <w:t>11</w:t>
                  </w:r>
                  <w:r w:rsidRPr="007C3D49">
                    <w:rPr>
                      <w:bCs/>
                      <w:sz w:val="18"/>
                      <w:szCs w:val="18"/>
                    </w:rPr>
                    <w:fldChar w:fldCharType="end"/>
                  </w:r>
                </w:p>
              </w:tc>
            </w:tr>
          </w:tbl>
          <w:p w:rsidR="001319BF" w:rsidRPr="002917A0" w:rsidRDefault="0016450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509" w:rsidRDefault="00164509">
      <w:r>
        <w:separator/>
      </w:r>
    </w:p>
  </w:footnote>
  <w:footnote w:type="continuationSeparator" w:id="0">
    <w:p w:rsidR="00164509" w:rsidRDefault="00164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FE0"/>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658"/>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4509"/>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956"/>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BC1"/>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0FAE"/>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0D46"/>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1A15"/>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797"/>
    <w:rsid w:val="009F0D1B"/>
    <w:rsid w:val="009F11B7"/>
    <w:rsid w:val="009F1F65"/>
    <w:rsid w:val="009F2C93"/>
    <w:rsid w:val="009F363F"/>
    <w:rsid w:val="009F36A6"/>
    <w:rsid w:val="009F374A"/>
    <w:rsid w:val="009F37DA"/>
    <w:rsid w:val="009F389C"/>
    <w:rsid w:val="009F4CF7"/>
    <w:rsid w:val="009F5806"/>
    <w:rsid w:val="009F5A40"/>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C10"/>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1E9"/>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6DF"/>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15A"/>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6465"/>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D7E"/>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2F8"/>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49EFA"/>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55996-6986-457C-8B6F-1C04AA87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5333</Words>
  <Characters>30400</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35662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16</cp:revision>
  <cp:lastPrinted>2022-09-16T11:33:00Z</cp:lastPrinted>
  <dcterms:created xsi:type="dcterms:W3CDTF">2022-11-24T07:10:00Z</dcterms:created>
  <dcterms:modified xsi:type="dcterms:W3CDTF">2024-11-04T14:09:00Z</dcterms:modified>
  <cp:category>EIZ</cp:category>
</cp:coreProperties>
</file>