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8"/>
        <w:gridCol w:w="2902"/>
        <w:gridCol w:w="425"/>
        <w:gridCol w:w="1533"/>
        <w:gridCol w:w="1864"/>
      </w:tblGrid>
      <w:tr w:rsidR="00791EB7" w:rsidTr="00791EB7">
        <w:tc>
          <w:tcPr>
            <w:tcW w:w="2338" w:type="dxa"/>
          </w:tcPr>
          <w:p w:rsidR="00791EB7" w:rsidRDefault="00791EB7">
            <w:bookmarkStart w:id="0" w:name="_GoBack" w:colFirst="0" w:colLast="0"/>
            <w:r>
              <w:t>SKU</w:t>
            </w:r>
          </w:p>
        </w:tc>
        <w:tc>
          <w:tcPr>
            <w:tcW w:w="2902" w:type="dxa"/>
          </w:tcPr>
          <w:p w:rsidR="00791EB7" w:rsidRDefault="00791EB7">
            <w:r>
              <w:t>Popis</w:t>
            </w:r>
          </w:p>
        </w:tc>
        <w:tc>
          <w:tcPr>
            <w:tcW w:w="425" w:type="dxa"/>
          </w:tcPr>
          <w:p w:rsidR="00791EB7" w:rsidRDefault="00791EB7">
            <w:r>
              <w:t>ks</w:t>
            </w:r>
          </w:p>
        </w:tc>
        <w:tc>
          <w:tcPr>
            <w:tcW w:w="1533" w:type="dxa"/>
          </w:tcPr>
          <w:p w:rsidR="00791EB7" w:rsidRDefault="00791EB7">
            <w:r>
              <w:t>Cena za 1 kus</w:t>
            </w:r>
          </w:p>
        </w:tc>
        <w:tc>
          <w:tcPr>
            <w:tcW w:w="1864" w:type="dxa"/>
          </w:tcPr>
          <w:p w:rsidR="00791EB7" w:rsidRDefault="00791EB7">
            <w:r>
              <w:t>Cena celkom</w:t>
            </w:r>
          </w:p>
        </w:tc>
      </w:tr>
      <w:tr w:rsidR="00791EB7" w:rsidTr="00791EB7">
        <w:tc>
          <w:tcPr>
            <w:tcW w:w="2338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sz w:val="22"/>
                <w:szCs w:val="22"/>
              </w:rPr>
              <w:t xml:space="preserve">W.CK.P1 </w:t>
            </w:r>
          </w:p>
        </w:tc>
        <w:tc>
          <w:tcPr>
            <w:tcW w:w="2902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Cadkon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+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Basic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Annual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Maintenance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Renewal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1-Year Pro-rata 36/12</w:t>
            </w:r>
          </w:p>
        </w:tc>
        <w:tc>
          <w:tcPr>
            <w:tcW w:w="425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</w:rPr>
            </w:pPr>
          </w:p>
        </w:tc>
      </w:tr>
      <w:tr w:rsidR="00791EB7" w:rsidTr="00791EB7">
        <w:tc>
          <w:tcPr>
            <w:tcW w:w="2338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W.CK.P3 </w:t>
            </w:r>
          </w:p>
        </w:tc>
        <w:tc>
          <w:tcPr>
            <w:tcW w:w="2902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Cadkon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+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Architecture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Annual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Maintenance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Renewal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1-Year </w:t>
            </w:r>
          </w:p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Pro-rata 36/12 </w:t>
            </w:r>
          </w:p>
        </w:tc>
        <w:tc>
          <w:tcPr>
            <w:tcW w:w="425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91EB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33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64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91EB7" w:rsidTr="00791EB7">
        <w:tc>
          <w:tcPr>
            <w:tcW w:w="2338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SER.CK.ESS.LMS.V </w:t>
            </w:r>
          </w:p>
        </w:tc>
        <w:tc>
          <w:tcPr>
            <w:tcW w:w="2902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Výuková videa Online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Cadkon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425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91EB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33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64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91EB7" w:rsidTr="00791EB7">
        <w:tc>
          <w:tcPr>
            <w:tcW w:w="2338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SER.CK.B.ESS.LMS.V </w:t>
            </w:r>
          </w:p>
        </w:tc>
        <w:tc>
          <w:tcPr>
            <w:tcW w:w="2902" w:type="dxa"/>
          </w:tcPr>
          <w:p w:rsidR="00791EB7" w:rsidRPr="00791EB7" w:rsidRDefault="00791EB7" w:rsidP="00791EB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Výuková videa Online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Cadkon</w:t>
            </w:r>
            <w:proofErr w:type="spellEnd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+  </w:t>
            </w:r>
            <w:proofErr w:type="spellStart"/>
            <w:r w:rsidRPr="00791EB7">
              <w:rPr>
                <w:rFonts w:ascii="Times New Roman" w:hAnsi="Times New Roman" w:cs="Times New Roman"/>
                <w:bCs/>
                <w:sz w:val="22"/>
                <w:szCs w:val="22"/>
              </w:rPr>
              <w:t>Basic</w:t>
            </w:r>
            <w:proofErr w:type="spellEnd"/>
          </w:p>
        </w:tc>
        <w:tc>
          <w:tcPr>
            <w:tcW w:w="425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91EB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33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64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91EB7" w:rsidTr="002D7E6E">
        <w:tc>
          <w:tcPr>
            <w:tcW w:w="7198" w:type="dxa"/>
            <w:gridSpan w:val="4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1EB7">
              <w:rPr>
                <w:rFonts w:ascii="Times New Roman" w:hAnsi="Times New Roman" w:cs="Times New Roman"/>
                <w:b/>
                <w:bCs/>
              </w:rPr>
              <w:t>Cena celkom bez DPH v €</w:t>
            </w:r>
          </w:p>
        </w:tc>
        <w:tc>
          <w:tcPr>
            <w:tcW w:w="1864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91EB7" w:rsidTr="009E059D">
        <w:tc>
          <w:tcPr>
            <w:tcW w:w="7198" w:type="dxa"/>
            <w:gridSpan w:val="4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64" w:type="dxa"/>
          </w:tcPr>
          <w:p w:rsidR="00791EB7" w:rsidRPr="00791EB7" w:rsidRDefault="00791EB7" w:rsidP="00791EB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bookmarkEnd w:id="0"/>
    </w:tbl>
    <w:p w:rsidR="00B24EDE" w:rsidRDefault="00B24EDE"/>
    <w:sectPr w:rsidR="00B2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B7"/>
    <w:rsid w:val="00791EB7"/>
    <w:rsid w:val="00B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B56"/>
  <w15:chartTrackingRefBased/>
  <w15:docId w15:val="{FCE9642D-3BBD-40F7-ACAC-2D81C87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MVSR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2024-11-11T12:11:00Z</dcterms:created>
  <dcterms:modified xsi:type="dcterms:W3CDTF">2024-11-11T12:18:00Z</dcterms:modified>
</cp:coreProperties>
</file>