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BBBE2" w14:textId="77777777" w:rsidR="000020EB" w:rsidRPr="000A09DA" w:rsidRDefault="00133137" w:rsidP="000A09DA">
      <w:pPr>
        <w:pStyle w:val="Nzev"/>
        <w:spacing w:before="120" w:after="120" w:line="276" w:lineRule="auto"/>
        <w:ind w:left="-142"/>
        <w:contextualSpacing/>
        <w:rPr>
          <w:rFonts w:asciiTheme="minorHAnsi" w:hAnsiTheme="minorHAnsi"/>
          <w:caps/>
          <w:sz w:val="44"/>
          <w:szCs w:val="44"/>
        </w:rPr>
      </w:pPr>
      <w:r>
        <w:rPr>
          <w:rFonts w:asciiTheme="minorHAnsi" w:hAnsiTheme="minorHAnsi"/>
          <w:caps/>
          <w:sz w:val="44"/>
          <w:szCs w:val="44"/>
        </w:rPr>
        <w:t xml:space="preserve">RÁMCOVÁ </w:t>
      </w:r>
      <w:r w:rsidR="000020EB" w:rsidRPr="000A09DA">
        <w:rPr>
          <w:rFonts w:asciiTheme="minorHAnsi" w:hAnsiTheme="minorHAnsi"/>
          <w:caps/>
          <w:sz w:val="44"/>
          <w:szCs w:val="44"/>
        </w:rPr>
        <w:t>Smlouva o dílo</w:t>
      </w:r>
    </w:p>
    <w:p w14:paraId="63B3A630" w14:textId="77777777" w:rsidR="000020EB" w:rsidRPr="000A09DA" w:rsidRDefault="000020EB" w:rsidP="000A09DA">
      <w:pPr>
        <w:spacing w:before="120" w:after="120" w:line="276" w:lineRule="auto"/>
        <w:ind w:left="-142"/>
        <w:contextualSpacing/>
        <w:jc w:val="center"/>
        <w:rPr>
          <w:rFonts w:asciiTheme="minorHAnsi" w:hAnsiTheme="minorHAnsi"/>
          <w:sz w:val="22"/>
          <w:szCs w:val="22"/>
        </w:rPr>
      </w:pPr>
      <w:r w:rsidRPr="000A09DA">
        <w:rPr>
          <w:rFonts w:asciiTheme="minorHAnsi" w:hAnsiTheme="minorHAnsi"/>
          <w:sz w:val="22"/>
          <w:szCs w:val="22"/>
        </w:rPr>
        <w:t xml:space="preserve">uzavřená podle § </w:t>
      </w:r>
      <w:r w:rsidR="009D2E96" w:rsidRPr="000A09DA">
        <w:rPr>
          <w:rFonts w:asciiTheme="minorHAnsi" w:hAnsiTheme="minorHAnsi"/>
          <w:sz w:val="22"/>
          <w:szCs w:val="22"/>
        </w:rPr>
        <w:t>2586</w:t>
      </w:r>
      <w:r w:rsidRPr="000A09DA">
        <w:rPr>
          <w:rFonts w:asciiTheme="minorHAnsi" w:hAnsiTheme="minorHAnsi"/>
          <w:sz w:val="22"/>
          <w:szCs w:val="22"/>
        </w:rPr>
        <w:t xml:space="preserve"> a násl. </w:t>
      </w:r>
      <w:r w:rsidR="00D73180" w:rsidRPr="000A09DA">
        <w:rPr>
          <w:rFonts w:asciiTheme="minorHAnsi" w:hAnsiTheme="minorHAnsi"/>
          <w:sz w:val="22"/>
          <w:szCs w:val="22"/>
        </w:rPr>
        <w:t>občanského</w:t>
      </w:r>
      <w:r w:rsidRPr="000A09DA">
        <w:rPr>
          <w:rFonts w:asciiTheme="minorHAnsi" w:hAnsiTheme="minorHAnsi"/>
          <w:sz w:val="22"/>
          <w:szCs w:val="22"/>
        </w:rPr>
        <w:t xml:space="preserve"> zákoníku</w:t>
      </w:r>
    </w:p>
    <w:p w14:paraId="7DFB7E83" w14:textId="77777777" w:rsidR="000020EB" w:rsidRPr="000A09DA" w:rsidRDefault="000020EB" w:rsidP="000A09DA">
      <w:pPr>
        <w:spacing w:before="120" w:after="120" w:line="276" w:lineRule="auto"/>
        <w:ind w:left="-142"/>
        <w:contextualSpacing/>
        <w:rPr>
          <w:rFonts w:asciiTheme="minorHAnsi" w:hAnsiTheme="minorHAnsi"/>
          <w:sz w:val="22"/>
          <w:szCs w:val="22"/>
        </w:rPr>
      </w:pPr>
    </w:p>
    <w:p w14:paraId="34316A31" w14:textId="5FAE4F5E" w:rsidR="00094224" w:rsidRPr="000A09DA" w:rsidRDefault="00094224" w:rsidP="000A09DA">
      <w:pPr>
        <w:pStyle w:val="Nzev"/>
        <w:spacing w:before="120" w:after="120" w:line="276" w:lineRule="auto"/>
        <w:ind w:left="-142"/>
        <w:contextualSpacing/>
        <w:jc w:val="left"/>
        <w:rPr>
          <w:rFonts w:asciiTheme="minorHAnsi" w:hAnsiTheme="minorHAnsi"/>
          <w:b w:val="0"/>
          <w:bCs w:val="0"/>
          <w:sz w:val="22"/>
          <w:szCs w:val="22"/>
        </w:rPr>
      </w:pPr>
      <w:r w:rsidRPr="000A09DA">
        <w:rPr>
          <w:rFonts w:asciiTheme="minorHAnsi" w:hAnsiTheme="minorHAnsi"/>
          <w:b w:val="0"/>
          <w:bCs w:val="0"/>
          <w:sz w:val="22"/>
          <w:szCs w:val="22"/>
        </w:rPr>
        <w:t>Číslo smlouvy objednatele:</w:t>
      </w:r>
      <w:r w:rsidR="00957C94">
        <w:rPr>
          <w:rFonts w:asciiTheme="minorHAnsi" w:hAnsiTheme="minorHAnsi"/>
          <w:b w:val="0"/>
          <w:bCs w:val="0"/>
          <w:sz w:val="22"/>
          <w:szCs w:val="22"/>
        </w:rPr>
        <w:tab/>
        <w:t>2</w:t>
      </w:r>
      <w:r w:rsidR="001633D8">
        <w:rPr>
          <w:rFonts w:asciiTheme="minorHAnsi" w:hAnsiTheme="minorHAnsi"/>
          <w:b w:val="0"/>
          <w:bCs w:val="0"/>
          <w:sz w:val="22"/>
          <w:szCs w:val="22"/>
        </w:rPr>
        <w:t>4</w:t>
      </w:r>
      <w:r w:rsidR="007661AF">
        <w:rPr>
          <w:rFonts w:asciiTheme="minorHAnsi" w:hAnsiTheme="minorHAnsi"/>
          <w:b w:val="0"/>
          <w:bCs w:val="0"/>
          <w:sz w:val="22"/>
          <w:szCs w:val="22"/>
        </w:rPr>
        <w:t>/</w:t>
      </w:r>
      <w:r w:rsidR="002309FD">
        <w:rPr>
          <w:rFonts w:asciiTheme="minorHAnsi" w:hAnsiTheme="minorHAnsi"/>
          <w:b w:val="0"/>
          <w:bCs w:val="0"/>
          <w:sz w:val="22"/>
          <w:szCs w:val="22"/>
        </w:rPr>
        <w:t>904</w:t>
      </w:r>
      <w:r w:rsidR="00CE1FF3">
        <w:rPr>
          <w:rFonts w:asciiTheme="minorHAnsi" w:hAnsiTheme="minorHAnsi"/>
          <w:b w:val="0"/>
          <w:bCs w:val="0"/>
          <w:sz w:val="22"/>
          <w:szCs w:val="22"/>
        </w:rPr>
        <w:t>/</w:t>
      </w:r>
      <w:r w:rsidR="00957C94">
        <w:rPr>
          <w:rFonts w:asciiTheme="minorHAnsi" w:hAnsiTheme="minorHAnsi"/>
          <w:b w:val="0"/>
          <w:bCs w:val="0"/>
          <w:sz w:val="22"/>
          <w:szCs w:val="22"/>
        </w:rPr>
        <w:t>5150</w:t>
      </w:r>
    </w:p>
    <w:p w14:paraId="66C3A45A" w14:textId="77777777" w:rsidR="00094224" w:rsidRPr="000A09DA" w:rsidRDefault="00094224" w:rsidP="000A09DA">
      <w:pPr>
        <w:pStyle w:val="Nzev"/>
        <w:spacing w:before="120" w:after="120" w:line="276" w:lineRule="auto"/>
        <w:ind w:left="-142"/>
        <w:contextualSpacing/>
        <w:jc w:val="left"/>
        <w:rPr>
          <w:rFonts w:asciiTheme="minorHAnsi" w:hAnsiTheme="minorHAnsi"/>
          <w:sz w:val="22"/>
          <w:szCs w:val="22"/>
        </w:rPr>
      </w:pPr>
      <w:r w:rsidRPr="000A09DA">
        <w:rPr>
          <w:rFonts w:asciiTheme="minorHAnsi" w:hAnsiTheme="minorHAnsi"/>
          <w:b w:val="0"/>
          <w:bCs w:val="0"/>
          <w:sz w:val="22"/>
          <w:szCs w:val="22"/>
        </w:rPr>
        <w:t>Číslo smlouvy zhotovitele:</w:t>
      </w:r>
      <w:r w:rsidR="003B6ABC">
        <w:rPr>
          <w:rFonts w:asciiTheme="minorHAnsi" w:hAnsiTheme="minorHAnsi"/>
          <w:sz w:val="22"/>
          <w:szCs w:val="22"/>
        </w:rPr>
        <w:pict w14:anchorId="57DF519D">
          <v:rect id="_x0000_i1025" style="width:453.6pt;height:1.5pt" o:hralign="center" o:hrstd="t" o:hrnoshade="t" o:hr="t" fillcolor="black [3213]" stroked="f"/>
        </w:pict>
      </w:r>
    </w:p>
    <w:p w14:paraId="7A8506A1" w14:textId="77777777" w:rsidR="00094224" w:rsidRPr="000A09DA" w:rsidRDefault="001C7910" w:rsidP="000A09DA">
      <w:pPr>
        <w:spacing w:before="120" w:after="120" w:line="276" w:lineRule="auto"/>
        <w:ind w:left="-142"/>
        <w:contextualSpacing/>
        <w:rPr>
          <w:rFonts w:asciiTheme="minorHAnsi" w:hAnsiTheme="minorHAnsi"/>
          <w:b/>
          <w:bCs/>
          <w:sz w:val="22"/>
          <w:szCs w:val="22"/>
        </w:rPr>
      </w:pPr>
      <w:r w:rsidRPr="000A09DA">
        <w:rPr>
          <w:rFonts w:asciiTheme="minorHAnsi" w:hAnsiTheme="minorHAnsi"/>
          <w:b/>
          <w:bCs/>
          <w:sz w:val="22"/>
          <w:szCs w:val="22"/>
        </w:rPr>
        <w:t>Objednatel</w:t>
      </w:r>
      <w:r w:rsidR="00094224" w:rsidRPr="000A09DA">
        <w:rPr>
          <w:rFonts w:asciiTheme="minorHAnsi" w:hAnsiTheme="minorHAnsi"/>
          <w:b/>
          <w:bCs/>
          <w:sz w:val="22"/>
          <w:szCs w:val="22"/>
        </w:rPr>
        <w:t>:</w:t>
      </w:r>
    </w:p>
    <w:p w14:paraId="5C5C4AF1" w14:textId="77777777" w:rsidR="00094224" w:rsidRPr="000A09DA" w:rsidRDefault="00BD3B66"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Dopravní podnik města Brna,</w:t>
      </w:r>
      <w:r w:rsidR="00B77DEF">
        <w:rPr>
          <w:rFonts w:asciiTheme="minorHAnsi" w:hAnsiTheme="minorHAnsi"/>
          <w:iCs/>
          <w:sz w:val="22"/>
          <w:szCs w:val="22"/>
        </w:rPr>
        <w:t xml:space="preserve"> </w:t>
      </w:r>
      <w:r w:rsidR="00094224" w:rsidRPr="000A09DA">
        <w:rPr>
          <w:rFonts w:asciiTheme="minorHAnsi" w:hAnsiTheme="minorHAnsi"/>
          <w:iCs/>
          <w:sz w:val="22"/>
          <w:szCs w:val="22"/>
        </w:rPr>
        <w:t>a.s.</w:t>
      </w:r>
    </w:p>
    <w:p w14:paraId="5BB3F483"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Sídlo: </w:t>
      </w:r>
      <w:r w:rsidR="000A09DA">
        <w:rPr>
          <w:rFonts w:asciiTheme="minorHAnsi" w:hAnsiTheme="minorHAnsi"/>
          <w:iCs/>
          <w:sz w:val="22"/>
          <w:szCs w:val="22"/>
        </w:rPr>
        <w:tab/>
      </w:r>
      <w:r w:rsidR="000A09DA">
        <w:rPr>
          <w:rFonts w:asciiTheme="minorHAnsi" w:hAnsiTheme="minorHAnsi"/>
          <w:iCs/>
          <w:sz w:val="22"/>
          <w:szCs w:val="22"/>
        </w:rPr>
        <w:tab/>
      </w:r>
      <w:r w:rsidR="000A09DA">
        <w:rPr>
          <w:rFonts w:asciiTheme="minorHAnsi" w:hAnsiTheme="minorHAnsi"/>
          <w:iCs/>
          <w:sz w:val="22"/>
          <w:szCs w:val="22"/>
        </w:rPr>
        <w:tab/>
      </w:r>
      <w:r w:rsidR="00E15B54" w:rsidRPr="000A09DA">
        <w:rPr>
          <w:rFonts w:asciiTheme="minorHAnsi" w:hAnsiTheme="minorHAnsi"/>
          <w:sz w:val="22"/>
          <w:szCs w:val="22"/>
        </w:rPr>
        <w:t>Hlinky 64/151, Pisárky, 603 00 Brno, Doručovací číslo: 65646</w:t>
      </w:r>
    </w:p>
    <w:p w14:paraId="21B83430"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Zapsána: </w:t>
      </w:r>
      <w:r w:rsidR="000A09DA">
        <w:rPr>
          <w:rFonts w:asciiTheme="minorHAnsi" w:hAnsiTheme="minorHAnsi"/>
          <w:iCs/>
          <w:sz w:val="22"/>
          <w:szCs w:val="22"/>
        </w:rPr>
        <w:tab/>
      </w:r>
      <w:r w:rsidR="000A09DA">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v obchodním rejstříku Krajského soudu v Brně, oddíl B., vložka 2463</w:t>
      </w:r>
    </w:p>
    <w:p w14:paraId="32B6CCD0"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Osoba oprávněná k podpisu smlouvy:</w:t>
      </w:r>
      <w:r w:rsidR="000A09DA">
        <w:rPr>
          <w:rFonts w:asciiTheme="minorHAnsi" w:hAnsiTheme="minorHAnsi"/>
          <w:iCs/>
          <w:sz w:val="22"/>
          <w:szCs w:val="22"/>
        </w:rPr>
        <w:tab/>
        <w:t>Ing. Miloš Havránek, generální ředitel</w:t>
      </w:r>
    </w:p>
    <w:p w14:paraId="29DC03F5" w14:textId="77777777" w:rsidR="00957C94" w:rsidRDefault="00094224" w:rsidP="00957C94">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Kontaktní osoba ve věcech smluvních: </w:t>
      </w:r>
      <w:r w:rsidR="000A09DA">
        <w:rPr>
          <w:rFonts w:asciiTheme="minorHAnsi" w:hAnsiTheme="minorHAnsi"/>
          <w:iCs/>
          <w:sz w:val="22"/>
          <w:szCs w:val="22"/>
        </w:rPr>
        <w:tab/>
      </w:r>
      <w:r w:rsidR="00957C94">
        <w:rPr>
          <w:rFonts w:asciiTheme="minorHAnsi" w:hAnsiTheme="minorHAnsi"/>
          <w:iCs/>
          <w:sz w:val="22"/>
          <w:szCs w:val="22"/>
        </w:rPr>
        <w:t xml:space="preserve">Ing. </w:t>
      </w:r>
      <w:r w:rsidR="00E05659">
        <w:rPr>
          <w:rFonts w:asciiTheme="minorHAnsi" w:hAnsiTheme="minorHAnsi"/>
          <w:iCs/>
          <w:sz w:val="22"/>
          <w:szCs w:val="22"/>
        </w:rPr>
        <w:t>Vítězslav Žůrek</w:t>
      </w:r>
      <w:r w:rsidR="00957C94">
        <w:rPr>
          <w:rFonts w:asciiTheme="minorHAnsi" w:hAnsiTheme="minorHAnsi"/>
          <w:iCs/>
          <w:sz w:val="22"/>
          <w:szCs w:val="22"/>
        </w:rPr>
        <w:t xml:space="preserve">, </w:t>
      </w:r>
      <w:proofErr w:type="spellStart"/>
      <w:r w:rsidR="00957C94">
        <w:rPr>
          <w:rFonts w:asciiTheme="minorHAnsi" w:hAnsiTheme="minorHAnsi"/>
          <w:iCs/>
          <w:sz w:val="22"/>
          <w:szCs w:val="22"/>
        </w:rPr>
        <w:t>technicko</w:t>
      </w:r>
      <w:proofErr w:type="spellEnd"/>
      <w:r w:rsidR="00957C94">
        <w:rPr>
          <w:rFonts w:asciiTheme="minorHAnsi" w:hAnsiTheme="minorHAnsi"/>
          <w:iCs/>
          <w:sz w:val="22"/>
          <w:szCs w:val="22"/>
        </w:rPr>
        <w:t xml:space="preserve"> – provozní ředitel</w:t>
      </w:r>
    </w:p>
    <w:p w14:paraId="789090E9" w14:textId="77777777" w:rsidR="000A09DA" w:rsidRPr="000A09DA" w:rsidRDefault="00957C94" w:rsidP="00957C94">
      <w:pPr>
        <w:spacing w:before="120" w:line="276" w:lineRule="auto"/>
        <w:ind w:left="-142"/>
        <w:contextualSpacing/>
        <w:rPr>
          <w:rFonts w:asciiTheme="minorHAnsi" w:hAnsiTheme="minorHAnsi"/>
          <w:iCs/>
          <w:sz w:val="8"/>
          <w:szCs w:val="8"/>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 xml:space="preserve">tel. 543 171 310, e-mail: </w:t>
      </w:r>
      <w:hyperlink r:id="rId8" w:history="1">
        <w:r w:rsidR="00E05659" w:rsidRPr="00BD7BE8">
          <w:rPr>
            <w:rStyle w:val="Hypertextovodkaz"/>
            <w:rFonts w:asciiTheme="minorHAnsi" w:hAnsiTheme="minorHAnsi"/>
            <w:iCs/>
            <w:sz w:val="22"/>
            <w:szCs w:val="22"/>
          </w:rPr>
          <w:t>vzurek@dpmb.cz</w:t>
        </w:r>
      </w:hyperlink>
    </w:p>
    <w:p w14:paraId="5D1442B6" w14:textId="77777777" w:rsidR="000A09DA" w:rsidRDefault="00435C96"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 xml:space="preserve">Ing. Zdeněk Kašpar, </w:t>
      </w:r>
      <w:r w:rsidR="006D5ED1">
        <w:rPr>
          <w:rFonts w:asciiTheme="minorHAnsi" w:hAnsiTheme="minorHAnsi"/>
          <w:iCs/>
          <w:sz w:val="22"/>
          <w:szCs w:val="22"/>
        </w:rPr>
        <w:t xml:space="preserve">zástupce TPŘ pro dopravní </w:t>
      </w:r>
      <w:r w:rsidR="006D5ED1" w:rsidRPr="006D5ED1">
        <w:rPr>
          <w:rFonts w:asciiTheme="minorHAnsi" w:hAnsiTheme="minorHAnsi"/>
          <w:iCs/>
          <w:sz w:val="22"/>
          <w:szCs w:val="22"/>
        </w:rPr>
        <w:t>prost</w:t>
      </w:r>
      <w:r w:rsidR="006D5ED1">
        <w:rPr>
          <w:rFonts w:asciiTheme="minorHAnsi" w:hAnsiTheme="minorHAnsi"/>
          <w:iCs/>
          <w:sz w:val="22"/>
          <w:szCs w:val="22"/>
        </w:rPr>
        <w:t>ředky</w:t>
      </w:r>
    </w:p>
    <w:p w14:paraId="6D503AEC" w14:textId="77777777" w:rsidR="000A09DA" w:rsidRDefault="00435C96"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tel. 543 176</w:t>
      </w:r>
      <w:r w:rsidR="00B77DEF">
        <w:rPr>
          <w:rFonts w:asciiTheme="minorHAnsi" w:hAnsiTheme="minorHAnsi"/>
          <w:iCs/>
          <w:sz w:val="22"/>
          <w:szCs w:val="22"/>
        </w:rPr>
        <w:t> </w:t>
      </w:r>
      <w:r>
        <w:rPr>
          <w:rFonts w:asciiTheme="minorHAnsi" w:hAnsiTheme="minorHAnsi"/>
          <w:iCs/>
          <w:sz w:val="22"/>
          <w:szCs w:val="22"/>
        </w:rPr>
        <w:t>110</w:t>
      </w:r>
      <w:r w:rsidR="000A09DA">
        <w:rPr>
          <w:rFonts w:asciiTheme="minorHAnsi" w:hAnsiTheme="minorHAnsi"/>
          <w:iCs/>
          <w:sz w:val="22"/>
          <w:szCs w:val="22"/>
        </w:rPr>
        <w:t xml:space="preserve">, e-mail: </w:t>
      </w:r>
      <w:hyperlink r:id="rId9" w:history="1">
        <w:r w:rsidRPr="00D323D7">
          <w:rPr>
            <w:rStyle w:val="Hypertextovodkaz"/>
            <w:rFonts w:asciiTheme="minorHAnsi" w:hAnsiTheme="minorHAnsi"/>
            <w:iCs/>
            <w:sz w:val="22"/>
            <w:szCs w:val="22"/>
          </w:rPr>
          <w:t>zkaspar@dpmb.cz</w:t>
        </w:r>
      </w:hyperlink>
    </w:p>
    <w:p w14:paraId="39F164C6" w14:textId="05A5F911" w:rsid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Kontaktní osoba ve věcech technických: </w:t>
      </w:r>
      <w:r w:rsidR="000A09DA">
        <w:rPr>
          <w:rFonts w:asciiTheme="minorHAnsi" w:hAnsiTheme="minorHAnsi"/>
          <w:iCs/>
          <w:sz w:val="22"/>
          <w:szCs w:val="22"/>
        </w:rPr>
        <w:tab/>
      </w:r>
      <w:r w:rsidR="001633D8">
        <w:rPr>
          <w:rFonts w:asciiTheme="minorHAnsi" w:hAnsiTheme="minorHAnsi"/>
          <w:iCs/>
          <w:sz w:val="22"/>
          <w:szCs w:val="22"/>
        </w:rPr>
        <w:t xml:space="preserve">Jaroslav </w:t>
      </w:r>
      <w:proofErr w:type="spellStart"/>
      <w:r w:rsidR="001633D8">
        <w:rPr>
          <w:rFonts w:asciiTheme="minorHAnsi" w:hAnsiTheme="minorHAnsi"/>
          <w:iCs/>
          <w:sz w:val="22"/>
          <w:szCs w:val="22"/>
        </w:rPr>
        <w:t>Homo</w:t>
      </w:r>
      <w:r w:rsidR="001633D8">
        <w:rPr>
          <w:rFonts w:asciiTheme="minorHAnsi" w:hAnsiTheme="minorHAnsi" w:cstheme="minorHAnsi"/>
          <w:iCs/>
          <w:sz w:val="22"/>
          <w:szCs w:val="22"/>
        </w:rPr>
        <w:t>ľ</w:t>
      </w:r>
      <w:r w:rsidR="001633D8">
        <w:rPr>
          <w:rFonts w:asciiTheme="minorHAnsi" w:hAnsiTheme="minorHAnsi"/>
          <w:iCs/>
          <w:sz w:val="22"/>
          <w:szCs w:val="22"/>
        </w:rPr>
        <w:t>a</w:t>
      </w:r>
      <w:proofErr w:type="spellEnd"/>
      <w:r w:rsidR="00024557">
        <w:rPr>
          <w:rFonts w:asciiTheme="minorHAnsi" w:hAnsiTheme="minorHAnsi"/>
          <w:iCs/>
          <w:sz w:val="22"/>
          <w:szCs w:val="22"/>
        </w:rPr>
        <w:t xml:space="preserve">, vedoucí </w:t>
      </w:r>
      <w:r w:rsidR="00435C96">
        <w:rPr>
          <w:rFonts w:asciiTheme="minorHAnsi" w:hAnsiTheme="minorHAnsi"/>
          <w:iCs/>
          <w:sz w:val="22"/>
          <w:szCs w:val="22"/>
        </w:rPr>
        <w:t xml:space="preserve">střediska </w:t>
      </w:r>
      <w:proofErr w:type="spellStart"/>
      <w:r w:rsidR="00435C96">
        <w:rPr>
          <w:rFonts w:asciiTheme="minorHAnsi" w:hAnsiTheme="minorHAnsi"/>
          <w:iCs/>
          <w:sz w:val="22"/>
          <w:szCs w:val="22"/>
        </w:rPr>
        <w:t>dopr</w:t>
      </w:r>
      <w:proofErr w:type="spellEnd"/>
      <w:r w:rsidR="00435C96">
        <w:rPr>
          <w:rFonts w:asciiTheme="minorHAnsi" w:hAnsiTheme="minorHAnsi"/>
          <w:iCs/>
          <w:sz w:val="22"/>
          <w:szCs w:val="22"/>
        </w:rPr>
        <w:t>. prostředků</w:t>
      </w:r>
      <w:r w:rsidR="00024557">
        <w:rPr>
          <w:rFonts w:asciiTheme="minorHAnsi" w:hAnsiTheme="minorHAnsi"/>
          <w:iCs/>
          <w:sz w:val="22"/>
          <w:szCs w:val="22"/>
        </w:rPr>
        <w:t xml:space="preserve"> ED</w:t>
      </w:r>
    </w:p>
    <w:p w14:paraId="7CB3CF46" w14:textId="76327EC3" w:rsidR="000A09DA" w:rsidRDefault="000A09DA"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sidR="00B77DEF">
        <w:rPr>
          <w:rFonts w:asciiTheme="minorHAnsi" w:hAnsiTheme="minorHAnsi"/>
          <w:iCs/>
          <w:sz w:val="22"/>
          <w:szCs w:val="22"/>
        </w:rPr>
        <w:t>tel. 543 172 511</w:t>
      </w:r>
      <w:r w:rsidR="00024557">
        <w:rPr>
          <w:rFonts w:asciiTheme="minorHAnsi" w:hAnsiTheme="minorHAnsi"/>
          <w:iCs/>
          <w:sz w:val="22"/>
          <w:szCs w:val="22"/>
        </w:rPr>
        <w:t xml:space="preserve">, e-mail: </w:t>
      </w:r>
      <w:hyperlink r:id="rId10" w:history="1">
        <w:r w:rsidR="001633D8" w:rsidRPr="002F04EB">
          <w:rPr>
            <w:rStyle w:val="Hypertextovodkaz"/>
            <w:rFonts w:asciiTheme="minorHAnsi" w:hAnsiTheme="minorHAnsi"/>
            <w:iCs/>
            <w:sz w:val="22"/>
            <w:szCs w:val="22"/>
          </w:rPr>
          <w:t>jhomola@dpmb.cz</w:t>
        </w:r>
      </w:hyperlink>
    </w:p>
    <w:p w14:paraId="1923BE59" w14:textId="54EAB64A" w:rsidR="000A09DA" w:rsidRDefault="000A09DA" w:rsidP="000A09DA">
      <w:pPr>
        <w:spacing w:before="120" w:line="276" w:lineRule="auto"/>
        <w:ind w:left="-142"/>
        <w:contextualSpacing/>
        <w:rPr>
          <w:rFonts w:asciiTheme="minorHAnsi" w:hAnsiTheme="minorHAnsi"/>
          <w:iCs/>
          <w:sz w:val="22"/>
          <w:szCs w:val="22"/>
        </w:rPr>
      </w:pPr>
    </w:p>
    <w:p w14:paraId="0B4A1103"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IČ</w:t>
      </w:r>
      <w:r w:rsidR="0014684E" w:rsidRPr="000A09DA">
        <w:rPr>
          <w:rFonts w:asciiTheme="minorHAnsi" w:hAnsiTheme="minorHAnsi"/>
          <w:iCs/>
          <w:sz w:val="22"/>
          <w:szCs w:val="22"/>
        </w:rPr>
        <w:t>O</w:t>
      </w:r>
      <w:r w:rsidRPr="000A09DA">
        <w:rPr>
          <w:rFonts w:asciiTheme="minorHAnsi" w:hAnsiTheme="minorHAnsi"/>
          <w:iCs/>
          <w:sz w:val="22"/>
          <w:szCs w:val="22"/>
        </w:rPr>
        <w:t xml:space="preserve">: </w:t>
      </w:r>
      <w:r w:rsidR="00024557">
        <w:rPr>
          <w:rFonts w:asciiTheme="minorHAnsi" w:hAnsiTheme="minorHAnsi"/>
          <w:iCs/>
          <w:sz w:val="22"/>
          <w:szCs w:val="22"/>
        </w:rPr>
        <w:tab/>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25508881</w:t>
      </w:r>
    </w:p>
    <w:p w14:paraId="337B47CE"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DIČ: </w:t>
      </w:r>
      <w:r w:rsidR="00024557">
        <w:rPr>
          <w:rFonts w:asciiTheme="minorHAnsi" w:hAnsiTheme="minorHAnsi"/>
          <w:iCs/>
          <w:sz w:val="22"/>
          <w:szCs w:val="22"/>
        </w:rPr>
        <w:tab/>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CZ25508881</w:t>
      </w:r>
    </w:p>
    <w:p w14:paraId="1B7E67A8" w14:textId="77777777" w:rsidR="00094224" w:rsidRPr="000A09DA" w:rsidRDefault="00DC2506"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Bankovní spojení: </w:t>
      </w:r>
      <w:r w:rsidR="00024557">
        <w:rPr>
          <w:rFonts w:asciiTheme="minorHAnsi" w:hAnsiTheme="minorHAnsi"/>
          <w:iCs/>
          <w:sz w:val="22"/>
          <w:szCs w:val="22"/>
        </w:rPr>
        <w:tab/>
      </w:r>
      <w:r w:rsidRPr="000A09DA">
        <w:rPr>
          <w:rFonts w:asciiTheme="minorHAnsi" w:hAnsiTheme="minorHAnsi"/>
          <w:iCs/>
          <w:sz w:val="22"/>
          <w:szCs w:val="22"/>
        </w:rPr>
        <w:t xml:space="preserve">Komerční Banka, a.s., </w:t>
      </w:r>
      <w:r w:rsidR="00094224" w:rsidRPr="000A09DA">
        <w:rPr>
          <w:rFonts w:asciiTheme="minorHAnsi" w:hAnsiTheme="minorHAnsi"/>
          <w:iCs/>
          <w:sz w:val="22"/>
          <w:szCs w:val="22"/>
        </w:rPr>
        <w:t>Brno-město</w:t>
      </w:r>
    </w:p>
    <w:p w14:paraId="5B5B45E3"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Číslo účtu: </w:t>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8905621/0100</w:t>
      </w:r>
    </w:p>
    <w:p w14:paraId="5794F599"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Společnost je plátcem DPH</w:t>
      </w:r>
    </w:p>
    <w:p w14:paraId="500EDA03" w14:textId="77777777" w:rsidR="00E34F38" w:rsidRPr="00907926" w:rsidRDefault="00E34F38" w:rsidP="00E34F38">
      <w:pPr>
        <w:ind w:left="3969" w:hanging="3827"/>
        <w:rPr>
          <w:rFonts w:asciiTheme="minorHAnsi" w:hAnsiTheme="minorHAnsi"/>
          <w:iCs/>
          <w:sz w:val="22"/>
          <w:szCs w:val="22"/>
        </w:rPr>
      </w:pPr>
      <w:r w:rsidRPr="00907926">
        <w:rPr>
          <w:rFonts w:asciiTheme="minorHAnsi" w:hAnsiTheme="minorHAnsi"/>
          <w:iCs/>
          <w:sz w:val="22"/>
          <w:szCs w:val="22"/>
        </w:rPr>
        <w:t>(dále jen „objednatel“)</w:t>
      </w:r>
    </w:p>
    <w:p w14:paraId="089ECA26" w14:textId="77777777" w:rsidR="00094224" w:rsidRPr="000A09DA" w:rsidRDefault="00094224" w:rsidP="000A09DA">
      <w:pPr>
        <w:spacing w:before="120" w:line="276" w:lineRule="auto"/>
        <w:ind w:left="-142"/>
        <w:contextualSpacing/>
        <w:rPr>
          <w:rFonts w:asciiTheme="minorHAnsi" w:hAnsiTheme="minorHAnsi"/>
          <w:iCs/>
          <w:sz w:val="22"/>
          <w:szCs w:val="22"/>
        </w:rPr>
      </w:pPr>
    </w:p>
    <w:p w14:paraId="4EBDC5EE"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a</w:t>
      </w:r>
    </w:p>
    <w:p w14:paraId="615F2927"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ab/>
      </w:r>
    </w:p>
    <w:p w14:paraId="1ABABA60" w14:textId="77777777" w:rsidR="00094224" w:rsidRPr="000A09DA" w:rsidRDefault="001C7910" w:rsidP="000A09DA">
      <w:pPr>
        <w:spacing w:before="120" w:line="276" w:lineRule="auto"/>
        <w:ind w:left="-142"/>
        <w:contextualSpacing/>
        <w:rPr>
          <w:rFonts w:asciiTheme="minorHAnsi" w:hAnsiTheme="minorHAnsi"/>
          <w:b/>
          <w:bCs/>
          <w:iCs/>
          <w:sz w:val="22"/>
          <w:szCs w:val="22"/>
        </w:rPr>
      </w:pPr>
      <w:r w:rsidRPr="000A09DA">
        <w:rPr>
          <w:rFonts w:asciiTheme="minorHAnsi" w:hAnsiTheme="minorHAnsi"/>
          <w:b/>
          <w:bCs/>
          <w:iCs/>
          <w:sz w:val="22"/>
          <w:szCs w:val="22"/>
        </w:rPr>
        <w:t>Zhotovite</w:t>
      </w:r>
      <w:r w:rsidR="0050703E" w:rsidRPr="000A09DA">
        <w:rPr>
          <w:rFonts w:asciiTheme="minorHAnsi" w:hAnsiTheme="minorHAnsi"/>
          <w:b/>
          <w:bCs/>
          <w:iCs/>
          <w:sz w:val="22"/>
          <w:szCs w:val="22"/>
        </w:rPr>
        <w:t>l</w:t>
      </w:r>
      <w:r w:rsidR="00094224" w:rsidRPr="000A09DA">
        <w:rPr>
          <w:rFonts w:asciiTheme="minorHAnsi" w:hAnsiTheme="minorHAnsi"/>
          <w:b/>
          <w:bCs/>
          <w:iCs/>
          <w:sz w:val="22"/>
          <w:szCs w:val="22"/>
        </w:rPr>
        <w:t>:</w:t>
      </w:r>
    </w:p>
    <w:p w14:paraId="088CBC5C" w14:textId="77777777" w:rsidR="00FA6BF8" w:rsidRPr="00FA6BF8" w:rsidRDefault="00FA6BF8" w:rsidP="00FA6BF8">
      <w:pPr>
        <w:spacing w:before="120" w:line="276" w:lineRule="auto"/>
        <w:ind w:left="-142"/>
        <w:contextualSpacing/>
        <w:jc w:val="both"/>
        <w:rPr>
          <w:rFonts w:asciiTheme="minorHAnsi" w:hAnsiTheme="minorHAnsi"/>
          <w:sz w:val="22"/>
          <w:szCs w:val="22"/>
        </w:rPr>
      </w:pPr>
    </w:p>
    <w:p w14:paraId="1A22D3D7" w14:textId="77777777" w:rsidR="00FA6BF8" w:rsidRPr="00FA6BF8" w:rsidRDefault="00FA6BF8" w:rsidP="00FA6BF8">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 xml:space="preserve">Sídlo: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FA6BF8">
        <w:rPr>
          <w:rFonts w:asciiTheme="minorHAnsi" w:hAnsiTheme="minorHAnsi"/>
          <w:sz w:val="22"/>
          <w:szCs w:val="22"/>
        </w:rPr>
        <w:t xml:space="preserve"> </w:t>
      </w:r>
    </w:p>
    <w:p w14:paraId="45259E58" w14:textId="77777777" w:rsidR="00FA6BF8" w:rsidRPr="00FA6BF8" w:rsidRDefault="00FA6BF8" w:rsidP="00FA6BF8">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 xml:space="preserve">Zapsána: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4F387B7F" w14:textId="77777777" w:rsidR="00FA6BF8" w:rsidRPr="00FA6BF8" w:rsidRDefault="00FA6BF8" w:rsidP="00FA6BF8">
      <w:pPr>
        <w:spacing w:before="120" w:line="276" w:lineRule="auto"/>
        <w:ind w:left="-142"/>
        <w:contextualSpacing/>
        <w:rPr>
          <w:rFonts w:asciiTheme="minorHAnsi" w:hAnsiTheme="minorHAnsi"/>
          <w:iCs/>
          <w:sz w:val="22"/>
          <w:szCs w:val="22"/>
        </w:rPr>
      </w:pPr>
      <w:r w:rsidRPr="00FA6BF8">
        <w:rPr>
          <w:rFonts w:asciiTheme="minorHAnsi" w:hAnsiTheme="minorHAnsi"/>
          <w:iCs/>
          <w:sz w:val="22"/>
          <w:szCs w:val="22"/>
        </w:rPr>
        <w:t xml:space="preserve">Osoba oprávněná k podpisu smlouvy: </w:t>
      </w:r>
      <w:r>
        <w:rPr>
          <w:rFonts w:asciiTheme="minorHAnsi" w:hAnsiTheme="minorHAnsi"/>
          <w:iCs/>
          <w:sz w:val="22"/>
          <w:szCs w:val="22"/>
        </w:rPr>
        <w:tab/>
      </w:r>
    </w:p>
    <w:p w14:paraId="44E695B2" w14:textId="77777777" w:rsidR="00134E87" w:rsidRDefault="00FA6BF8" w:rsidP="00FA6BF8">
      <w:pPr>
        <w:spacing w:before="120" w:line="276" w:lineRule="auto"/>
        <w:ind w:left="-142"/>
        <w:contextualSpacing/>
        <w:rPr>
          <w:rFonts w:asciiTheme="minorHAnsi" w:hAnsiTheme="minorHAnsi"/>
          <w:iCs/>
          <w:sz w:val="22"/>
          <w:szCs w:val="22"/>
        </w:rPr>
      </w:pPr>
      <w:r w:rsidRPr="00FA6BF8">
        <w:rPr>
          <w:rFonts w:asciiTheme="minorHAnsi" w:hAnsiTheme="minorHAnsi"/>
          <w:iCs/>
          <w:sz w:val="22"/>
          <w:szCs w:val="22"/>
        </w:rPr>
        <w:t xml:space="preserve">Kontaktní osoba ve věcech smluvních: </w:t>
      </w:r>
      <w:r>
        <w:rPr>
          <w:rFonts w:asciiTheme="minorHAnsi" w:hAnsiTheme="minorHAnsi"/>
          <w:iCs/>
          <w:sz w:val="22"/>
          <w:szCs w:val="22"/>
        </w:rPr>
        <w:tab/>
      </w:r>
    </w:p>
    <w:p w14:paraId="5D09B058" w14:textId="77777777" w:rsidR="00FA6BF8" w:rsidRPr="00FA6BF8" w:rsidRDefault="00FA6BF8" w:rsidP="00FA6BF8">
      <w:pPr>
        <w:spacing w:before="120" w:line="276" w:lineRule="auto"/>
        <w:ind w:left="-142"/>
        <w:contextualSpacing/>
        <w:rPr>
          <w:rFonts w:asciiTheme="minorHAnsi" w:hAnsiTheme="minorHAnsi"/>
          <w:iCs/>
          <w:sz w:val="22"/>
          <w:szCs w:val="22"/>
        </w:rPr>
      </w:pPr>
      <w:r w:rsidRPr="00FA6BF8">
        <w:rPr>
          <w:rFonts w:asciiTheme="minorHAnsi" w:hAnsiTheme="minorHAnsi"/>
          <w:iCs/>
          <w:sz w:val="22"/>
          <w:szCs w:val="22"/>
        </w:rPr>
        <w:t xml:space="preserve">Kontaktní osoba ve věcech technických: </w:t>
      </w:r>
      <w:r>
        <w:rPr>
          <w:rFonts w:asciiTheme="minorHAnsi" w:hAnsiTheme="minorHAnsi"/>
          <w:iCs/>
          <w:sz w:val="22"/>
          <w:szCs w:val="22"/>
        </w:rPr>
        <w:tab/>
        <w:t xml:space="preserve"> </w:t>
      </w:r>
    </w:p>
    <w:p w14:paraId="57BF0246" w14:textId="77777777" w:rsidR="00FA6BF8" w:rsidRPr="00FA6BF8" w:rsidRDefault="00FA6BF8" w:rsidP="00FA6BF8">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 xml:space="preserve">IČO: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55C71D42" w14:textId="77777777" w:rsidR="00FA6BF8" w:rsidRPr="00FA6BF8" w:rsidRDefault="00FA6BF8" w:rsidP="00FA6BF8">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 xml:space="preserve">DIČ: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52BA410C" w14:textId="77777777" w:rsidR="00FA6BF8" w:rsidRPr="00FA6BF8" w:rsidRDefault="00FA6BF8" w:rsidP="00FA6BF8">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 xml:space="preserve">Bankovní spojení: </w:t>
      </w:r>
      <w:r>
        <w:rPr>
          <w:rFonts w:asciiTheme="minorHAnsi" w:hAnsiTheme="minorHAnsi"/>
          <w:sz w:val="22"/>
          <w:szCs w:val="22"/>
        </w:rPr>
        <w:tab/>
      </w:r>
    </w:p>
    <w:p w14:paraId="4E5E3B8E" w14:textId="77777777" w:rsidR="00FA6BF8" w:rsidRPr="00FA6BF8" w:rsidRDefault="00FA6BF8" w:rsidP="00FA6BF8">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 xml:space="preserve">Číslo účtu: </w:t>
      </w:r>
      <w:r>
        <w:rPr>
          <w:rFonts w:asciiTheme="minorHAnsi" w:hAnsiTheme="minorHAnsi"/>
          <w:sz w:val="22"/>
          <w:szCs w:val="22"/>
        </w:rPr>
        <w:tab/>
      </w:r>
      <w:r>
        <w:rPr>
          <w:rFonts w:asciiTheme="minorHAnsi" w:hAnsiTheme="minorHAnsi"/>
          <w:sz w:val="22"/>
          <w:szCs w:val="22"/>
        </w:rPr>
        <w:tab/>
      </w:r>
    </w:p>
    <w:p w14:paraId="101F9A65" w14:textId="77777777" w:rsidR="00FA6BF8" w:rsidRPr="00FA6BF8" w:rsidRDefault="00FA6BF8" w:rsidP="00FA6BF8">
      <w:pPr>
        <w:spacing w:before="120" w:line="276" w:lineRule="auto"/>
        <w:ind w:left="-142"/>
        <w:contextualSpacing/>
        <w:jc w:val="both"/>
        <w:rPr>
          <w:rFonts w:asciiTheme="minorHAnsi" w:hAnsiTheme="minorHAnsi"/>
          <w:sz w:val="22"/>
          <w:szCs w:val="22"/>
        </w:rPr>
      </w:pPr>
      <w:r w:rsidRPr="00FA6BF8">
        <w:rPr>
          <w:rFonts w:asciiTheme="minorHAnsi" w:hAnsiTheme="minorHAnsi"/>
          <w:sz w:val="22"/>
          <w:szCs w:val="22"/>
        </w:rPr>
        <w:t>Společnost je</w:t>
      </w:r>
      <w:r w:rsidR="00134E87">
        <w:rPr>
          <w:rFonts w:asciiTheme="minorHAnsi" w:hAnsiTheme="minorHAnsi"/>
          <w:sz w:val="22"/>
          <w:szCs w:val="22"/>
        </w:rPr>
        <w:t>/není</w:t>
      </w:r>
      <w:r w:rsidRPr="00FA6BF8">
        <w:rPr>
          <w:rFonts w:asciiTheme="minorHAnsi" w:hAnsiTheme="minorHAnsi"/>
          <w:sz w:val="22"/>
          <w:szCs w:val="22"/>
        </w:rPr>
        <w:t xml:space="preserve"> plátcem DPH</w:t>
      </w:r>
    </w:p>
    <w:p w14:paraId="690F8D4C" w14:textId="77777777" w:rsidR="00E34F38" w:rsidRPr="00E16045" w:rsidRDefault="00E34F38" w:rsidP="00E34F38">
      <w:pPr>
        <w:spacing w:before="120" w:line="276" w:lineRule="auto"/>
        <w:ind w:left="-142"/>
        <w:contextualSpacing/>
        <w:rPr>
          <w:rFonts w:asciiTheme="minorHAnsi" w:hAnsiTheme="minorHAnsi"/>
          <w:sz w:val="22"/>
          <w:szCs w:val="22"/>
        </w:rPr>
      </w:pPr>
      <w:r w:rsidRPr="00907926">
        <w:rPr>
          <w:rFonts w:asciiTheme="minorHAnsi" w:hAnsiTheme="minorHAnsi"/>
          <w:sz w:val="22"/>
          <w:szCs w:val="22"/>
        </w:rPr>
        <w:t>(dále jen „zhotovitel“)</w:t>
      </w:r>
    </w:p>
    <w:p w14:paraId="2772C612" w14:textId="77777777" w:rsidR="00CD7090" w:rsidRPr="000A09DA" w:rsidRDefault="00CD7090" w:rsidP="000A09DA">
      <w:pPr>
        <w:spacing w:before="120" w:line="276" w:lineRule="auto"/>
        <w:ind w:left="-142"/>
        <w:contextualSpacing/>
        <w:rPr>
          <w:rFonts w:asciiTheme="minorHAnsi" w:hAnsiTheme="minorHAnsi"/>
          <w:iCs/>
          <w:sz w:val="22"/>
          <w:szCs w:val="22"/>
        </w:rPr>
      </w:pPr>
    </w:p>
    <w:p w14:paraId="79256EE9" w14:textId="77777777" w:rsidR="00CD7090" w:rsidRPr="000A09DA" w:rsidRDefault="00CD7090" w:rsidP="000A09DA">
      <w:pPr>
        <w:spacing w:before="120" w:line="276" w:lineRule="auto"/>
        <w:ind w:left="-142"/>
        <w:contextualSpacing/>
        <w:rPr>
          <w:rFonts w:asciiTheme="minorHAnsi" w:hAnsiTheme="minorHAnsi"/>
          <w:iCs/>
          <w:sz w:val="22"/>
          <w:szCs w:val="22"/>
        </w:rPr>
      </w:pPr>
    </w:p>
    <w:p w14:paraId="2C1CE0B3" w14:textId="77777777" w:rsidR="00094224" w:rsidRPr="000A09DA" w:rsidRDefault="00094224" w:rsidP="000A09DA">
      <w:pPr>
        <w:tabs>
          <w:tab w:val="left" w:pos="720"/>
        </w:tabs>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níže uvedeného dne, měsíce a roku uzavřeli smlouvu následujícího znění:</w:t>
      </w:r>
    </w:p>
    <w:p w14:paraId="6AE4F6D6" w14:textId="77777777" w:rsidR="000A09DA" w:rsidRPr="000A09DA" w:rsidRDefault="00094224" w:rsidP="000A09DA">
      <w:pPr>
        <w:spacing w:line="276" w:lineRule="auto"/>
        <w:jc w:val="center"/>
        <w:rPr>
          <w:rFonts w:asciiTheme="minorHAnsi" w:hAnsiTheme="minorHAnsi"/>
          <w:b/>
          <w:bCs/>
          <w:sz w:val="22"/>
          <w:szCs w:val="22"/>
        </w:rPr>
      </w:pPr>
      <w:r w:rsidRPr="000A09DA">
        <w:rPr>
          <w:rFonts w:asciiTheme="minorHAnsi" w:hAnsiTheme="minorHAnsi"/>
          <w:b/>
          <w:bCs/>
          <w:sz w:val="22"/>
          <w:szCs w:val="22"/>
        </w:rPr>
        <w:br w:type="page"/>
      </w:r>
      <w:r w:rsidR="000A09DA" w:rsidRPr="000A09DA">
        <w:rPr>
          <w:rFonts w:asciiTheme="minorHAnsi" w:hAnsiTheme="minorHAnsi"/>
          <w:b/>
          <w:bCs/>
          <w:sz w:val="22"/>
          <w:szCs w:val="22"/>
        </w:rPr>
        <w:lastRenderedPageBreak/>
        <w:t>I.</w:t>
      </w:r>
    </w:p>
    <w:p w14:paraId="6CDE5857" w14:textId="77777777" w:rsidR="000A09DA" w:rsidRPr="000A09DA" w:rsidRDefault="000A09DA" w:rsidP="000A09DA">
      <w:pPr>
        <w:spacing w:line="276" w:lineRule="auto"/>
        <w:jc w:val="center"/>
        <w:rPr>
          <w:rFonts w:asciiTheme="minorHAnsi" w:hAnsiTheme="minorHAnsi"/>
          <w:b/>
          <w:bCs/>
          <w:sz w:val="22"/>
          <w:szCs w:val="22"/>
        </w:rPr>
      </w:pPr>
      <w:r w:rsidRPr="000A09DA">
        <w:rPr>
          <w:rFonts w:asciiTheme="minorHAnsi" w:hAnsiTheme="minorHAnsi"/>
          <w:b/>
          <w:bCs/>
          <w:sz w:val="22"/>
          <w:szCs w:val="22"/>
        </w:rPr>
        <w:t>Předmět díla</w:t>
      </w:r>
    </w:p>
    <w:p w14:paraId="59D4EC46" w14:textId="77777777" w:rsidR="00E34F38" w:rsidRPr="00B94326" w:rsidRDefault="00957C94" w:rsidP="00FB01E2">
      <w:pPr>
        <w:pStyle w:val="Normlnweb"/>
        <w:numPr>
          <w:ilvl w:val="1"/>
          <w:numId w:val="23"/>
        </w:numPr>
        <w:tabs>
          <w:tab w:val="clear" w:pos="1440"/>
        </w:tabs>
        <w:ind w:left="426" w:hanging="426"/>
        <w:jc w:val="both"/>
        <w:rPr>
          <w:rFonts w:ascii="Calibri" w:hAnsi="Calibri"/>
          <w:sz w:val="22"/>
          <w:szCs w:val="22"/>
        </w:rPr>
      </w:pPr>
      <w:r w:rsidRPr="00957C94">
        <w:rPr>
          <w:rFonts w:asciiTheme="minorHAnsi" w:hAnsiTheme="minorHAnsi"/>
          <w:sz w:val="22"/>
          <w:szCs w:val="22"/>
        </w:rPr>
        <w:t xml:space="preserve">Předmětem této smlouvy je </w:t>
      </w:r>
      <w:r w:rsidR="007176A1" w:rsidRPr="00B15417">
        <w:rPr>
          <w:rFonts w:ascii="Calibri" w:hAnsi="Calibri"/>
          <w:sz w:val="22"/>
          <w:szCs w:val="22"/>
        </w:rPr>
        <w:t xml:space="preserve">zajištění záručního, mimozáručního a pozáručního servisu </w:t>
      </w:r>
      <w:r w:rsidR="007176A1">
        <w:rPr>
          <w:rFonts w:ascii="Calibri" w:hAnsi="Calibri"/>
          <w:sz w:val="22"/>
          <w:szCs w:val="22"/>
        </w:rPr>
        <w:t>technologie na ovládání a řízení vlakové cesty</w:t>
      </w:r>
      <w:r w:rsidR="007176A1" w:rsidRPr="00B15417">
        <w:rPr>
          <w:rFonts w:ascii="Calibri" w:hAnsi="Calibri"/>
          <w:sz w:val="22"/>
          <w:szCs w:val="22"/>
        </w:rPr>
        <w:t xml:space="preserve"> </w:t>
      </w:r>
      <w:r w:rsidR="007176A1">
        <w:rPr>
          <w:rFonts w:ascii="Calibri" w:hAnsi="Calibri"/>
          <w:sz w:val="22"/>
          <w:szCs w:val="22"/>
        </w:rPr>
        <w:t>SO 901 „</w:t>
      </w:r>
      <w:r w:rsidR="007176A1" w:rsidRPr="00142230">
        <w:rPr>
          <w:rFonts w:ascii="Calibri" w:hAnsi="Calibri"/>
          <w:sz w:val="22"/>
          <w:szCs w:val="22"/>
        </w:rPr>
        <w:t>Stavění vlakové cesty</w:t>
      </w:r>
      <w:r w:rsidR="007176A1">
        <w:rPr>
          <w:rFonts w:ascii="Calibri" w:hAnsi="Calibri"/>
          <w:sz w:val="22"/>
          <w:szCs w:val="22"/>
        </w:rPr>
        <w:t xml:space="preserve">“ a dále </w:t>
      </w:r>
      <w:r w:rsidR="00EB5E56">
        <w:rPr>
          <w:rFonts w:ascii="Calibri" w:hAnsi="Calibri"/>
          <w:sz w:val="22"/>
          <w:szCs w:val="22"/>
        </w:rPr>
        <w:t xml:space="preserve">hardwarových součástí </w:t>
      </w:r>
      <w:r w:rsidR="007176A1">
        <w:rPr>
          <w:rFonts w:ascii="Calibri" w:hAnsi="Calibri"/>
          <w:sz w:val="22"/>
          <w:szCs w:val="22"/>
        </w:rPr>
        <w:t>systémů CCTV SO901.1 „</w:t>
      </w:r>
      <w:r w:rsidR="007176A1" w:rsidRPr="00A46710">
        <w:rPr>
          <w:rFonts w:ascii="Calibri" w:hAnsi="Calibri"/>
          <w:sz w:val="22"/>
          <w:szCs w:val="22"/>
        </w:rPr>
        <w:t>Kamerový́ systém Lipová</w:t>
      </w:r>
      <w:r w:rsidR="007176A1">
        <w:rPr>
          <w:rFonts w:ascii="Calibri" w:hAnsi="Calibri"/>
          <w:sz w:val="22"/>
          <w:szCs w:val="22"/>
        </w:rPr>
        <w:t>“, SO663 „</w:t>
      </w:r>
      <w:r w:rsidR="007176A1" w:rsidRPr="004F7608">
        <w:rPr>
          <w:rFonts w:ascii="Calibri" w:hAnsi="Calibri"/>
          <w:sz w:val="22"/>
          <w:szCs w:val="22"/>
        </w:rPr>
        <w:t>Kamerový́ systém vozovna</w:t>
      </w:r>
      <w:r w:rsidR="007176A1">
        <w:rPr>
          <w:rFonts w:ascii="Calibri" w:hAnsi="Calibri"/>
          <w:sz w:val="22"/>
          <w:szCs w:val="22"/>
        </w:rPr>
        <w:t xml:space="preserve">“ a </w:t>
      </w:r>
      <w:r w:rsidR="007176A1" w:rsidRPr="00B41FE4">
        <w:rPr>
          <w:rFonts w:ascii="Calibri" w:hAnsi="Calibri"/>
          <w:sz w:val="22"/>
          <w:szCs w:val="22"/>
        </w:rPr>
        <w:t xml:space="preserve">SO215 „Ovládání a el. ohřev výměn“ </w:t>
      </w:r>
      <w:r w:rsidR="007176A1">
        <w:rPr>
          <w:rFonts w:ascii="Calibri" w:hAnsi="Calibri"/>
          <w:sz w:val="22"/>
          <w:szCs w:val="22"/>
        </w:rPr>
        <w:t xml:space="preserve">(dále jen technologie) </w:t>
      </w:r>
      <w:r w:rsidR="009C701E">
        <w:rPr>
          <w:rFonts w:ascii="Calibri" w:hAnsi="Calibri"/>
          <w:sz w:val="22"/>
          <w:szCs w:val="22"/>
        </w:rPr>
        <w:t>v areálu vozovny Pisárky</w:t>
      </w:r>
      <w:r w:rsidR="00F633C2">
        <w:rPr>
          <w:rFonts w:ascii="Calibri" w:hAnsi="Calibri"/>
          <w:sz w:val="22"/>
          <w:szCs w:val="22"/>
        </w:rPr>
        <w:t>.</w:t>
      </w:r>
      <w:r w:rsidR="00E34F38" w:rsidRPr="00E34F38">
        <w:rPr>
          <w:rFonts w:asciiTheme="minorHAnsi" w:hAnsiTheme="minorHAnsi"/>
          <w:sz w:val="22"/>
          <w:szCs w:val="22"/>
        </w:rPr>
        <w:t xml:space="preserve"> </w:t>
      </w:r>
    </w:p>
    <w:p w14:paraId="19FED61B" w14:textId="2202A086" w:rsidR="00FB01E2" w:rsidRDefault="00E34F38" w:rsidP="00FB01E2">
      <w:pPr>
        <w:pStyle w:val="Normlnweb"/>
        <w:numPr>
          <w:ilvl w:val="1"/>
          <w:numId w:val="23"/>
        </w:numPr>
        <w:tabs>
          <w:tab w:val="clear" w:pos="1440"/>
        </w:tabs>
        <w:ind w:left="426" w:hanging="426"/>
        <w:jc w:val="both"/>
        <w:rPr>
          <w:rFonts w:ascii="Calibri" w:hAnsi="Calibri"/>
          <w:sz w:val="22"/>
          <w:szCs w:val="22"/>
        </w:rPr>
      </w:pPr>
      <w:r w:rsidRPr="00907926">
        <w:rPr>
          <w:rFonts w:asciiTheme="minorHAnsi" w:hAnsiTheme="minorHAnsi"/>
          <w:sz w:val="22"/>
          <w:szCs w:val="22"/>
        </w:rPr>
        <w:t>Dílo bude provedeno na základě této smlouvy a na základě dílčích písemných objednávek objednatele</w:t>
      </w:r>
      <w:r>
        <w:rPr>
          <w:rFonts w:asciiTheme="minorHAnsi" w:hAnsiTheme="minorHAnsi"/>
          <w:sz w:val="22"/>
          <w:szCs w:val="22"/>
        </w:rPr>
        <w:t>.</w:t>
      </w:r>
    </w:p>
    <w:p w14:paraId="1352B525" w14:textId="4A3067E6" w:rsidR="00FB01E2" w:rsidRPr="00FB01E2" w:rsidRDefault="00F633C2" w:rsidP="00FB01E2">
      <w:pPr>
        <w:pStyle w:val="Normlnweb"/>
        <w:numPr>
          <w:ilvl w:val="1"/>
          <w:numId w:val="23"/>
        </w:numPr>
        <w:tabs>
          <w:tab w:val="clear" w:pos="1440"/>
        </w:tabs>
        <w:ind w:left="426" w:hanging="426"/>
        <w:jc w:val="both"/>
        <w:rPr>
          <w:rFonts w:ascii="Calibri" w:hAnsi="Calibri"/>
          <w:sz w:val="22"/>
          <w:szCs w:val="22"/>
        </w:rPr>
      </w:pPr>
      <w:r>
        <w:rPr>
          <w:rFonts w:ascii="Calibri" w:hAnsi="Calibri"/>
          <w:sz w:val="22"/>
          <w:szCs w:val="22"/>
        </w:rPr>
        <w:t xml:space="preserve">Zhotovitel se zavazuje provést předmět smlouvy na svůj náklad a nebezpečí. Objednatel se zavazuje, že řádně dokončené dílo převezme a zaplatí za jeho provedení zhotoviteli dále dohodnutou cenu. </w:t>
      </w:r>
    </w:p>
    <w:p w14:paraId="77734CB7" w14:textId="77777777" w:rsidR="000A09DA" w:rsidRDefault="000A09DA" w:rsidP="000A09DA">
      <w:pPr>
        <w:pStyle w:val="Zkladntextodsazen2"/>
        <w:spacing w:line="276" w:lineRule="auto"/>
        <w:ind w:left="360" w:firstLine="0"/>
        <w:rPr>
          <w:rFonts w:asciiTheme="minorHAnsi" w:hAnsiTheme="minorHAnsi"/>
          <w:sz w:val="22"/>
          <w:szCs w:val="22"/>
        </w:rPr>
      </w:pPr>
    </w:p>
    <w:p w14:paraId="1552CBA8" w14:textId="1E746349" w:rsidR="00096758" w:rsidRPr="000A09DA" w:rsidRDefault="00096758" w:rsidP="00096758">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II.</w:t>
      </w:r>
    </w:p>
    <w:p w14:paraId="245BA8BA" w14:textId="77777777" w:rsidR="00096758" w:rsidRPr="000A09DA" w:rsidRDefault="00096758" w:rsidP="00096758">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Cena díla</w:t>
      </w:r>
    </w:p>
    <w:p w14:paraId="6B649FFD" w14:textId="0DA5D6A8" w:rsidR="00096758" w:rsidRPr="00113FB7" w:rsidRDefault="00096758" w:rsidP="00096758">
      <w:pPr>
        <w:spacing w:line="276" w:lineRule="auto"/>
        <w:ind w:left="426" w:hanging="426"/>
        <w:jc w:val="both"/>
        <w:rPr>
          <w:rFonts w:asciiTheme="minorHAnsi" w:hAnsiTheme="minorHAnsi"/>
          <w:sz w:val="22"/>
          <w:szCs w:val="22"/>
        </w:rPr>
      </w:pPr>
      <w:r>
        <w:rPr>
          <w:rFonts w:asciiTheme="minorHAnsi" w:hAnsiTheme="minorHAnsi"/>
          <w:sz w:val="22"/>
          <w:szCs w:val="22"/>
        </w:rPr>
        <w:t xml:space="preserve">1.   </w:t>
      </w:r>
      <w:r w:rsidRPr="00113FB7">
        <w:rPr>
          <w:rFonts w:asciiTheme="minorHAnsi" w:hAnsiTheme="minorHAnsi"/>
          <w:sz w:val="22"/>
          <w:szCs w:val="22"/>
        </w:rPr>
        <w:t xml:space="preserve">Cena díla provedeného v rozsahu, kvalitě a lhůtě podle této smlouvy a dílčích písemných objednávek je vypracována ve smyslu zákona č. 526/1990 Sb., o cenách. Objednatel je oprávněn u zhotovitele objednávat provedení díla na základě dílčích písemných objednávek v celkové ceně maximálně </w:t>
      </w:r>
      <w:r w:rsidR="00255748">
        <w:rPr>
          <w:rFonts w:asciiTheme="minorHAnsi" w:hAnsiTheme="minorHAnsi"/>
          <w:sz w:val="22"/>
          <w:szCs w:val="22"/>
        </w:rPr>
        <w:t>990</w:t>
      </w:r>
      <w:r>
        <w:rPr>
          <w:rFonts w:asciiTheme="minorHAnsi" w:hAnsiTheme="minorHAnsi"/>
          <w:sz w:val="22"/>
          <w:szCs w:val="22"/>
        </w:rPr>
        <w:t xml:space="preserve"> 000</w:t>
      </w:r>
      <w:r w:rsidRPr="00113FB7">
        <w:rPr>
          <w:rFonts w:asciiTheme="minorHAnsi" w:hAnsiTheme="minorHAnsi"/>
          <w:sz w:val="22"/>
          <w:szCs w:val="22"/>
        </w:rPr>
        <w:t>,- Kč bez DPH.</w:t>
      </w:r>
      <w:r>
        <w:rPr>
          <w:rFonts w:asciiTheme="minorHAnsi" w:hAnsiTheme="minorHAnsi"/>
          <w:sz w:val="22"/>
          <w:szCs w:val="22"/>
        </w:rPr>
        <w:t xml:space="preserve"> K ceně díla bude připočtena DPH v zákonné výši.</w:t>
      </w:r>
    </w:p>
    <w:p w14:paraId="0E5AA480" w14:textId="77777777" w:rsidR="00096758" w:rsidRPr="000A09DA" w:rsidRDefault="00096758" w:rsidP="00096758">
      <w:pPr>
        <w:pStyle w:val="Zkladntextodsazen2"/>
        <w:spacing w:line="276" w:lineRule="auto"/>
        <w:ind w:left="426" w:hanging="426"/>
        <w:rPr>
          <w:rFonts w:asciiTheme="minorHAnsi" w:hAnsiTheme="minorHAnsi"/>
          <w:sz w:val="22"/>
          <w:szCs w:val="22"/>
        </w:rPr>
      </w:pPr>
      <w:r w:rsidRPr="000A09DA">
        <w:rPr>
          <w:rFonts w:asciiTheme="minorHAnsi" w:hAnsiTheme="minorHAnsi"/>
          <w:sz w:val="22"/>
          <w:szCs w:val="22"/>
        </w:rPr>
        <w:t>2.</w:t>
      </w:r>
      <w:r w:rsidRPr="000A09DA">
        <w:rPr>
          <w:rFonts w:asciiTheme="minorHAnsi" w:hAnsiTheme="minorHAnsi"/>
          <w:sz w:val="22"/>
          <w:szCs w:val="22"/>
        </w:rPr>
        <w:tab/>
        <w:t xml:space="preserve">Provedené práce budou oceněny dle ceníku uvedeného v Příloze č. </w:t>
      </w:r>
      <w:r>
        <w:rPr>
          <w:rFonts w:asciiTheme="minorHAnsi" w:hAnsiTheme="minorHAnsi"/>
          <w:sz w:val="22"/>
          <w:szCs w:val="22"/>
        </w:rPr>
        <w:t>1, která je nedílnou součástí této smlouvy.</w:t>
      </w:r>
    </w:p>
    <w:p w14:paraId="46657214" w14:textId="77777777" w:rsidR="00096758" w:rsidRDefault="00096758" w:rsidP="00096758">
      <w:pPr>
        <w:spacing w:line="276" w:lineRule="auto"/>
        <w:ind w:left="426" w:hanging="426"/>
        <w:jc w:val="both"/>
        <w:rPr>
          <w:rFonts w:asciiTheme="minorHAnsi" w:hAnsiTheme="minorHAnsi"/>
          <w:sz w:val="22"/>
          <w:szCs w:val="22"/>
        </w:rPr>
      </w:pPr>
      <w:r w:rsidRPr="000A09DA">
        <w:rPr>
          <w:rFonts w:asciiTheme="minorHAnsi" w:hAnsiTheme="minorHAnsi"/>
          <w:sz w:val="22"/>
          <w:szCs w:val="22"/>
        </w:rPr>
        <w:t>3.</w:t>
      </w:r>
      <w:r w:rsidRPr="000A09DA">
        <w:rPr>
          <w:rFonts w:asciiTheme="minorHAnsi" w:hAnsiTheme="minorHAnsi"/>
          <w:sz w:val="22"/>
          <w:szCs w:val="22"/>
        </w:rPr>
        <w:tab/>
        <w:t>Uvedená cena je pevná, nejvýše přípustná a nelze ji zvýšit, ani v důsledku změny cen vstupů nebo jiných vnějších podmínek.</w:t>
      </w:r>
    </w:p>
    <w:p w14:paraId="3CD65038" w14:textId="2E28A3D4" w:rsidR="00096758" w:rsidRDefault="00096758" w:rsidP="00096758">
      <w:pPr>
        <w:spacing w:line="276" w:lineRule="auto"/>
        <w:ind w:left="426" w:hanging="426"/>
        <w:jc w:val="both"/>
        <w:rPr>
          <w:rFonts w:asciiTheme="minorHAnsi" w:hAnsiTheme="minorHAnsi"/>
          <w:sz w:val="22"/>
          <w:szCs w:val="22"/>
        </w:rPr>
      </w:pPr>
      <w:r>
        <w:rPr>
          <w:rFonts w:asciiTheme="minorHAnsi" w:hAnsiTheme="minorHAnsi"/>
          <w:sz w:val="22"/>
          <w:szCs w:val="22"/>
        </w:rPr>
        <w:t>4.</w:t>
      </w:r>
      <w:r>
        <w:rPr>
          <w:rFonts w:asciiTheme="minorHAnsi" w:hAnsiTheme="minorHAnsi"/>
          <w:sz w:val="22"/>
          <w:szCs w:val="22"/>
        </w:rPr>
        <w:tab/>
        <w:t xml:space="preserve">Náklady na dopravu, spojené se zasláním </w:t>
      </w:r>
      <w:r w:rsidR="00E34F38">
        <w:rPr>
          <w:rFonts w:asciiTheme="minorHAnsi" w:hAnsiTheme="minorHAnsi"/>
          <w:sz w:val="22"/>
          <w:szCs w:val="22"/>
        </w:rPr>
        <w:t xml:space="preserve">dílu </w:t>
      </w:r>
      <w:r>
        <w:rPr>
          <w:rFonts w:asciiTheme="minorHAnsi" w:hAnsiTheme="minorHAnsi"/>
          <w:sz w:val="22"/>
          <w:szCs w:val="22"/>
        </w:rPr>
        <w:t>od Objednatele ke Zhotoviteli, hradí Objednatel.</w:t>
      </w:r>
    </w:p>
    <w:p w14:paraId="04D03DDA" w14:textId="6821C9B7" w:rsidR="00096758" w:rsidRPr="000A09DA" w:rsidRDefault="00096758" w:rsidP="00096758">
      <w:pPr>
        <w:spacing w:line="276" w:lineRule="auto"/>
        <w:ind w:left="426" w:hanging="426"/>
        <w:jc w:val="both"/>
        <w:rPr>
          <w:rFonts w:asciiTheme="minorHAnsi" w:hAnsiTheme="minorHAnsi"/>
          <w:sz w:val="22"/>
          <w:szCs w:val="22"/>
        </w:rPr>
      </w:pPr>
      <w:r>
        <w:rPr>
          <w:rFonts w:asciiTheme="minorHAnsi" w:hAnsiTheme="minorHAnsi"/>
          <w:sz w:val="22"/>
          <w:szCs w:val="22"/>
        </w:rPr>
        <w:t>5.</w:t>
      </w:r>
      <w:r>
        <w:rPr>
          <w:rFonts w:asciiTheme="minorHAnsi" w:hAnsiTheme="minorHAnsi"/>
          <w:sz w:val="22"/>
          <w:szCs w:val="22"/>
        </w:rPr>
        <w:tab/>
        <w:t xml:space="preserve">Náklady na dopravu, spojené se zasláním </w:t>
      </w:r>
      <w:r w:rsidR="00E34F38">
        <w:rPr>
          <w:rFonts w:asciiTheme="minorHAnsi" w:hAnsiTheme="minorHAnsi"/>
          <w:sz w:val="22"/>
          <w:szCs w:val="22"/>
        </w:rPr>
        <w:t xml:space="preserve">dílu </w:t>
      </w:r>
      <w:r>
        <w:rPr>
          <w:rFonts w:asciiTheme="minorHAnsi" w:hAnsiTheme="minorHAnsi"/>
          <w:sz w:val="22"/>
          <w:szCs w:val="22"/>
        </w:rPr>
        <w:t>od Zhotovitele k Objednateli, hradí Zhotovitel.</w:t>
      </w:r>
    </w:p>
    <w:p w14:paraId="43E18EF0" w14:textId="77777777" w:rsidR="00096758" w:rsidRPr="000A09DA" w:rsidRDefault="00096758" w:rsidP="00096758">
      <w:pPr>
        <w:pStyle w:val="Seznam"/>
        <w:numPr>
          <w:ilvl w:val="0"/>
          <w:numId w:val="0"/>
        </w:numPr>
        <w:spacing w:line="276" w:lineRule="auto"/>
        <w:ind w:left="426" w:hanging="426"/>
        <w:rPr>
          <w:rFonts w:asciiTheme="minorHAnsi" w:hAnsiTheme="minorHAnsi"/>
          <w:sz w:val="22"/>
          <w:szCs w:val="22"/>
        </w:rPr>
      </w:pPr>
      <w:r>
        <w:rPr>
          <w:rFonts w:asciiTheme="minorHAnsi" w:hAnsiTheme="minorHAnsi"/>
          <w:sz w:val="22"/>
          <w:szCs w:val="22"/>
        </w:rPr>
        <w:t>6</w:t>
      </w:r>
      <w:r w:rsidRPr="000A09DA">
        <w:rPr>
          <w:rFonts w:asciiTheme="minorHAnsi" w:hAnsiTheme="minorHAnsi"/>
          <w:sz w:val="22"/>
          <w:szCs w:val="22"/>
        </w:rPr>
        <w:t>.</w:t>
      </w:r>
      <w:r w:rsidRPr="000A09DA">
        <w:rPr>
          <w:rFonts w:asciiTheme="minorHAnsi" w:hAnsiTheme="minorHAnsi"/>
          <w:sz w:val="22"/>
          <w:szCs w:val="22"/>
        </w:rPr>
        <w:tab/>
        <w:t>Zhotovitel prohlašuje, že v uvedené ceně jsou zahrnuty veškeré dodávky, výkony, náklady a nákladové faktory všeho druhu (např. náklady na provedení zkoušek, aj.), které zhotoviteli vzniknou po celou dobu realizace díla až do doby předání provedeného díla bez vad a v požadovaném termínu, a to se zahrnutím všech vedlejších činností nutných pro funkčnost zhotoveného díla, které zhotovitel mohl a měl reálně na základě svých odborných znalostí předvídat při uzavření této smlouvy.</w:t>
      </w:r>
    </w:p>
    <w:p w14:paraId="3C8354A3" w14:textId="77777777" w:rsidR="00096758" w:rsidRDefault="00096758" w:rsidP="00203C36">
      <w:pPr>
        <w:pStyle w:val="Zkladntextodsazen2"/>
        <w:spacing w:line="276" w:lineRule="auto"/>
        <w:ind w:firstLine="0"/>
        <w:rPr>
          <w:rFonts w:asciiTheme="minorHAnsi" w:hAnsiTheme="minorHAnsi"/>
          <w:sz w:val="22"/>
          <w:szCs w:val="22"/>
        </w:rPr>
      </w:pPr>
    </w:p>
    <w:p w14:paraId="66D0B570" w14:textId="72119CF1" w:rsidR="00F243BF" w:rsidRPr="00F243BF" w:rsidRDefault="00096758" w:rsidP="00F243BF">
      <w:pPr>
        <w:spacing w:line="276" w:lineRule="auto"/>
        <w:jc w:val="center"/>
        <w:rPr>
          <w:rFonts w:asciiTheme="minorHAnsi" w:hAnsiTheme="minorHAnsi"/>
          <w:b/>
          <w:bCs/>
          <w:sz w:val="22"/>
          <w:szCs w:val="22"/>
        </w:rPr>
      </w:pPr>
      <w:r>
        <w:rPr>
          <w:rFonts w:asciiTheme="minorHAnsi" w:hAnsiTheme="minorHAnsi"/>
          <w:b/>
          <w:bCs/>
          <w:sz w:val="22"/>
          <w:szCs w:val="22"/>
        </w:rPr>
        <w:t>I</w:t>
      </w:r>
      <w:r w:rsidR="00F243BF" w:rsidRPr="00F243BF">
        <w:rPr>
          <w:rFonts w:asciiTheme="minorHAnsi" w:hAnsiTheme="minorHAnsi"/>
          <w:b/>
          <w:bCs/>
          <w:sz w:val="22"/>
          <w:szCs w:val="22"/>
        </w:rPr>
        <w:t>II.</w:t>
      </w:r>
    </w:p>
    <w:p w14:paraId="6FCD73E5" w14:textId="77777777" w:rsidR="00F243BF" w:rsidRPr="00F243BF" w:rsidRDefault="00F243BF" w:rsidP="00F243BF">
      <w:pPr>
        <w:spacing w:line="276" w:lineRule="auto"/>
        <w:jc w:val="center"/>
        <w:rPr>
          <w:rFonts w:asciiTheme="minorHAnsi" w:hAnsiTheme="minorHAnsi"/>
          <w:b/>
          <w:bCs/>
          <w:sz w:val="22"/>
          <w:szCs w:val="22"/>
        </w:rPr>
      </w:pPr>
      <w:r w:rsidRPr="00F243BF">
        <w:rPr>
          <w:rFonts w:asciiTheme="minorHAnsi" w:hAnsiTheme="minorHAnsi"/>
          <w:b/>
          <w:bCs/>
          <w:sz w:val="22"/>
          <w:szCs w:val="22"/>
        </w:rPr>
        <w:t>Záruční servis</w:t>
      </w:r>
    </w:p>
    <w:p w14:paraId="37E4176C" w14:textId="77777777" w:rsidR="00F243BF" w:rsidRPr="00BB2080" w:rsidRDefault="00F243BF" w:rsidP="00F243BF">
      <w:pPr>
        <w:pStyle w:val="Normlnweb"/>
        <w:numPr>
          <w:ilvl w:val="0"/>
          <w:numId w:val="26"/>
        </w:numPr>
        <w:ind w:left="426" w:hanging="426"/>
        <w:jc w:val="both"/>
        <w:rPr>
          <w:rFonts w:ascii="Calibri" w:hAnsi="Calibri"/>
          <w:sz w:val="22"/>
          <w:szCs w:val="22"/>
        </w:rPr>
      </w:pPr>
      <w:r w:rsidRPr="00BB2080">
        <w:rPr>
          <w:rFonts w:ascii="Calibri" w:hAnsi="Calibri"/>
          <w:sz w:val="22"/>
          <w:szCs w:val="22"/>
        </w:rPr>
        <w:t xml:space="preserve">Záručním servisem se rozumí provádění všech oprav, tj. odstranění závad nebo poruch na </w:t>
      </w:r>
      <w:r>
        <w:rPr>
          <w:rFonts w:ascii="Calibri" w:hAnsi="Calibri"/>
          <w:sz w:val="22"/>
          <w:szCs w:val="22"/>
        </w:rPr>
        <w:t>technologii</w:t>
      </w:r>
      <w:r w:rsidRPr="00BB2080">
        <w:rPr>
          <w:rFonts w:ascii="Calibri" w:hAnsi="Calibri"/>
          <w:sz w:val="22"/>
          <w:szCs w:val="22"/>
        </w:rPr>
        <w:t xml:space="preserve"> v záruční době</w:t>
      </w:r>
      <w:r>
        <w:rPr>
          <w:rFonts w:ascii="Calibri" w:hAnsi="Calibri"/>
          <w:sz w:val="22"/>
          <w:szCs w:val="22"/>
        </w:rPr>
        <w:t>.</w:t>
      </w:r>
    </w:p>
    <w:p w14:paraId="44634E32" w14:textId="25F03EF8" w:rsidR="00F243BF" w:rsidRPr="00C17FDB" w:rsidRDefault="00F243BF" w:rsidP="00F243BF">
      <w:pPr>
        <w:pStyle w:val="Normlnweb"/>
        <w:numPr>
          <w:ilvl w:val="0"/>
          <w:numId w:val="26"/>
        </w:numPr>
        <w:ind w:left="426" w:hanging="426"/>
        <w:jc w:val="both"/>
        <w:rPr>
          <w:rFonts w:ascii="Calibri" w:hAnsi="Calibri"/>
          <w:sz w:val="22"/>
          <w:szCs w:val="22"/>
        </w:rPr>
      </w:pPr>
      <w:r w:rsidRPr="00BB2080">
        <w:rPr>
          <w:rFonts w:ascii="Calibri" w:hAnsi="Calibri"/>
          <w:sz w:val="22"/>
          <w:szCs w:val="22"/>
        </w:rPr>
        <w:t xml:space="preserve">Provedení záručních oprav zajišťuje a veškeré náklady spojené se záručními opravami hradí </w:t>
      </w:r>
      <w:r w:rsidR="006F1851">
        <w:rPr>
          <w:rFonts w:ascii="Calibri" w:hAnsi="Calibri"/>
          <w:sz w:val="22"/>
          <w:szCs w:val="22"/>
        </w:rPr>
        <w:t>z</w:t>
      </w:r>
      <w:r w:rsidR="001811F2">
        <w:rPr>
          <w:rFonts w:ascii="Calibri" w:hAnsi="Calibri"/>
          <w:sz w:val="22"/>
          <w:szCs w:val="22"/>
        </w:rPr>
        <w:t>hotovitel</w:t>
      </w:r>
      <w:r w:rsidRPr="00C17FDB">
        <w:rPr>
          <w:rFonts w:ascii="Calibri" w:hAnsi="Calibri"/>
          <w:sz w:val="22"/>
          <w:szCs w:val="22"/>
        </w:rPr>
        <w:t>.</w:t>
      </w:r>
    </w:p>
    <w:p w14:paraId="30BBA457" w14:textId="6312F27F" w:rsidR="00F243BF" w:rsidRDefault="00F243BF" w:rsidP="00F243BF">
      <w:pPr>
        <w:pStyle w:val="Normlnweb"/>
        <w:numPr>
          <w:ilvl w:val="0"/>
          <w:numId w:val="26"/>
        </w:numPr>
        <w:ind w:left="426" w:hanging="426"/>
        <w:jc w:val="both"/>
        <w:rPr>
          <w:rFonts w:ascii="Calibri" w:hAnsi="Calibri"/>
          <w:sz w:val="22"/>
          <w:szCs w:val="22"/>
        </w:rPr>
      </w:pPr>
      <w:r w:rsidRPr="00C17FDB">
        <w:rPr>
          <w:rFonts w:ascii="Calibri" w:hAnsi="Calibri"/>
          <w:sz w:val="22"/>
          <w:szCs w:val="22"/>
        </w:rPr>
        <w:t>Oznámení o vzniku nové záruční vady bude</w:t>
      </w:r>
      <w:r w:rsidRPr="00BB2080">
        <w:rPr>
          <w:rFonts w:ascii="Calibri" w:hAnsi="Calibri"/>
          <w:sz w:val="22"/>
          <w:szCs w:val="22"/>
        </w:rPr>
        <w:t xml:space="preserve"> </w:t>
      </w:r>
      <w:r w:rsidR="001811F2">
        <w:rPr>
          <w:rFonts w:ascii="Calibri" w:hAnsi="Calibri"/>
          <w:sz w:val="22"/>
          <w:szCs w:val="22"/>
        </w:rPr>
        <w:t>objednatelem</w:t>
      </w:r>
      <w:r w:rsidRPr="00BB2080">
        <w:rPr>
          <w:rFonts w:ascii="Calibri" w:hAnsi="Calibri"/>
          <w:sz w:val="22"/>
          <w:szCs w:val="22"/>
        </w:rPr>
        <w:t xml:space="preserve"> sděleno elektronicky na </w:t>
      </w:r>
      <w:r w:rsidRPr="00BB2080">
        <w:rPr>
          <w:rFonts w:ascii="Calibri" w:hAnsi="Calibri"/>
          <w:sz w:val="22"/>
          <w:szCs w:val="22"/>
        </w:rPr>
        <w:br/>
      </w:r>
      <w:r w:rsidRPr="004836A9">
        <w:rPr>
          <w:rFonts w:ascii="Calibri" w:hAnsi="Calibri"/>
          <w:sz w:val="22"/>
          <w:szCs w:val="22"/>
        </w:rPr>
        <w:t xml:space="preserve">e-mailovou adresu </w:t>
      </w:r>
      <w:r w:rsidR="001811F2">
        <w:rPr>
          <w:rFonts w:ascii="Calibri" w:hAnsi="Calibri"/>
          <w:sz w:val="22"/>
          <w:szCs w:val="22"/>
        </w:rPr>
        <w:t>zhotovitele</w:t>
      </w:r>
      <w:r>
        <w:rPr>
          <w:rFonts w:ascii="Calibri" w:hAnsi="Calibri"/>
          <w:sz w:val="22"/>
          <w:szCs w:val="22"/>
        </w:rPr>
        <w:t xml:space="preserve"> – </w:t>
      </w:r>
      <w:hyperlink r:id="rId11" w:history="1">
        <w:proofErr w:type="spellStart"/>
        <w:r w:rsidR="00255748" w:rsidRPr="00255748">
          <w:rPr>
            <w:rStyle w:val="Hypertextovodkaz"/>
            <w:rFonts w:ascii="Calibri" w:hAnsi="Calibri"/>
            <w:sz w:val="22"/>
            <w:szCs w:val="22"/>
            <w:highlight w:val="yellow"/>
          </w:rPr>
          <w:t>xxxx</w:t>
        </w:r>
        <w:proofErr w:type="spellEnd"/>
      </w:hyperlink>
    </w:p>
    <w:p w14:paraId="299C5EB8" w14:textId="4D2CA16F" w:rsidR="00F243BF" w:rsidRPr="00175320" w:rsidRDefault="001811F2" w:rsidP="00F243BF">
      <w:pPr>
        <w:pStyle w:val="Normlnweb"/>
        <w:numPr>
          <w:ilvl w:val="0"/>
          <w:numId w:val="26"/>
        </w:numPr>
        <w:ind w:left="426" w:hanging="426"/>
        <w:jc w:val="both"/>
        <w:rPr>
          <w:rFonts w:ascii="Calibri" w:hAnsi="Calibri"/>
          <w:sz w:val="22"/>
          <w:szCs w:val="22"/>
        </w:rPr>
      </w:pPr>
      <w:r>
        <w:rPr>
          <w:rFonts w:ascii="Calibri" w:hAnsi="Calibri"/>
          <w:sz w:val="22"/>
          <w:szCs w:val="22"/>
        </w:rPr>
        <w:t>Zhotovitel</w:t>
      </w:r>
      <w:r w:rsidR="00F243BF" w:rsidRPr="00175320">
        <w:rPr>
          <w:rFonts w:ascii="Calibri" w:hAnsi="Calibri"/>
          <w:sz w:val="22"/>
          <w:szCs w:val="22"/>
        </w:rPr>
        <w:t xml:space="preserve"> je povinen do </w:t>
      </w:r>
      <w:r w:rsidR="006F1851">
        <w:rPr>
          <w:rFonts w:ascii="Calibri" w:hAnsi="Calibri"/>
          <w:sz w:val="22"/>
          <w:szCs w:val="22"/>
        </w:rPr>
        <w:t>24</w:t>
      </w:r>
      <w:r w:rsidR="00F243BF" w:rsidRPr="00175320">
        <w:rPr>
          <w:rFonts w:ascii="Calibri" w:hAnsi="Calibri"/>
          <w:sz w:val="22"/>
          <w:szCs w:val="22"/>
        </w:rPr>
        <w:t xml:space="preserve"> hodin od nahlášení závady nastoupit k řešení závady. V případě havarijního stavu je </w:t>
      </w:r>
      <w:r>
        <w:rPr>
          <w:rFonts w:ascii="Calibri" w:hAnsi="Calibri"/>
          <w:sz w:val="22"/>
          <w:szCs w:val="22"/>
        </w:rPr>
        <w:t>zhotovitel</w:t>
      </w:r>
      <w:r w:rsidR="00F243BF" w:rsidRPr="00175320">
        <w:rPr>
          <w:rFonts w:ascii="Calibri" w:hAnsi="Calibri"/>
          <w:sz w:val="22"/>
          <w:szCs w:val="22"/>
        </w:rPr>
        <w:t xml:space="preserve"> povinen nastoupit k opravě do </w:t>
      </w:r>
      <w:r w:rsidR="006F1851">
        <w:rPr>
          <w:rFonts w:ascii="Calibri" w:hAnsi="Calibri"/>
          <w:sz w:val="22"/>
          <w:szCs w:val="22"/>
        </w:rPr>
        <w:t>12</w:t>
      </w:r>
      <w:r w:rsidR="006F1851" w:rsidRPr="00175320">
        <w:rPr>
          <w:rFonts w:ascii="Calibri" w:hAnsi="Calibri"/>
          <w:sz w:val="22"/>
          <w:szCs w:val="22"/>
        </w:rPr>
        <w:t xml:space="preserve"> </w:t>
      </w:r>
      <w:r w:rsidR="00F243BF" w:rsidRPr="00175320">
        <w:rPr>
          <w:rFonts w:ascii="Calibri" w:hAnsi="Calibri"/>
          <w:sz w:val="22"/>
          <w:szCs w:val="22"/>
        </w:rPr>
        <w:t>hodin (v pracovní dny) od nahlášení závady.</w:t>
      </w:r>
    </w:p>
    <w:p w14:paraId="289AEA49" w14:textId="1DD80625" w:rsidR="00F243BF" w:rsidRPr="00A50F04" w:rsidRDefault="00F243BF" w:rsidP="00F243BF">
      <w:pPr>
        <w:pStyle w:val="Normlnweb"/>
        <w:numPr>
          <w:ilvl w:val="0"/>
          <w:numId w:val="26"/>
        </w:numPr>
        <w:ind w:left="426" w:hanging="426"/>
        <w:jc w:val="both"/>
        <w:rPr>
          <w:rFonts w:ascii="Calibri" w:hAnsi="Calibri"/>
          <w:sz w:val="22"/>
          <w:szCs w:val="22"/>
        </w:rPr>
      </w:pPr>
      <w:r>
        <w:rPr>
          <w:rFonts w:ascii="Calibri" w:hAnsi="Calibri"/>
          <w:sz w:val="22"/>
          <w:szCs w:val="22"/>
        </w:rPr>
        <w:t xml:space="preserve">Pokud je nahlášená závada charakteru, jenž ohrožuje bezpečný provoz, pak je povinen řešit takovou závadu bezodkladně po nahlášení ze strany </w:t>
      </w:r>
      <w:r w:rsidR="001811F2">
        <w:rPr>
          <w:rFonts w:ascii="Calibri" w:hAnsi="Calibri"/>
          <w:sz w:val="22"/>
          <w:szCs w:val="22"/>
        </w:rPr>
        <w:t>objednatele</w:t>
      </w:r>
      <w:r>
        <w:rPr>
          <w:rFonts w:ascii="Calibri" w:hAnsi="Calibri"/>
          <w:sz w:val="22"/>
          <w:szCs w:val="22"/>
        </w:rPr>
        <w:t xml:space="preserve">.  </w:t>
      </w:r>
    </w:p>
    <w:p w14:paraId="5A1ABD26" w14:textId="023F0A08" w:rsidR="00F243BF" w:rsidRPr="00A50F04" w:rsidRDefault="00F243BF" w:rsidP="00F243BF">
      <w:pPr>
        <w:pStyle w:val="Normlnweb"/>
        <w:numPr>
          <w:ilvl w:val="0"/>
          <w:numId w:val="26"/>
        </w:numPr>
        <w:ind w:left="426" w:hanging="426"/>
        <w:jc w:val="both"/>
        <w:rPr>
          <w:rFonts w:ascii="Calibri" w:hAnsi="Calibri"/>
          <w:sz w:val="22"/>
          <w:szCs w:val="22"/>
        </w:rPr>
      </w:pPr>
      <w:r w:rsidRPr="00A50F04">
        <w:rPr>
          <w:rFonts w:ascii="Calibri" w:hAnsi="Calibri"/>
          <w:sz w:val="22"/>
          <w:szCs w:val="22"/>
        </w:rPr>
        <w:t xml:space="preserve">Provádění záručních oprav bude jak </w:t>
      </w:r>
      <w:r w:rsidR="001811F2">
        <w:rPr>
          <w:rFonts w:ascii="Calibri" w:hAnsi="Calibri"/>
          <w:sz w:val="22"/>
          <w:szCs w:val="22"/>
        </w:rPr>
        <w:t>zhotovitelem</w:t>
      </w:r>
      <w:r w:rsidRPr="00A50F04">
        <w:rPr>
          <w:rFonts w:ascii="Calibri" w:hAnsi="Calibri"/>
          <w:sz w:val="22"/>
          <w:szCs w:val="22"/>
        </w:rPr>
        <w:t xml:space="preserve">, tak i </w:t>
      </w:r>
      <w:r w:rsidR="001811F2">
        <w:rPr>
          <w:rFonts w:ascii="Calibri" w:hAnsi="Calibri"/>
          <w:sz w:val="22"/>
          <w:szCs w:val="22"/>
        </w:rPr>
        <w:t>objednatelem</w:t>
      </w:r>
      <w:r w:rsidRPr="00A50F04">
        <w:rPr>
          <w:rFonts w:ascii="Calibri" w:hAnsi="Calibri"/>
          <w:sz w:val="22"/>
          <w:szCs w:val="22"/>
        </w:rPr>
        <w:t xml:space="preserve"> považováno za prioritní. Smluvní strany se zavazují vynaložit veškeré úsilí, aby záruční opravy byly prováděny v co nejkratší době. </w:t>
      </w:r>
      <w:r w:rsidRPr="00BB2080">
        <w:rPr>
          <w:rFonts w:ascii="Calibri" w:hAnsi="Calibri"/>
          <w:sz w:val="22"/>
          <w:szCs w:val="22"/>
        </w:rPr>
        <w:t xml:space="preserve">Bude-li servisní činnost prováděna v objektech </w:t>
      </w:r>
      <w:r w:rsidR="001811F2">
        <w:rPr>
          <w:rFonts w:ascii="Calibri" w:hAnsi="Calibri"/>
          <w:sz w:val="22"/>
          <w:szCs w:val="22"/>
        </w:rPr>
        <w:t>objednatele</w:t>
      </w:r>
      <w:r w:rsidRPr="00BB2080">
        <w:rPr>
          <w:rFonts w:ascii="Calibri" w:hAnsi="Calibri"/>
          <w:sz w:val="22"/>
          <w:szCs w:val="22"/>
        </w:rPr>
        <w:t>, jsou smluvní strany povinny dodržovat základní požadavky k zajištění BOZP a udržovat čistotu na pracovišti.</w:t>
      </w:r>
    </w:p>
    <w:p w14:paraId="4ED73159" w14:textId="4A325397" w:rsidR="00F243BF" w:rsidRDefault="00F243BF" w:rsidP="00F243BF">
      <w:pPr>
        <w:pStyle w:val="Normlnweb"/>
        <w:numPr>
          <w:ilvl w:val="0"/>
          <w:numId w:val="26"/>
        </w:numPr>
        <w:ind w:left="426" w:hanging="426"/>
        <w:jc w:val="both"/>
        <w:rPr>
          <w:rFonts w:ascii="Calibri" w:hAnsi="Calibri"/>
          <w:sz w:val="22"/>
          <w:szCs w:val="22"/>
        </w:rPr>
      </w:pPr>
      <w:r>
        <w:rPr>
          <w:rFonts w:ascii="Calibri" w:hAnsi="Calibri"/>
          <w:sz w:val="22"/>
          <w:szCs w:val="22"/>
        </w:rPr>
        <w:t xml:space="preserve">Po dokončení každé dílčí záruční opravy, musí </w:t>
      </w:r>
      <w:r w:rsidR="001811F2">
        <w:rPr>
          <w:rFonts w:ascii="Calibri" w:hAnsi="Calibri"/>
          <w:sz w:val="22"/>
          <w:szCs w:val="22"/>
        </w:rPr>
        <w:t>zhotovitel</w:t>
      </w:r>
      <w:r>
        <w:rPr>
          <w:rFonts w:ascii="Calibri" w:hAnsi="Calibri"/>
          <w:sz w:val="22"/>
          <w:szCs w:val="22"/>
        </w:rPr>
        <w:t xml:space="preserve"> vystavit protokol, kde bude uvedeno:</w:t>
      </w:r>
    </w:p>
    <w:p w14:paraId="308CF54E" w14:textId="34762740" w:rsidR="00F243BF" w:rsidRDefault="00F243BF" w:rsidP="00F243BF">
      <w:pPr>
        <w:pStyle w:val="Normlnweb"/>
        <w:numPr>
          <w:ilvl w:val="0"/>
          <w:numId w:val="25"/>
        </w:numPr>
        <w:jc w:val="both"/>
        <w:rPr>
          <w:rFonts w:ascii="Calibri" w:hAnsi="Calibri"/>
          <w:sz w:val="22"/>
          <w:szCs w:val="22"/>
        </w:rPr>
      </w:pPr>
      <w:r>
        <w:rPr>
          <w:rFonts w:ascii="Calibri" w:hAnsi="Calibri"/>
          <w:sz w:val="22"/>
          <w:szCs w:val="22"/>
        </w:rPr>
        <w:t xml:space="preserve">Datum nahlášení závady ze strany </w:t>
      </w:r>
      <w:r w:rsidR="001811F2">
        <w:rPr>
          <w:rFonts w:ascii="Calibri" w:hAnsi="Calibri"/>
          <w:sz w:val="22"/>
          <w:szCs w:val="22"/>
        </w:rPr>
        <w:t>objednatele</w:t>
      </w:r>
      <w:r>
        <w:rPr>
          <w:rFonts w:ascii="Calibri" w:hAnsi="Calibri"/>
          <w:sz w:val="22"/>
          <w:szCs w:val="22"/>
        </w:rPr>
        <w:t>,</w:t>
      </w:r>
    </w:p>
    <w:p w14:paraId="2AAB803D" w14:textId="77777777" w:rsidR="00F243BF" w:rsidRDefault="00F243BF" w:rsidP="00F243BF">
      <w:pPr>
        <w:pStyle w:val="Normlnweb"/>
        <w:numPr>
          <w:ilvl w:val="0"/>
          <w:numId w:val="25"/>
        </w:numPr>
        <w:jc w:val="both"/>
        <w:rPr>
          <w:rFonts w:ascii="Calibri" w:hAnsi="Calibri"/>
          <w:sz w:val="22"/>
          <w:szCs w:val="22"/>
        </w:rPr>
      </w:pPr>
      <w:r>
        <w:rPr>
          <w:rFonts w:ascii="Calibri" w:hAnsi="Calibri"/>
          <w:sz w:val="22"/>
          <w:szCs w:val="22"/>
        </w:rPr>
        <w:lastRenderedPageBreak/>
        <w:t>Popis závady,</w:t>
      </w:r>
    </w:p>
    <w:p w14:paraId="106361E8" w14:textId="77777777" w:rsidR="00F243BF" w:rsidRDefault="00F243BF" w:rsidP="00F243BF">
      <w:pPr>
        <w:pStyle w:val="Normlnweb"/>
        <w:numPr>
          <w:ilvl w:val="0"/>
          <w:numId w:val="25"/>
        </w:numPr>
        <w:jc w:val="both"/>
        <w:rPr>
          <w:rFonts w:ascii="Calibri" w:hAnsi="Calibri"/>
          <w:sz w:val="22"/>
          <w:szCs w:val="22"/>
        </w:rPr>
      </w:pPr>
      <w:r>
        <w:rPr>
          <w:rFonts w:ascii="Calibri" w:hAnsi="Calibri"/>
          <w:sz w:val="22"/>
          <w:szCs w:val="22"/>
        </w:rPr>
        <w:t>Příčina vzniklé závady,</w:t>
      </w:r>
    </w:p>
    <w:p w14:paraId="4FAFA82B" w14:textId="77777777" w:rsidR="00F243BF" w:rsidRDefault="00F243BF" w:rsidP="00F243BF">
      <w:pPr>
        <w:pStyle w:val="Normlnweb"/>
        <w:numPr>
          <w:ilvl w:val="0"/>
          <w:numId w:val="25"/>
        </w:numPr>
        <w:jc w:val="both"/>
        <w:rPr>
          <w:rFonts w:ascii="Calibri" w:hAnsi="Calibri"/>
          <w:sz w:val="22"/>
          <w:szCs w:val="22"/>
        </w:rPr>
      </w:pPr>
      <w:r>
        <w:rPr>
          <w:rFonts w:ascii="Calibri" w:hAnsi="Calibri"/>
          <w:sz w:val="22"/>
          <w:szCs w:val="22"/>
        </w:rPr>
        <w:t>Způsob opravy,</w:t>
      </w:r>
    </w:p>
    <w:p w14:paraId="20D35DE1" w14:textId="77777777" w:rsidR="00F243BF" w:rsidRDefault="00F243BF" w:rsidP="00F243BF">
      <w:pPr>
        <w:pStyle w:val="Normlnweb"/>
        <w:numPr>
          <w:ilvl w:val="0"/>
          <w:numId w:val="25"/>
        </w:numPr>
        <w:jc w:val="both"/>
        <w:rPr>
          <w:rFonts w:ascii="Calibri" w:hAnsi="Calibri"/>
          <w:sz w:val="22"/>
          <w:szCs w:val="22"/>
        </w:rPr>
      </w:pPr>
      <w:r>
        <w:rPr>
          <w:rFonts w:ascii="Calibri" w:hAnsi="Calibri"/>
          <w:sz w:val="22"/>
          <w:szCs w:val="22"/>
        </w:rPr>
        <w:t>Opatření k eliminaci dalšího vzniku obdobné vady,</w:t>
      </w:r>
    </w:p>
    <w:p w14:paraId="67C53590" w14:textId="77777777" w:rsidR="00F243BF" w:rsidRPr="00481471" w:rsidRDefault="00F243BF" w:rsidP="00F243BF">
      <w:pPr>
        <w:pStyle w:val="Normlnweb"/>
        <w:numPr>
          <w:ilvl w:val="0"/>
          <w:numId w:val="25"/>
        </w:numPr>
        <w:jc w:val="both"/>
        <w:rPr>
          <w:rFonts w:ascii="Calibri" w:hAnsi="Calibri"/>
          <w:sz w:val="22"/>
          <w:szCs w:val="22"/>
        </w:rPr>
      </w:pPr>
      <w:r>
        <w:rPr>
          <w:rFonts w:ascii="Calibri" w:hAnsi="Calibri"/>
          <w:sz w:val="22"/>
          <w:szCs w:val="22"/>
        </w:rPr>
        <w:t>Datum dokončení opravy.</w:t>
      </w:r>
    </w:p>
    <w:p w14:paraId="4684DC53" w14:textId="77777777" w:rsidR="00F243BF" w:rsidRPr="00BB2080" w:rsidRDefault="00F243BF" w:rsidP="00F243BF">
      <w:pPr>
        <w:pStyle w:val="Normlnweb"/>
        <w:numPr>
          <w:ilvl w:val="0"/>
          <w:numId w:val="26"/>
        </w:numPr>
        <w:ind w:left="426" w:hanging="426"/>
        <w:jc w:val="both"/>
        <w:rPr>
          <w:rFonts w:ascii="Calibri" w:hAnsi="Calibri"/>
          <w:sz w:val="22"/>
          <w:szCs w:val="22"/>
        </w:rPr>
      </w:pPr>
      <w:r w:rsidRPr="00BB2080">
        <w:rPr>
          <w:rFonts w:ascii="Calibri" w:hAnsi="Calibri"/>
          <w:sz w:val="22"/>
          <w:szCs w:val="22"/>
        </w:rPr>
        <w:t>Předmětem záručních oprav nejsou níže uvedené důvody:</w:t>
      </w:r>
    </w:p>
    <w:p w14:paraId="7205353D" w14:textId="77777777" w:rsidR="00F243BF" w:rsidRPr="00BB2080" w:rsidRDefault="00F243BF" w:rsidP="00F243BF">
      <w:pPr>
        <w:pStyle w:val="Normlnweb"/>
        <w:numPr>
          <w:ilvl w:val="0"/>
          <w:numId w:val="24"/>
        </w:numPr>
        <w:jc w:val="both"/>
        <w:rPr>
          <w:rFonts w:ascii="Calibri" w:hAnsi="Calibri"/>
          <w:sz w:val="22"/>
          <w:szCs w:val="22"/>
        </w:rPr>
      </w:pPr>
      <w:r w:rsidRPr="00BB2080">
        <w:rPr>
          <w:rFonts w:ascii="Calibri" w:hAnsi="Calibri"/>
          <w:sz w:val="22"/>
          <w:szCs w:val="22"/>
        </w:rPr>
        <w:t xml:space="preserve">Úmyslné </w:t>
      </w:r>
      <w:r>
        <w:rPr>
          <w:rFonts w:ascii="Calibri" w:hAnsi="Calibri"/>
          <w:sz w:val="22"/>
          <w:szCs w:val="22"/>
        </w:rPr>
        <w:t>nebo neúmyslné poškození technologie</w:t>
      </w:r>
      <w:r w:rsidRPr="00BB2080">
        <w:rPr>
          <w:rFonts w:ascii="Calibri" w:hAnsi="Calibri"/>
          <w:sz w:val="22"/>
          <w:szCs w:val="22"/>
        </w:rPr>
        <w:t xml:space="preserve"> třetí osobou,</w:t>
      </w:r>
    </w:p>
    <w:p w14:paraId="4CD8643D" w14:textId="77777777" w:rsidR="00F243BF" w:rsidRPr="00BB2080" w:rsidRDefault="00F243BF" w:rsidP="00F243BF">
      <w:pPr>
        <w:pStyle w:val="Normlnweb"/>
        <w:numPr>
          <w:ilvl w:val="0"/>
          <w:numId w:val="24"/>
        </w:numPr>
        <w:jc w:val="both"/>
        <w:rPr>
          <w:rFonts w:ascii="Calibri" w:hAnsi="Calibri"/>
          <w:sz w:val="22"/>
          <w:szCs w:val="22"/>
        </w:rPr>
      </w:pPr>
      <w:r w:rsidRPr="00BB2080">
        <w:rPr>
          <w:rFonts w:ascii="Calibri" w:hAnsi="Calibri"/>
          <w:sz w:val="22"/>
          <w:szCs w:val="22"/>
        </w:rPr>
        <w:t>Vandalismus,</w:t>
      </w:r>
    </w:p>
    <w:p w14:paraId="248A5466" w14:textId="6FC1FEA0" w:rsidR="00F243BF" w:rsidRPr="00BB2080" w:rsidRDefault="00F243BF" w:rsidP="00F243BF">
      <w:pPr>
        <w:pStyle w:val="Normlnweb"/>
        <w:numPr>
          <w:ilvl w:val="0"/>
          <w:numId w:val="24"/>
        </w:numPr>
        <w:jc w:val="both"/>
        <w:rPr>
          <w:rFonts w:ascii="Calibri" w:hAnsi="Calibri"/>
          <w:sz w:val="22"/>
          <w:szCs w:val="22"/>
        </w:rPr>
      </w:pPr>
      <w:r w:rsidRPr="00BB2080">
        <w:rPr>
          <w:rFonts w:ascii="Calibri" w:hAnsi="Calibri"/>
          <w:sz w:val="22"/>
          <w:szCs w:val="22"/>
        </w:rPr>
        <w:t xml:space="preserve">Úpravy konstrukce </w:t>
      </w:r>
      <w:r>
        <w:rPr>
          <w:rFonts w:ascii="Calibri" w:hAnsi="Calibri"/>
          <w:sz w:val="22"/>
          <w:szCs w:val="22"/>
        </w:rPr>
        <w:t>technologie</w:t>
      </w:r>
      <w:r w:rsidRPr="00BB2080">
        <w:rPr>
          <w:rFonts w:ascii="Calibri" w:hAnsi="Calibri"/>
          <w:sz w:val="22"/>
          <w:szCs w:val="22"/>
        </w:rPr>
        <w:t xml:space="preserve"> </w:t>
      </w:r>
      <w:r w:rsidR="0073600E" w:rsidRPr="00BB2080">
        <w:rPr>
          <w:rFonts w:ascii="Calibri" w:hAnsi="Calibri"/>
          <w:sz w:val="22"/>
          <w:szCs w:val="22"/>
        </w:rPr>
        <w:t>proveden</w:t>
      </w:r>
      <w:r w:rsidR="0073600E">
        <w:rPr>
          <w:rFonts w:ascii="Calibri" w:hAnsi="Calibri"/>
          <w:sz w:val="22"/>
          <w:szCs w:val="22"/>
        </w:rPr>
        <w:t>é</w:t>
      </w:r>
      <w:r w:rsidR="0073600E" w:rsidRPr="00BB2080">
        <w:rPr>
          <w:rFonts w:ascii="Calibri" w:hAnsi="Calibri"/>
          <w:sz w:val="22"/>
          <w:szCs w:val="22"/>
        </w:rPr>
        <w:t xml:space="preserve"> </w:t>
      </w:r>
      <w:r w:rsidR="001811F2">
        <w:rPr>
          <w:rFonts w:ascii="Calibri" w:hAnsi="Calibri"/>
          <w:sz w:val="22"/>
          <w:szCs w:val="22"/>
        </w:rPr>
        <w:t>objednatelem</w:t>
      </w:r>
      <w:r w:rsidRPr="00BB2080">
        <w:rPr>
          <w:rFonts w:ascii="Calibri" w:hAnsi="Calibri"/>
          <w:sz w:val="22"/>
          <w:szCs w:val="22"/>
        </w:rPr>
        <w:t xml:space="preserve"> bez souhlasu </w:t>
      </w:r>
      <w:r w:rsidR="001811F2">
        <w:rPr>
          <w:rFonts w:ascii="Calibri" w:hAnsi="Calibri"/>
          <w:sz w:val="22"/>
          <w:szCs w:val="22"/>
        </w:rPr>
        <w:t>z</w:t>
      </w:r>
      <w:r w:rsidR="0073600E">
        <w:rPr>
          <w:rFonts w:ascii="Calibri" w:hAnsi="Calibri"/>
          <w:sz w:val="22"/>
          <w:szCs w:val="22"/>
        </w:rPr>
        <w:t>hotovitele</w:t>
      </w:r>
      <w:r w:rsidRPr="00BB2080">
        <w:rPr>
          <w:rFonts w:ascii="Calibri" w:hAnsi="Calibri"/>
          <w:sz w:val="22"/>
          <w:szCs w:val="22"/>
        </w:rPr>
        <w:t>,</w:t>
      </w:r>
    </w:p>
    <w:p w14:paraId="69D49788" w14:textId="43666A9A" w:rsidR="00F243BF" w:rsidRPr="004836A9" w:rsidRDefault="00F243BF" w:rsidP="00F243BF">
      <w:pPr>
        <w:pStyle w:val="Normlnweb"/>
        <w:numPr>
          <w:ilvl w:val="0"/>
          <w:numId w:val="24"/>
        </w:numPr>
        <w:jc w:val="both"/>
        <w:rPr>
          <w:rFonts w:ascii="Calibri" w:hAnsi="Calibri"/>
          <w:sz w:val="22"/>
          <w:szCs w:val="22"/>
        </w:rPr>
      </w:pPr>
      <w:r w:rsidRPr="004836A9">
        <w:rPr>
          <w:rFonts w:ascii="Calibri" w:hAnsi="Calibri"/>
          <w:sz w:val="22"/>
          <w:szCs w:val="22"/>
        </w:rPr>
        <w:t>Vyšší moc</w:t>
      </w:r>
    </w:p>
    <w:p w14:paraId="1BC62B61" w14:textId="77777777" w:rsidR="00F243BF" w:rsidRPr="004836A9" w:rsidRDefault="00F243BF" w:rsidP="00F243BF">
      <w:pPr>
        <w:pStyle w:val="Normlnweb"/>
        <w:numPr>
          <w:ilvl w:val="0"/>
          <w:numId w:val="24"/>
        </w:numPr>
        <w:jc w:val="both"/>
        <w:rPr>
          <w:rFonts w:ascii="Calibri" w:hAnsi="Calibri"/>
          <w:sz w:val="22"/>
          <w:szCs w:val="22"/>
        </w:rPr>
      </w:pPr>
      <w:r w:rsidRPr="004836A9">
        <w:rPr>
          <w:rFonts w:ascii="Calibri" w:hAnsi="Calibri"/>
          <w:sz w:val="22"/>
          <w:szCs w:val="22"/>
        </w:rPr>
        <w:t>Čištění zařízení tlakovou vodou</w:t>
      </w:r>
    </w:p>
    <w:p w14:paraId="1C7ADC17" w14:textId="156E4C00" w:rsidR="00F243BF" w:rsidRPr="00F243BF" w:rsidRDefault="00F243BF" w:rsidP="00F243BF">
      <w:pPr>
        <w:numPr>
          <w:ilvl w:val="0"/>
          <w:numId w:val="24"/>
        </w:numPr>
        <w:jc w:val="both"/>
        <w:rPr>
          <w:rFonts w:ascii="Calibri" w:hAnsi="Calibri"/>
          <w:sz w:val="22"/>
          <w:szCs w:val="22"/>
        </w:rPr>
      </w:pPr>
      <w:r>
        <w:rPr>
          <w:rFonts w:ascii="Calibri" w:hAnsi="Calibri"/>
          <w:sz w:val="22"/>
          <w:szCs w:val="22"/>
        </w:rPr>
        <w:t>N</w:t>
      </w:r>
      <w:r w:rsidRPr="00F243BF">
        <w:rPr>
          <w:rFonts w:ascii="Calibri" w:hAnsi="Calibri"/>
          <w:sz w:val="22"/>
          <w:szCs w:val="22"/>
        </w:rPr>
        <w:t xml:space="preserve">edodržení termínů pravidelných údržbových prací, které má provádět provozovatel a jež jsou dány v provozních pokynech (návodech k obsluze) </w:t>
      </w:r>
    </w:p>
    <w:p w14:paraId="305A2C82" w14:textId="77777777" w:rsidR="00F243BF" w:rsidRPr="004836A9" w:rsidRDefault="00F243BF" w:rsidP="00F243BF">
      <w:pPr>
        <w:pStyle w:val="Normlnweb"/>
        <w:jc w:val="both"/>
        <w:rPr>
          <w:rFonts w:ascii="Calibri" w:hAnsi="Calibri" w:cs="Calibri"/>
          <w:sz w:val="22"/>
          <w:szCs w:val="22"/>
        </w:rPr>
      </w:pPr>
    </w:p>
    <w:p w14:paraId="147C9148" w14:textId="5B899FDA" w:rsidR="00C93626" w:rsidRPr="00C93626" w:rsidRDefault="00C93626" w:rsidP="00C93626">
      <w:pPr>
        <w:spacing w:line="276" w:lineRule="auto"/>
        <w:jc w:val="center"/>
        <w:rPr>
          <w:rFonts w:asciiTheme="minorHAnsi" w:hAnsiTheme="minorHAnsi"/>
          <w:b/>
          <w:bCs/>
          <w:sz w:val="22"/>
          <w:szCs w:val="22"/>
        </w:rPr>
      </w:pPr>
      <w:r w:rsidRPr="00C93626">
        <w:rPr>
          <w:rFonts w:asciiTheme="minorHAnsi" w:hAnsiTheme="minorHAnsi"/>
          <w:b/>
          <w:bCs/>
          <w:sz w:val="22"/>
          <w:szCs w:val="22"/>
        </w:rPr>
        <w:t>I</w:t>
      </w:r>
      <w:r w:rsidR="00096758">
        <w:rPr>
          <w:rFonts w:asciiTheme="minorHAnsi" w:hAnsiTheme="minorHAnsi"/>
          <w:b/>
          <w:bCs/>
          <w:sz w:val="22"/>
          <w:szCs w:val="22"/>
        </w:rPr>
        <w:t>V</w:t>
      </w:r>
      <w:r w:rsidRPr="00C93626">
        <w:rPr>
          <w:rFonts w:asciiTheme="minorHAnsi" w:hAnsiTheme="minorHAnsi"/>
          <w:b/>
          <w:bCs/>
          <w:sz w:val="22"/>
          <w:szCs w:val="22"/>
        </w:rPr>
        <w:t>.</w:t>
      </w:r>
    </w:p>
    <w:p w14:paraId="09DE3A4C" w14:textId="77777777" w:rsidR="00C93626" w:rsidRPr="00C93626" w:rsidRDefault="00C93626" w:rsidP="00C93626">
      <w:pPr>
        <w:spacing w:line="276" w:lineRule="auto"/>
        <w:jc w:val="center"/>
        <w:rPr>
          <w:rFonts w:asciiTheme="minorHAnsi" w:hAnsiTheme="minorHAnsi"/>
          <w:b/>
          <w:bCs/>
          <w:sz w:val="22"/>
          <w:szCs w:val="22"/>
        </w:rPr>
      </w:pPr>
      <w:r w:rsidRPr="00C93626">
        <w:rPr>
          <w:rFonts w:asciiTheme="minorHAnsi" w:hAnsiTheme="minorHAnsi"/>
          <w:b/>
          <w:bCs/>
          <w:sz w:val="22"/>
          <w:szCs w:val="22"/>
        </w:rPr>
        <w:t>Mimozáruční servis</w:t>
      </w:r>
    </w:p>
    <w:p w14:paraId="2D6F1F7F" w14:textId="03CEE6A9" w:rsidR="00C93626" w:rsidRDefault="00C93626" w:rsidP="00C93626">
      <w:pPr>
        <w:pStyle w:val="Normlnweb"/>
        <w:numPr>
          <w:ilvl w:val="0"/>
          <w:numId w:val="27"/>
        </w:numPr>
        <w:ind w:left="426" w:hanging="426"/>
        <w:jc w:val="both"/>
        <w:rPr>
          <w:rFonts w:ascii="Calibri" w:hAnsi="Calibri"/>
          <w:sz w:val="22"/>
          <w:szCs w:val="22"/>
        </w:rPr>
      </w:pPr>
      <w:r w:rsidRPr="00BB2080">
        <w:rPr>
          <w:rFonts w:ascii="Calibri" w:hAnsi="Calibri"/>
          <w:sz w:val="22"/>
          <w:szCs w:val="22"/>
        </w:rPr>
        <w:t xml:space="preserve">Mimozáručním servisem se rozumí provádění oprav, tj. odstraňování závad nebo poruch na </w:t>
      </w:r>
      <w:r>
        <w:rPr>
          <w:rFonts w:ascii="Calibri" w:hAnsi="Calibri"/>
          <w:sz w:val="22"/>
          <w:szCs w:val="22"/>
        </w:rPr>
        <w:t>technologii</w:t>
      </w:r>
      <w:r w:rsidRPr="00BB2080">
        <w:rPr>
          <w:rFonts w:ascii="Calibri" w:hAnsi="Calibri"/>
          <w:sz w:val="22"/>
          <w:szCs w:val="22"/>
        </w:rPr>
        <w:t xml:space="preserve"> v záruční době, přičemž se jedná o závady, poruchy a poškození, na něž se nevztahuje záruka, nebo nebyly v rámci záruky </w:t>
      </w:r>
      <w:r w:rsidR="001811F2">
        <w:rPr>
          <w:rFonts w:ascii="Calibri" w:hAnsi="Calibri"/>
          <w:sz w:val="22"/>
          <w:szCs w:val="22"/>
        </w:rPr>
        <w:t>z</w:t>
      </w:r>
      <w:r w:rsidR="0073600E">
        <w:rPr>
          <w:rFonts w:ascii="Calibri" w:hAnsi="Calibri"/>
          <w:sz w:val="22"/>
          <w:szCs w:val="22"/>
        </w:rPr>
        <w:t>hotovitelem</w:t>
      </w:r>
      <w:r w:rsidR="0073600E" w:rsidRPr="00BB2080">
        <w:rPr>
          <w:rFonts w:ascii="Calibri" w:hAnsi="Calibri"/>
          <w:sz w:val="22"/>
          <w:szCs w:val="22"/>
        </w:rPr>
        <w:t xml:space="preserve"> </w:t>
      </w:r>
      <w:r w:rsidRPr="00BB2080">
        <w:rPr>
          <w:rFonts w:ascii="Calibri" w:hAnsi="Calibri"/>
          <w:sz w:val="22"/>
          <w:szCs w:val="22"/>
        </w:rPr>
        <w:t xml:space="preserve">uznány. </w:t>
      </w:r>
    </w:p>
    <w:p w14:paraId="0FD14524" w14:textId="73B5C598" w:rsidR="00C93626" w:rsidRPr="00BB64A9" w:rsidRDefault="00C93626" w:rsidP="00BB64A9">
      <w:pPr>
        <w:pStyle w:val="Normlnweb"/>
        <w:numPr>
          <w:ilvl w:val="0"/>
          <w:numId w:val="27"/>
        </w:numPr>
        <w:ind w:left="426" w:hanging="426"/>
        <w:jc w:val="both"/>
        <w:rPr>
          <w:rFonts w:ascii="Calibri" w:hAnsi="Calibri"/>
          <w:sz w:val="22"/>
          <w:szCs w:val="22"/>
        </w:rPr>
      </w:pPr>
      <w:r w:rsidRPr="00BB64A9">
        <w:rPr>
          <w:rFonts w:ascii="Calibri" w:hAnsi="Calibri"/>
          <w:sz w:val="22"/>
          <w:szCs w:val="22"/>
        </w:rPr>
        <w:t xml:space="preserve">Ceny, za které budou v případě požadavku </w:t>
      </w:r>
      <w:r w:rsidR="001811F2">
        <w:rPr>
          <w:rFonts w:ascii="Calibri" w:hAnsi="Calibri"/>
          <w:sz w:val="22"/>
          <w:szCs w:val="22"/>
        </w:rPr>
        <w:t>objednatele</w:t>
      </w:r>
      <w:r w:rsidR="0073600E">
        <w:rPr>
          <w:rFonts w:ascii="Calibri" w:hAnsi="Calibri"/>
          <w:sz w:val="22"/>
          <w:szCs w:val="22"/>
        </w:rPr>
        <w:t>,</w:t>
      </w:r>
      <w:r w:rsidRPr="00BB64A9">
        <w:rPr>
          <w:rFonts w:ascii="Calibri" w:hAnsi="Calibri"/>
          <w:sz w:val="22"/>
          <w:szCs w:val="22"/>
        </w:rPr>
        <w:t xml:space="preserve"> </w:t>
      </w:r>
      <w:r w:rsidR="001811F2">
        <w:rPr>
          <w:rFonts w:ascii="Calibri" w:hAnsi="Calibri"/>
          <w:sz w:val="22"/>
          <w:szCs w:val="22"/>
        </w:rPr>
        <w:t>z</w:t>
      </w:r>
      <w:r w:rsidR="0073600E">
        <w:rPr>
          <w:rFonts w:ascii="Calibri" w:hAnsi="Calibri"/>
          <w:sz w:val="22"/>
          <w:szCs w:val="22"/>
        </w:rPr>
        <w:t>hotovitelem</w:t>
      </w:r>
      <w:r w:rsidR="0073600E" w:rsidRPr="00BB64A9">
        <w:rPr>
          <w:rFonts w:ascii="Calibri" w:hAnsi="Calibri"/>
          <w:sz w:val="22"/>
          <w:szCs w:val="22"/>
        </w:rPr>
        <w:t xml:space="preserve"> </w:t>
      </w:r>
      <w:r w:rsidRPr="00BB64A9">
        <w:rPr>
          <w:rFonts w:ascii="Calibri" w:hAnsi="Calibri"/>
          <w:sz w:val="22"/>
          <w:szCs w:val="22"/>
        </w:rPr>
        <w:t xml:space="preserve">prováděny mimozáruční servisní zásahy na dodané technologii, jsou stanoveny </w:t>
      </w:r>
      <w:r w:rsidR="00BB64A9" w:rsidRPr="00BB64A9">
        <w:rPr>
          <w:rFonts w:ascii="Calibri" w:hAnsi="Calibri"/>
          <w:sz w:val="22"/>
          <w:szCs w:val="22"/>
        </w:rPr>
        <w:t>v Příloze č.1</w:t>
      </w:r>
    </w:p>
    <w:p w14:paraId="6A5637A3" w14:textId="093F5A04" w:rsidR="00C93626" w:rsidRDefault="00C93626" w:rsidP="00C93626">
      <w:pPr>
        <w:pStyle w:val="Normlnweb"/>
        <w:numPr>
          <w:ilvl w:val="0"/>
          <w:numId w:val="27"/>
        </w:numPr>
        <w:ind w:left="426" w:hanging="426"/>
        <w:jc w:val="both"/>
        <w:rPr>
          <w:rFonts w:ascii="Calibri" w:hAnsi="Calibri"/>
          <w:sz w:val="22"/>
          <w:szCs w:val="22"/>
        </w:rPr>
      </w:pPr>
      <w:r w:rsidRPr="00BB2080">
        <w:rPr>
          <w:rFonts w:ascii="Calibri" w:hAnsi="Calibri"/>
          <w:sz w:val="22"/>
          <w:szCs w:val="22"/>
        </w:rPr>
        <w:t xml:space="preserve">V sazbě za </w:t>
      </w:r>
      <w:r>
        <w:rPr>
          <w:rFonts w:ascii="Calibri" w:hAnsi="Calibri"/>
          <w:sz w:val="22"/>
          <w:szCs w:val="22"/>
        </w:rPr>
        <w:t>mimozáruční</w:t>
      </w:r>
      <w:r w:rsidRPr="00BB2080">
        <w:rPr>
          <w:rFonts w:ascii="Calibri" w:hAnsi="Calibri"/>
          <w:sz w:val="22"/>
          <w:szCs w:val="22"/>
        </w:rPr>
        <w:t xml:space="preserve"> servis </w:t>
      </w:r>
      <w:r>
        <w:rPr>
          <w:rFonts w:ascii="Calibri" w:hAnsi="Calibri"/>
          <w:sz w:val="22"/>
          <w:szCs w:val="22"/>
        </w:rPr>
        <w:t>technologie</w:t>
      </w:r>
      <w:r w:rsidRPr="00BB2080">
        <w:rPr>
          <w:rFonts w:ascii="Calibri" w:hAnsi="Calibri"/>
          <w:sz w:val="22"/>
          <w:szCs w:val="22"/>
        </w:rPr>
        <w:t xml:space="preserve"> nejsou zahrnuty náklady za použité náhradní díly</w:t>
      </w:r>
      <w:r>
        <w:rPr>
          <w:rFonts w:ascii="Calibri" w:hAnsi="Calibri"/>
          <w:sz w:val="22"/>
          <w:szCs w:val="22"/>
        </w:rPr>
        <w:t xml:space="preserve">. </w:t>
      </w:r>
    </w:p>
    <w:p w14:paraId="08A165F3" w14:textId="4E367453" w:rsidR="00C93626" w:rsidRPr="00BB2080" w:rsidRDefault="00C93626" w:rsidP="00C93626">
      <w:pPr>
        <w:pStyle w:val="Normlnweb"/>
        <w:numPr>
          <w:ilvl w:val="0"/>
          <w:numId w:val="27"/>
        </w:numPr>
        <w:ind w:left="426" w:hanging="426"/>
        <w:jc w:val="both"/>
        <w:rPr>
          <w:rFonts w:ascii="Calibri" w:hAnsi="Calibri"/>
          <w:sz w:val="22"/>
          <w:szCs w:val="22"/>
        </w:rPr>
      </w:pPr>
      <w:r w:rsidRPr="00A53944">
        <w:rPr>
          <w:rFonts w:ascii="Calibri" w:hAnsi="Calibri"/>
          <w:sz w:val="22"/>
          <w:szCs w:val="22"/>
        </w:rPr>
        <w:t xml:space="preserve">V rámci prováděných oprav </w:t>
      </w:r>
      <w:r>
        <w:rPr>
          <w:rFonts w:ascii="Calibri" w:hAnsi="Calibri"/>
          <w:sz w:val="22"/>
          <w:szCs w:val="22"/>
        </w:rPr>
        <w:t>technologie</w:t>
      </w:r>
      <w:r w:rsidRPr="00A53944">
        <w:rPr>
          <w:rFonts w:ascii="Calibri" w:hAnsi="Calibri"/>
          <w:sz w:val="22"/>
          <w:szCs w:val="22"/>
        </w:rPr>
        <w:t xml:space="preserve">, je </w:t>
      </w:r>
      <w:r w:rsidR="001811F2">
        <w:rPr>
          <w:rFonts w:ascii="Calibri" w:hAnsi="Calibri"/>
          <w:sz w:val="22"/>
          <w:szCs w:val="22"/>
        </w:rPr>
        <w:t>z</w:t>
      </w:r>
      <w:r w:rsidR="0073600E">
        <w:rPr>
          <w:rFonts w:ascii="Calibri" w:hAnsi="Calibri"/>
          <w:sz w:val="22"/>
          <w:szCs w:val="22"/>
        </w:rPr>
        <w:t>hotovitel</w:t>
      </w:r>
      <w:r w:rsidR="0073600E" w:rsidRPr="00A53944">
        <w:rPr>
          <w:rFonts w:ascii="Calibri" w:hAnsi="Calibri"/>
          <w:sz w:val="22"/>
          <w:szCs w:val="22"/>
        </w:rPr>
        <w:t xml:space="preserve"> </w:t>
      </w:r>
      <w:r w:rsidRPr="00A53944">
        <w:rPr>
          <w:rFonts w:ascii="Calibri" w:hAnsi="Calibri"/>
          <w:sz w:val="22"/>
          <w:szCs w:val="22"/>
        </w:rPr>
        <w:t>oprávněn vyúčtovávat náhradní díly, které byly prokazatelně vyměněny v rámci prováděné</w:t>
      </w:r>
      <w:r>
        <w:rPr>
          <w:rFonts w:ascii="Calibri" w:hAnsi="Calibri"/>
          <w:sz w:val="22"/>
          <w:szCs w:val="22"/>
        </w:rPr>
        <w:t xml:space="preserve"> mimozáruční</w:t>
      </w:r>
      <w:r w:rsidRPr="00A53944">
        <w:rPr>
          <w:rFonts w:ascii="Calibri" w:hAnsi="Calibri"/>
          <w:sz w:val="22"/>
          <w:szCs w:val="22"/>
        </w:rPr>
        <w:t xml:space="preserve"> opravy.</w:t>
      </w:r>
      <w:r>
        <w:rPr>
          <w:rFonts w:ascii="Calibri" w:hAnsi="Calibri"/>
          <w:sz w:val="22"/>
          <w:szCs w:val="22"/>
        </w:rPr>
        <w:t xml:space="preserve"> </w:t>
      </w:r>
      <w:r w:rsidR="0073600E">
        <w:rPr>
          <w:rFonts w:ascii="Calibri" w:hAnsi="Calibri"/>
          <w:sz w:val="22"/>
          <w:szCs w:val="22"/>
        </w:rPr>
        <w:t>Zhotovitel</w:t>
      </w:r>
      <w:r w:rsidR="0073600E" w:rsidRPr="00A53944">
        <w:rPr>
          <w:rFonts w:ascii="Calibri" w:hAnsi="Calibri"/>
          <w:sz w:val="22"/>
          <w:szCs w:val="22"/>
        </w:rPr>
        <w:t xml:space="preserve"> </w:t>
      </w:r>
      <w:r w:rsidRPr="00A53944">
        <w:rPr>
          <w:rFonts w:ascii="Calibri" w:hAnsi="Calibri"/>
          <w:sz w:val="22"/>
          <w:szCs w:val="22"/>
        </w:rPr>
        <w:t xml:space="preserve">se zavazuje, že ceny budou </w:t>
      </w:r>
      <w:r w:rsidR="001811F2">
        <w:rPr>
          <w:rFonts w:ascii="Calibri" w:hAnsi="Calibri"/>
          <w:sz w:val="22"/>
          <w:szCs w:val="22"/>
        </w:rPr>
        <w:t>objednateli</w:t>
      </w:r>
      <w:r w:rsidRPr="00A53944">
        <w:rPr>
          <w:rFonts w:ascii="Calibri" w:hAnsi="Calibri"/>
          <w:sz w:val="22"/>
          <w:szCs w:val="22"/>
        </w:rPr>
        <w:t xml:space="preserve"> vyúčtovávány za cenu obvyklou v místě a čase.</w:t>
      </w:r>
    </w:p>
    <w:p w14:paraId="32D0C6D0" w14:textId="07E19315" w:rsidR="00C93626" w:rsidRDefault="00C93626" w:rsidP="00C93626">
      <w:pPr>
        <w:pStyle w:val="Normlnweb"/>
        <w:numPr>
          <w:ilvl w:val="0"/>
          <w:numId w:val="27"/>
        </w:numPr>
        <w:ind w:left="426" w:hanging="426"/>
        <w:jc w:val="both"/>
        <w:rPr>
          <w:rFonts w:ascii="Calibri" w:hAnsi="Calibri"/>
          <w:sz w:val="22"/>
          <w:szCs w:val="22"/>
        </w:rPr>
      </w:pPr>
      <w:r w:rsidRPr="00BB2080">
        <w:rPr>
          <w:rFonts w:ascii="Calibri" w:hAnsi="Calibri"/>
          <w:sz w:val="22"/>
          <w:szCs w:val="22"/>
        </w:rPr>
        <w:t>Do mimozáručních servisních úkonů spadají také pravidelné preventivní prohlídky</w:t>
      </w:r>
      <w:r>
        <w:rPr>
          <w:rFonts w:ascii="Calibri" w:hAnsi="Calibri"/>
          <w:sz w:val="22"/>
          <w:szCs w:val="22"/>
        </w:rPr>
        <w:t xml:space="preserve"> </w:t>
      </w:r>
      <w:r w:rsidRPr="00C17FDB">
        <w:rPr>
          <w:rFonts w:ascii="Calibri" w:hAnsi="Calibri"/>
          <w:sz w:val="22"/>
          <w:szCs w:val="22"/>
        </w:rPr>
        <w:t xml:space="preserve">dle přílohy č. 1 – </w:t>
      </w:r>
      <w:r w:rsidR="00B94326">
        <w:rPr>
          <w:rFonts w:ascii="Calibri" w:hAnsi="Calibri"/>
          <w:sz w:val="22"/>
          <w:szCs w:val="22"/>
        </w:rPr>
        <w:t>CENÍK oprav</w:t>
      </w:r>
      <w:r w:rsidRPr="00C17FDB">
        <w:rPr>
          <w:rFonts w:ascii="Calibri" w:hAnsi="Calibri"/>
          <w:sz w:val="22"/>
          <w:szCs w:val="22"/>
        </w:rPr>
        <w:t>.</w:t>
      </w:r>
    </w:p>
    <w:p w14:paraId="0E67E17F" w14:textId="1A19799C" w:rsidR="00C93626" w:rsidRDefault="00C93626" w:rsidP="00C93626">
      <w:pPr>
        <w:pStyle w:val="Normlnweb"/>
        <w:numPr>
          <w:ilvl w:val="0"/>
          <w:numId w:val="27"/>
        </w:numPr>
        <w:ind w:left="426" w:hanging="426"/>
        <w:jc w:val="both"/>
        <w:rPr>
          <w:rFonts w:ascii="Calibri" w:hAnsi="Calibri"/>
          <w:sz w:val="22"/>
          <w:szCs w:val="22"/>
        </w:rPr>
      </w:pPr>
      <w:r w:rsidRPr="00BB2080">
        <w:rPr>
          <w:rFonts w:ascii="Calibri" w:hAnsi="Calibri"/>
          <w:sz w:val="22"/>
          <w:szCs w:val="22"/>
        </w:rPr>
        <w:t xml:space="preserve">Bude-li servisní činnost prováděna v objektech </w:t>
      </w:r>
      <w:r w:rsidR="001811F2">
        <w:rPr>
          <w:rFonts w:ascii="Calibri" w:hAnsi="Calibri"/>
          <w:sz w:val="22"/>
          <w:szCs w:val="22"/>
        </w:rPr>
        <w:t>objednatele</w:t>
      </w:r>
      <w:r w:rsidRPr="00BB2080">
        <w:rPr>
          <w:rFonts w:ascii="Calibri" w:hAnsi="Calibri"/>
          <w:sz w:val="22"/>
          <w:szCs w:val="22"/>
        </w:rPr>
        <w:t>, jsou smluvní strany povinny dodržovat základní požadavky k zajištění BOZP a udržovat čistotu na pracovišti.</w:t>
      </w:r>
    </w:p>
    <w:p w14:paraId="42428700" w14:textId="5E5B06E6" w:rsidR="00C93626" w:rsidRDefault="00C93626" w:rsidP="00C93626">
      <w:pPr>
        <w:pStyle w:val="Normlnweb"/>
        <w:numPr>
          <w:ilvl w:val="0"/>
          <w:numId w:val="27"/>
        </w:numPr>
        <w:ind w:left="426" w:hanging="426"/>
        <w:jc w:val="both"/>
        <w:rPr>
          <w:rFonts w:ascii="Calibri" w:hAnsi="Calibri"/>
          <w:sz w:val="22"/>
          <w:szCs w:val="22"/>
        </w:rPr>
      </w:pPr>
      <w:r w:rsidRPr="00BB2080">
        <w:rPr>
          <w:rFonts w:ascii="Calibri" w:hAnsi="Calibri"/>
          <w:sz w:val="22"/>
          <w:szCs w:val="22"/>
        </w:rPr>
        <w:t xml:space="preserve">Před započetím opravy </w:t>
      </w:r>
      <w:r>
        <w:rPr>
          <w:rFonts w:ascii="Calibri" w:hAnsi="Calibri"/>
          <w:sz w:val="22"/>
          <w:szCs w:val="22"/>
        </w:rPr>
        <w:t>technologie</w:t>
      </w:r>
      <w:r w:rsidRPr="00BB2080">
        <w:rPr>
          <w:rFonts w:ascii="Calibri" w:hAnsi="Calibri"/>
          <w:sz w:val="22"/>
          <w:szCs w:val="22"/>
        </w:rPr>
        <w:t xml:space="preserve"> musí být dopředu známy veškeré náklady (práce a materiál), které budou ze strany </w:t>
      </w:r>
      <w:r w:rsidR="00C02DA9">
        <w:rPr>
          <w:rFonts w:ascii="Calibri" w:hAnsi="Calibri"/>
          <w:sz w:val="22"/>
          <w:szCs w:val="22"/>
        </w:rPr>
        <w:t>zhotovitele</w:t>
      </w:r>
      <w:r w:rsidRPr="00BB2080">
        <w:rPr>
          <w:rFonts w:ascii="Calibri" w:hAnsi="Calibri"/>
          <w:sz w:val="22"/>
          <w:szCs w:val="22"/>
        </w:rPr>
        <w:t xml:space="preserve"> účtovány. Případné rozdíly mus</w:t>
      </w:r>
      <w:r>
        <w:rPr>
          <w:rFonts w:ascii="Calibri" w:hAnsi="Calibri"/>
          <w:sz w:val="22"/>
          <w:szCs w:val="22"/>
        </w:rPr>
        <w:t>í</w:t>
      </w:r>
      <w:r w:rsidRPr="00BB2080">
        <w:rPr>
          <w:rFonts w:ascii="Calibri" w:hAnsi="Calibri"/>
          <w:sz w:val="22"/>
          <w:szCs w:val="22"/>
        </w:rPr>
        <w:t xml:space="preserve"> být </w:t>
      </w:r>
      <w:r>
        <w:rPr>
          <w:rFonts w:ascii="Calibri" w:hAnsi="Calibri"/>
          <w:sz w:val="22"/>
          <w:szCs w:val="22"/>
        </w:rPr>
        <w:t>předem</w:t>
      </w:r>
      <w:r w:rsidRPr="00BB2080">
        <w:rPr>
          <w:rFonts w:ascii="Calibri" w:hAnsi="Calibri"/>
          <w:sz w:val="22"/>
          <w:szCs w:val="22"/>
        </w:rPr>
        <w:t xml:space="preserve"> písemně odsouhlaseny. </w:t>
      </w:r>
    </w:p>
    <w:p w14:paraId="0D41D7E1" w14:textId="65248C5B" w:rsidR="00C93626" w:rsidRDefault="00C93626" w:rsidP="00C93626">
      <w:pPr>
        <w:pStyle w:val="Normlnweb"/>
        <w:numPr>
          <w:ilvl w:val="0"/>
          <w:numId w:val="27"/>
        </w:numPr>
        <w:ind w:left="426" w:hanging="426"/>
        <w:jc w:val="both"/>
        <w:rPr>
          <w:rFonts w:ascii="Calibri" w:hAnsi="Calibri"/>
          <w:sz w:val="22"/>
          <w:szCs w:val="22"/>
        </w:rPr>
      </w:pPr>
      <w:r>
        <w:rPr>
          <w:rFonts w:ascii="Calibri" w:hAnsi="Calibri"/>
          <w:sz w:val="22"/>
          <w:szCs w:val="22"/>
        </w:rPr>
        <w:t xml:space="preserve">Po dokončení každé dílčí mimozáruční opravy, musí </w:t>
      </w:r>
      <w:r w:rsidR="00C02DA9">
        <w:rPr>
          <w:rFonts w:ascii="Calibri" w:hAnsi="Calibri"/>
          <w:sz w:val="22"/>
          <w:szCs w:val="22"/>
        </w:rPr>
        <w:t>z</w:t>
      </w:r>
      <w:r w:rsidR="0073600E">
        <w:rPr>
          <w:rFonts w:ascii="Calibri" w:hAnsi="Calibri"/>
          <w:sz w:val="22"/>
          <w:szCs w:val="22"/>
        </w:rPr>
        <w:t xml:space="preserve">hotovitel </w:t>
      </w:r>
      <w:r>
        <w:rPr>
          <w:rFonts w:ascii="Calibri" w:hAnsi="Calibri"/>
          <w:sz w:val="22"/>
          <w:szCs w:val="22"/>
        </w:rPr>
        <w:t>vystavit protokol, kde bude uvedeno:</w:t>
      </w:r>
    </w:p>
    <w:p w14:paraId="32039427" w14:textId="75129972" w:rsidR="00C93626" w:rsidRDefault="00C93626" w:rsidP="00C93626">
      <w:pPr>
        <w:pStyle w:val="Normlnweb"/>
        <w:numPr>
          <w:ilvl w:val="0"/>
          <w:numId w:val="25"/>
        </w:numPr>
        <w:jc w:val="both"/>
        <w:rPr>
          <w:rFonts w:ascii="Calibri" w:hAnsi="Calibri"/>
          <w:sz w:val="22"/>
          <w:szCs w:val="22"/>
        </w:rPr>
      </w:pPr>
      <w:r>
        <w:rPr>
          <w:rFonts w:ascii="Calibri" w:hAnsi="Calibri"/>
          <w:sz w:val="22"/>
          <w:szCs w:val="22"/>
        </w:rPr>
        <w:t xml:space="preserve">Datum nahlášení závady ze strany </w:t>
      </w:r>
      <w:r w:rsidR="00CF2773">
        <w:rPr>
          <w:rFonts w:ascii="Calibri" w:hAnsi="Calibri"/>
          <w:sz w:val="22"/>
          <w:szCs w:val="22"/>
        </w:rPr>
        <w:t>objednatele</w:t>
      </w:r>
      <w:r>
        <w:rPr>
          <w:rFonts w:ascii="Calibri" w:hAnsi="Calibri"/>
          <w:sz w:val="22"/>
          <w:szCs w:val="22"/>
        </w:rPr>
        <w:t>,</w:t>
      </w:r>
    </w:p>
    <w:p w14:paraId="4E576599" w14:textId="77777777" w:rsidR="00C93626" w:rsidRDefault="00C93626" w:rsidP="00C93626">
      <w:pPr>
        <w:pStyle w:val="Normlnweb"/>
        <w:numPr>
          <w:ilvl w:val="0"/>
          <w:numId w:val="25"/>
        </w:numPr>
        <w:jc w:val="both"/>
        <w:rPr>
          <w:rFonts w:ascii="Calibri" w:hAnsi="Calibri"/>
          <w:sz w:val="22"/>
          <w:szCs w:val="22"/>
        </w:rPr>
      </w:pPr>
      <w:r>
        <w:rPr>
          <w:rFonts w:ascii="Calibri" w:hAnsi="Calibri"/>
          <w:sz w:val="22"/>
          <w:szCs w:val="22"/>
        </w:rPr>
        <w:t>Popis závady,</w:t>
      </w:r>
    </w:p>
    <w:p w14:paraId="09E178B9" w14:textId="77777777" w:rsidR="00C93626" w:rsidRDefault="00C93626" w:rsidP="00C93626">
      <w:pPr>
        <w:pStyle w:val="Normlnweb"/>
        <w:numPr>
          <w:ilvl w:val="0"/>
          <w:numId w:val="25"/>
        </w:numPr>
        <w:jc w:val="both"/>
        <w:rPr>
          <w:rFonts w:ascii="Calibri" w:hAnsi="Calibri"/>
          <w:sz w:val="22"/>
          <w:szCs w:val="22"/>
        </w:rPr>
      </w:pPr>
      <w:r>
        <w:rPr>
          <w:rFonts w:ascii="Calibri" w:hAnsi="Calibri"/>
          <w:sz w:val="22"/>
          <w:szCs w:val="22"/>
        </w:rPr>
        <w:t>Příčina vzniklé závady,</w:t>
      </w:r>
    </w:p>
    <w:p w14:paraId="29E11864" w14:textId="77777777" w:rsidR="00C93626" w:rsidRDefault="00C93626" w:rsidP="00C93626">
      <w:pPr>
        <w:pStyle w:val="Normlnweb"/>
        <w:numPr>
          <w:ilvl w:val="0"/>
          <w:numId w:val="25"/>
        </w:numPr>
        <w:jc w:val="both"/>
        <w:rPr>
          <w:rFonts w:ascii="Calibri" w:hAnsi="Calibri"/>
          <w:sz w:val="22"/>
          <w:szCs w:val="22"/>
        </w:rPr>
      </w:pPr>
      <w:r>
        <w:rPr>
          <w:rFonts w:ascii="Calibri" w:hAnsi="Calibri"/>
          <w:sz w:val="22"/>
          <w:szCs w:val="22"/>
        </w:rPr>
        <w:t>Způsob opravy,</w:t>
      </w:r>
    </w:p>
    <w:p w14:paraId="3B717D3C" w14:textId="77777777" w:rsidR="00C93626" w:rsidRDefault="00C93626" w:rsidP="00C93626">
      <w:pPr>
        <w:pStyle w:val="Normlnweb"/>
        <w:numPr>
          <w:ilvl w:val="0"/>
          <w:numId w:val="25"/>
        </w:numPr>
        <w:jc w:val="both"/>
        <w:rPr>
          <w:rFonts w:ascii="Calibri" w:hAnsi="Calibri"/>
          <w:sz w:val="22"/>
          <w:szCs w:val="22"/>
        </w:rPr>
      </w:pPr>
      <w:r>
        <w:rPr>
          <w:rFonts w:ascii="Calibri" w:hAnsi="Calibri"/>
          <w:sz w:val="22"/>
          <w:szCs w:val="22"/>
        </w:rPr>
        <w:t>Opatření k eliminaci dalšího vzniku obdobné vady,</w:t>
      </w:r>
    </w:p>
    <w:p w14:paraId="0BDE3686" w14:textId="77777777" w:rsidR="00C93626" w:rsidRPr="00481471" w:rsidRDefault="00C93626" w:rsidP="00C93626">
      <w:pPr>
        <w:pStyle w:val="Normlnweb"/>
        <w:numPr>
          <w:ilvl w:val="0"/>
          <w:numId w:val="25"/>
        </w:numPr>
        <w:jc w:val="both"/>
        <w:rPr>
          <w:rFonts w:ascii="Calibri" w:hAnsi="Calibri"/>
          <w:sz w:val="22"/>
          <w:szCs w:val="22"/>
        </w:rPr>
      </w:pPr>
      <w:r>
        <w:rPr>
          <w:rFonts w:ascii="Calibri" w:hAnsi="Calibri"/>
          <w:sz w:val="22"/>
          <w:szCs w:val="22"/>
        </w:rPr>
        <w:t>Datum dokončení opravy.</w:t>
      </w:r>
    </w:p>
    <w:p w14:paraId="69944552" w14:textId="77777777" w:rsidR="006C4720" w:rsidRDefault="006C4720" w:rsidP="000A09DA">
      <w:pPr>
        <w:pStyle w:val="Zkladntextodsazen2"/>
        <w:spacing w:line="276" w:lineRule="auto"/>
        <w:ind w:left="360" w:firstLine="0"/>
        <w:rPr>
          <w:rFonts w:asciiTheme="minorHAnsi" w:hAnsiTheme="minorHAnsi"/>
          <w:sz w:val="22"/>
          <w:szCs w:val="22"/>
        </w:rPr>
      </w:pPr>
    </w:p>
    <w:p w14:paraId="22A32557" w14:textId="49C6517A" w:rsidR="00C93626" w:rsidRPr="00C93626" w:rsidRDefault="00C93626" w:rsidP="00C93626">
      <w:pPr>
        <w:tabs>
          <w:tab w:val="left" w:pos="720"/>
        </w:tabs>
        <w:spacing w:line="276" w:lineRule="auto"/>
        <w:ind w:left="720" w:hanging="720"/>
        <w:jc w:val="center"/>
        <w:rPr>
          <w:rFonts w:asciiTheme="minorHAnsi" w:hAnsiTheme="minorHAnsi"/>
          <w:b/>
          <w:sz w:val="22"/>
          <w:szCs w:val="22"/>
        </w:rPr>
      </w:pPr>
      <w:r w:rsidRPr="00C93626">
        <w:rPr>
          <w:rFonts w:asciiTheme="minorHAnsi" w:hAnsiTheme="minorHAnsi"/>
          <w:b/>
          <w:sz w:val="22"/>
          <w:szCs w:val="22"/>
        </w:rPr>
        <w:t>V.</w:t>
      </w:r>
    </w:p>
    <w:p w14:paraId="67DC2CE1" w14:textId="77777777" w:rsidR="00C93626" w:rsidRPr="00C93626" w:rsidRDefault="00C93626" w:rsidP="00C93626">
      <w:pPr>
        <w:tabs>
          <w:tab w:val="left" w:pos="720"/>
        </w:tabs>
        <w:spacing w:line="276" w:lineRule="auto"/>
        <w:ind w:left="720" w:hanging="720"/>
        <w:jc w:val="center"/>
        <w:rPr>
          <w:rFonts w:asciiTheme="minorHAnsi" w:hAnsiTheme="minorHAnsi"/>
          <w:b/>
          <w:sz w:val="22"/>
          <w:szCs w:val="22"/>
        </w:rPr>
      </w:pPr>
      <w:r w:rsidRPr="00C93626">
        <w:rPr>
          <w:rFonts w:asciiTheme="minorHAnsi" w:hAnsiTheme="minorHAnsi"/>
          <w:b/>
          <w:sz w:val="22"/>
          <w:szCs w:val="22"/>
        </w:rPr>
        <w:t>Pozáruční servis</w:t>
      </w:r>
    </w:p>
    <w:p w14:paraId="04B2AF60" w14:textId="51D330E7" w:rsidR="00C93626" w:rsidRPr="00BB2080" w:rsidRDefault="00C93626" w:rsidP="00C93626">
      <w:pPr>
        <w:pStyle w:val="Normlnweb"/>
        <w:numPr>
          <w:ilvl w:val="0"/>
          <w:numId w:val="28"/>
        </w:numPr>
        <w:ind w:left="426" w:hanging="426"/>
        <w:jc w:val="both"/>
        <w:rPr>
          <w:rFonts w:ascii="Calibri" w:hAnsi="Calibri"/>
          <w:sz w:val="22"/>
          <w:szCs w:val="22"/>
        </w:rPr>
      </w:pPr>
      <w:r w:rsidRPr="00BB2080">
        <w:rPr>
          <w:rFonts w:ascii="Calibri" w:hAnsi="Calibri"/>
          <w:sz w:val="22"/>
          <w:szCs w:val="22"/>
        </w:rPr>
        <w:t>Pozáručním servisem se rozumí provádění pozáručních oprav</w:t>
      </w:r>
      <w:r>
        <w:rPr>
          <w:rFonts w:ascii="Calibri" w:hAnsi="Calibri"/>
          <w:sz w:val="22"/>
          <w:szCs w:val="22"/>
        </w:rPr>
        <w:t xml:space="preserve"> dodané technologie</w:t>
      </w:r>
      <w:r w:rsidRPr="00BB2080">
        <w:rPr>
          <w:rFonts w:ascii="Calibri" w:hAnsi="Calibri"/>
          <w:sz w:val="22"/>
          <w:szCs w:val="22"/>
        </w:rPr>
        <w:t xml:space="preserve"> na základě objednávek vystavených a </w:t>
      </w:r>
      <w:r w:rsidR="00C02DA9">
        <w:rPr>
          <w:rFonts w:ascii="Calibri" w:hAnsi="Calibri"/>
          <w:sz w:val="22"/>
          <w:szCs w:val="22"/>
        </w:rPr>
        <w:t>objednatelem</w:t>
      </w:r>
      <w:r w:rsidR="00C02DA9" w:rsidRPr="00BB2080">
        <w:rPr>
          <w:rFonts w:ascii="Calibri" w:hAnsi="Calibri"/>
          <w:sz w:val="22"/>
          <w:szCs w:val="22"/>
        </w:rPr>
        <w:t xml:space="preserve"> </w:t>
      </w:r>
      <w:r w:rsidRPr="00BB2080">
        <w:rPr>
          <w:rFonts w:ascii="Calibri" w:hAnsi="Calibri"/>
          <w:sz w:val="22"/>
          <w:szCs w:val="22"/>
        </w:rPr>
        <w:t xml:space="preserve">zaslaných </w:t>
      </w:r>
      <w:r w:rsidR="00C02DA9">
        <w:rPr>
          <w:rFonts w:ascii="Calibri" w:hAnsi="Calibri"/>
          <w:sz w:val="22"/>
          <w:szCs w:val="22"/>
        </w:rPr>
        <w:t>zhotoviteli</w:t>
      </w:r>
      <w:r w:rsidRPr="00BB2080">
        <w:rPr>
          <w:rFonts w:ascii="Calibri" w:hAnsi="Calibri"/>
          <w:sz w:val="22"/>
          <w:szCs w:val="22"/>
        </w:rPr>
        <w:t>.</w:t>
      </w:r>
    </w:p>
    <w:p w14:paraId="07BDA15D" w14:textId="6560B1A0" w:rsidR="00C93626" w:rsidRPr="00BF1C9E" w:rsidRDefault="00C93626" w:rsidP="00BF1C9E">
      <w:pPr>
        <w:pStyle w:val="Normlnweb"/>
        <w:numPr>
          <w:ilvl w:val="0"/>
          <w:numId w:val="28"/>
        </w:numPr>
        <w:ind w:left="426" w:hanging="426"/>
        <w:jc w:val="both"/>
        <w:rPr>
          <w:rFonts w:ascii="Calibri" w:hAnsi="Calibri"/>
          <w:sz w:val="22"/>
          <w:szCs w:val="22"/>
        </w:rPr>
      </w:pPr>
      <w:r w:rsidRPr="00BB2080">
        <w:rPr>
          <w:rFonts w:ascii="Calibri" w:hAnsi="Calibri"/>
          <w:sz w:val="22"/>
          <w:szCs w:val="22"/>
        </w:rPr>
        <w:t xml:space="preserve">Ceny, za které budou v případě požadavku </w:t>
      </w:r>
      <w:r w:rsidR="00C02DA9">
        <w:rPr>
          <w:rFonts w:ascii="Calibri" w:hAnsi="Calibri"/>
          <w:sz w:val="22"/>
          <w:szCs w:val="22"/>
        </w:rPr>
        <w:t>objednatele</w:t>
      </w:r>
      <w:r w:rsidR="00C02DA9" w:rsidRPr="00BB2080">
        <w:rPr>
          <w:rFonts w:ascii="Calibri" w:hAnsi="Calibri"/>
          <w:sz w:val="22"/>
          <w:szCs w:val="22"/>
        </w:rPr>
        <w:t xml:space="preserve"> </w:t>
      </w:r>
      <w:r w:rsidR="00C02DA9">
        <w:rPr>
          <w:rFonts w:ascii="Calibri" w:hAnsi="Calibri"/>
          <w:sz w:val="22"/>
          <w:szCs w:val="22"/>
        </w:rPr>
        <w:t>zhotovitelem</w:t>
      </w:r>
      <w:r w:rsidR="00C02DA9" w:rsidRPr="00BB2080">
        <w:rPr>
          <w:rFonts w:ascii="Calibri" w:hAnsi="Calibri"/>
          <w:sz w:val="22"/>
          <w:szCs w:val="22"/>
        </w:rPr>
        <w:t xml:space="preserve"> </w:t>
      </w:r>
      <w:r w:rsidRPr="00BB2080">
        <w:rPr>
          <w:rFonts w:ascii="Calibri" w:hAnsi="Calibri"/>
          <w:sz w:val="22"/>
          <w:szCs w:val="22"/>
        </w:rPr>
        <w:t xml:space="preserve">prováděny </w:t>
      </w:r>
      <w:r>
        <w:rPr>
          <w:rFonts w:ascii="Calibri" w:hAnsi="Calibri"/>
          <w:sz w:val="22"/>
          <w:szCs w:val="22"/>
        </w:rPr>
        <w:t>pozáruční servisní zásahy na dodané technologii,</w:t>
      </w:r>
      <w:r w:rsidRPr="00BB2080">
        <w:rPr>
          <w:rFonts w:ascii="Calibri" w:hAnsi="Calibri"/>
          <w:sz w:val="22"/>
          <w:szCs w:val="22"/>
        </w:rPr>
        <w:t xml:space="preserve"> jsou stanoveny </w:t>
      </w:r>
      <w:r w:rsidR="00BB64A9">
        <w:rPr>
          <w:rFonts w:ascii="Calibri" w:hAnsi="Calibri"/>
          <w:sz w:val="22"/>
          <w:szCs w:val="22"/>
        </w:rPr>
        <w:t xml:space="preserve">v Příloze č.1. </w:t>
      </w:r>
    </w:p>
    <w:p w14:paraId="10E41ADF" w14:textId="48C0E38D" w:rsidR="00C93626" w:rsidRDefault="00C93626" w:rsidP="00C93626">
      <w:pPr>
        <w:pStyle w:val="Normlnweb"/>
        <w:numPr>
          <w:ilvl w:val="0"/>
          <w:numId w:val="28"/>
        </w:numPr>
        <w:ind w:left="426" w:hanging="426"/>
        <w:jc w:val="both"/>
        <w:rPr>
          <w:rFonts w:ascii="Calibri" w:hAnsi="Calibri"/>
          <w:sz w:val="22"/>
          <w:szCs w:val="22"/>
        </w:rPr>
      </w:pPr>
      <w:r w:rsidRPr="00BB2080">
        <w:rPr>
          <w:rFonts w:ascii="Calibri" w:hAnsi="Calibri"/>
          <w:sz w:val="22"/>
          <w:szCs w:val="22"/>
        </w:rPr>
        <w:t>V s</w:t>
      </w:r>
      <w:r>
        <w:rPr>
          <w:rFonts w:ascii="Calibri" w:hAnsi="Calibri"/>
          <w:sz w:val="22"/>
          <w:szCs w:val="22"/>
        </w:rPr>
        <w:t>azbě za pozáruční servis technologie</w:t>
      </w:r>
      <w:r w:rsidRPr="00BB2080">
        <w:rPr>
          <w:rFonts w:ascii="Calibri" w:hAnsi="Calibri"/>
          <w:sz w:val="22"/>
          <w:szCs w:val="22"/>
        </w:rPr>
        <w:t xml:space="preserve"> nejsou zahrnuty náklady za použité náhradní díly</w:t>
      </w:r>
      <w:r>
        <w:rPr>
          <w:rFonts w:ascii="Calibri" w:hAnsi="Calibri"/>
          <w:sz w:val="22"/>
          <w:szCs w:val="22"/>
        </w:rPr>
        <w:t xml:space="preserve">. </w:t>
      </w:r>
    </w:p>
    <w:p w14:paraId="19E78553" w14:textId="74000B59" w:rsidR="00C93626" w:rsidRPr="00BB2080" w:rsidRDefault="00C93626" w:rsidP="00C93626">
      <w:pPr>
        <w:pStyle w:val="Normlnweb"/>
        <w:numPr>
          <w:ilvl w:val="0"/>
          <w:numId w:val="28"/>
        </w:numPr>
        <w:ind w:left="426" w:hanging="426"/>
        <w:jc w:val="both"/>
        <w:rPr>
          <w:rFonts w:ascii="Calibri" w:hAnsi="Calibri"/>
          <w:sz w:val="22"/>
          <w:szCs w:val="22"/>
        </w:rPr>
      </w:pPr>
      <w:r w:rsidRPr="00A53944">
        <w:rPr>
          <w:rFonts w:ascii="Calibri" w:hAnsi="Calibri"/>
          <w:sz w:val="22"/>
          <w:szCs w:val="22"/>
        </w:rPr>
        <w:t xml:space="preserve">V rámci prováděných oprav </w:t>
      </w:r>
      <w:r>
        <w:rPr>
          <w:rFonts w:ascii="Calibri" w:hAnsi="Calibri"/>
          <w:sz w:val="22"/>
          <w:szCs w:val="22"/>
        </w:rPr>
        <w:t>technologie</w:t>
      </w:r>
      <w:r w:rsidRPr="00A53944">
        <w:rPr>
          <w:rFonts w:ascii="Calibri" w:hAnsi="Calibri"/>
          <w:sz w:val="22"/>
          <w:szCs w:val="22"/>
        </w:rPr>
        <w:t xml:space="preserve">, je </w:t>
      </w:r>
      <w:r w:rsidR="006F1851">
        <w:rPr>
          <w:rFonts w:ascii="Calibri" w:hAnsi="Calibri"/>
          <w:sz w:val="22"/>
          <w:szCs w:val="22"/>
        </w:rPr>
        <w:t>zhotovitel</w:t>
      </w:r>
      <w:r w:rsidR="006F1851" w:rsidRPr="00A53944">
        <w:rPr>
          <w:rFonts w:ascii="Calibri" w:hAnsi="Calibri"/>
          <w:sz w:val="22"/>
          <w:szCs w:val="22"/>
        </w:rPr>
        <w:t xml:space="preserve"> </w:t>
      </w:r>
      <w:r w:rsidRPr="00A53944">
        <w:rPr>
          <w:rFonts w:ascii="Calibri" w:hAnsi="Calibri"/>
          <w:sz w:val="22"/>
          <w:szCs w:val="22"/>
        </w:rPr>
        <w:t>oprávněn vyúčtovávat náhradní díly, které byly prokazatelně vyměněny v rámci prováděné</w:t>
      </w:r>
      <w:r>
        <w:rPr>
          <w:rFonts w:ascii="Calibri" w:hAnsi="Calibri"/>
          <w:sz w:val="22"/>
          <w:szCs w:val="22"/>
        </w:rPr>
        <w:t xml:space="preserve"> pozáruční</w:t>
      </w:r>
      <w:r w:rsidRPr="00A53944">
        <w:rPr>
          <w:rFonts w:ascii="Calibri" w:hAnsi="Calibri"/>
          <w:sz w:val="22"/>
          <w:szCs w:val="22"/>
        </w:rPr>
        <w:t xml:space="preserve"> opravy.</w:t>
      </w:r>
      <w:r>
        <w:rPr>
          <w:rFonts w:ascii="Calibri" w:hAnsi="Calibri"/>
          <w:sz w:val="22"/>
          <w:szCs w:val="22"/>
        </w:rPr>
        <w:t xml:space="preserve"> </w:t>
      </w:r>
      <w:r w:rsidR="006F1851">
        <w:rPr>
          <w:rFonts w:ascii="Calibri" w:hAnsi="Calibri"/>
          <w:sz w:val="22"/>
          <w:szCs w:val="22"/>
        </w:rPr>
        <w:t>Zhotovitel</w:t>
      </w:r>
      <w:r w:rsidR="006F1851" w:rsidRPr="00A53944">
        <w:rPr>
          <w:rFonts w:ascii="Calibri" w:hAnsi="Calibri"/>
          <w:sz w:val="22"/>
          <w:szCs w:val="22"/>
        </w:rPr>
        <w:t xml:space="preserve"> </w:t>
      </w:r>
      <w:r w:rsidRPr="00A53944">
        <w:rPr>
          <w:rFonts w:ascii="Calibri" w:hAnsi="Calibri"/>
          <w:sz w:val="22"/>
          <w:szCs w:val="22"/>
        </w:rPr>
        <w:t xml:space="preserve">se zavazuje, že ceny budou </w:t>
      </w:r>
      <w:r w:rsidR="006F1851">
        <w:rPr>
          <w:rFonts w:ascii="Calibri" w:hAnsi="Calibri"/>
          <w:sz w:val="22"/>
          <w:szCs w:val="22"/>
        </w:rPr>
        <w:t>objednateli</w:t>
      </w:r>
      <w:r w:rsidR="006F1851" w:rsidRPr="00A53944">
        <w:rPr>
          <w:rFonts w:ascii="Calibri" w:hAnsi="Calibri"/>
          <w:sz w:val="22"/>
          <w:szCs w:val="22"/>
        </w:rPr>
        <w:t xml:space="preserve"> </w:t>
      </w:r>
      <w:r w:rsidRPr="00A53944">
        <w:rPr>
          <w:rFonts w:ascii="Calibri" w:hAnsi="Calibri"/>
          <w:sz w:val="22"/>
          <w:szCs w:val="22"/>
        </w:rPr>
        <w:t>vyúčtovávány za cenu obvyklou v místě a čase.</w:t>
      </w:r>
    </w:p>
    <w:p w14:paraId="61F2905A" w14:textId="40C05682" w:rsidR="00C93626" w:rsidRPr="00BB2080" w:rsidRDefault="00C93626" w:rsidP="00C93626">
      <w:pPr>
        <w:pStyle w:val="Normlnweb"/>
        <w:numPr>
          <w:ilvl w:val="0"/>
          <w:numId w:val="28"/>
        </w:numPr>
        <w:ind w:left="426" w:hanging="426"/>
        <w:jc w:val="both"/>
        <w:rPr>
          <w:rFonts w:ascii="Calibri" w:hAnsi="Calibri"/>
          <w:sz w:val="22"/>
          <w:szCs w:val="22"/>
        </w:rPr>
      </w:pPr>
      <w:r w:rsidRPr="00BB2080">
        <w:rPr>
          <w:rFonts w:ascii="Calibri" w:hAnsi="Calibri"/>
          <w:sz w:val="22"/>
          <w:szCs w:val="22"/>
        </w:rPr>
        <w:lastRenderedPageBreak/>
        <w:t xml:space="preserve">Bude-li servisní činnost prováděna v objektech </w:t>
      </w:r>
      <w:r w:rsidR="006F1851">
        <w:rPr>
          <w:rFonts w:ascii="Calibri" w:hAnsi="Calibri"/>
          <w:sz w:val="22"/>
          <w:szCs w:val="22"/>
        </w:rPr>
        <w:t>objednatele</w:t>
      </w:r>
      <w:r w:rsidRPr="00BB2080">
        <w:rPr>
          <w:rFonts w:ascii="Calibri" w:hAnsi="Calibri"/>
          <w:sz w:val="22"/>
          <w:szCs w:val="22"/>
        </w:rPr>
        <w:t>, jsou smluvní strany povinny dodržovat základní požadavky k zajištění BOZP a udržovat čistotu na pracovišti.</w:t>
      </w:r>
    </w:p>
    <w:p w14:paraId="483107D4" w14:textId="2DC398C3" w:rsidR="00C93626" w:rsidRPr="00BB2080" w:rsidRDefault="00C02DA9" w:rsidP="00C93626">
      <w:pPr>
        <w:pStyle w:val="Normlnweb"/>
        <w:numPr>
          <w:ilvl w:val="0"/>
          <w:numId w:val="28"/>
        </w:numPr>
        <w:ind w:left="426" w:hanging="426"/>
        <w:jc w:val="both"/>
        <w:rPr>
          <w:rFonts w:ascii="Calibri" w:hAnsi="Calibri"/>
          <w:sz w:val="22"/>
          <w:szCs w:val="22"/>
        </w:rPr>
      </w:pPr>
      <w:r>
        <w:rPr>
          <w:rFonts w:ascii="Calibri" w:hAnsi="Calibri"/>
          <w:sz w:val="22"/>
          <w:szCs w:val="22"/>
        </w:rPr>
        <w:t>Zhotovitel</w:t>
      </w:r>
      <w:r w:rsidR="00C93626" w:rsidRPr="00BB2080">
        <w:rPr>
          <w:rFonts w:ascii="Calibri" w:hAnsi="Calibri"/>
          <w:sz w:val="22"/>
          <w:szCs w:val="22"/>
        </w:rPr>
        <w:t xml:space="preserve"> je povinen potvrdit přijetí každé dílčí poptávky, která bude vystavena ze strany </w:t>
      </w:r>
      <w:r>
        <w:rPr>
          <w:rFonts w:ascii="Calibri" w:hAnsi="Calibri"/>
          <w:sz w:val="22"/>
          <w:szCs w:val="22"/>
        </w:rPr>
        <w:t>objednatele</w:t>
      </w:r>
      <w:r w:rsidR="00C93626" w:rsidRPr="00BB2080">
        <w:rPr>
          <w:rFonts w:ascii="Calibri" w:hAnsi="Calibri"/>
          <w:sz w:val="22"/>
          <w:szCs w:val="22"/>
        </w:rPr>
        <w:t xml:space="preserve">, </w:t>
      </w:r>
      <w:r w:rsidR="00C93626">
        <w:rPr>
          <w:rFonts w:ascii="Calibri" w:hAnsi="Calibri"/>
          <w:sz w:val="22"/>
          <w:szCs w:val="22"/>
        </w:rPr>
        <w:t>na pozáruční servis technologie</w:t>
      </w:r>
      <w:r w:rsidR="00C93626" w:rsidRPr="00BB2080">
        <w:rPr>
          <w:rFonts w:ascii="Calibri" w:hAnsi="Calibri"/>
          <w:sz w:val="22"/>
          <w:szCs w:val="22"/>
        </w:rPr>
        <w:t xml:space="preserve"> v provozovně </w:t>
      </w:r>
      <w:r>
        <w:rPr>
          <w:rFonts w:ascii="Calibri" w:hAnsi="Calibri"/>
          <w:sz w:val="22"/>
          <w:szCs w:val="22"/>
        </w:rPr>
        <w:t>objednatele</w:t>
      </w:r>
      <w:r w:rsidRPr="00BB2080">
        <w:rPr>
          <w:rFonts w:ascii="Calibri" w:hAnsi="Calibri"/>
          <w:sz w:val="22"/>
          <w:szCs w:val="22"/>
        </w:rPr>
        <w:t xml:space="preserve"> </w:t>
      </w:r>
      <w:r w:rsidR="00C93626" w:rsidRPr="00BB2080">
        <w:rPr>
          <w:rFonts w:ascii="Calibri" w:hAnsi="Calibri"/>
          <w:sz w:val="22"/>
          <w:szCs w:val="22"/>
        </w:rPr>
        <w:t xml:space="preserve">do 1 pracovního dne od jejího doručení. </w:t>
      </w:r>
      <w:r w:rsidR="006F1851">
        <w:rPr>
          <w:rFonts w:ascii="Calibri" w:hAnsi="Calibri"/>
          <w:sz w:val="22"/>
          <w:szCs w:val="22"/>
        </w:rPr>
        <w:t>Zhotovitel</w:t>
      </w:r>
      <w:r w:rsidR="006F1851" w:rsidRPr="00BB2080">
        <w:rPr>
          <w:rFonts w:ascii="Calibri" w:hAnsi="Calibri"/>
          <w:sz w:val="22"/>
          <w:szCs w:val="22"/>
        </w:rPr>
        <w:t xml:space="preserve"> </w:t>
      </w:r>
      <w:r w:rsidR="00C93626" w:rsidRPr="00BB2080">
        <w:rPr>
          <w:rFonts w:ascii="Calibri" w:hAnsi="Calibri"/>
          <w:sz w:val="22"/>
          <w:szCs w:val="22"/>
        </w:rPr>
        <w:t xml:space="preserve">je povinen na každou takovou poptávku reagovat svojí kalkulací nejpozději do </w:t>
      </w:r>
      <w:r w:rsidR="00C93626">
        <w:rPr>
          <w:rFonts w:ascii="Calibri" w:hAnsi="Calibri"/>
          <w:sz w:val="22"/>
          <w:szCs w:val="22"/>
        </w:rPr>
        <w:t>3</w:t>
      </w:r>
      <w:r w:rsidR="00C93626" w:rsidRPr="00BB2080">
        <w:rPr>
          <w:rFonts w:ascii="Calibri" w:hAnsi="Calibri"/>
          <w:sz w:val="22"/>
          <w:szCs w:val="22"/>
        </w:rPr>
        <w:t xml:space="preserve"> pracovních dnů od doručení poptávky ze strany </w:t>
      </w:r>
      <w:r>
        <w:rPr>
          <w:rFonts w:ascii="Calibri" w:hAnsi="Calibri"/>
          <w:sz w:val="22"/>
          <w:szCs w:val="22"/>
        </w:rPr>
        <w:t>objednatele</w:t>
      </w:r>
      <w:r w:rsidR="00C93626" w:rsidRPr="00BB2080">
        <w:rPr>
          <w:rFonts w:ascii="Calibri" w:hAnsi="Calibri"/>
          <w:sz w:val="22"/>
          <w:szCs w:val="22"/>
        </w:rPr>
        <w:t xml:space="preserve">. Kalkulace na odstranění pozáruční vady </w:t>
      </w:r>
      <w:r w:rsidR="00C93626">
        <w:rPr>
          <w:rFonts w:ascii="Calibri" w:hAnsi="Calibri"/>
          <w:sz w:val="22"/>
          <w:szCs w:val="22"/>
        </w:rPr>
        <w:t>technologie</w:t>
      </w:r>
      <w:r w:rsidR="00C93626" w:rsidRPr="00BB2080">
        <w:rPr>
          <w:rFonts w:ascii="Calibri" w:hAnsi="Calibri"/>
          <w:sz w:val="22"/>
          <w:szCs w:val="22"/>
        </w:rPr>
        <w:t xml:space="preserve"> bude obsahovat pracnost v hodinách a dílčí rozpis materiálů včetně cen, které jsou nutné k opravě </w:t>
      </w:r>
      <w:r w:rsidR="00C93626">
        <w:rPr>
          <w:rFonts w:ascii="Calibri" w:hAnsi="Calibri"/>
          <w:sz w:val="22"/>
          <w:szCs w:val="22"/>
        </w:rPr>
        <w:t>technologie</w:t>
      </w:r>
      <w:r w:rsidR="00C93626" w:rsidRPr="00BB2080">
        <w:rPr>
          <w:rFonts w:ascii="Calibri" w:hAnsi="Calibri"/>
          <w:sz w:val="22"/>
          <w:szCs w:val="22"/>
        </w:rPr>
        <w:t xml:space="preserve"> a závazný termín odstranění pozáruční vady </w:t>
      </w:r>
      <w:r w:rsidR="00C93626">
        <w:rPr>
          <w:rFonts w:ascii="Calibri" w:hAnsi="Calibri"/>
          <w:sz w:val="22"/>
          <w:szCs w:val="22"/>
        </w:rPr>
        <w:t>technologie</w:t>
      </w:r>
      <w:r w:rsidR="00C93626" w:rsidRPr="00BB2080">
        <w:rPr>
          <w:rFonts w:ascii="Calibri" w:hAnsi="Calibri"/>
          <w:sz w:val="22"/>
          <w:szCs w:val="22"/>
        </w:rPr>
        <w:t>. Předběžná kalkulace bude zaslána v elektronické formě, popříp</w:t>
      </w:r>
      <w:r w:rsidR="00C93626">
        <w:rPr>
          <w:rFonts w:ascii="Calibri" w:hAnsi="Calibri"/>
          <w:sz w:val="22"/>
          <w:szCs w:val="22"/>
        </w:rPr>
        <w:t xml:space="preserve">adě předána písemně na e-mail: </w:t>
      </w:r>
      <w:hyperlink r:id="rId12" w:history="1">
        <w:r w:rsidR="00C93626" w:rsidRPr="00C801B8">
          <w:rPr>
            <w:rStyle w:val="Hypertextovodkaz"/>
            <w:rFonts w:ascii="Calibri" w:hAnsi="Calibri" w:cs="Calibri"/>
            <w:sz w:val="22"/>
            <w:szCs w:val="22"/>
          </w:rPr>
          <w:t>jhomola@dpmb.cz</w:t>
        </w:r>
      </w:hyperlink>
      <w:r w:rsidR="00C93626">
        <w:rPr>
          <w:rFonts w:ascii="Calibri" w:hAnsi="Calibri"/>
          <w:sz w:val="22"/>
          <w:szCs w:val="22"/>
        </w:rPr>
        <w:t xml:space="preserve"> </w:t>
      </w:r>
    </w:p>
    <w:p w14:paraId="1C0635C5" w14:textId="3250AA60" w:rsidR="00C93626" w:rsidRPr="00BB2080" w:rsidRDefault="00C02DA9" w:rsidP="00C93626">
      <w:pPr>
        <w:pStyle w:val="Normlnweb"/>
        <w:numPr>
          <w:ilvl w:val="0"/>
          <w:numId w:val="28"/>
        </w:numPr>
        <w:ind w:left="426" w:hanging="426"/>
        <w:jc w:val="both"/>
        <w:rPr>
          <w:rFonts w:ascii="Calibri" w:hAnsi="Calibri"/>
          <w:sz w:val="22"/>
          <w:szCs w:val="22"/>
        </w:rPr>
      </w:pPr>
      <w:r>
        <w:rPr>
          <w:rFonts w:ascii="Calibri" w:hAnsi="Calibri"/>
          <w:sz w:val="22"/>
          <w:szCs w:val="22"/>
        </w:rPr>
        <w:t>Objednatel</w:t>
      </w:r>
      <w:r w:rsidRPr="00BB2080">
        <w:rPr>
          <w:rFonts w:ascii="Calibri" w:hAnsi="Calibri"/>
          <w:sz w:val="22"/>
          <w:szCs w:val="22"/>
        </w:rPr>
        <w:t xml:space="preserve"> </w:t>
      </w:r>
      <w:r w:rsidR="00C93626" w:rsidRPr="00BB2080">
        <w:rPr>
          <w:rFonts w:ascii="Calibri" w:hAnsi="Calibri"/>
          <w:sz w:val="22"/>
          <w:szCs w:val="22"/>
        </w:rPr>
        <w:t xml:space="preserve">se zavazuje k maximální součinnosti při diagnostice a následném odstraňování závady na </w:t>
      </w:r>
      <w:r w:rsidR="00C93626">
        <w:rPr>
          <w:rFonts w:ascii="Calibri" w:hAnsi="Calibri"/>
          <w:sz w:val="22"/>
          <w:szCs w:val="22"/>
        </w:rPr>
        <w:t>technologii</w:t>
      </w:r>
      <w:r w:rsidR="00C93626" w:rsidRPr="00BB2080">
        <w:rPr>
          <w:rFonts w:ascii="Calibri" w:hAnsi="Calibri"/>
          <w:sz w:val="22"/>
          <w:szCs w:val="22"/>
        </w:rPr>
        <w:t xml:space="preserve"> tak, aby byla celá událost uzavřena v co nejkratším možném časovém intervalu.</w:t>
      </w:r>
    </w:p>
    <w:p w14:paraId="354993AB" w14:textId="64A6FA52" w:rsidR="00C93626" w:rsidRPr="00BB2080" w:rsidRDefault="00C02DA9" w:rsidP="00C93626">
      <w:pPr>
        <w:pStyle w:val="Normlnweb"/>
        <w:numPr>
          <w:ilvl w:val="0"/>
          <w:numId w:val="28"/>
        </w:numPr>
        <w:ind w:left="426" w:hanging="426"/>
        <w:jc w:val="both"/>
        <w:rPr>
          <w:rFonts w:ascii="Calibri" w:hAnsi="Calibri"/>
          <w:sz w:val="22"/>
          <w:szCs w:val="22"/>
        </w:rPr>
      </w:pPr>
      <w:r>
        <w:rPr>
          <w:rFonts w:ascii="Calibri" w:hAnsi="Calibri"/>
          <w:sz w:val="22"/>
          <w:szCs w:val="22"/>
        </w:rPr>
        <w:t>Zhotovitel</w:t>
      </w:r>
      <w:r w:rsidRPr="00BB2080">
        <w:rPr>
          <w:rFonts w:ascii="Calibri" w:hAnsi="Calibri"/>
          <w:sz w:val="22"/>
          <w:szCs w:val="22"/>
        </w:rPr>
        <w:t xml:space="preserve"> </w:t>
      </w:r>
      <w:r w:rsidR="00C93626" w:rsidRPr="00BB2080">
        <w:rPr>
          <w:rFonts w:ascii="Calibri" w:hAnsi="Calibri"/>
          <w:sz w:val="22"/>
          <w:szCs w:val="22"/>
        </w:rPr>
        <w:t xml:space="preserve">po uzavření každého pozáručního servisního zásahu na </w:t>
      </w:r>
      <w:r w:rsidR="00C93626">
        <w:rPr>
          <w:rFonts w:ascii="Calibri" w:hAnsi="Calibri"/>
          <w:sz w:val="22"/>
          <w:szCs w:val="22"/>
        </w:rPr>
        <w:t>technologii</w:t>
      </w:r>
      <w:r w:rsidR="00C93626" w:rsidRPr="00BB2080">
        <w:rPr>
          <w:rFonts w:ascii="Calibri" w:hAnsi="Calibri"/>
          <w:sz w:val="22"/>
          <w:szCs w:val="22"/>
        </w:rPr>
        <w:t xml:space="preserve"> předá </w:t>
      </w:r>
      <w:r>
        <w:rPr>
          <w:rFonts w:ascii="Calibri" w:hAnsi="Calibri"/>
          <w:sz w:val="22"/>
          <w:szCs w:val="22"/>
        </w:rPr>
        <w:t>objednateli</w:t>
      </w:r>
      <w:r w:rsidRPr="00BB2080">
        <w:rPr>
          <w:rFonts w:ascii="Calibri" w:hAnsi="Calibri"/>
          <w:sz w:val="22"/>
          <w:szCs w:val="22"/>
        </w:rPr>
        <w:t xml:space="preserve"> </w:t>
      </w:r>
      <w:r w:rsidR="00C93626" w:rsidRPr="00BB2080">
        <w:rPr>
          <w:rFonts w:ascii="Calibri" w:hAnsi="Calibri"/>
          <w:sz w:val="22"/>
          <w:szCs w:val="22"/>
        </w:rPr>
        <w:t xml:space="preserve">do </w:t>
      </w:r>
      <w:r w:rsidR="00C93626">
        <w:rPr>
          <w:rFonts w:ascii="Calibri" w:hAnsi="Calibri"/>
          <w:sz w:val="22"/>
          <w:szCs w:val="22"/>
        </w:rPr>
        <w:t>5</w:t>
      </w:r>
      <w:r w:rsidR="00C93626" w:rsidRPr="00BB2080">
        <w:rPr>
          <w:rFonts w:ascii="Calibri" w:hAnsi="Calibri"/>
          <w:sz w:val="22"/>
          <w:szCs w:val="22"/>
        </w:rPr>
        <w:t xml:space="preserve"> pracovních dnů od ukončení servisního úkonu (zprovoznění </w:t>
      </w:r>
      <w:r w:rsidR="00C93626">
        <w:rPr>
          <w:rFonts w:ascii="Calibri" w:hAnsi="Calibri"/>
          <w:sz w:val="22"/>
          <w:szCs w:val="22"/>
        </w:rPr>
        <w:t>technologie</w:t>
      </w:r>
      <w:r w:rsidR="00C93626" w:rsidRPr="00BB2080">
        <w:rPr>
          <w:rFonts w:ascii="Calibri" w:hAnsi="Calibri"/>
          <w:sz w:val="22"/>
          <w:szCs w:val="22"/>
        </w:rPr>
        <w:t>) závěrečnou zprávu, ve které bude uveden přesný rozsah prováděných operací, detailní soupis použitého</w:t>
      </w:r>
      <w:r w:rsidR="00C93626">
        <w:rPr>
          <w:rFonts w:ascii="Calibri" w:hAnsi="Calibri"/>
          <w:sz w:val="22"/>
          <w:szCs w:val="22"/>
        </w:rPr>
        <w:t xml:space="preserve"> materiálu</w:t>
      </w:r>
      <w:r w:rsidR="00C93626" w:rsidRPr="00BB2080">
        <w:rPr>
          <w:rFonts w:ascii="Calibri" w:hAnsi="Calibri"/>
          <w:sz w:val="22"/>
          <w:szCs w:val="22"/>
        </w:rPr>
        <w:t xml:space="preserve">, dále bude uvedena příčina vzniklého poruchového stavu a doporučení k eliminaci takovýchto poruchových stavu do budoucna. </w:t>
      </w:r>
    </w:p>
    <w:p w14:paraId="061A33AA" w14:textId="771A27A8" w:rsidR="00C93626" w:rsidRPr="00203C36" w:rsidRDefault="00C93626" w:rsidP="00203C36">
      <w:pPr>
        <w:pStyle w:val="Normlnweb"/>
        <w:numPr>
          <w:ilvl w:val="0"/>
          <w:numId w:val="28"/>
        </w:numPr>
        <w:ind w:left="426" w:hanging="426"/>
        <w:jc w:val="both"/>
        <w:rPr>
          <w:rFonts w:ascii="Calibri" w:hAnsi="Calibri"/>
          <w:sz w:val="22"/>
          <w:szCs w:val="22"/>
        </w:rPr>
      </w:pPr>
      <w:r w:rsidRPr="00BB2080">
        <w:rPr>
          <w:rFonts w:ascii="Calibri" w:hAnsi="Calibri"/>
          <w:sz w:val="22"/>
          <w:szCs w:val="22"/>
        </w:rPr>
        <w:t>Záruční doba na prováděné pozáruční opravy je stanovena v délce 12 měsíců. Záruční doba začíná běžet ode dne oboustranně potvrzeného protokolu o ukončení servisního pozáručního úkonu</w:t>
      </w:r>
      <w:r>
        <w:rPr>
          <w:rFonts w:ascii="Calibri" w:hAnsi="Calibri"/>
          <w:sz w:val="22"/>
          <w:szCs w:val="22"/>
        </w:rPr>
        <w:t>.</w:t>
      </w:r>
    </w:p>
    <w:p w14:paraId="4FDE6A5C" w14:textId="77777777" w:rsidR="00C93626" w:rsidRPr="000A09DA" w:rsidRDefault="00C93626" w:rsidP="000A09DA">
      <w:pPr>
        <w:pStyle w:val="Zkladntextodsazen2"/>
        <w:spacing w:line="276" w:lineRule="auto"/>
        <w:ind w:left="360" w:firstLine="0"/>
        <w:rPr>
          <w:rFonts w:asciiTheme="minorHAnsi" w:hAnsiTheme="minorHAnsi"/>
          <w:sz w:val="22"/>
          <w:szCs w:val="22"/>
        </w:rPr>
      </w:pPr>
    </w:p>
    <w:p w14:paraId="1D52FD99" w14:textId="583082A5" w:rsidR="000A09DA" w:rsidRPr="000A09DA" w:rsidRDefault="00096758" w:rsidP="000A09DA">
      <w:pPr>
        <w:tabs>
          <w:tab w:val="left" w:pos="720"/>
        </w:tabs>
        <w:spacing w:line="276" w:lineRule="auto"/>
        <w:ind w:left="720" w:hanging="720"/>
        <w:jc w:val="center"/>
        <w:rPr>
          <w:rFonts w:asciiTheme="minorHAnsi" w:hAnsiTheme="minorHAnsi"/>
          <w:b/>
          <w:sz w:val="22"/>
          <w:szCs w:val="22"/>
        </w:rPr>
      </w:pPr>
      <w:r>
        <w:rPr>
          <w:rFonts w:asciiTheme="minorHAnsi" w:hAnsiTheme="minorHAnsi"/>
          <w:b/>
          <w:sz w:val="22"/>
          <w:szCs w:val="22"/>
        </w:rPr>
        <w:t>VI</w:t>
      </w:r>
      <w:r w:rsidR="000A09DA" w:rsidRPr="000A09DA">
        <w:rPr>
          <w:rFonts w:asciiTheme="minorHAnsi" w:hAnsiTheme="minorHAnsi"/>
          <w:b/>
          <w:sz w:val="22"/>
          <w:szCs w:val="22"/>
        </w:rPr>
        <w:t>.</w:t>
      </w:r>
    </w:p>
    <w:p w14:paraId="13D78677"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Doba provedení díla</w:t>
      </w:r>
    </w:p>
    <w:p w14:paraId="4E4E3954" w14:textId="3A4D3D67" w:rsidR="00764D22" w:rsidRPr="00764D22" w:rsidRDefault="00764D22" w:rsidP="00764D22">
      <w:pPr>
        <w:pStyle w:val="Odstavecseseznamem"/>
        <w:numPr>
          <w:ilvl w:val="0"/>
          <w:numId w:val="2"/>
        </w:numPr>
        <w:spacing w:line="276" w:lineRule="auto"/>
        <w:ind w:left="426" w:hanging="426"/>
        <w:jc w:val="both"/>
        <w:rPr>
          <w:rFonts w:asciiTheme="minorHAnsi" w:hAnsiTheme="minorHAnsi"/>
          <w:sz w:val="22"/>
          <w:szCs w:val="22"/>
        </w:rPr>
      </w:pPr>
      <w:r w:rsidRPr="00764D22">
        <w:rPr>
          <w:rFonts w:asciiTheme="minorHAnsi" w:hAnsiTheme="minorHAnsi"/>
          <w:sz w:val="22"/>
          <w:szCs w:val="22"/>
        </w:rPr>
        <w:t xml:space="preserve">Tato smlouva se uzavírá na dobu </w:t>
      </w:r>
      <w:proofErr w:type="gramStart"/>
      <w:r w:rsidR="00E34F38">
        <w:rPr>
          <w:rFonts w:asciiTheme="minorHAnsi" w:hAnsiTheme="minorHAnsi"/>
          <w:sz w:val="22"/>
          <w:szCs w:val="22"/>
        </w:rPr>
        <w:t>ne</w:t>
      </w:r>
      <w:r w:rsidRPr="00764D22">
        <w:rPr>
          <w:rFonts w:asciiTheme="minorHAnsi" w:hAnsiTheme="minorHAnsi"/>
          <w:sz w:val="22"/>
          <w:szCs w:val="22"/>
        </w:rPr>
        <w:t xml:space="preserve">určitou, </w:t>
      </w:r>
      <w:r w:rsidR="00E34F38">
        <w:rPr>
          <w:rFonts w:asciiTheme="minorHAnsi" w:hAnsiTheme="minorHAnsi"/>
          <w:sz w:val="22"/>
          <w:szCs w:val="22"/>
        </w:rPr>
        <w:t xml:space="preserve"> nejpozději</w:t>
      </w:r>
      <w:proofErr w:type="gramEnd"/>
      <w:r w:rsidR="00E34F38">
        <w:rPr>
          <w:rFonts w:asciiTheme="minorHAnsi" w:hAnsiTheme="minorHAnsi"/>
          <w:sz w:val="22"/>
          <w:szCs w:val="22"/>
        </w:rPr>
        <w:t xml:space="preserve"> však </w:t>
      </w:r>
      <w:r w:rsidRPr="00764D22">
        <w:rPr>
          <w:rFonts w:asciiTheme="minorHAnsi" w:hAnsiTheme="minorHAnsi"/>
          <w:sz w:val="22"/>
          <w:szCs w:val="22"/>
        </w:rPr>
        <w:t xml:space="preserve">do okamžiku vyčerpání </w:t>
      </w:r>
      <w:r w:rsidR="00E34F38">
        <w:rPr>
          <w:rFonts w:asciiTheme="minorHAnsi" w:hAnsiTheme="minorHAnsi"/>
          <w:sz w:val="22"/>
          <w:szCs w:val="22"/>
        </w:rPr>
        <w:t>finančního limitu uvedeného</w:t>
      </w:r>
      <w:r w:rsidRPr="00764D22">
        <w:rPr>
          <w:rFonts w:asciiTheme="minorHAnsi" w:hAnsiTheme="minorHAnsi"/>
          <w:sz w:val="22"/>
          <w:szCs w:val="22"/>
        </w:rPr>
        <w:t xml:space="preserve"> v čl. II bod č. 1 této smlouvy. </w:t>
      </w:r>
    </w:p>
    <w:p w14:paraId="29FA2AE7" w14:textId="237EF081" w:rsidR="006C3BE3" w:rsidRDefault="006C3BE3" w:rsidP="006C3BE3">
      <w:pPr>
        <w:pStyle w:val="Odstavecseseznamem"/>
        <w:numPr>
          <w:ilvl w:val="0"/>
          <w:numId w:val="2"/>
        </w:numPr>
        <w:spacing w:line="276" w:lineRule="auto"/>
        <w:ind w:left="426" w:hanging="426"/>
        <w:jc w:val="both"/>
        <w:rPr>
          <w:rFonts w:asciiTheme="minorHAnsi" w:hAnsiTheme="minorHAnsi"/>
          <w:sz w:val="22"/>
          <w:szCs w:val="22"/>
        </w:rPr>
      </w:pPr>
      <w:r w:rsidRPr="006C3BE3">
        <w:rPr>
          <w:rFonts w:asciiTheme="minorHAnsi" w:hAnsiTheme="minorHAnsi"/>
          <w:sz w:val="22"/>
          <w:szCs w:val="22"/>
        </w:rPr>
        <w:t xml:space="preserve">Zhotovitel se zavazuje provést a předat dílo ve lhůtách </w:t>
      </w:r>
      <w:r w:rsidR="00BF04CA">
        <w:rPr>
          <w:rFonts w:asciiTheme="minorHAnsi" w:hAnsiTheme="minorHAnsi"/>
          <w:sz w:val="22"/>
          <w:szCs w:val="22"/>
        </w:rPr>
        <w:t>určených touto smlouvou</w:t>
      </w:r>
      <w:r w:rsidRPr="006C3BE3">
        <w:rPr>
          <w:rFonts w:asciiTheme="minorHAnsi" w:hAnsiTheme="minorHAnsi"/>
          <w:sz w:val="22"/>
          <w:szCs w:val="22"/>
        </w:rPr>
        <w:t xml:space="preserve"> </w:t>
      </w:r>
      <w:r w:rsidR="00764D22">
        <w:rPr>
          <w:rFonts w:asciiTheme="minorHAnsi" w:hAnsiTheme="minorHAnsi"/>
          <w:sz w:val="22"/>
          <w:szCs w:val="22"/>
        </w:rPr>
        <w:t>a v dílčích písemných objednávkách</w:t>
      </w:r>
      <w:r w:rsidRPr="006C3BE3">
        <w:rPr>
          <w:rFonts w:asciiTheme="minorHAnsi" w:hAnsiTheme="minorHAnsi"/>
          <w:sz w:val="22"/>
          <w:szCs w:val="22"/>
        </w:rPr>
        <w:t xml:space="preserve">. </w:t>
      </w:r>
    </w:p>
    <w:p w14:paraId="1DFFD0FF" w14:textId="77777777" w:rsidR="00BF04CA" w:rsidRPr="00BF04CA" w:rsidRDefault="00BF04CA" w:rsidP="00BF04CA">
      <w:pPr>
        <w:pStyle w:val="Odstavecseseznamem"/>
        <w:numPr>
          <w:ilvl w:val="0"/>
          <w:numId w:val="2"/>
        </w:numPr>
        <w:spacing w:line="276" w:lineRule="auto"/>
        <w:ind w:left="426" w:hanging="426"/>
        <w:jc w:val="both"/>
        <w:rPr>
          <w:rFonts w:asciiTheme="minorHAnsi" w:hAnsiTheme="minorHAnsi"/>
          <w:sz w:val="22"/>
          <w:szCs w:val="22"/>
        </w:rPr>
      </w:pPr>
      <w:r w:rsidRPr="00BF04CA">
        <w:rPr>
          <w:rFonts w:asciiTheme="minorHAnsi" w:hAnsiTheme="minorHAnsi"/>
          <w:sz w:val="22"/>
          <w:szCs w:val="22"/>
        </w:rPr>
        <w:t>Smluvní strany se dohodly na elektronické formě objednávek. Pro elektronickou formu objednávek a související komunikaci budou smluvní strany používat následující kontakty</w:t>
      </w:r>
    </w:p>
    <w:p w14:paraId="6442AD80" w14:textId="250F29BF" w:rsidR="00AA509C" w:rsidRDefault="00BF04CA" w:rsidP="00AA509C">
      <w:pPr>
        <w:pStyle w:val="Odstavecseseznamem"/>
        <w:numPr>
          <w:ilvl w:val="0"/>
          <w:numId w:val="20"/>
        </w:numPr>
        <w:spacing w:line="276" w:lineRule="auto"/>
        <w:jc w:val="both"/>
        <w:rPr>
          <w:rFonts w:asciiTheme="minorHAnsi" w:hAnsiTheme="minorHAnsi"/>
          <w:sz w:val="22"/>
          <w:szCs w:val="22"/>
        </w:rPr>
      </w:pPr>
      <w:r>
        <w:rPr>
          <w:rFonts w:asciiTheme="minorHAnsi" w:hAnsiTheme="minorHAnsi"/>
          <w:sz w:val="22"/>
          <w:szCs w:val="22"/>
        </w:rPr>
        <w:t>Kontakt z</w:t>
      </w:r>
      <w:r w:rsidR="001D6826" w:rsidRPr="00BF04CA">
        <w:rPr>
          <w:rFonts w:asciiTheme="minorHAnsi" w:hAnsiTheme="minorHAnsi"/>
          <w:sz w:val="22"/>
          <w:szCs w:val="22"/>
        </w:rPr>
        <w:t>hotovitele</w:t>
      </w:r>
      <w:r>
        <w:rPr>
          <w:rFonts w:asciiTheme="minorHAnsi" w:hAnsiTheme="minorHAnsi"/>
          <w:sz w:val="22"/>
          <w:szCs w:val="22"/>
        </w:rPr>
        <w:t>:</w:t>
      </w:r>
      <w:r w:rsidR="001D6826" w:rsidRPr="00BF04CA">
        <w:rPr>
          <w:rFonts w:asciiTheme="minorHAnsi" w:hAnsiTheme="minorHAnsi"/>
          <w:sz w:val="22"/>
          <w:szCs w:val="22"/>
        </w:rPr>
        <w:t xml:space="preserve"> </w:t>
      </w:r>
      <w:proofErr w:type="spellStart"/>
      <w:r w:rsidR="00255748" w:rsidRPr="00255748">
        <w:rPr>
          <w:highlight w:val="yellow"/>
        </w:rPr>
        <w:t>xxxx</w:t>
      </w:r>
      <w:proofErr w:type="spellEnd"/>
    </w:p>
    <w:p w14:paraId="7490DBBE" w14:textId="2ED562D6" w:rsidR="00AA509C" w:rsidRPr="00AA509C" w:rsidRDefault="00BF04CA" w:rsidP="00AA509C">
      <w:pPr>
        <w:pStyle w:val="Odstavecseseznamem"/>
        <w:numPr>
          <w:ilvl w:val="0"/>
          <w:numId w:val="20"/>
        </w:numPr>
        <w:spacing w:line="276" w:lineRule="auto"/>
        <w:jc w:val="both"/>
        <w:rPr>
          <w:rStyle w:val="Hypertextovodkaz"/>
          <w:rFonts w:asciiTheme="minorHAnsi" w:hAnsiTheme="minorHAnsi"/>
          <w:color w:val="auto"/>
          <w:sz w:val="22"/>
          <w:szCs w:val="22"/>
          <w:u w:val="none"/>
        </w:rPr>
      </w:pPr>
      <w:r w:rsidRPr="00AA509C">
        <w:rPr>
          <w:rFonts w:asciiTheme="minorHAnsi" w:hAnsiTheme="minorHAnsi"/>
          <w:sz w:val="22"/>
          <w:szCs w:val="22"/>
        </w:rPr>
        <w:t>Kontakt objednatele:</w:t>
      </w:r>
      <w:r w:rsidR="00981208" w:rsidRPr="00AA509C">
        <w:rPr>
          <w:rFonts w:asciiTheme="minorHAnsi" w:hAnsiTheme="minorHAnsi"/>
          <w:sz w:val="22"/>
          <w:szCs w:val="22"/>
        </w:rPr>
        <w:t xml:space="preserve"> </w:t>
      </w:r>
      <w:hyperlink r:id="rId13" w:history="1">
        <w:r w:rsidR="00ED7459" w:rsidRPr="00AA509C">
          <w:rPr>
            <w:rStyle w:val="Hypertextovodkaz"/>
            <w:rFonts w:asciiTheme="minorHAnsi" w:hAnsiTheme="minorHAnsi"/>
            <w:sz w:val="22"/>
            <w:szCs w:val="22"/>
          </w:rPr>
          <w:t>jhomola@dpmb.cz</w:t>
        </w:r>
      </w:hyperlink>
      <w:r w:rsidR="00ED7459" w:rsidRPr="00AA509C">
        <w:rPr>
          <w:rFonts w:asciiTheme="minorHAnsi" w:hAnsiTheme="minorHAnsi"/>
          <w:sz w:val="22"/>
          <w:szCs w:val="22"/>
        </w:rPr>
        <w:t xml:space="preserve"> </w:t>
      </w:r>
      <w:r w:rsidR="005F7C45" w:rsidRPr="00AA509C">
        <w:rPr>
          <w:rFonts w:asciiTheme="minorHAnsi" w:hAnsiTheme="minorHAnsi"/>
          <w:sz w:val="22"/>
          <w:szCs w:val="22"/>
        </w:rPr>
        <w:t xml:space="preserve">nebo </w:t>
      </w:r>
      <w:hyperlink r:id="rId14" w:history="1">
        <w:r w:rsidR="00AA509C" w:rsidRPr="009B623F">
          <w:rPr>
            <w:rStyle w:val="Hypertextovodkaz"/>
            <w:rFonts w:asciiTheme="minorHAnsi" w:hAnsiTheme="minorHAnsi"/>
            <w:sz w:val="22"/>
            <w:szCs w:val="22"/>
          </w:rPr>
          <w:t>lmrazek@dpmb.cz</w:t>
        </w:r>
      </w:hyperlink>
    </w:p>
    <w:p w14:paraId="7F0FAC3B" w14:textId="73FEF898" w:rsidR="00981208" w:rsidRPr="00AA509C" w:rsidRDefault="001633D8" w:rsidP="00AA509C">
      <w:pPr>
        <w:pStyle w:val="Odstavecseseznamem"/>
        <w:spacing w:line="276" w:lineRule="auto"/>
        <w:ind w:left="1068"/>
        <w:jc w:val="both"/>
        <w:rPr>
          <w:rFonts w:asciiTheme="minorHAnsi" w:hAnsiTheme="minorHAnsi"/>
          <w:sz w:val="22"/>
          <w:szCs w:val="22"/>
        </w:rPr>
      </w:pPr>
      <w:r w:rsidRPr="00AA509C">
        <w:rPr>
          <w:rFonts w:asciiTheme="minorHAnsi" w:hAnsiTheme="minorHAnsi"/>
          <w:sz w:val="22"/>
          <w:szCs w:val="22"/>
        </w:rPr>
        <w:t xml:space="preserve">        </w:t>
      </w:r>
      <w:r w:rsidRPr="00AA509C">
        <w:rPr>
          <w:rFonts w:asciiTheme="minorHAnsi" w:hAnsiTheme="minorHAnsi"/>
          <w:sz w:val="22"/>
          <w:szCs w:val="22"/>
        </w:rPr>
        <w:tab/>
        <w:t xml:space="preserve">                 </w:t>
      </w:r>
    </w:p>
    <w:p w14:paraId="174F3D76" w14:textId="20A0596C" w:rsidR="00113FB7" w:rsidRDefault="00121CBA" w:rsidP="00113FB7">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P</w:t>
      </w:r>
      <w:r w:rsidRPr="00113FB7">
        <w:rPr>
          <w:rFonts w:asciiTheme="minorHAnsi" w:hAnsiTheme="minorHAnsi"/>
          <w:sz w:val="22"/>
          <w:szCs w:val="22"/>
        </w:rPr>
        <w:t xml:space="preserve">o fyzickém </w:t>
      </w:r>
      <w:r w:rsidR="00C02DA9">
        <w:rPr>
          <w:rFonts w:asciiTheme="minorHAnsi" w:hAnsiTheme="minorHAnsi"/>
          <w:sz w:val="22"/>
          <w:szCs w:val="22"/>
        </w:rPr>
        <w:t xml:space="preserve">předání </w:t>
      </w:r>
      <w:r w:rsidRPr="00113FB7">
        <w:rPr>
          <w:rFonts w:asciiTheme="minorHAnsi" w:hAnsiTheme="minorHAnsi"/>
          <w:sz w:val="22"/>
          <w:szCs w:val="22"/>
        </w:rPr>
        <w:t xml:space="preserve">každého dílčího předmětu díla na provozovnu </w:t>
      </w:r>
      <w:r>
        <w:rPr>
          <w:rFonts w:asciiTheme="minorHAnsi" w:hAnsiTheme="minorHAnsi"/>
          <w:sz w:val="22"/>
          <w:szCs w:val="22"/>
        </w:rPr>
        <w:t>objednatele je z</w:t>
      </w:r>
      <w:r w:rsidR="00113FB7" w:rsidRPr="00113FB7">
        <w:rPr>
          <w:rFonts w:asciiTheme="minorHAnsi" w:hAnsiTheme="minorHAnsi"/>
          <w:sz w:val="22"/>
          <w:szCs w:val="22"/>
        </w:rPr>
        <w:t xml:space="preserve">hotovitel </w:t>
      </w:r>
      <w:r w:rsidRPr="00113FB7">
        <w:rPr>
          <w:rFonts w:asciiTheme="minorHAnsi" w:hAnsiTheme="minorHAnsi"/>
          <w:sz w:val="22"/>
          <w:szCs w:val="22"/>
        </w:rPr>
        <w:t>do 3 pracovních dnů</w:t>
      </w:r>
      <w:r w:rsidRPr="00113FB7" w:rsidDel="00121CBA">
        <w:rPr>
          <w:rFonts w:asciiTheme="minorHAnsi" w:hAnsiTheme="minorHAnsi"/>
          <w:sz w:val="22"/>
          <w:szCs w:val="22"/>
        </w:rPr>
        <w:t xml:space="preserve"> </w:t>
      </w:r>
      <w:r w:rsidRPr="00113FB7">
        <w:rPr>
          <w:rFonts w:asciiTheme="minorHAnsi" w:hAnsiTheme="minorHAnsi"/>
          <w:sz w:val="22"/>
          <w:szCs w:val="22"/>
        </w:rPr>
        <w:t xml:space="preserve">od doručení </w:t>
      </w:r>
      <w:r w:rsidR="00113FB7" w:rsidRPr="00113FB7">
        <w:rPr>
          <w:rFonts w:asciiTheme="minorHAnsi" w:hAnsiTheme="minorHAnsi"/>
          <w:sz w:val="22"/>
          <w:szCs w:val="22"/>
        </w:rPr>
        <w:t xml:space="preserve">povinen objednateli potvrdit, že předmět díla byl doručen. </w:t>
      </w:r>
      <w:r>
        <w:rPr>
          <w:rFonts w:asciiTheme="minorHAnsi" w:hAnsiTheme="minorHAnsi"/>
          <w:sz w:val="22"/>
          <w:szCs w:val="22"/>
        </w:rPr>
        <w:t>P</w:t>
      </w:r>
      <w:r w:rsidR="00113FB7" w:rsidRPr="00113FB7">
        <w:rPr>
          <w:rFonts w:asciiTheme="minorHAnsi" w:hAnsiTheme="minorHAnsi"/>
          <w:sz w:val="22"/>
          <w:szCs w:val="22"/>
        </w:rPr>
        <w:t xml:space="preserve">otvrzení doručení </w:t>
      </w:r>
      <w:r>
        <w:rPr>
          <w:rFonts w:asciiTheme="minorHAnsi" w:hAnsiTheme="minorHAnsi"/>
          <w:sz w:val="22"/>
          <w:szCs w:val="22"/>
        </w:rPr>
        <w:t xml:space="preserve">bude odesláno </w:t>
      </w:r>
      <w:r w:rsidR="00113FB7" w:rsidRPr="00113FB7">
        <w:rPr>
          <w:rFonts w:asciiTheme="minorHAnsi" w:hAnsiTheme="minorHAnsi"/>
          <w:sz w:val="22"/>
          <w:szCs w:val="22"/>
        </w:rPr>
        <w:t>na kontakt objednatele dle</w:t>
      </w:r>
      <w:r>
        <w:rPr>
          <w:rFonts w:asciiTheme="minorHAnsi" w:hAnsiTheme="minorHAnsi"/>
          <w:sz w:val="22"/>
          <w:szCs w:val="22"/>
        </w:rPr>
        <w:t xml:space="preserve"> odst. 3 této smlouvy</w:t>
      </w:r>
      <w:r w:rsidR="00113FB7" w:rsidRPr="00113FB7">
        <w:rPr>
          <w:rFonts w:asciiTheme="minorHAnsi" w:hAnsiTheme="minorHAnsi"/>
          <w:sz w:val="22"/>
          <w:szCs w:val="22"/>
        </w:rPr>
        <w:t xml:space="preserve">. </w:t>
      </w:r>
    </w:p>
    <w:p w14:paraId="358B9315" w14:textId="3BB7F9F6" w:rsidR="00BF04CA" w:rsidRPr="00BF04CA" w:rsidRDefault="00BF04CA" w:rsidP="00BF04CA">
      <w:pPr>
        <w:pStyle w:val="Odstavecseseznamem"/>
        <w:numPr>
          <w:ilvl w:val="0"/>
          <w:numId w:val="2"/>
        </w:numPr>
        <w:spacing w:line="276" w:lineRule="auto"/>
        <w:ind w:left="426" w:hanging="426"/>
        <w:jc w:val="both"/>
        <w:rPr>
          <w:rFonts w:asciiTheme="minorHAnsi" w:hAnsiTheme="minorHAnsi"/>
          <w:sz w:val="22"/>
          <w:szCs w:val="22"/>
        </w:rPr>
      </w:pPr>
      <w:r w:rsidRPr="00BF04CA">
        <w:rPr>
          <w:rFonts w:asciiTheme="minorHAnsi" w:hAnsiTheme="minorHAnsi"/>
          <w:sz w:val="22"/>
          <w:szCs w:val="22"/>
        </w:rPr>
        <w:t xml:space="preserve">Zhotovitel je povinen provést dílo na základě dílčí písemné objednávky nejpozději do </w:t>
      </w:r>
      <w:r w:rsidR="00096758">
        <w:rPr>
          <w:rFonts w:asciiTheme="minorHAnsi" w:hAnsiTheme="minorHAnsi"/>
          <w:sz w:val="22"/>
          <w:szCs w:val="22"/>
        </w:rPr>
        <w:t>4</w:t>
      </w:r>
      <w:r w:rsidRPr="00BF04CA">
        <w:rPr>
          <w:rFonts w:asciiTheme="minorHAnsi" w:hAnsiTheme="minorHAnsi"/>
          <w:sz w:val="22"/>
          <w:szCs w:val="22"/>
        </w:rPr>
        <w:t xml:space="preserve"> </w:t>
      </w:r>
      <w:r w:rsidR="00096758">
        <w:rPr>
          <w:rFonts w:asciiTheme="minorHAnsi" w:hAnsiTheme="minorHAnsi"/>
          <w:sz w:val="22"/>
          <w:szCs w:val="22"/>
        </w:rPr>
        <w:t>dnů</w:t>
      </w:r>
      <w:r w:rsidRPr="00BF04CA">
        <w:rPr>
          <w:rFonts w:asciiTheme="minorHAnsi" w:hAnsiTheme="minorHAnsi"/>
          <w:sz w:val="22"/>
          <w:szCs w:val="22"/>
        </w:rPr>
        <w:t xml:space="preserve"> od doručení objednávky, pokud není v dílčí písemné objednávce stanoveno jinak.  </w:t>
      </w:r>
    </w:p>
    <w:p w14:paraId="15446EE8" w14:textId="45C478E5" w:rsidR="00661BBB" w:rsidRPr="00203C36" w:rsidRDefault="00113FB7" w:rsidP="00203C36">
      <w:pPr>
        <w:pStyle w:val="Odstavecseseznamem"/>
        <w:numPr>
          <w:ilvl w:val="0"/>
          <w:numId w:val="2"/>
        </w:numPr>
        <w:spacing w:line="276" w:lineRule="auto"/>
        <w:ind w:left="426" w:hanging="426"/>
        <w:jc w:val="both"/>
        <w:rPr>
          <w:rFonts w:asciiTheme="minorHAnsi" w:hAnsiTheme="minorHAnsi"/>
          <w:sz w:val="22"/>
          <w:szCs w:val="22"/>
        </w:rPr>
      </w:pPr>
      <w:r w:rsidRPr="00113FB7">
        <w:rPr>
          <w:rFonts w:asciiTheme="minorHAnsi" w:hAnsiTheme="minorHAnsi"/>
          <w:sz w:val="22"/>
          <w:szCs w:val="22"/>
        </w:rPr>
        <w:t>V</w:t>
      </w:r>
      <w:r w:rsidR="00BF04CA">
        <w:rPr>
          <w:rFonts w:asciiTheme="minorHAnsi" w:hAnsiTheme="minorHAnsi"/>
          <w:sz w:val="22"/>
          <w:szCs w:val="22"/>
        </w:rPr>
        <w:t>e výjimečných</w:t>
      </w:r>
      <w:r w:rsidRPr="00113FB7">
        <w:rPr>
          <w:rFonts w:asciiTheme="minorHAnsi" w:hAnsiTheme="minorHAnsi"/>
          <w:sz w:val="22"/>
          <w:szCs w:val="22"/>
        </w:rPr>
        <w:t xml:space="preserve"> případech, kdy zhotovitel písemně požádá objednatele o prodloužení lhůty k provedení díla, lze termín po vzájemné dohodě prodloužit. Zhotovitel však musí uvést relevantní důvody pro prodloužení lhůty na provedení díla. Objednatel je povinen vyjádřit se ke každé případné žádosti ze strany zhotovitele do 2 pracovních dnů od doručení. </w:t>
      </w:r>
    </w:p>
    <w:p w14:paraId="56DE0092" w14:textId="77777777" w:rsidR="006C4720" w:rsidRPr="000A09DA" w:rsidRDefault="006C4720" w:rsidP="000A09DA">
      <w:pPr>
        <w:pStyle w:val="Seznam"/>
        <w:numPr>
          <w:ilvl w:val="0"/>
          <w:numId w:val="0"/>
        </w:numPr>
        <w:spacing w:line="276" w:lineRule="auto"/>
        <w:rPr>
          <w:rFonts w:asciiTheme="minorHAnsi" w:hAnsiTheme="minorHAnsi"/>
          <w:sz w:val="22"/>
          <w:szCs w:val="22"/>
        </w:rPr>
      </w:pPr>
    </w:p>
    <w:p w14:paraId="7D5F685C" w14:textId="49695D12" w:rsidR="000A09DA" w:rsidRPr="000A09DA" w:rsidRDefault="00F42169" w:rsidP="000A09DA">
      <w:pPr>
        <w:tabs>
          <w:tab w:val="left" w:pos="720"/>
        </w:tabs>
        <w:spacing w:line="276" w:lineRule="auto"/>
        <w:ind w:left="720" w:hanging="720"/>
        <w:jc w:val="center"/>
        <w:rPr>
          <w:rFonts w:asciiTheme="minorHAnsi" w:hAnsiTheme="minorHAnsi"/>
          <w:b/>
          <w:sz w:val="22"/>
          <w:szCs w:val="22"/>
        </w:rPr>
      </w:pPr>
      <w:r>
        <w:rPr>
          <w:rFonts w:asciiTheme="minorHAnsi" w:hAnsiTheme="minorHAnsi"/>
          <w:b/>
          <w:sz w:val="22"/>
          <w:szCs w:val="22"/>
        </w:rPr>
        <w:t>VII</w:t>
      </w:r>
      <w:r w:rsidR="000A09DA" w:rsidRPr="000A09DA">
        <w:rPr>
          <w:rFonts w:asciiTheme="minorHAnsi" w:hAnsiTheme="minorHAnsi"/>
          <w:b/>
          <w:sz w:val="22"/>
          <w:szCs w:val="22"/>
        </w:rPr>
        <w:t>.</w:t>
      </w:r>
    </w:p>
    <w:p w14:paraId="50338676"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Platební podmínky a fakturace</w:t>
      </w:r>
    </w:p>
    <w:p w14:paraId="0207A56B" w14:textId="77777777" w:rsidR="001633D8" w:rsidRDefault="001633D8" w:rsidP="001633D8">
      <w:pPr>
        <w:pStyle w:val="Odstavecseseznamem"/>
        <w:numPr>
          <w:ilvl w:val="0"/>
          <w:numId w:val="21"/>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Úhrada předmětu každého jednotlivého díla bude provedena na základě faktury (daňového dokladu) vystavené zhotovitelem na základě předání a převzetí díla. Faktura bude doložena předávacím protokolem (výkazem prací) podepsaným pověřeným pracovníkem objednatele.</w:t>
      </w:r>
    </w:p>
    <w:p w14:paraId="0C4020EA" w14:textId="1F9F6A78" w:rsidR="006065B4" w:rsidRPr="001633D8" w:rsidRDefault="006065B4" w:rsidP="001633D8">
      <w:pPr>
        <w:pStyle w:val="Odstavecseseznamem"/>
        <w:numPr>
          <w:ilvl w:val="0"/>
          <w:numId w:val="21"/>
        </w:numPr>
        <w:spacing w:line="267" w:lineRule="auto"/>
        <w:ind w:left="426" w:right="14" w:hanging="426"/>
        <w:jc w:val="both"/>
        <w:rPr>
          <w:rFonts w:asciiTheme="minorHAnsi" w:hAnsiTheme="minorHAnsi" w:cstheme="minorHAnsi"/>
          <w:sz w:val="22"/>
          <w:szCs w:val="22"/>
        </w:rPr>
      </w:pPr>
      <w:r w:rsidRPr="00FA4D6B">
        <w:rPr>
          <w:rFonts w:asciiTheme="minorHAnsi" w:hAnsiTheme="minorHAnsi" w:cstheme="minorHAnsi"/>
          <w:sz w:val="22"/>
          <w:szCs w:val="22"/>
        </w:rPr>
        <w:t xml:space="preserve">Faktura bude odeslána objednateli nejpozději 5. pracovní den po </w:t>
      </w:r>
      <w:r w:rsidRPr="00FA4D6B">
        <w:rPr>
          <w:rFonts w:asciiTheme="minorHAnsi" w:hAnsiTheme="minorHAnsi" w:cstheme="minorHAnsi"/>
          <w:noProof/>
          <w:sz w:val="22"/>
          <w:szCs w:val="22"/>
        </w:rPr>
        <w:drawing>
          <wp:inline distT="0" distB="0" distL="0" distR="0" wp14:anchorId="41C43856" wp14:editId="1FB224AB">
            <wp:extent cx="3048" cy="3049"/>
            <wp:effectExtent l="0" t="0" r="0" b="0"/>
            <wp:docPr id="7507" name="Picture 7507"/>
            <wp:cNvGraphicFramePr/>
            <a:graphic xmlns:a="http://schemas.openxmlformats.org/drawingml/2006/main">
              <a:graphicData uri="http://schemas.openxmlformats.org/drawingml/2006/picture">
                <pic:pic xmlns:pic="http://schemas.openxmlformats.org/drawingml/2006/picture">
                  <pic:nvPicPr>
                    <pic:cNvPr id="7507" name="Picture 7507"/>
                    <pic:cNvPicPr/>
                  </pic:nvPicPr>
                  <pic:blipFill>
                    <a:blip r:embed="rId15"/>
                    <a:stretch>
                      <a:fillRect/>
                    </a:stretch>
                  </pic:blipFill>
                  <pic:spPr>
                    <a:xfrm>
                      <a:off x="0" y="0"/>
                      <a:ext cx="3048" cy="3049"/>
                    </a:xfrm>
                    <a:prstGeom prst="rect">
                      <a:avLst/>
                    </a:prstGeom>
                  </pic:spPr>
                </pic:pic>
              </a:graphicData>
            </a:graphic>
          </wp:inline>
        </w:drawing>
      </w:r>
      <w:r w:rsidRPr="00FA4D6B">
        <w:rPr>
          <w:rFonts w:asciiTheme="minorHAnsi" w:hAnsiTheme="minorHAnsi" w:cstheme="minorHAnsi"/>
          <w:sz w:val="22"/>
          <w:szCs w:val="22"/>
        </w:rPr>
        <w:t>předání díla.</w:t>
      </w:r>
    </w:p>
    <w:p w14:paraId="7A61A9AC" w14:textId="77777777" w:rsidR="001633D8" w:rsidRPr="001633D8" w:rsidRDefault="001633D8" w:rsidP="001633D8">
      <w:pPr>
        <w:pStyle w:val="Odstavecseseznamem"/>
        <w:numPr>
          <w:ilvl w:val="0"/>
          <w:numId w:val="21"/>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 xml:space="preserve">Objednatel je povinen za fakturu zaplatit bezhotovostním převodem na účet zhotovitele, který je uvedený na faktuře (daňovém dokladu), do 30 dnů od jejího řádného doručení. V pochybnostech </w:t>
      </w:r>
      <w:r w:rsidRPr="001633D8">
        <w:rPr>
          <w:rFonts w:asciiTheme="minorHAnsi" w:hAnsiTheme="minorHAnsi" w:cstheme="minorHAnsi"/>
          <w:sz w:val="22"/>
          <w:szCs w:val="22"/>
        </w:rPr>
        <w:lastRenderedPageBreak/>
        <w:t>platí, že faktura byla doručena třetí den po odeslání. Povinnost objednatele uhradit zhotoviteli cenu prací se považuje za splněnou dnem odepsání platby z účtu objednatele.</w:t>
      </w:r>
    </w:p>
    <w:p w14:paraId="0FB72759" w14:textId="77777777" w:rsidR="001633D8" w:rsidRPr="001633D8" w:rsidRDefault="001633D8" w:rsidP="001633D8">
      <w:pPr>
        <w:pStyle w:val="Odstavecseseznamem"/>
        <w:numPr>
          <w:ilvl w:val="0"/>
          <w:numId w:val="21"/>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 xml:space="preserve">Adresa pro doručení faktury je sídlo objednatele či emailová adresa objednatele pro doručení elektronické faktury: </w:t>
      </w:r>
      <w:hyperlink r:id="rId16" w:history="1">
        <w:r w:rsidRPr="001633D8">
          <w:rPr>
            <w:rStyle w:val="Hypertextovodkaz"/>
            <w:rFonts w:asciiTheme="minorHAnsi" w:hAnsiTheme="minorHAnsi" w:cstheme="minorHAnsi"/>
            <w:sz w:val="22"/>
            <w:szCs w:val="22"/>
          </w:rPr>
          <w:t>fakturace@dpmb.cz</w:t>
        </w:r>
      </w:hyperlink>
      <w:r w:rsidRPr="001633D8">
        <w:rPr>
          <w:rFonts w:asciiTheme="minorHAnsi" w:hAnsiTheme="minorHAnsi" w:cstheme="minorHAnsi"/>
          <w:sz w:val="22"/>
          <w:szCs w:val="22"/>
        </w:rPr>
        <w:t>.</w:t>
      </w:r>
    </w:p>
    <w:p w14:paraId="006D2F1E" w14:textId="77777777" w:rsidR="001633D8" w:rsidRPr="001633D8" w:rsidRDefault="001633D8" w:rsidP="001633D8">
      <w:pPr>
        <w:pStyle w:val="Odstavecseseznamem"/>
        <w:numPr>
          <w:ilvl w:val="0"/>
          <w:numId w:val="21"/>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 xml:space="preserve">Kupující preferuje zasílání faktur v elektronické podobě. Faktura v elektronické podobě musí být zaslána na email: </w:t>
      </w:r>
      <w:hyperlink r:id="rId17" w:history="1">
        <w:r w:rsidRPr="001633D8">
          <w:rPr>
            <w:rStyle w:val="Hypertextovodkaz"/>
            <w:rFonts w:asciiTheme="minorHAnsi" w:hAnsiTheme="minorHAnsi" w:cstheme="minorHAnsi"/>
            <w:sz w:val="22"/>
            <w:szCs w:val="22"/>
          </w:rPr>
          <w:t>fakturace@dpmb.cz</w:t>
        </w:r>
      </w:hyperlink>
      <w:r w:rsidRPr="001633D8">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objednatelem zpracována a hledí se na ni, jako by nebyla vůbec odeslána a doručena. </w:t>
      </w:r>
    </w:p>
    <w:p w14:paraId="77B544B2" w14:textId="77777777" w:rsidR="001633D8" w:rsidRPr="001633D8" w:rsidRDefault="001633D8" w:rsidP="001633D8">
      <w:pPr>
        <w:pStyle w:val="Odstavecseseznamem"/>
        <w:numPr>
          <w:ilvl w:val="0"/>
          <w:numId w:val="21"/>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Faktura kromě náležitostí daňového dokladu v souladu se zákonem č. 235/2004 Sb., o dani z přidané hodnoty, v platném znění, bude dále obsahovat číslo smlouvy objednatele, bankovní spojení zhotovitele a v případě přenesené daňové povinnosti číselný kód klasifikace produkce CZ-CPA. Nedílnou součástí faktury bude soupis provedených prací a dodávek, který bude potvrzen osobou odpovědnou za plnění ustanovení této smlouvy nebo jí ustanovenou osobou.</w:t>
      </w:r>
    </w:p>
    <w:p w14:paraId="001966B7" w14:textId="77777777" w:rsidR="001633D8" w:rsidRPr="001633D8" w:rsidRDefault="001633D8" w:rsidP="001633D8">
      <w:pPr>
        <w:pStyle w:val="Odstavecseseznamem"/>
        <w:numPr>
          <w:ilvl w:val="0"/>
          <w:numId w:val="21"/>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698637D8" w14:textId="77777777" w:rsidR="001633D8" w:rsidRPr="001633D8" w:rsidRDefault="001633D8" w:rsidP="001633D8">
      <w:pPr>
        <w:pStyle w:val="Odstavecseseznamem"/>
        <w:numPr>
          <w:ilvl w:val="0"/>
          <w:numId w:val="21"/>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Zhotovitel prohlašuje, že číslo jím uvedeného bankovního spojení na faktuře, na které se bude provádět bezhotovostní úhrada za předmět plnění, je evidováno v souladu s §96 zákona o DPH v registru plátců.</w:t>
      </w:r>
    </w:p>
    <w:p w14:paraId="5D19509B" w14:textId="77777777" w:rsidR="001633D8" w:rsidRPr="001633D8" w:rsidRDefault="001633D8" w:rsidP="001633D8">
      <w:pPr>
        <w:pStyle w:val="Odstavecseseznamem"/>
        <w:numPr>
          <w:ilvl w:val="0"/>
          <w:numId w:val="21"/>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Zhotovitel se zavazuje, že pokud nastanou na jeho straně skutečnosti uvedené v §109 zákona č. 235/2004 Sb., o dani z přidané hodnoty oznámí neprodleně tuto skutečnost objednateli. Objednatel je oprávněn v návaznosti na toto oznámení postupovat v souladu s §109a). Pokud Objednatel uhradí na základě obdržených informací daň na depozitní účet zhotovitele vedeného u místně příslušného finančního úřadu, dochází ke snížení pohledávky zhotovitele za objednatelem o příslušnou částku daně a zhotovitel tak není oprávněn po objednateli požadovat uhrazení této částky.</w:t>
      </w:r>
    </w:p>
    <w:p w14:paraId="1171AA81" w14:textId="77777777" w:rsidR="000A09DA" w:rsidRDefault="000A09DA" w:rsidP="000A09DA">
      <w:pPr>
        <w:spacing w:line="276" w:lineRule="auto"/>
        <w:ind w:left="426" w:hanging="426"/>
        <w:jc w:val="both"/>
        <w:rPr>
          <w:rFonts w:asciiTheme="minorHAnsi" w:hAnsiTheme="minorHAnsi"/>
          <w:sz w:val="22"/>
          <w:szCs w:val="22"/>
        </w:rPr>
      </w:pPr>
    </w:p>
    <w:p w14:paraId="50A6D6ED" w14:textId="354301AA"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V</w:t>
      </w:r>
      <w:r w:rsidR="00F42169">
        <w:rPr>
          <w:rFonts w:asciiTheme="minorHAnsi" w:hAnsiTheme="minorHAnsi"/>
          <w:b/>
          <w:sz w:val="22"/>
          <w:szCs w:val="22"/>
        </w:rPr>
        <w:t>III</w:t>
      </w:r>
      <w:r w:rsidRPr="000A09DA">
        <w:rPr>
          <w:rFonts w:asciiTheme="minorHAnsi" w:hAnsiTheme="minorHAnsi"/>
          <w:b/>
          <w:sz w:val="22"/>
          <w:szCs w:val="22"/>
        </w:rPr>
        <w:t>.</w:t>
      </w:r>
    </w:p>
    <w:p w14:paraId="2B90278D"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Podmínky realizace díla</w:t>
      </w:r>
    </w:p>
    <w:p w14:paraId="3B4CC95D" w14:textId="43C83B05" w:rsidR="008C7D66" w:rsidRDefault="008C7D66" w:rsidP="00FF6C44">
      <w:pPr>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Zhotovitel je povinen ke každé</w:t>
      </w:r>
      <w:r w:rsidR="00113FB7">
        <w:rPr>
          <w:rFonts w:asciiTheme="minorHAnsi" w:hAnsiTheme="minorHAnsi"/>
          <w:sz w:val="22"/>
          <w:szCs w:val="22"/>
        </w:rPr>
        <w:t>mu</w:t>
      </w:r>
      <w:r>
        <w:rPr>
          <w:rFonts w:asciiTheme="minorHAnsi" w:hAnsiTheme="minorHAnsi"/>
          <w:sz w:val="22"/>
          <w:szCs w:val="22"/>
        </w:rPr>
        <w:t xml:space="preserve"> dílčí</w:t>
      </w:r>
      <w:r w:rsidR="00113FB7">
        <w:rPr>
          <w:rFonts w:asciiTheme="minorHAnsi" w:hAnsiTheme="minorHAnsi"/>
          <w:sz w:val="22"/>
          <w:szCs w:val="22"/>
        </w:rPr>
        <w:t>mu dílu</w:t>
      </w:r>
      <w:r w:rsidR="00EE4F8B">
        <w:rPr>
          <w:rFonts w:asciiTheme="minorHAnsi" w:hAnsiTheme="minorHAnsi"/>
          <w:sz w:val="22"/>
          <w:szCs w:val="22"/>
        </w:rPr>
        <w:t>,</w:t>
      </w:r>
      <w:r>
        <w:rPr>
          <w:rFonts w:asciiTheme="minorHAnsi" w:hAnsiTheme="minorHAnsi"/>
          <w:sz w:val="22"/>
          <w:szCs w:val="22"/>
        </w:rPr>
        <w:t xml:space="preserve"> dodat i protokol, </w:t>
      </w:r>
      <w:r w:rsidR="00781920">
        <w:rPr>
          <w:rFonts w:asciiTheme="minorHAnsi" w:hAnsiTheme="minorHAnsi"/>
          <w:sz w:val="22"/>
          <w:szCs w:val="22"/>
        </w:rPr>
        <w:t>ve kterém</w:t>
      </w:r>
      <w:r>
        <w:rPr>
          <w:rFonts w:asciiTheme="minorHAnsi" w:hAnsiTheme="minorHAnsi"/>
          <w:sz w:val="22"/>
          <w:szCs w:val="22"/>
        </w:rPr>
        <w:t xml:space="preserve"> bude </w:t>
      </w:r>
      <w:r w:rsidR="00EE4F8B">
        <w:rPr>
          <w:rFonts w:asciiTheme="minorHAnsi" w:hAnsiTheme="minorHAnsi"/>
          <w:sz w:val="22"/>
          <w:szCs w:val="22"/>
        </w:rPr>
        <w:t>sepsán</w:t>
      </w:r>
      <w:r>
        <w:rPr>
          <w:rFonts w:asciiTheme="minorHAnsi" w:hAnsiTheme="minorHAnsi"/>
          <w:sz w:val="22"/>
          <w:szCs w:val="22"/>
        </w:rPr>
        <w:t xml:space="preserve"> přehled spotřebovaných dílů a drobných komponent, které bylo nutné v rámci opravy vyměnit a dále bude uveden i počet hodin, které pracovníci </w:t>
      </w:r>
      <w:r w:rsidR="006F1851">
        <w:rPr>
          <w:rFonts w:asciiTheme="minorHAnsi" w:hAnsiTheme="minorHAnsi"/>
          <w:sz w:val="22"/>
          <w:szCs w:val="22"/>
        </w:rPr>
        <w:t>z</w:t>
      </w:r>
      <w:r>
        <w:rPr>
          <w:rFonts w:asciiTheme="minorHAnsi" w:hAnsiTheme="minorHAnsi"/>
          <w:sz w:val="22"/>
          <w:szCs w:val="22"/>
        </w:rPr>
        <w:t xml:space="preserve">hotovitele v rámci </w:t>
      </w:r>
      <w:r w:rsidR="00EE4F8B">
        <w:rPr>
          <w:rFonts w:asciiTheme="minorHAnsi" w:hAnsiTheme="minorHAnsi"/>
          <w:sz w:val="22"/>
          <w:szCs w:val="22"/>
        </w:rPr>
        <w:t>díla</w:t>
      </w:r>
      <w:r>
        <w:rPr>
          <w:rFonts w:asciiTheme="minorHAnsi" w:hAnsiTheme="minorHAnsi"/>
          <w:sz w:val="22"/>
          <w:szCs w:val="22"/>
        </w:rPr>
        <w:t xml:space="preserve"> vykonali.</w:t>
      </w:r>
      <w:r w:rsidR="00E34F38">
        <w:rPr>
          <w:rFonts w:asciiTheme="minorHAnsi" w:hAnsiTheme="minorHAnsi"/>
          <w:sz w:val="22"/>
          <w:szCs w:val="22"/>
        </w:rPr>
        <w:t xml:space="preserve"> </w:t>
      </w:r>
      <w:r w:rsidR="00E34F38" w:rsidRPr="00875FEA">
        <w:rPr>
          <w:rFonts w:asciiTheme="minorHAnsi" w:hAnsiTheme="minorHAnsi"/>
          <w:sz w:val="22"/>
          <w:szCs w:val="22"/>
        </w:rPr>
        <w:t>Kopie tohoto dokladu bude přiložena i k dílčí faktuře.</w:t>
      </w:r>
    </w:p>
    <w:p w14:paraId="123EE3C0" w14:textId="738D01E9" w:rsidR="006C4720" w:rsidRDefault="006C4720" w:rsidP="00FF6C44">
      <w:pPr>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 xml:space="preserve">Zhotovitel uvede v protokolu i opatření, které navrhuje </w:t>
      </w:r>
      <w:r w:rsidR="006F1851">
        <w:rPr>
          <w:rFonts w:asciiTheme="minorHAnsi" w:hAnsiTheme="minorHAnsi"/>
          <w:sz w:val="22"/>
          <w:szCs w:val="22"/>
        </w:rPr>
        <w:t>o</w:t>
      </w:r>
      <w:r>
        <w:rPr>
          <w:rFonts w:asciiTheme="minorHAnsi" w:hAnsiTheme="minorHAnsi"/>
          <w:sz w:val="22"/>
          <w:szCs w:val="22"/>
        </w:rPr>
        <w:t xml:space="preserve">bjednateli provádět tak, aby se závadám, jež bude v rámci každé dílčí objednávky řešit předcházelo. </w:t>
      </w:r>
    </w:p>
    <w:p w14:paraId="040AF48F" w14:textId="77777777" w:rsidR="006C4720" w:rsidRDefault="006C4720" w:rsidP="00203C36">
      <w:pPr>
        <w:tabs>
          <w:tab w:val="left" w:pos="720"/>
        </w:tabs>
        <w:spacing w:line="276" w:lineRule="auto"/>
        <w:rPr>
          <w:rFonts w:asciiTheme="minorHAnsi" w:hAnsiTheme="minorHAnsi"/>
          <w:b/>
          <w:sz w:val="22"/>
          <w:szCs w:val="22"/>
        </w:rPr>
      </w:pPr>
    </w:p>
    <w:p w14:paraId="259B13D5" w14:textId="6394DD7B" w:rsidR="000A09DA" w:rsidRPr="000A09DA" w:rsidRDefault="00F42169" w:rsidP="000A09DA">
      <w:pPr>
        <w:tabs>
          <w:tab w:val="left" w:pos="720"/>
        </w:tabs>
        <w:spacing w:line="276" w:lineRule="auto"/>
        <w:ind w:left="426" w:hanging="426"/>
        <w:jc w:val="center"/>
        <w:rPr>
          <w:rFonts w:asciiTheme="minorHAnsi" w:hAnsiTheme="minorHAnsi"/>
          <w:b/>
          <w:sz w:val="22"/>
          <w:szCs w:val="22"/>
        </w:rPr>
      </w:pPr>
      <w:r>
        <w:rPr>
          <w:rFonts w:asciiTheme="minorHAnsi" w:hAnsiTheme="minorHAnsi"/>
          <w:b/>
          <w:sz w:val="22"/>
          <w:szCs w:val="22"/>
        </w:rPr>
        <w:t>IX</w:t>
      </w:r>
      <w:r w:rsidR="000A09DA" w:rsidRPr="000A09DA">
        <w:rPr>
          <w:rFonts w:asciiTheme="minorHAnsi" w:hAnsiTheme="minorHAnsi"/>
          <w:b/>
          <w:sz w:val="22"/>
          <w:szCs w:val="22"/>
        </w:rPr>
        <w:t>.</w:t>
      </w:r>
    </w:p>
    <w:p w14:paraId="495494B1"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Předání a převzetí díla</w:t>
      </w:r>
    </w:p>
    <w:p w14:paraId="4CD91AA0" w14:textId="77777777" w:rsidR="005F7C45" w:rsidRDefault="00133137" w:rsidP="005F7C45">
      <w:pPr>
        <w:numPr>
          <w:ilvl w:val="0"/>
          <w:numId w:val="18"/>
        </w:numPr>
        <w:spacing w:line="276" w:lineRule="auto"/>
        <w:jc w:val="both"/>
        <w:rPr>
          <w:rFonts w:asciiTheme="minorHAnsi" w:hAnsiTheme="minorHAnsi"/>
          <w:sz w:val="22"/>
          <w:szCs w:val="22"/>
        </w:rPr>
      </w:pPr>
      <w:r>
        <w:rPr>
          <w:rFonts w:asciiTheme="minorHAnsi" w:hAnsiTheme="minorHAnsi"/>
          <w:sz w:val="22"/>
          <w:szCs w:val="22"/>
        </w:rPr>
        <w:t>Každé jednotlivé d</w:t>
      </w:r>
      <w:r w:rsidR="000A09DA" w:rsidRPr="000A09DA">
        <w:rPr>
          <w:rFonts w:asciiTheme="minorHAnsi" w:hAnsiTheme="minorHAnsi"/>
          <w:sz w:val="22"/>
          <w:szCs w:val="22"/>
        </w:rPr>
        <w:t>ílo je provedeno, je-li dokončeno a předáno. Dílo je dokončeno, je-li předvedena jeho způsobilost sloužit svému účelu.</w:t>
      </w:r>
    </w:p>
    <w:p w14:paraId="19E9C321" w14:textId="2D7F79DF" w:rsidR="006065B4" w:rsidRPr="006065B4" w:rsidRDefault="006065B4" w:rsidP="006065B4">
      <w:pPr>
        <w:numPr>
          <w:ilvl w:val="0"/>
          <w:numId w:val="18"/>
        </w:numPr>
        <w:spacing w:line="276" w:lineRule="auto"/>
        <w:jc w:val="both"/>
        <w:rPr>
          <w:rFonts w:asciiTheme="minorHAnsi" w:hAnsiTheme="minorHAnsi"/>
          <w:sz w:val="22"/>
          <w:szCs w:val="22"/>
        </w:rPr>
      </w:pPr>
      <w:r w:rsidRPr="00FA4D6B">
        <w:rPr>
          <w:rFonts w:asciiTheme="minorHAnsi" w:hAnsiTheme="minorHAnsi"/>
          <w:sz w:val="22"/>
          <w:szCs w:val="22"/>
        </w:rPr>
        <w:t xml:space="preserve">Předání a převzetí každého dílčího díla bude sepsáno a potvrzeno předávacím protokolem vyhotoveným za součinnosti obou smluvních stran. Dílo je dodáno jeho protokolárním předáním a převzetím. </w:t>
      </w:r>
    </w:p>
    <w:p w14:paraId="3FDF3B2D" w14:textId="77777777" w:rsidR="000A09DA" w:rsidRDefault="00133137" w:rsidP="005F7C45">
      <w:pPr>
        <w:numPr>
          <w:ilvl w:val="0"/>
          <w:numId w:val="18"/>
        </w:numPr>
        <w:spacing w:line="276" w:lineRule="auto"/>
        <w:jc w:val="both"/>
        <w:rPr>
          <w:rFonts w:asciiTheme="minorHAnsi" w:hAnsiTheme="minorHAnsi"/>
          <w:sz w:val="22"/>
          <w:szCs w:val="22"/>
        </w:rPr>
      </w:pPr>
      <w:r>
        <w:rPr>
          <w:rFonts w:asciiTheme="minorHAnsi" w:hAnsiTheme="minorHAnsi"/>
          <w:sz w:val="22"/>
          <w:szCs w:val="22"/>
        </w:rPr>
        <w:t>Každé d</w:t>
      </w:r>
      <w:r w:rsidR="000A09DA" w:rsidRPr="000A09DA">
        <w:rPr>
          <w:rFonts w:asciiTheme="minorHAnsi" w:hAnsiTheme="minorHAnsi"/>
          <w:sz w:val="22"/>
          <w:szCs w:val="22"/>
        </w:rPr>
        <w:t>ílo bude převzato bez vad a nedodělků.</w:t>
      </w:r>
    </w:p>
    <w:p w14:paraId="53FED119" w14:textId="77777777" w:rsidR="006C4720" w:rsidRDefault="006C4720" w:rsidP="00203C36">
      <w:pPr>
        <w:tabs>
          <w:tab w:val="left" w:pos="720"/>
        </w:tabs>
        <w:spacing w:line="276" w:lineRule="auto"/>
        <w:rPr>
          <w:rFonts w:asciiTheme="minorHAnsi" w:hAnsiTheme="minorHAnsi"/>
          <w:b/>
          <w:sz w:val="22"/>
          <w:szCs w:val="22"/>
        </w:rPr>
      </w:pPr>
    </w:p>
    <w:p w14:paraId="10F970D2" w14:textId="77777777" w:rsidR="00BF1C9E" w:rsidRDefault="00BF1C9E">
      <w:pPr>
        <w:rPr>
          <w:rFonts w:asciiTheme="minorHAnsi" w:hAnsiTheme="minorHAnsi"/>
          <w:b/>
          <w:sz w:val="22"/>
          <w:szCs w:val="22"/>
        </w:rPr>
      </w:pPr>
      <w:r>
        <w:rPr>
          <w:rFonts w:asciiTheme="minorHAnsi" w:hAnsiTheme="minorHAnsi"/>
          <w:b/>
          <w:sz w:val="22"/>
          <w:szCs w:val="22"/>
        </w:rPr>
        <w:br w:type="page"/>
      </w:r>
    </w:p>
    <w:p w14:paraId="67DA744C" w14:textId="25538A9D" w:rsidR="000A09DA" w:rsidRPr="000A09DA" w:rsidRDefault="00F42169" w:rsidP="000A09DA">
      <w:pPr>
        <w:tabs>
          <w:tab w:val="left" w:pos="720"/>
        </w:tabs>
        <w:spacing w:line="276" w:lineRule="auto"/>
        <w:ind w:left="720" w:hanging="720"/>
        <w:jc w:val="center"/>
        <w:rPr>
          <w:rFonts w:asciiTheme="minorHAnsi" w:hAnsiTheme="minorHAnsi"/>
          <w:b/>
          <w:sz w:val="22"/>
          <w:szCs w:val="22"/>
        </w:rPr>
      </w:pPr>
      <w:r>
        <w:rPr>
          <w:rFonts w:asciiTheme="minorHAnsi" w:hAnsiTheme="minorHAnsi"/>
          <w:b/>
          <w:sz w:val="22"/>
          <w:szCs w:val="22"/>
        </w:rPr>
        <w:lastRenderedPageBreak/>
        <w:t>X</w:t>
      </w:r>
      <w:r w:rsidR="000A09DA" w:rsidRPr="000A09DA">
        <w:rPr>
          <w:rFonts w:asciiTheme="minorHAnsi" w:hAnsiTheme="minorHAnsi"/>
          <w:b/>
          <w:sz w:val="22"/>
          <w:szCs w:val="22"/>
        </w:rPr>
        <w:t>.</w:t>
      </w:r>
    </w:p>
    <w:p w14:paraId="42AC8916"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Jakost díla, odpovědnost za vady a smluvní záruka</w:t>
      </w:r>
    </w:p>
    <w:p w14:paraId="7013E608" w14:textId="5738B1C6"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odpovídá za to, že dílo bude provedeno podle podmínek této smlouvy</w:t>
      </w:r>
      <w:r w:rsidR="00113FB7">
        <w:rPr>
          <w:rFonts w:asciiTheme="minorHAnsi" w:hAnsiTheme="minorHAnsi"/>
          <w:sz w:val="22"/>
          <w:szCs w:val="22"/>
        </w:rPr>
        <w:t>, dílčích písemných objednávek</w:t>
      </w:r>
      <w:r w:rsidRPr="000A09DA">
        <w:rPr>
          <w:rFonts w:asciiTheme="minorHAnsi" w:hAnsiTheme="minorHAnsi"/>
          <w:sz w:val="22"/>
          <w:szCs w:val="22"/>
        </w:rPr>
        <w:t xml:space="preserve"> a v souladu s obecně závaznými právními předpisy, technickými normami, a že bude bez vad a bude mít vlastnosti obvyklé nebo v této smlouvě dohodnuté.</w:t>
      </w:r>
    </w:p>
    <w:p w14:paraId="466CC754" w14:textId="77777777"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Na provedené dílo zhotovitel p</w:t>
      </w:r>
      <w:r w:rsidR="00513900">
        <w:rPr>
          <w:rFonts w:asciiTheme="minorHAnsi" w:hAnsiTheme="minorHAnsi"/>
          <w:sz w:val="22"/>
          <w:szCs w:val="22"/>
        </w:rPr>
        <w:t>oskytuje záruku v době v trvání</w:t>
      </w:r>
      <w:r w:rsidR="003508BE">
        <w:rPr>
          <w:rFonts w:asciiTheme="minorHAnsi" w:hAnsiTheme="minorHAnsi"/>
          <w:sz w:val="22"/>
          <w:szCs w:val="22"/>
        </w:rPr>
        <w:t xml:space="preserve"> </w:t>
      </w:r>
      <w:r w:rsidR="0094710D">
        <w:rPr>
          <w:rFonts w:asciiTheme="minorHAnsi" w:hAnsiTheme="minorHAnsi"/>
          <w:sz w:val="22"/>
          <w:szCs w:val="22"/>
        </w:rPr>
        <w:t>12</w:t>
      </w:r>
      <w:r w:rsidRPr="000A09DA">
        <w:rPr>
          <w:rFonts w:asciiTheme="minorHAnsi" w:hAnsiTheme="minorHAnsi"/>
          <w:sz w:val="22"/>
          <w:szCs w:val="22"/>
        </w:rPr>
        <w:t xml:space="preserve"> měsíců</w:t>
      </w:r>
      <w:r w:rsidRPr="000A09DA">
        <w:rPr>
          <w:rFonts w:asciiTheme="minorHAnsi" w:hAnsiTheme="minorHAnsi"/>
          <w:color w:val="0000FF"/>
          <w:sz w:val="22"/>
          <w:szCs w:val="22"/>
        </w:rPr>
        <w:t>.</w:t>
      </w:r>
      <w:r w:rsidRPr="000A09DA">
        <w:rPr>
          <w:rFonts w:asciiTheme="minorHAnsi" w:hAnsiTheme="minorHAnsi"/>
          <w:sz w:val="22"/>
          <w:szCs w:val="22"/>
        </w:rPr>
        <w:t xml:space="preserve"> Záruční doba počíná běžet dnem předání díla objednateli.</w:t>
      </w:r>
    </w:p>
    <w:p w14:paraId="5627B642" w14:textId="77777777"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Pokud dojde ke zjištění vad v průběhu záruční doby, je objednatel povinen tyto vady zhotoviteli písemně oznámit bez zbytečného odkladu poté, kdy je zjistil.</w:t>
      </w:r>
    </w:p>
    <w:p w14:paraId="4C87EC86" w14:textId="52E0C075"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je povinen bez zbytečného odkladu poté, co mu bude doručena reklamace vad objednatele se k této reklamaci písemně vyjádřit. V písemném vyjádření zhotovitel uvede, zda vady uznává či nikoli a z jakého důvodu. Uznané záruční vady je zhotovitel povinen neprodleně</w:t>
      </w:r>
      <w:r w:rsidR="00EE4F8B">
        <w:rPr>
          <w:rFonts w:asciiTheme="minorHAnsi" w:hAnsiTheme="minorHAnsi"/>
          <w:sz w:val="22"/>
          <w:szCs w:val="22"/>
        </w:rPr>
        <w:t>, nebo ve lhůtě stanovené objednatelem</w:t>
      </w:r>
      <w:r w:rsidRPr="000A09DA">
        <w:rPr>
          <w:rFonts w:asciiTheme="minorHAnsi" w:hAnsiTheme="minorHAnsi"/>
          <w:sz w:val="22"/>
          <w:szCs w:val="22"/>
        </w:rPr>
        <w:t xml:space="preserve"> odstranit</w:t>
      </w:r>
      <w:r w:rsidR="0073600E">
        <w:rPr>
          <w:rFonts w:asciiTheme="minorHAnsi" w:hAnsiTheme="minorHAnsi"/>
          <w:sz w:val="22"/>
          <w:szCs w:val="22"/>
        </w:rPr>
        <w:t>,</w:t>
      </w:r>
      <w:r w:rsidRPr="000A09DA">
        <w:rPr>
          <w:rFonts w:asciiTheme="minorHAnsi" w:hAnsiTheme="minorHAnsi"/>
          <w:sz w:val="22"/>
          <w:szCs w:val="22"/>
        </w:rPr>
        <w:t xml:space="preserve"> a to na vlastní náklady.</w:t>
      </w:r>
    </w:p>
    <w:p w14:paraId="1589B5C3" w14:textId="77777777" w:rsid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Vedle práv z odpovědnosti za vady obsažených v občanském zákoníku, má objednatel v případě podstatného i nepodstatného porušení smlouvy právo na náhradu nákladů vzniklých opravou vad prostřednictvím třetí osoby. Objednatel předem písemně upozorní zhotovitele na tuto možnost. Pokud zhotovitel vady neodstraní, objednatel zajistí opravu prostřednictvím třetí osoby. Zhotoviteli bude následně doložena výše a důvodnost takových nákladů.</w:t>
      </w:r>
    </w:p>
    <w:p w14:paraId="4C68099E" w14:textId="77777777" w:rsidR="001633D8" w:rsidRPr="000A09DA" w:rsidRDefault="001633D8" w:rsidP="001633D8">
      <w:pPr>
        <w:spacing w:line="276" w:lineRule="auto"/>
        <w:jc w:val="both"/>
        <w:rPr>
          <w:rFonts w:asciiTheme="minorHAnsi" w:hAnsiTheme="minorHAnsi"/>
          <w:sz w:val="22"/>
          <w:szCs w:val="22"/>
        </w:rPr>
      </w:pPr>
    </w:p>
    <w:p w14:paraId="514CABE6" w14:textId="687F37A9" w:rsidR="000A09DA" w:rsidRPr="000A09DA" w:rsidRDefault="00F42169" w:rsidP="000A09DA">
      <w:pPr>
        <w:tabs>
          <w:tab w:val="left" w:pos="720"/>
        </w:tabs>
        <w:spacing w:line="276" w:lineRule="auto"/>
        <w:ind w:left="720" w:hanging="720"/>
        <w:jc w:val="center"/>
        <w:rPr>
          <w:rFonts w:asciiTheme="minorHAnsi" w:hAnsiTheme="minorHAnsi"/>
          <w:b/>
          <w:sz w:val="22"/>
          <w:szCs w:val="22"/>
        </w:rPr>
      </w:pPr>
      <w:r>
        <w:rPr>
          <w:rFonts w:asciiTheme="minorHAnsi" w:hAnsiTheme="minorHAnsi"/>
          <w:b/>
          <w:sz w:val="22"/>
          <w:szCs w:val="22"/>
        </w:rPr>
        <w:t>XI</w:t>
      </w:r>
      <w:r w:rsidR="000A09DA" w:rsidRPr="000A09DA">
        <w:rPr>
          <w:rFonts w:asciiTheme="minorHAnsi" w:hAnsiTheme="minorHAnsi"/>
          <w:b/>
          <w:sz w:val="22"/>
          <w:szCs w:val="22"/>
        </w:rPr>
        <w:t>.</w:t>
      </w:r>
    </w:p>
    <w:p w14:paraId="056B769E" w14:textId="77777777" w:rsidR="000A09DA" w:rsidRPr="000A09DA" w:rsidRDefault="000A09DA" w:rsidP="000A09DA">
      <w:pPr>
        <w:tabs>
          <w:tab w:val="left" w:pos="720"/>
        </w:tabs>
        <w:spacing w:line="276" w:lineRule="auto"/>
        <w:ind w:left="720" w:hanging="720"/>
        <w:jc w:val="center"/>
        <w:rPr>
          <w:rFonts w:asciiTheme="minorHAnsi" w:hAnsiTheme="minorHAnsi"/>
          <w:sz w:val="22"/>
          <w:szCs w:val="22"/>
        </w:rPr>
      </w:pPr>
      <w:r w:rsidRPr="000A09DA">
        <w:rPr>
          <w:rFonts w:asciiTheme="minorHAnsi" w:hAnsiTheme="minorHAnsi"/>
          <w:b/>
          <w:sz w:val="22"/>
          <w:szCs w:val="22"/>
        </w:rPr>
        <w:t>Smluvní sankce</w:t>
      </w:r>
      <w:r w:rsidRPr="000A09DA">
        <w:rPr>
          <w:rFonts w:asciiTheme="minorHAnsi" w:hAnsiTheme="minorHAnsi"/>
          <w:sz w:val="22"/>
          <w:szCs w:val="22"/>
        </w:rPr>
        <w:t xml:space="preserve"> </w:t>
      </w:r>
    </w:p>
    <w:p w14:paraId="06B239A2" w14:textId="77777777" w:rsidR="000A09DA" w:rsidRPr="000A09DA" w:rsidRDefault="000A09DA" w:rsidP="000A09DA">
      <w:pPr>
        <w:pStyle w:val="Odstavecseseznamem"/>
        <w:numPr>
          <w:ilvl w:val="0"/>
          <w:numId w:val="8"/>
        </w:numPr>
        <w:spacing w:line="276" w:lineRule="auto"/>
        <w:ind w:left="426" w:hanging="426"/>
        <w:jc w:val="both"/>
        <w:rPr>
          <w:rFonts w:asciiTheme="minorHAnsi" w:hAnsiTheme="minorHAnsi"/>
          <w:b/>
          <w:sz w:val="22"/>
          <w:szCs w:val="22"/>
        </w:rPr>
      </w:pPr>
      <w:r w:rsidRPr="000A09DA">
        <w:rPr>
          <w:rFonts w:asciiTheme="minorHAnsi" w:hAnsiTheme="minorHAnsi"/>
          <w:sz w:val="22"/>
          <w:szCs w:val="22"/>
        </w:rPr>
        <w:t>V případě nesplnění závazků z této smlouvy se strana, která má plnit, zavazuje uhradit všechny prokazatelné náklady, které s předmětem plnění vznikly straně druhé.</w:t>
      </w:r>
    </w:p>
    <w:p w14:paraId="7E59B219" w14:textId="4718CA1D" w:rsidR="000A09DA" w:rsidRPr="000A09DA" w:rsidRDefault="000A09DA" w:rsidP="000A09DA">
      <w:pPr>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Smluvní pokuta při nedodržení smluvního termínu realizace a předání </w:t>
      </w:r>
      <w:r w:rsidR="00133137">
        <w:rPr>
          <w:rFonts w:asciiTheme="minorHAnsi" w:hAnsiTheme="minorHAnsi"/>
          <w:sz w:val="22"/>
          <w:szCs w:val="22"/>
        </w:rPr>
        <w:t xml:space="preserve">každého </w:t>
      </w:r>
      <w:r w:rsidRPr="000A09DA">
        <w:rPr>
          <w:rFonts w:asciiTheme="minorHAnsi" w:hAnsiTheme="minorHAnsi"/>
          <w:sz w:val="22"/>
          <w:szCs w:val="22"/>
        </w:rPr>
        <w:t>díla</w:t>
      </w:r>
      <w:r w:rsidR="0094710D">
        <w:rPr>
          <w:rFonts w:asciiTheme="minorHAnsi" w:hAnsiTheme="minorHAnsi"/>
          <w:sz w:val="22"/>
          <w:szCs w:val="22"/>
        </w:rPr>
        <w:t xml:space="preserve"> </w:t>
      </w:r>
      <w:r w:rsidRPr="000A09DA">
        <w:rPr>
          <w:rFonts w:asciiTheme="minorHAnsi" w:hAnsiTheme="minorHAnsi"/>
          <w:sz w:val="22"/>
          <w:szCs w:val="22"/>
        </w:rPr>
        <w:t xml:space="preserve">činí </w:t>
      </w:r>
      <w:r w:rsidR="0094710D">
        <w:rPr>
          <w:rFonts w:asciiTheme="minorHAnsi" w:hAnsiTheme="minorHAnsi"/>
          <w:sz w:val="22"/>
          <w:szCs w:val="22"/>
        </w:rPr>
        <w:t>1 000 Kč</w:t>
      </w:r>
      <w:r w:rsidRPr="000A09DA">
        <w:rPr>
          <w:rFonts w:asciiTheme="minorHAnsi" w:hAnsiTheme="minorHAnsi"/>
          <w:sz w:val="22"/>
          <w:szCs w:val="22"/>
        </w:rPr>
        <w:t xml:space="preserve"> za každý započatý den prodlení.</w:t>
      </w:r>
    </w:p>
    <w:p w14:paraId="52125667" w14:textId="77777777" w:rsidR="000A09DA" w:rsidRDefault="000A09DA" w:rsidP="000A09DA">
      <w:pPr>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Smluvní pokuta za prodlení s odstraněním vad reklamovaných v záruční době v dohodnutém termínu činí 1 000,- Kč za každý den prodlení a jednotlivou vadu, kterou zaplatí zhotovitel objednateli.</w:t>
      </w:r>
    </w:p>
    <w:p w14:paraId="248987DC" w14:textId="77777777" w:rsidR="000A09DA" w:rsidRPr="000A09DA" w:rsidRDefault="000A09DA" w:rsidP="000A09DA">
      <w:pPr>
        <w:pStyle w:val="Odstavecseseznamem"/>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V případě pozdní úhrady faktury je zhotovitel oprávněn požadovat zaplacení úroku z prodlení, který činí 0,02 % z dlužné částky za každý den prodlení. </w:t>
      </w:r>
    </w:p>
    <w:p w14:paraId="4B2DBF9D" w14:textId="77777777" w:rsidR="000A09DA" w:rsidRPr="000A09DA" w:rsidRDefault="000A09DA" w:rsidP="000A09DA">
      <w:pPr>
        <w:pStyle w:val="Odstavecseseznamem"/>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se zavazuje uhradit případné sankce (poplatky, pokuty, aj.), které budou uplatněny vůči objednateli z důvodů nesplnění povinnosti zhotovitele vyplývající z této smlouvy, z dokladů, na které smlouva odkazuje nebo z právních předpisů.</w:t>
      </w:r>
    </w:p>
    <w:p w14:paraId="351CC8D2" w14:textId="77777777" w:rsidR="000A09DA" w:rsidRPr="000A09DA" w:rsidRDefault="000A09DA" w:rsidP="000A09DA">
      <w:pPr>
        <w:pStyle w:val="Zkladntextodsazen"/>
        <w:numPr>
          <w:ilvl w:val="0"/>
          <w:numId w:val="8"/>
        </w:numPr>
        <w:spacing w:after="0" w:line="276" w:lineRule="auto"/>
        <w:ind w:left="426" w:hanging="426"/>
        <w:jc w:val="both"/>
        <w:rPr>
          <w:rFonts w:asciiTheme="minorHAnsi" w:hAnsiTheme="minorHAnsi"/>
          <w:sz w:val="22"/>
          <w:szCs w:val="22"/>
        </w:rPr>
      </w:pPr>
      <w:r w:rsidRPr="000A09DA">
        <w:rPr>
          <w:rFonts w:asciiTheme="minorHAnsi" w:hAnsiTheme="minorHAnsi"/>
          <w:sz w:val="22"/>
          <w:szCs w:val="22"/>
        </w:rPr>
        <w:t>Ujednáním o smluvní pokutě není dotčen nárok objednatele na náhradu škody v částce převyšující smluvní pokutu.</w:t>
      </w:r>
    </w:p>
    <w:p w14:paraId="2C50F183" w14:textId="77777777" w:rsidR="000A09DA" w:rsidRPr="000A09DA" w:rsidRDefault="000A09DA" w:rsidP="000A09DA">
      <w:pPr>
        <w:pStyle w:val="Zkladntextodsazen"/>
        <w:numPr>
          <w:ilvl w:val="0"/>
          <w:numId w:val="8"/>
        </w:numPr>
        <w:spacing w:after="0" w:line="276" w:lineRule="auto"/>
        <w:ind w:left="426" w:hanging="426"/>
        <w:jc w:val="both"/>
        <w:rPr>
          <w:rFonts w:asciiTheme="minorHAnsi" w:hAnsiTheme="minorHAnsi"/>
          <w:sz w:val="22"/>
          <w:szCs w:val="22"/>
        </w:rPr>
      </w:pPr>
      <w:r w:rsidRPr="000A09DA">
        <w:rPr>
          <w:rFonts w:asciiTheme="minorHAnsi" w:hAnsiTheme="minorHAnsi"/>
          <w:sz w:val="22"/>
          <w:szCs w:val="22"/>
        </w:rPr>
        <w:t>Smluvní sankce musí být druhé smluvní straně písemně vyúčtována a vyúčtování jí musí být doručeno. Ve vyúčtování musí být uvedena výše a důvod smluvní sankce. Smluvní pokuta nebo úroky z prodlení jsou splatné do 30 dnů od doručení jejich vyúčtování.</w:t>
      </w:r>
    </w:p>
    <w:p w14:paraId="691A766A" w14:textId="77777777" w:rsidR="001633D8" w:rsidRDefault="001633D8" w:rsidP="00203C36">
      <w:pPr>
        <w:tabs>
          <w:tab w:val="left" w:pos="720"/>
        </w:tabs>
        <w:spacing w:line="276" w:lineRule="auto"/>
        <w:rPr>
          <w:rFonts w:asciiTheme="minorHAnsi" w:hAnsiTheme="minorHAnsi"/>
          <w:b/>
          <w:sz w:val="22"/>
          <w:szCs w:val="22"/>
        </w:rPr>
      </w:pPr>
    </w:p>
    <w:p w14:paraId="3116DEEE" w14:textId="7BD6F705"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X</w:t>
      </w:r>
      <w:r w:rsidR="00F42169">
        <w:rPr>
          <w:rFonts w:asciiTheme="minorHAnsi" w:hAnsiTheme="minorHAnsi"/>
          <w:b/>
          <w:sz w:val="22"/>
          <w:szCs w:val="22"/>
        </w:rPr>
        <w:t>II</w:t>
      </w:r>
      <w:r w:rsidRPr="000A09DA">
        <w:rPr>
          <w:rFonts w:asciiTheme="minorHAnsi" w:hAnsiTheme="minorHAnsi"/>
          <w:b/>
          <w:sz w:val="22"/>
          <w:szCs w:val="22"/>
        </w:rPr>
        <w:t>.</w:t>
      </w:r>
    </w:p>
    <w:p w14:paraId="55730B34"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Ukončení smluvního vztahu</w:t>
      </w:r>
    </w:p>
    <w:p w14:paraId="3981B351" w14:textId="77777777" w:rsidR="000A09DA" w:rsidRPr="000A09DA" w:rsidRDefault="000A09DA" w:rsidP="000A09DA">
      <w:pPr>
        <w:pStyle w:val="Normlnweb"/>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Tento smluvní vztah může být ukončen dohodou, písemnou výpovědí nebo písemným odstoupením jedné nebo druhé smluvní strany v případě, že dojde k podstatnému porušení smlouvy.</w:t>
      </w:r>
    </w:p>
    <w:p w14:paraId="3FC8F3B5" w14:textId="77777777" w:rsidR="000A09DA" w:rsidRPr="000A09DA" w:rsidRDefault="000A09DA" w:rsidP="000A09DA">
      <w:pPr>
        <w:pStyle w:val="Normlnweb"/>
        <w:numPr>
          <w:ilvl w:val="0"/>
          <w:numId w:val="11"/>
        </w:numPr>
        <w:tabs>
          <w:tab w:val="num" w:pos="720"/>
        </w:tabs>
        <w:spacing w:line="276" w:lineRule="auto"/>
        <w:ind w:left="426" w:hanging="426"/>
        <w:jc w:val="both"/>
        <w:rPr>
          <w:rFonts w:asciiTheme="minorHAnsi" w:hAnsiTheme="minorHAnsi"/>
          <w:sz w:val="22"/>
          <w:szCs w:val="22"/>
        </w:rPr>
      </w:pPr>
      <w:r w:rsidRPr="000A09DA">
        <w:rPr>
          <w:rFonts w:asciiTheme="minorHAnsi" w:hAnsiTheme="minorHAnsi"/>
          <w:sz w:val="22"/>
          <w:szCs w:val="22"/>
        </w:rPr>
        <w:t>Dohoda o ukončení smluvního vztahu musí být datována a podepsána osobami oprávněnými k podpisu smluvních ujednání.</w:t>
      </w:r>
    </w:p>
    <w:p w14:paraId="1B3A32F5" w14:textId="77777777" w:rsidR="000A09DA" w:rsidRPr="000A09DA" w:rsidRDefault="000A09DA" w:rsidP="000A09DA">
      <w:pPr>
        <w:pStyle w:val="Normlnweb"/>
        <w:numPr>
          <w:ilvl w:val="0"/>
          <w:numId w:val="11"/>
        </w:numPr>
        <w:tabs>
          <w:tab w:val="num" w:pos="720"/>
        </w:tabs>
        <w:spacing w:line="276" w:lineRule="auto"/>
        <w:ind w:left="426" w:hanging="426"/>
        <w:jc w:val="both"/>
        <w:rPr>
          <w:rFonts w:asciiTheme="minorHAnsi" w:hAnsiTheme="minorHAnsi"/>
          <w:sz w:val="22"/>
          <w:szCs w:val="22"/>
        </w:rPr>
      </w:pPr>
      <w:r w:rsidRPr="000A09DA">
        <w:rPr>
          <w:rFonts w:asciiTheme="minorHAnsi" w:hAnsiTheme="minorHAnsi"/>
          <w:sz w:val="22"/>
          <w:szCs w:val="22"/>
        </w:rPr>
        <w:lastRenderedPageBreak/>
        <w:t xml:space="preserve">Každá ze smluvních stran je oprávněna smlouvu písemně vypovědět bez </w:t>
      </w:r>
      <w:r w:rsidR="00781920">
        <w:rPr>
          <w:rFonts w:asciiTheme="minorHAnsi" w:hAnsiTheme="minorHAnsi"/>
          <w:sz w:val="22"/>
          <w:szCs w:val="22"/>
        </w:rPr>
        <w:t>udání důvodu. Výpovědní doba</w:t>
      </w:r>
      <w:r w:rsidRPr="000A09DA">
        <w:rPr>
          <w:rFonts w:asciiTheme="minorHAnsi" w:hAnsiTheme="minorHAnsi"/>
          <w:sz w:val="22"/>
          <w:szCs w:val="22"/>
        </w:rPr>
        <w:t xml:space="preserve"> činí</w:t>
      </w:r>
      <w:r w:rsidR="003508BE">
        <w:rPr>
          <w:rFonts w:asciiTheme="minorHAnsi" w:hAnsiTheme="minorHAnsi"/>
          <w:sz w:val="22"/>
          <w:szCs w:val="22"/>
        </w:rPr>
        <w:t xml:space="preserve"> 3 měsíce</w:t>
      </w:r>
      <w:r w:rsidRPr="000A09DA">
        <w:rPr>
          <w:rFonts w:asciiTheme="minorHAnsi" w:hAnsiTheme="minorHAnsi"/>
          <w:sz w:val="22"/>
          <w:szCs w:val="22"/>
        </w:rPr>
        <w:t xml:space="preserve"> a počíná běžet prvním dnem kalendářního měsíce po doručení výpovědi druhé smluvní straně.</w:t>
      </w:r>
    </w:p>
    <w:p w14:paraId="22C1B06E" w14:textId="7777777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p>
    <w:p w14:paraId="7B9A341D" w14:textId="4455B95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Za podstatné porušení povinností smluvní strany považují zejména prodlení zhotovitele s předáním díla o více než </w:t>
      </w:r>
      <w:r w:rsidR="003508BE" w:rsidRPr="003508BE">
        <w:rPr>
          <w:rFonts w:asciiTheme="minorHAnsi" w:hAnsiTheme="minorHAnsi"/>
          <w:sz w:val="22"/>
          <w:szCs w:val="22"/>
        </w:rPr>
        <w:t>10</w:t>
      </w:r>
      <w:r w:rsidRPr="000A09DA">
        <w:rPr>
          <w:rFonts w:asciiTheme="minorHAnsi" w:hAnsiTheme="minorHAnsi"/>
          <w:color w:val="0000FF"/>
          <w:sz w:val="22"/>
          <w:szCs w:val="22"/>
        </w:rPr>
        <w:t xml:space="preserve"> </w:t>
      </w:r>
      <w:r w:rsidRPr="000A09DA">
        <w:rPr>
          <w:rFonts w:asciiTheme="minorHAnsi" w:hAnsiTheme="minorHAnsi"/>
          <w:sz w:val="22"/>
          <w:szCs w:val="22"/>
        </w:rPr>
        <w:t xml:space="preserve">dnů, prodlení objednatele s plněním svých povinností vůči zhotoviteli takové, že zhotovitel nemůže svůj závazek v požadované kvalitě a lhůtě splnit. </w:t>
      </w:r>
    </w:p>
    <w:p w14:paraId="65CE39AA" w14:textId="0C00FDC0"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Podstatným porušením smlouvy je také zjištění, že zhotovitel při provádění díla porušuje povinnosti vyplývající pro něj ze smlouvy nebo ze zákona</w:t>
      </w:r>
      <w:r w:rsidR="007E2B04">
        <w:rPr>
          <w:rFonts w:asciiTheme="minorHAnsi" w:hAnsiTheme="minorHAnsi"/>
          <w:sz w:val="22"/>
          <w:szCs w:val="22"/>
        </w:rPr>
        <w:t>,</w:t>
      </w:r>
      <w:r w:rsidRPr="000A09DA">
        <w:rPr>
          <w:rFonts w:asciiTheme="minorHAnsi" w:hAnsiTheme="minorHAnsi"/>
          <w:sz w:val="22"/>
          <w:szCs w:val="22"/>
        </w:rPr>
        <w:t xml:space="preserve"> a přitom zhotovitel v přiměřené lhůtě, jemu stanovené objednatelem, vytknuté nedostatky neodstraní.</w:t>
      </w:r>
    </w:p>
    <w:p w14:paraId="605B907E" w14:textId="26DEBA0E" w:rsidR="000A09DA" w:rsidRPr="00203C36"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Odstoupením od smlouvy není dotčeno právo na zaplacení smluvní pokuty a na náhradu škody.</w:t>
      </w:r>
    </w:p>
    <w:p w14:paraId="71BD6657" w14:textId="77777777" w:rsidR="006C4720" w:rsidRPr="000A09DA" w:rsidRDefault="006C4720" w:rsidP="000A09DA">
      <w:pPr>
        <w:spacing w:line="276" w:lineRule="auto"/>
        <w:jc w:val="both"/>
        <w:rPr>
          <w:rFonts w:asciiTheme="minorHAnsi" w:hAnsiTheme="minorHAnsi"/>
          <w:sz w:val="22"/>
          <w:szCs w:val="22"/>
        </w:rPr>
      </w:pPr>
    </w:p>
    <w:p w14:paraId="33C30EC3" w14:textId="04A0E986" w:rsidR="000A09DA" w:rsidRPr="000A09DA" w:rsidRDefault="000A09DA" w:rsidP="000A09DA">
      <w:pPr>
        <w:pStyle w:val="Normlnweb"/>
        <w:spacing w:line="276" w:lineRule="auto"/>
        <w:jc w:val="center"/>
        <w:rPr>
          <w:rFonts w:asciiTheme="minorHAnsi" w:hAnsiTheme="minorHAnsi"/>
          <w:b/>
          <w:bCs/>
          <w:sz w:val="22"/>
          <w:szCs w:val="22"/>
        </w:rPr>
      </w:pPr>
      <w:r w:rsidRPr="000A09DA">
        <w:rPr>
          <w:rFonts w:asciiTheme="minorHAnsi" w:hAnsiTheme="minorHAnsi"/>
          <w:b/>
          <w:sz w:val="22"/>
          <w:szCs w:val="22"/>
        </w:rPr>
        <w:t>X</w:t>
      </w:r>
      <w:r w:rsidR="00F42169">
        <w:rPr>
          <w:rFonts w:asciiTheme="minorHAnsi" w:hAnsiTheme="minorHAnsi"/>
          <w:b/>
          <w:sz w:val="22"/>
          <w:szCs w:val="22"/>
        </w:rPr>
        <w:t>III</w:t>
      </w:r>
      <w:r w:rsidRPr="000A09DA">
        <w:rPr>
          <w:rFonts w:asciiTheme="minorHAnsi" w:hAnsiTheme="minorHAnsi"/>
          <w:b/>
          <w:sz w:val="22"/>
          <w:szCs w:val="22"/>
        </w:rPr>
        <w:t>.</w:t>
      </w:r>
    </w:p>
    <w:p w14:paraId="5D1A1246" w14:textId="77777777" w:rsidR="000A09DA" w:rsidRPr="000A09DA" w:rsidRDefault="000A09DA" w:rsidP="000A09DA">
      <w:pPr>
        <w:pStyle w:val="Normlnweb"/>
        <w:spacing w:line="276" w:lineRule="auto"/>
        <w:jc w:val="center"/>
        <w:rPr>
          <w:rFonts w:asciiTheme="minorHAnsi" w:hAnsiTheme="minorHAnsi"/>
          <w:b/>
          <w:bCs/>
          <w:sz w:val="22"/>
          <w:szCs w:val="22"/>
        </w:rPr>
      </w:pPr>
      <w:r w:rsidRPr="000A09DA">
        <w:rPr>
          <w:rFonts w:asciiTheme="minorHAnsi" w:hAnsiTheme="minorHAnsi"/>
          <w:b/>
          <w:bCs/>
          <w:sz w:val="22"/>
          <w:szCs w:val="22"/>
        </w:rPr>
        <w:t>Ostatní smluvní ujednání</w:t>
      </w:r>
    </w:p>
    <w:p w14:paraId="4C3BF38D" w14:textId="77777777" w:rsidR="00781920" w:rsidRPr="000A09DA" w:rsidRDefault="00781920" w:rsidP="00781920">
      <w:pPr>
        <w:pStyle w:val="Normlnweb"/>
        <w:numPr>
          <w:ilvl w:val="0"/>
          <w:numId w:val="9"/>
        </w:numPr>
        <w:spacing w:line="276" w:lineRule="auto"/>
        <w:ind w:left="426" w:hanging="426"/>
        <w:jc w:val="both"/>
        <w:rPr>
          <w:rFonts w:asciiTheme="minorHAnsi" w:hAnsiTheme="minorHAnsi"/>
          <w:sz w:val="22"/>
          <w:szCs w:val="22"/>
        </w:rPr>
      </w:pPr>
      <w:r w:rsidRPr="000A09DA">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32FB462F" w14:textId="48A6DC14" w:rsid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w:t>
      </w:r>
    </w:p>
    <w:p w14:paraId="6CC04A5E"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Zhotovitel i objednatel jsou povinni zachovávat mlčenlivost o všech skutečnostech, o nichž se dozvěděli při výkonu sjednané činnosti a které v zájmu správce osobních údajů nelze sdělovat jiným osobám.</w:t>
      </w:r>
    </w:p>
    <w:p w14:paraId="27F1FB6D"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09474112"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0D97F30F"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lastRenderedPageBreak/>
        <w:t>Zhotovitel i objednatel jsou povinni na požádání spolupracovat s dozorovým úřadem při plnění jeho úkolů.</w:t>
      </w:r>
    </w:p>
    <w:p w14:paraId="19543DAD"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4A4DAF7D" w14:textId="5F5CFBE5" w:rsidR="000A09DA" w:rsidRPr="00203C36" w:rsidRDefault="00781920" w:rsidP="00203C36">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Povinnost ochrany osobních údajů a mlčenlivosti trvá i po skončení smluvního vztahu.</w:t>
      </w:r>
    </w:p>
    <w:p w14:paraId="0CA115E2" w14:textId="77777777" w:rsidR="006C4720" w:rsidRPr="000A09DA" w:rsidRDefault="006C4720" w:rsidP="000A09DA">
      <w:pPr>
        <w:pStyle w:val="Odstavecseseznamem"/>
        <w:spacing w:line="276" w:lineRule="auto"/>
        <w:ind w:left="426"/>
        <w:jc w:val="both"/>
        <w:rPr>
          <w:rFonts w:asciiTheme="minorHAnsi" w:hAnsiTheme="minorHAnsi"/>
          <w:sz w:val="22"/>
          <w:szCs w:val="22"/>
        </w:rPr>
      </w:pPr>
    </w:p>
    <w:p w14:paraId="21522F5F" w14:textId="2C2B7E34" w:rsidR="000A09DA" w:rsidRPr="000A09DA" w:rsidRDefault="000A09DA" w:rsidP="000A09DA">
      <w:pPr>
        <w:pStyle w:val="Zkladntextodsazen"/>
        <w:tabs>
          <w:tab w:val="num" w:pos="720"/>
          <w:tab w:val="center" w:pos="4716"/>
          <w:tab w:val="left" w:pos="5280"/>
        </w:tabs>
        <w:spacing w:after="0" w:line="276" w:lineRule="auto"/>
        <w:ind w:left="360"/>
        <w:jc w:val="center"/>
        <w:rPr>
          <w:rFonts w:asciiTheme="minorHAnsi" w:hAnsiTheme="minorHAnsi"/>
          <w:b/>
          <w:sz w:val="22"/>
          <w:szCs w:val="22"/>
        </w:rPr>
      </w:pPr>
      <w:r w:rsidRPr="000A09DA">
        <w:rPr>
          <w:rFonts w:asciiTheme="minorHAnsi" w:hAnsiTheme="minorHAnsi"/>
          <w:b/>
          <w:sz w:val="22"/>
          <w:szCs w:val="22"/>
        </w:rPr>
        <w:t>XI</w:t>
      </w:r>
      <w:r w:rsidR="00F42169">
        <w:rPr>
          <w:rFonts w:asciiTheme="minorHAnsi" w:hAnsiTheme="minorHAnsi"/>
          <w:b/>
          <w:sz w:val="22"/>
          <w:szCs w:val="22"/>
        </w:rPr>
        <w:t>V</w:t>
      </w:r>
      <w:r w:rsidRPr="000A09DA">
        <w:rPr>
          <w:rFonts w:asciiTheme="minorHAnsi" w:hAnsiTheme="minorHAnsi"/>
          <w:b/>
          <w:sz w:val="22"/>
          <w:szCs w:val="22"/>
        </w:rPr>
        <w:t>.</w:t>
      </w:r>
    </w:p>
    <w:p w14:paraId="68F004A2" w14:textId="77777777" w:rsidR="000A09DA" w:rsidRPr="000A09DA" w:rsidRDefault="000A09DA" w:rsidP="000A09DA">
      <w:pPr>
        <w:pStyle w:val="Zkladntextodsazen"/>
        <w:tabs>
          <w:tab w:val="num" w:pos="720"/>
        </w:tabs>
        <w:spacing w:after="0" w:line="276" w:lineRule="auto"/>
        <w:ind w:left="360"/>
        <w:jc w:val="center"/>
        <w:rPr>
          <w:rFonts w:asciiTheme="minorHAnsi" w:hAnsiTheme="minorHAnsi"/>
          <w:b/>
          <w:sz w:val="22"/>
          <w:szCs w:val="22"/>
        </w:rPr>
      </w:pPr>
      <w:r w:rsidRPr="000A09DA">
        <w:rPr>
          <w:rFonts w:asciiTheme="minorHAnsi" w:hAnsiTheme="minorHAnsi"/>
          <w:b/>
          <w:sz w:val="22"/>
          <w:szCs w:val="22"/>
        </w:rPr>
        <w:t>Závěrečná ustanovení</w:t>
      </w:r>
    </w:p>
    <w:p w14:paraId="5AEEB2BC"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Pokud nebylo v této smlouvě ujednáno jinak, řídí se právní poměry účastníků, příslušnými ustanoveními občanského zákoníku.</w:t>
      </w:r>
    </w:p>
    <w:p w14:paraId="124BC81E"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Změna nebo doplnění této smlouvy je možná jen formou číslovaných písemných dodatků, které budou platné, jen budou-li řádně potvrzené a podepsané oprávněnými zástupci obou smluvních stran.</w:t>
      </w:r>
    </w:p>
    <w:p w14:paraId="0048D702"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 xml:space="preserve">Tato smlouva je vyhotovena ve </w:t>
      </w:r>
      <w:r>
        <w:rPr>
          <w:rFonts w:asciiTheme="minorHAnsi" w:hAnsiTheme="minorHAnsi"/>
          <w:iCs/>
          <w:sz w:val="22"/>
          <w:szCs w:val="22"/>
        </w:rPr>
        <w:t>dvou</w:t>
      </w:r>
      <w:r w:rsidRPr="000A09DA">
        <w:rPr>
          <w:rFonts w:asciiTheme="minorHAnsi" w:hAnsiTheme="minorHAnsi"/>
          <w:iCs/>
          <w:sz w:val="22"/>
          <w:szCs w:val="22"/>
        </w:rPr>
        <w:t xml:space="preserve"> vyhotoveních, z nichž </w:t>
      </w:r>
      <w:r w:rsidRPr="000A09DA">
        <w:rPr>
          <w:rFonts w:asciiTheme="minorHAnsi" w:hAnsiTheme="minorHAnsi"/>
          <w:sz w:val="22"/>
          <w:szCs w:val="22"/>
        </w:rPr>
        <w:t>každé má platnost originálu a</w:t>
      </w:r>
      <w:r w:rsidRPr="000A09DA">
        <w:rPr>
          <w:rFonts w:asciiTheme="minorHAnsi" w:hAnsiTheme="minorHAnsi"/>
          <w:iCs/>
          <w:sz w:val="22"/>
          <w:szCs w:val="22"/>
        </w:rPr>
        <w:t xml:space="preserve"> každá strana obdrží po </w:t>
      </w:r>
      <w:r>
        <w:rPr>
          <w:rFonts w:asciiTheme="minorHAnsi" w:hAnsiTheme="minorHAnsi"/>
          <w:iCs/>
          <w:sz w:val="22"/>
          <w:szCs w:val="22"/>
        </w:rPr>
        <w:t>jednom</w:t>
      </w:r>
      <w:r w:rsidRPr="000A09DA">
        <w:rPr>
          <w:rFonts w:asciiTheme="minorHAnsi" w:hAnsiTheme="minorHAnsi"/>
          <w:iCs/>
          <w:sz w:val="22"/>
          <w:szCs w:val="22"/>
        </w:rPr>
        <w:t xml:space="preserve"> vyhotovení.</w:t>
      </w:r>
    </w:p>
    <w:p w14:paraId="056D0C5F" w14:textId="77777777" w:rsidR="00781920" w:rsidRPr="00781920" w:rsidRDefault="00781920" w:rsidP="00781920">
      <w:pPr>
        <w:numPr>
          <w:ilvl w:val="0"/>
          <w:numId w:val="7"/>
        </w:numPr>
        <w:spacing w:line="276" w:lineRule="auto"/>
        <w:jc w:val="both"/>
        <w:rPr>
          <w:rFonts w:asciiTheme="minorHAnsi" w:hAnsiTheme="minorHAnsi"/>
          <w:color w:val="000000"/>
          <w:sz w:val="22"/>
          <w:szCs w:val="22"/>
        </w:rPr>
      </w:pPr>
      <w:r w:rsidRPr="00DF000E">
        <w:rPr>
          <w:rFonts w:asciiTheme="minorHAnsi" w:hAnsiTheme="minorHAnsi"/>
          <w:color w:val="000000"/>
          <w:sz w:val="22"/>
          <w:szCs w:val="22"/>
        </w:rPr>
        <w:t>Smlouva nabude účinnosti dnem jejího uveřejnění dle zákona č. 340/2015 Sb.,</w:t>
      </w:r>
      <w:r w:rsidRPr="00DF000E">
        <w:rPr>
          <w:rStyle w:val="h1a6"/>
          <w:rFonts w:asciiTheme="minorHAnsi" w:hAnsiTheme="minorHAnsi"/>
          <w:i w:val="0"/>
          <w:color w:val="000000"/>
          <w:sz w:val="22"/>
          <w:szCs w:val="22"/>
        </w:rPr>
        <w:t xml:space="preserve"> o zvláštních podmínkách účinnosti některých smluv, uveřejňování těchto smluv a o registru smluv</w:t>
      </w:r>
      <w:r w:rsidRPr="00DF000E">
        <w:rPr>
          <w:rFonts w:asciiTheme="minorHAnsi" w:hAnsiTheme="minorHAnsi"/>
          <w:color w:val="000000"/>
          <w:sz w:val="22"/>
          <w:szCs w:val="22"/>
        </w:rPr>
        <w:t>.</w:t>
      </w:r>
    </w:p>
    <w:p w14:paraId="4380452C"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Smluvní strany prohlašují, že tato smlouva byla sepsána podle jejich skutečné a svobodné vůle. Smlouvu přečetly, s jejím obsahem souhlasí,</w:t>
      </w:r>
      <w:r w:rsidRPr="000A09DA">
        <w:rPr>
          <w:rFonts w:asciiTheme="minorHAnsi" w:hAnsiTheme="minorHAnsi"/>
          <w:sz w:val="22"/>
          <w:szCs w:val="22"/>
        </w:rPr>
        <w:t xml:space="preserve"> ujednání obsažená v této smlouvě považují za ujednání odpovídající dobrým mravům a zásadám poctivého obchodního styku,</w:t>
      </w:r>
      <w:r w:rsidRPr="000A09DA">
        <w:rPr>
          <w:rFonts w:asciiTheme="minorHAnsi" w:hAnsiTheme="minorHAnsi"/>
          <w:iCs/>
          <w:sz w:val="22"/>
          <w:szCs w:val="22"/>
        </w:rPr>
        <w:t xml:space="preserve"> na důkaz čehož připojují vlastnoruční podpisy.</w:t>
      </w:r>
    </w:p>
    <w:p w14:paraId="2AEA74B9" w14:textId="77777777" w:rsidR="000A09DA" w:rsidRDefault="000A09DA" w:rsidP="000A09DA">
      <w:pPr>
        <w:pStyle w:val="Zkladntextodsazen"/>
        <w:spacing w:after="0" w:line="276" w:lineRule="auto"/>
        <w:jc w:val="both"/>
        <w:rPr>
          <w:rFonts w:asciiTheme="minorHAnsi" w:hAnsiTheme="minorHAnsi"/>
          <w:color w:val="0000FF"/>
          <w:sz w:val="22"/>
          <w:szCs w:val="22"/>
        </w:rPr>
      </w:pPr>
    </w:p>
    <w:p w14:paraId="7F8CB8B1" w14:textId="77777777" w:rsidR="00781920" w:rsidRDefault="00781920" w:rsidP="000A09DA">
      <w:pPr>
        <w:pStyle w:val="Zkladntextodsazen"/>
        <w:spacing w:after="0" w:line="276" w:lineRule="auto"/>
        <w:jc w:val="both"/>
        <w:rPr>
          <w:rFonts w:asciiTheme="minorHAnsi" w:hAnsiTheme="minorHAnsi"/>
          <w:color w:val="0000FF"/>
          <w:sz w:val="22"/>
          <w:szCs w:val="22"/>
        </w:rPr>
      </w:pPr>
    </w:p>
    <w:p w14:paraId="5496562F" w14:textId="77777777" w:rsidR="000A09DA" w:rsidRDefault="000A09DA" w:rsidP="000A09DA">
      <w:pPr>
        <w:spacing w:line="276" w:lineRule="auto"/>
        <w:rPr>
          <w:rFonts w:asciiTheme="minorHAnsi" w:hAnsiTheme="minorHAnsi"/>
          <w:sz w:val="22"/>
          <w:szCs w:val="22"/>
        </w:rPr>
      </w:pPr>
      <w:r w:rsidRPr="000A09DA">
        <w:rPr>
          <w:rFonts w:asciiTheme="minorHAnsi" w:hAnsiTheme="minorHAnsi"/>
          <w:sz w:val="22"/>
          <w:szCs w:val="22"/>
        </w:rPr>
        <w:t xml:space="preserve">Příloha č. </w:t>
      </w:r>
      <w:r w:rsidR="00243D78">
        <w:rPr>
          <w:rFonts w:asciiTheme="minorHAnsi" w:hAnsiTheme="minorHAnsi"/>
          <w:sz w:val="22"/>
          <w:szCs w:val="22"/>
        </w:rPr>
        <w:t>1</w:t>
      </w:r>
      <w:r w:rsidRPr="000A09DA">
        <w:rPr>
          <w:rFonts w:asciiTheme="minorHAnsi" w:hAnsiTheme="minorHAnsi"/>
          <w:sz w:val="22"/>
          <w:szCs w:val="22"/>
        </w:rPr>
        <w:t xml:space="preserve"> - Ceník </w:t>
      </w:r>
      <w:r w:rsidR="008C7D66">
        <w:rPr>
          <w:rFonts w:asciiTheme="minorHAnsi" w:hAnsiTheme="minorHAnsi"/>
          <w:sz w:val="22"/>
          <w:szCs w:val="22"/>
        </w:rPr>
        <w:t>oprav</w:t>
      </w:r>
    </w:p>
    <w:p w14:paraId="26753AE4" w14:textId="77777777" w:rsidR="005F7C45" w:rsidRDefault="005F7C45" w:rsidP="000A09DA">
      <w:pPr>
        <w:tabs>
          <w:tab w:val="left" w:pos="6379"/>
        </w:tabs>
        <w:spacing w:line="276" w:lineRule="auto"/>
        <w:ind w:left="705" w:hanging="705"/>
        <w:jc w:val="both"/>
        <w:rPr>
          <w:rFonts w:asciiTheme="minorHAnsi" w:hAnsiTheme="minorHAnsi"/>
          <w:sz w:val="22"/>
          <w:szCs w:val="22"/>
        </w:rPr>
      </w:pPr>
    </w:p>
    <w:p w14:paraId="7A61134B" w14:textId="77777777" w:rsidR="00513900" w:rsidRDefault="00513900" w:rsidP="000A09DA">
      <w:pPr>
        <w:tabs>
          <w:tab w:val="left" w:pos="6379"/>
        </w:tabs>
        <w:spacing w:line="276" w:lineRule="auto"/>
        <w:ind w:left="705" w:hanging="705"/>
        <w:jc w:val="both"/>
        <w:rPr>
          <w:rFonts w:asciiTheme="minorHAnsi" w:hAnsiTheme="minorHAnsi"/>
          <w:sz w:val="22"/>
          <w:szCs w:val="22"/>
        </w:rPr>
      </w:pPr>
    </w:p>
    <w:p w14:paraId="792E159C" w14:textId="77777777" w:rsidR="00513900" w:rsidRDefault="00513900" w:rsidP="000A09DA">
      <w:pPr>
        <w:tabs>
          <w:tab w:val="left" w:pos="6379"/>
        </w:tabs>
        <w:spacing w:line="276" w:lineRule="auto"/>
        <w:ind w:left="705" w:hanging="705"/>
        <w:jc w:val="both"/>
        <w:rPr>
          <w:rFonts w:asciiTheme="minorHAnsi" w:hAnsiTheme="minorHAnsi"/>
          <w:sz w:val="22"/>
          <w:szCs w:val="22"/>
        </w:rPr>
      </w:pPr>
    </w:p>
    <w:p w14:paraId="77FFFB21" w14:textId="77777777"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V Brně dne ……</w:t>
      </w:r>
      <w:proofErr w:type="gramStart"/>
      <w:r w:rsidRPr="000A09DA">
        <w:rPr>
          <w:rFonts w:asciiTheme="minorHAnsi" w:hAnsiTheme="minorHAnsi"/>
          <w:sz w:val="22"/>
          <w:szCs w:val="22"/>
        </w:rPr>
        <w:t>…….</w:t>
      </w:r>
      <w:proofErr w:type="gramEnd"/>
      <w:r w:rsidRPr="000A09DA">
        <w:rPr>
          <w:rFonts w:asciiTheme="minorHAnsi" w:hAnsiTheme="minorHAnsi"/>
          <w:sz w:val="22"/>
          <w:szCs w:val="22"/>
        </w:rPr>
        <w:t>.</w:t>
      </w:r>
      <w:r w:rsidRPr="000A09DA">
        <w:rPr>
          <w:rFonts w:asciiTheme="minorHAnsi" w:hAnsiTheme="minorHAnsi"/>
          <w:sz w:val="22"/>
          <w:szCs w:val="22"/>
        </w:rPr>
        <w:tab/>
        <w:t>V </w:t>
      </w:r>
      <w:proofErr w:type="spellStart"/>
      <w:r w:rsidR="00134E87">
        <w:rPr>
          <w:rFonts w:asciiTheme="minorHAnsi" w:hAnsiTheme="minorHAnsi"/>
          <w:sz w:val="22"/>
          <w:szCs w:val="22"/>
        </w:rPr>
        <w:t>xxxxxx</w:t>
      </w:r>
      <w:proofErr w:type="spellEnd"/>
      <w:r w:rsidRPr="000A09DA">
        <w:rPr>
          <w:rFonts w:asciiTheme="minorHAnsi" w:hAnsiTheme="minorHAnsi"/>
          <w:sz w:val="22"/>
          <w:szCs w:val="22"/>
        </w:rPr>
        <w:t xml:space="preserve"> dne </w:t>
      </w:r>
      <w:r w:rsidR="00FA6BF8" w:rsidRPr="000A09DA">
        <w:rPr>
          <w:rFonts w:asciiTheme="minorHAnsi" w:hAnsiTheme="minorHAnsi"/>
          <w:sz w:val="22"/>
          <w:szCs w:val="22"/>
        </w:rPr>
        <w:t>……</w:t>
      </w:r>
      <w:proofErr w:type="gramStart"/>
      <w:r w:rsidR="00FA6BF8" w:rsidRPr="000A09DA">
        <w:rPr>
          <w:rFonts w:asciiTheme="minorHAnsi" w:hAnsiTheme="minorHAnsi"/>
          <w:sz w:val="22"/>
          <w:szCs w:val="22"/>
        </w:rPr>
        <w:t>…….</w:t>
      </w:r>
      <w:proofErr w:type="gramEnd"/>
      <w:r w:rsidR="00FA6BF8" w:rsidRPr="000A09DA">
        <w:rPr>
          <w:rFonts w:asciiTheme="minorHAnsi" w:hAnsiTheme="minorHAnsi"/>
          <w:sz w:val="22"/>
          <w:szCs w:val="22"/>
        </w:rPr>
        <w:t>.</w:t>
      </w:r>
    </w:p>
    <w:p w14:paraId="32520BC3" w14:textId="77777777" w:rsidR="000A09DA" w:rsidRPr="000A09DA" w:rsidRDefault="000A09DA" w:rsidP="000A09DA">
      <w:pPr>
        <w:spacing w:line="276" w:lineRule="auto"/>
        <w:ind w:left="705" w:hanging="705"/>
        <w:jc w:val="both"/>
        <w:rPr>
          <w:rFonts w:asciiTheme="minorHAnsi" w:hAnsiTheme="minorHAnsi"/>
          <w:sz w:val="22"/>
          <w:szCs w:val="22"/>
        </w:rPr>
      </w:pPr>
    </w:p>
    <w:p w14:paraId="109A0B8A" w14:textId="77777777" w:rsidR="00513900" w:rsidRDefault="00513900" w:rsidP="000A09DA">
      <w:pPr>
        <w:tabs>
          <w:tab w:val="left" w:pos="6379"/>
        </w:tabs>
        <w:spacing w:line="276" w:lineRule="auto"/>
        <w:rPr>
          <w:rFonts w:asciiTheme="minorHAnsi" w:hAnsiTheme="minorHAnsi"/>
          <w:sz w:val="22"/>
          <w:szCs w:val="22"/>
        </w:rPr>
      </w:pPr>
    </w:p>
    <w:p w14:paraId="00B95C7E" w14:textId="77777777" w:rsidR="00513900" w:rsidRDefault="00513900" w:rsidP="000A09DA">
      <w:pPr>
        <w:tabs>
          <w:tab w:val="left" w:pos="6379"/>
        </w:tabs>
        <w:spacing w:line="276" w:lineRule="auto"/>
        <w:rPr>
          <w:rFonts w:asciiTheme="minorHAnsi" w:hAnsiTheme="minorHAnsi"/>
          <w:sz w:val="22"/>
          <w:szCs w:val="22"/>
        </w:rPr>
      </w:pPr>
    </w:p>
    <w:p w14:paraId="621DF974" w14:textId="77777777" w:rsidR="00EB2302" w:rsidRDefault="00EB2302" w:rsidP="000A09DA">
      <w:pPr>
        <w:tabs>
          <w:tab w:val="left" w:pos="6379"/>
        </w:tabs>
        <w:spacing w:line="276" w:lineRule="auto"/>
        <w:rPr>
          <w:rFonts w:asciiTheme="minorHAnsi" w:hAnsiTheme="minorHAnsi"/>
          <w:sz w:val="22"/>
          <w:szCs w:val="22"/>
        </w:rPr>
      </w:pPr>
    </w:p>
    <w:p w14:paraId="32F7D360" w14:textId="77777777" w:rsidR="000A09DA" w:rsidRPr="000A09DA" w:rsidRDefault="000A09DA" w:rsidP="000A09DA">
      <w:pPr>
        <w:tabs>
          <w:tab w:val="left" w:pos="6379"/>
        </w:tabs>
        <w:spacing w:line="276" w:lineRule="auto"/>
        <w:rPr>
          <w:rFonts w:asciiTheme="minorHAnsi" w:hAnsiTheme="minorHAnsi"/>
          <w:sz w:val="22"/>
          <w:szCs w:val="22"/>
        </w:rPr>
      </w:pPr>
      <w:r w:rsidRPr="000A09DA">
        <w:rPr>
          <w:rFonts w:asciiTheme="minorHAnsi" w:hAnsiTheme="minorHAnsi"/>
          <w:sz w:val="22"/>
          <w:szCs w:val="22"/>
        </w:rPr>
        <w:tab/>
      </w:r>
    </w:p>
    <w:p w14:paraId="6874CEF5" w14:textId="77777777"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w:t>
      </w:r>
      <w:r w:rsidRPr="000A09DA">
        <w:rPr>
          <w:rFonts w:asciiTheme="minorHAnsi" w:hAnsiTheme="minorHAnsi"/>
          <w:sz w:val="22"/>
          <w:szCs w:val="22"/>
        </w:rPr>
        <w:tab/>
        <w:t>………………………………</w:t>
      </w:r>
      <w:r w:rsidRPr="000A09DA">
        <w:rPr>
          <w:rFonts w:asciiTheme="minorHAnsi" w:hAnsiTheme="minorHAnsi"/>
          <w:sz w:val="22"/>
          <w:szCs w:val="22"/>
        </w:rPr>
        <w:tab/>
      </w:r>
    </w:p>
    <w:p w14:paraId="643478F9" w14:textId="77777777"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 xml:space="preserve"> Ing. Miloš Havránek</w:t>
      </w:r>
      <w:r w:rsidR="00FA6BF8">
        <w:rPr>
          <w:rFonts w:asciiTheme="minorHAnsi" w:hAnsiTheme="minorHAnsi"/>
          <w:sz w:val="22"/>
          <w:szCs w:val="22"/>
        </w:rPr>
        <w:tab/>
        <w:t xml:space="preserve">      </w:t>
      </w:r>
      <w:proofErr w:type="spellStart"/>
      <w:r w:rsidR="00134E87">
        <w:rPr>
          <w:rFonts w:asciiTheme="minorHAnsi" w:hAnsiTheme="minorHAnsi"/>
          <w:sz w:val="22"/>
          <w:szCs w:val="22"/>
        </w:rPr>
        <w:t>xxxxxxxxxxxxx</w:t>
      </w:r>
      <w:proofErr w:type="spellEnd"/>
    </w:p>
    <w:p w14:paraId="4C11DED8" w14:textId="77777777"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 xml:space="preserve">    generální ředitel</w:t>
      </w:r>
      <w:r w:rsidR="00FA6BF8">
        <w:rPr>
          <w:rFonts w:asciiTheme="minorHAnsi" w:hAnsiTheme="minorHAnsi"/>
          <w:sz w:val="22"/>
          <w:szCs w:val="22"/>
        </w:rPr>
        <w:tab/>
        <w:t xml:space="preserve">     </w:t>
      </w:r>
      <w:proofErr w:type="spellStart"/>
      <w:r w:rsidR="00134E87">
        <w:rPr>
          <w:rFonts w:asciiTheme="minorHAnsi" w:hAnsiTheme="minorHAnsi"/>
          <w:sz w:val="22"/>
          <w:szCs w:val="22"/>
        </w:rPr>
        <w:t>xxxxxxxxxxxxxx</w:t>
      </w:r>
      <w:proofErr w:type="spellEnd"/>
    </w:p>
    <w:p w14:paraId="649EDE02" w14:textId="77777777" w:rsidR="00A01414" w:rsidRDefault="00A01414" w:rsidP="00E53560">
      <w:pPr>
        <w:jc w:val="center"/>
        <w:rPr>
          <w:rFonts w:asciiTheme="minorHAnsi" w:hAnsiTheme="minorHAnsi"/>
          <w:b/>
          <w:sz w:val="36"/>
          <w:szCs w:val="36"/>
        </w:rPr>
      </w:pPr>
    </w:p>
    <w:p w14:paraId="4882AACD" w14:textId="4663BA69" w:rsidR="00CC219E" w:rsidRPr="00C4744D" w:rsidRDefault="00CC219E" w:rsidP="00C4744D">
      <w:pPr>
        <w:rPr>
          <w:rFonts w:asciiTheme="minorHAnsi" w:hAnsiTheme="minorHAnsi"/>
          <w:b/>
          <w:sz w:val="36"/>
          <w:szCs w:val="36"/>
        </w:rPr>
      </w:pPr>
    </w:p>
    <w:sectPr w:rsidR="00CC219E" w:rsidRPr="00C4744D" w:rsidSect="008E7F81">
      <w:footerReference w:type="even" r:id="rId18"/>
      <w:footerReference w:type="default" r:id="rId19"/>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247B8" w14:textId="77777777" w:rsidR="0044732A" w:rsidRDefault="0044732A">
      <w:r>
        <w:separator/>
      </w:r>
    </w:p>
  </w:endnote>
  <w:endnote w:type="continuationSeparator" w:id="0">
    <w:p w14:paraId="50C94884" w14:textId="77777777" w:rsidR="0044732A" w:rsidRDefault="0044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F9EC5" w14:textId="77777777" w:rsidR="009D2E96" w:rsidRDefault="00A27A81" w:rsidP="00903544">
    <w:pPr>
      <w:pStyle w:val="Zpat"/>
      <w:framePr w:wrap="around" w:vAnchor="text" w:hAnchor="margin" w:xAlign="center" w:y="1"/>
      <w:rPr>
        <w:rStyle w:val="slostrnky"/>
      </w:rPr>
    </w:pPr>
    <w:r>
      <w:rPr>
        <w:rStyle w:val="slostrnky"/>
      </w:rPr>
      <w:fldChar w:fldCharType="begin"/>
    </w:r>
    <w:r w:rsidR="009D2E96">
      <w:rPr>
        <w:rStyle w:val="slostrnky"/>
      </w:rPr>
      <w:instrText xml:space="preserve">PAGE  </w:instrText>
    </w:r>
    <w:r>
      <w:rPr>
        <w:rStyle w:val="slostrnky"/>
      </w:rPr>
      <w:fldChar w:fldCharType="end"/>
    </w:r>
  </w:p>
  <w:p w14:paraId="0A5ACDF3" w14:textId="77777777" w:rsidR="009D2E96" w:rsidRDefault="009D2E9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16"/>
      </w:rPr>
      <w:id w:val="4884344"/>
      <w:docPartObj>
        <w:docPartGallery w:val="Page Numbers (Bottom of Page)"/>
        <w:docPartUnique/>
      </w:docPartObj>
    </w:sdtPr>
    <w:sdtEndPr/>
    <w:sdtContent>
      <w:sdt>
        <w:sdtPr>
          <w:rPr>
            <w:rFonts w:asciiTheme="minorHAnsi" w:hAnsiTheme="minorHAnsi"/>
            <w:sz w:val="16"/>
          </w:rPr>
          <w:id w:val="98381352"/>
          <w:docPartObj>
            <w:docPartGallery w:val="Page Numbers (Top of Page)"/>
            <w:docPartUnique/>
          </w:docPartObj>
        </w:sdtPr>
        <w:sdtEndPr/>
        <w:sdtContent>
          <w:p w14:paraId="66CA7B10" w14:textId="77777777" w:rsidR="006E4F30" w:rsidRPr="0063686E" w:rsidRDefault="00A27A81" w:rsidP="006E4F30">
            <w:pPr>
              <w:pStyle w:val="Zpat"/>
              <w:jc w:val="center"/>
              <w:rPr>
                <w:rFonts w:asciiTheme="minorHAnsi" w:hAnsiTheme="minorHAnsi"/>
                <w:sz w:val="16"/>
              </w:rPr>
            </w:pPr>
            <w:r w:rsidRPr="0063686E">
              <w:rPr>
                <w:rFonts w:asciiTheme="minorHAnsi" w:hAnsiTheme="minorHAnsi"/>
                <w:szCs w:val="24"/>
              </w:rPr>
              <w:fldChar w:fldCharType="begin"/>
            </w:r>
            <w:r w:rsidR="006E4F30" w:rsidRPr="0063686E">
              <w:rPr>
                <w:rFonts w:asciiTheme="minorHAnsi" w:hAnsiTheme="minorHAnsi"/>
                <w:sz w:val="16"/>
              </w:rPr>
              <w:instrText>PAGE</w:instrText>
            </w:r>
            <w:r w:rsidRPr="0063686E">
              <w:rPr>
                <w:rFonts w:asciiTheme="minorHAnsi" w:hAnsiTheme="minorHAnsi"/>
                <w:szCs w:val="24"/>
              </w:rPr>
              <w:fldChar w:fldCharType="separate"/>
            </w:r>
            <w:r w:rsidR="002D6098">
              <w:rPr>
                <w:rFonts w:asciiTheme="minorHAnsi" w:hAnsiTheme="minorHAnsi"/>
                <w:noProof/>
                <w:sz w:val="16"/>
              </w:rPr>
              <w:t>7</w:t>
            </w:r>
            <w:r w:rsidRPr="0063686E">
              <w:rPr>
                <w:rFonts w:asciiTheme="minorHAnsi" w:hAnsiTheme="minorHAnsi"/>
                <w:szCs w:val="24"/>
              </w:rPr>
              <w:fldChar w:fldCharType="end"/>
            </w:r>
            <w:r w:rsidR="006E4F30" w:rsidRPr="0063686E">
              <w:rPr>
                <w:rFonts w:asciiTheme="minorHAnsi" w:hAnsiTheme="minorHAnsi"/>
                <w:sz w:val="16"/>
              </w:rPr>
              <w:t>/</w:t>
            </w:r>
            <w:r w:rsidRPr="0063686E">
              <w:rPr>
                <w:rFonts w:asciiTheme="minorHAnsi" w:hAnsiTheme="minorHAnsi"/>
                <w:szCs w:val="24"/>
              </w:rPr>
              <w:fldChar w:fldCharType="begin"/>
            </w:r>
            <w:r w:rsidR="006E4F30" w:rsidRPr="0063686E">
              <w:rPr>
                <w:rFonts w:asciiTheme="minorHAnsi" w:hAnsiTheme="minorHAnsi"/>
                <w:sz w:val="16"/>
              </w:rPr>
              <w:instrText>NUMPAGES</w:instrText>
            </w:r>
            <w:r w:rsidRPr="0063686E">
              <w:rPr>
                <w:rFonts w:asciiTheme="minorHAnsi" w:hAnsiTheme="minorHAnsi"/>
                <w:szCs w:val="24"/>
              </w:rPr>
              <w:fldChar w:fldCharType="separate"/>
            </w:r>
            <w:r w:rsidR="002D6098">
              <w:rPr>
                <w:rFonts w:asciiTheme="minorHAnsi" w:hAnsiTheme="minorHAnsi"/>
                <w:noProof/>
                <w:sz w:val="16"/>
              </w:rPr>
              <w:t>7</w:t>
            </w:r>
            <w:r w:rsidRPr="0063686E">
              <w:rPr>
                <w:rFonts w:asciiTheme="minorHAnsi" w:hAnsiTheme="minorHAnsi"/>
                <w:szCs w:val="24"/>
              </w:rPr>
              <w:fldChar w:fldCharType="end"/>
            </w:r>
          </w:p>
        </w:sdtContent>
      </w:sdt>
    </w:sdtContent>
  </w:sdt>
  <w:p w14:paraId="00E00DC0" w14:textId="6077D7A3" w:rsidR="009D2E96" w:rsidRPr="0063686E" w:rsidRDefault="0063686E">
    <w:pPr>
      <w:pStyle w:val="Zpat"/>
      <w:rPr>
        <w:rFonts w:asciiTheme="minorHAnsi" w:hAnsiTheme="minorHAnsi"/>
        <w:sz w:val="16"/>
      </w:rPr>
    </w:pPr>
    <w:r>
      <w:rPr>
        <w:rFonts w:asciiTheme="minorHAnsi" w:hAnsiTheme="minorHAnsi"/>
        <w:sz w:val="16"/>
      </w:rPr>
      <w:t>S</w:t>
    </w:r>
    <w:r w:rsidR="006E4F30" w:rsidRPr="0063686E">
      <w:rPr>
        <w:rFonts w:asciiTheme="minorHAnsi" w:hAnsiTheme="minorHAnsi"/>
        <w:sz w:val="16"/>
      </w:rPr>
      <w:t>mlouva č.</w:t>
    </w:r>
    <w:r w:rsidR="00134E87">
      <w:rPr>
        <w:rFonts w:asciiTheme="minorHAnsi" w:hAnsiTheme="minorHAnsi"/>
        <w:sz w:val="16"/>
      </w:rPr>
      <w:t xml:space="preserve"> 2</w:t>
    </w:r>
    <w:r w:rsidR="001633D8">
      <w:rPr>
        <w:rFonts w:asciiTheme="minorHAnsi" w:hAnsiTheme="minorHAnsi"/>
        <w:sz w:val="16"/>
      </w:rPr>
      <w:t>4</w:t>
    </w:r>
    <w:r w:rsidR="007661AF">
      <w:rPr>
        <w:rFonts w:asciiTheme="minorHAnsi" w:hAnsiTheme="minorHAnsi"/>
        <w:sz w:val="16"/>
      </w:rPr>
      <w:t>/</w:t>
    </w:r>
    <w:r w:rsidR="002309FD">
      <w:rPr>
        <w:rFonts w:asciiTheme="minorHAnsi" w:hAnsiTheme="minorHAnsi"/>
        <w:sz w:val="16"/>
      </w:rPr>
      <w:t>904</w:t>
    </w:r>
    <w:r w:rsidR="00957C94">
      <w:rPr>
        <w:rFonts w:asciiTheme="minorHAnsi" w:hAnsiTheme="minorHAnsi"/>
        <w:sz w:val="16"/>
      </w:rPr>
      <w:t>/5150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3C955" w14:textId="77777777" w:rsidR="0044732A" w:rsidRDefault="0044732A">
      <w:r>
        <w:separator/>
      </w:r>
    </w:p>
  </w:footnote>
  <w:footnote w:type="continuationSeparator" w:id="0">
    <w:p w14:paraId="31B5A74A" w14:textId="77777777" w:rsidR="0044732A" w:rsidRDefault="00447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2" w15:restartNumberingAfterBreak="0">
    <w:nsid w:val="0C542332"/>
    <w:multiLevelType w:val="hybridMultilevel"/>
    <w:tmpl w:val="620CC1E0"/>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13BB25D4"/>
    <w:multiLevelType w:val="hybridMultilevel"/>
    <w:tmpl w:val="9AC63D84"/>
    <w:lvl w:ilvl="0" w:tplc="0405000F">
      <w:start w:val="1"/>
      <w:numFmt w:val="decimal"/>
      <w:lvlText w:val="%1."/>
      <w:lvlJc w:val="left"/>
      <w:pPr>
        <w:ind w:left="1800" w:hanging="360"/>
      </w:p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 w15:restartNumberingAfterBreak="0">
    <w:nsid w:val="190B7EFE"/>
    <w:multiLevelType w:val="hybridMultilevel"/>
    <w:tmpl w:val="E140F3EC"/>
    <w:lvl w:ilvl="0" w:tplc="FFFFFFFF">
      <w:start w:val="1"/>
      <w:numFmt w:val="decimal"/>
      <w:lvlText w:val="%1."/>
      <w:lvlJc w:val="left"/>
      <w:pPr>
        <w:tabs>
          <w:tab w:val="num" w:pos="360"/>
        </w:tabs>
        <w:ind w:left="360" w:hanging="360"/>
      </w:pPr>
      <w:rPr>
        <w:rFonts w:asciiTheme="minorHAnsi" w:hAnsiTheme="minorHAnsi" w:cstheme="minorHAnsi" w:hint="default"/>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94A5FEC"/>
    <w:multiLevelType w:val="hybridMultilevel"/>
    <w:tmpl w:val="EAC8A37A"/>
    <w:lvl w:ilvl="0" w:tplc="F2040ECC">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6" w15:restartNumberingAfterBreak="0">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6D4253"/>
    <w:multiLevelType w:val="hybridMultilevel"/>
    <w:tmpl w:val="438E2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B26042"/>
    <w:multiLevelType w:val="hybridMultilevel"/>
    <w:tmpl w:val="9A52B224"/>
    <w:lvl w:ilvl="0" w:tplc="848EBC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5054FF"/>
    <w:multiLevelType w:val="hybridMultilevel"/>
    <w:tmpl w:val="824C2B4C"/>
    <w:lvl w:ilvl="0" w:tplc="FFFFFFFF">
      <w:start w:val="1"/>
      <w:numFmt w:val="decimal"/>
      <w:lvlText w:val="%1."/>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F9C29F0"/>
    <w:multiLevelType w:val="hybridMultilevel"/>
    <w:tmpl w:val="C234E7CA"/>
    <w:lvl w:ilvl="0" w:tplc="3B72ECEC">
      <w:start w:val="1"/>
      <w:numFmt w:val="decimal"/>
      <w:lvlText w:val="%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1" w15:restartNumberingAfterBreak="0">
    <w:nsid w:val="3A0221FF"/>
    <w:multiLevelType w:val="multilevel"/>
    <w:tmpl w:val="4A04EE1E"/>
    <w:lvl w:ilvl="0">
      <w:start w:val="1"/>
      <w:numFmt w:val="decimal"/>
      <w:lvlText w:val="%1."/>
      <w:lvlJc w:val="left"/>
      <w:pPr>
        <w:ind w:left="720" w:hanging="360"/>
      </w:p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26A19FE"/>
    <w:multiLevelType w:val="hybridMultilevel"/>
    <w:tmpl w:val="CF4C28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55453E"/>
    <w:multiLevelType w:val="hybridMultilevel"/>
    <w:tmpl w:val="BDAE677C"/>
    <w:lvl w:ilvl="0" w:tplc="CBD2D5EE">
      <w:numFmt w:val="bullet"/>
      <w:lvlText w:val="-"/>
      <w:lvlJc w:val="left"/>
      <w:pPr>
        <w:ind w:left="1776" w:hanging="360"/>
      </w:pPr>
      <w:rPr>
        <w:rFonts w:ascii="Calibri" w:eastAsia="Times New Roman" w:hAnsi="Calibri" w:cs="Calibri"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4" w15:restartNumberingAfterBreak="0">
    <w:nsid w:val="4B5C5492"/>
    <w:multiLevelType w:val="hybridMultilevel"/>
    <w:tmpl w:val="98F2F064"/>
    <w:lvl w:ilvl="0" w:tplc="B01E0A26">
      <w:numFmt w:val="bullet"/>
      <w:lvlText w:val="-"/>
      <w:lvlJc w:val="left"/>
      <w:pPr>
        <w:ind w:left="1776" w:hanging="360"/>
      </w:pPr>
      <w:rPr>
        <w:rFonts w:ascii="Calibri" w:eastAsia="Times New Roman" w:hAnsi="Calibri"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5" w15:restartNumberingAfterBreak="0">
    <w:nsid w:val="4EA303B0"/>
    <w:multiLevelType w:val="hybridMultilevel"/>
    <w:tmpl w:val="5300B4EC"/>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6" w15:restartNumberingAfterBreak="0">
    <w:nsid w:val="50243F41"/>
    <w:multiLevelType w:val="hybridMultilevel"/>
    <w:tmpl w:val="EE48F542"/>
    <w:lvl w:ilvl="0" w:tplc="0405000F">
      <w:start w:val="1"/>
      <w:numFmt w:val="decimal"/>
      <w:lvlText w:val="%1."/>
      <w:lvlJc w:val="left"/>
      <w:pPr>
        <w:ind w:left="1800" w:hanging="360"/>
      </w:p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7" w15:restartNumberingAfterBreak="0">
    <w:nsid w:val="50465DEB"/>
    <w:multiLevelType w:val="hybridMultilevel"/>
    <w:tmpl w:val="97205602"/>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8" w15:restartNumberingAfterBreak="0">
    <w:nsid w:val="57D96057"/>
    <w:multiLevelType w:val="hybridMultilevel"/>
    <w:tmpl w:val="4D70455E"/>
    <w:lvl w:ilvl="0" w:tplc="D4F2E8FE">
      <w:start w:val="1"/>
      <w:numFmt w:val="decimal"/>
      <w:lvlText w:val="%1."/>
      <w:lvlJc w:val="left"/>
      <w:pPr>
        <w:ind w:left="562" w:firstLine="0"/>
      </w:pPr>
      <w:rPr>
        <w:rFonts w:asciiTheme="minorHAnsi" w:eastAsia="Times New Roman" w:hAnsiTheme="minorHAnsi" w:cstheme="minorHAnsi" w:hint="default"/>
        <w:b w:val="0"/>
        <w:i w:val="0"/>
        <w:strike w:val="0"/>
        <w:dstrike w:val="0"/>
        <w:color w:val="000000"/>
        <w:sz w:val="22"/>
        <w:szCs w:val="22"/>
        <w:u w:val="none" w:color="00000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4FF5B96"/>
    <w:multiLevelType w:val="hybridMultilevel"/>
    <w:tmpl w:val="F8DEF37A"/>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5A23729"/>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7D10689"/>
    <w:multiLevelType w:val="hybridMultilevel"/>
    <w:tmpl w:val="31D653B6"/>
    <w:lvl w:ilvl="0" w:tplc="317A9F92">
      <w:start w:val="29"/>
      <w:numFmt w:val="bullet"/>
      <w:lvlText w:val="-"/>
      <w:lvlJc w:val="left"/>
      <w:pPr>
        <w:ind w:left="1068" w:hanging="360"/>
      </w:pPr>
      <w:rPr>
        <w:rFonts w:ascii="Calibri" w:eastAsia="Times New Roman"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15:restartNumberingAfterBreak="0">
    <w:nsid w:val="6BDC2F60"/>
    <w:multiLevelType w:val="hybridMultilevel"/>
    <w:tmpl w:val="D9203046"/>
    <w:lvl w:ilvl="0" w:tplc="4F7828C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376B7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930704867">
    <w:abstractNumId w:val="1"/>
  </w:num>
  <w:num w:numId="2" w16cid:durableId="414476100">
    <w:abstractNumId w:val="25"/>
  </w:num>
  <w:num w:numId="3" w16cid:durableId="271478529">
    <w:abstractNumId w:val="11"/>
  </w:num>
  <w:num w:numId="4" w16cid:durableId="1067535100">
    <w:abstractNumId w:val="26"/>
  </w:num>
  <w:num w:numId="5" w16cid:durableId="1417363974">
    <w:abstractNumId w:val="21"/>
  </w:num>
  <w:num w:numId="6" w16cid:durableId="466893008">
    <w:abstractNumId w:val="19"/>
  </w:num>
  <w:num w:numId="7" w16cid:durableId="1735424156">
    <w:abstractNumId w:val="0"/>
  </w:num>
  <w:num w:numId="8" w16cid:durableId="587732107">
    <w:abstractNumId w:val="8"/>
  </w:num>
  <w:num w:numId="9" w16cid:durableId="1538155891">
    <w:abstractNumId w:val="23"/>
  </w:num>
  <w:num w:numId="10" w16cid:durableId="1991446545">
    <w:abstractNumId w:val="6"/>
  </w:num>
  <w:num w:numId="11" w16cid:durableId="125202603">
    <w:abstractNumId w:val="7"/>
  </w:num>
  <w:num w:numId="12" w16cid:durableId="5065960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0953848">
    <w:abstractNumId w:val="5"/>
  </w:num>
  <w:num w:numId="14" w16cid:durableId="1455096529">
    <w:abstractNumId w:val="10"/>
  </w:num>
  <w:num w:numId="15" w16cid:durableId="2119711224">
    <w:abstractNumId w:val="12"/>
  </w:num>
  <w:num w:numId="16" w16cid:durableId="778910953">
    <w:abstractNumId w:val="17"/>
  </w:num>
  <w:num w:numId="17" w16cid:durableId="1501194572">
    <w:abstractNumId w:val="15"/>
  </w:num>
  <w:num w:numId="18" w16cid:durableId="469909630">
    <w:abstractNumId w:val="24"/>
  </w:num>
  <w:num w:numId="19" w16cid:durableId="1967198940">
    <w:abstractNumId w:val="4"/>
  </w:num>
  <w:num w:numId="20" w16cid:durableId="924731300">
    <w:abstractNumId w:val="22"/>
  </w:num>
  <w:num w:numId="21" w16cid:durableId="222721080">
    <w:abstractNumId w:val="18"/>
  </w:num>
  <w:num w:numId="22" w16cid:durableId="195970971">
    <w:abstractNumId w:val="9"/>
  </w:num>
  <w:num w:numId="23" w16cid:durableId="1566838010">
    <w:abstractNumId w:val="20"/>
  </w:num>
  <w:num w:numId="24" w16cid:durableId="948781762">
    <w:abstractNumId w:val="14"/>
  </w:num>
  <w:num w:numId="25" w16cid:durableId="1143422579">
    <w:abstractNumId w:val="13"/>
  </w:num>
  <w:num w:numId="26" w16cid:durableId="197622520">
    <w:abstractNumId w:val="16"/>
  </w:num>
  <w:num w:numId="27" w16cid:durableId="744377642">
    <w:abstractNumId w:val="3"/>
  </w:num>
  <w:num w:numId="28" w16cid:durableId="28169049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818"/>
    <w:rsid w:val="0000033B"/>
    <w:rsid w:val="000020EB"/>
    <w:rsid w:val="00002881"/>
    <w:rsid w:val="00006C2A"/>
    <w:rsid w:val="000121FE"/>
    <w:rsid w:val="000130C9"/>
    <w:rsid w:val="00016374"/>
    <w:rsid w:val="00016E3D"/>
    <w:rsid w:val="000223DC"/>
    <w:rsid w:val="0002362D"/>
    <w:rsid w:val="000239ED"/>
    <w:rsid w:val="00023C54"/>
    <w:rsid w:val="00024557"/>
    <w:rsid w:val="00026EDC"/>
    <w:rsid w:val="00032279"/>
    <w:rsid w:val="00036E89"/>
    <w:rsid w:val="00042C8F"/>
    <w:rsid w:val="00045B52"/>
    <w:rsid w:val="000464E0"/>
    <w:rsid w:val="0004650F"/>
    <w:rsid w:val="00046ED6"/>
    <w:rsid w:val="000578E2"/>
    <w:rsid w:val="00060D47"/>
    <w:rsid w:val="000744F7"/>
    <w:rsid w:val="00075846"/>
    <w:rsid w:val="00076266"/>
    <w:rsid w:val="00080C39"/>
    <w:rsid w:val="00083A39"/>
    <w:rsid w:val="00084C82"/>
    <w:rsid w:val="00085E70"/>
    <w:rsid w:val="000913D4"/>
    <w:rsid w:val="00094224"/>
    <w:rsid w:val="000960DA"/>
    <w:rsid w:val="00096758"/>
    <w:rsid w:val="000A09DA"/>
    <w:rsid w:val="000A2DD7"/>
    <w:rsid w:val="000A6156"/>
    <w:rsid w:val="000B075F"/>
    <w:rsid w:val="000B5D5F"/>
    <w:rsid w:val="000C02FA"/>
    <w:rsid w:val="000C085C"/>
    <w:rsid w:val="000C0867"/>
    <w:rsid w:val="000C14C2"/>
    <w:rsid w:val="000C371E"/>
    <w:rsid w:val="000D0EE8"/>
    <w:rsid w:val="000D1239"/>
    <w:rsid w:val="000D160A"/>
    <w:rsid w:val="000D274A"/>
    <w:rsid w:val="000D534B"/>
    <w:rsid w:val="000E5A94"/>
    <w:rsid w:val="000E674D"/>
    <w:rsid w:val="000F4291"/>
    <w:rsid w:val="000F7050"/>
    <w:rsid w:val="000F71BC"/>
    <w:rsid w:val="00100F50"/>
    <w:rsid w:val="001037B5"/>
    <w:rsid w:val="00104408"/>
    <w:rsid w:val="00107D03"/>
    <w:rsid w:val="00113FB7"/>
    <w:rsid w:val="001150BF"/>
    <w:rsid w:val="00121CBA"/>
    <w:rsid w:val="00124187"/>
    <w:rsid w:val="00124B58"/>
    <w:rsid w:val="00126EDA"/>
    <w:rsid w:val="00133137"/>
    <w:rsid w:val="00134E87"/>
    <w:rsid w:val="00136BBD"/>
    <w:rsid w:val="00136F2F"/>
    <w:rsid w:val="00137966"/>
    <w:rsid w:val="0014684E"/>
    <w:rsid w:val="001468DE"/>
    <w:rsid w:val="00146B07"/>
    <w:rsid w:val="00160243"/>
    <w:rsid w:val="0016037E"/>
    <w:rsid w:val="00161897"/>
    <w:rsid w:val="00161FF3"/>
    <w:rsid w:val="00162667"/>
    <w:rsid w:val="001633D8"/>
    <w:rsid w:val="00170E20"/>
    <w:rsid w:val="00173020"/>
    <w:rsid w:val="001811F2"/>
    <w:rsid w:val="00183567"/>
    <w:rsid w:val="00197798"/>
    <w:rsid w:val="001A0410"/>
    <w:rsid w:val="001A3F34"/>
    <w:rsid w:val="001A4AAD"/>
    <w:rsid w:val="001B4B9F"/>
    <w:rsid w:val="001B4FDE"/>
    <w:rsid w:val="001C2829"/>
    <w:rsid w:val="001C3377"/>
    <w:rsid w:val="001C7910"/>
    <w:rsid w:val="001C7B95"/>
    <w:rsid w:val="001D6826"/>
    <w:rsid w:val="001F2253"/>
    <w:rsid w:val="001F4818"/>
    <w:rsid w:val="001F7994"/>
    <w:rsid w:val="00201A21"/>
    <w:rsid w:val="00202AD4"/>
    <w:rsid w:val="00203C36"/>
    <w:rsid w:val="00204471"/>
    <w:rsid w:val="00211666"/>
    <w:rsid w:val="0021564E"/>
    <w:rsid w:val="00221924"/>
    <w:rsid w:val="002226BD"/>
    <w:rsid w:val="002309FD"/>
    <w:rsid w:val="002313C5"/>
    <w:rsid w:val="00234453"/>
    <w:rsid w:val="00243D78"/>
    <w:rsid w:val="002529AB"/>
    <w:rsid w:val="002531C4"/>
    <w:rsid w:val="002548C8"/>
    <w:rsid w:val="00255748"/>
    <w:rsid w:val="00255E1E"/>
    <w:rsid w:val="00261054"/>
    <w:rsid w:val="00264B74"/>
    <w:rsid w:val="00276665"/>
    <w:rsid w:val="00277492"/>
    <w:rsid w:val="0028482F"/>
    <w:rsid w:val="00290738"/>
    <w:rsid w:val="002911AB"/>
    <w:rsid w:val="00291B89"/>
    <w:rsid w:val="00294668"/>
    <w:rsid w:val="002A78FB"/>
    <w:rsid w:val="002B1227"/>
    <w:rsid w:val="002B189C"/>
    <w:rsid w:val="002B67A2"/>
    <w:rsid w:val="002C53A2"/>
    <w:rsid w:val="002C6796"/>
    <w:rsid w:val="002D334A"/>
    <w:rsid w:val="002D6098"/>
    <w:rsid w:val="002E32DE"/>
    <w:rsid w:val="002F510B"/>
    <w:rsid w:val="002F5DC3"/>
    <w:rsid w:val="002F757C"/>
    <w:rsid w:val="00304461"/>
    <w:rsid w:val="00317B56"/>
    <w:rsid w:val="003246B7"/>
    <w:rsid w:val="003310D7"/>
    <w:rsid w:val="00332EEC"/>
    <w:rsid w:val="00340251"/>
    <w:rsid w:val="00343A08"/>
    <w:rsid w:val="00346112"/>
    <w:rsid w:val="00347108"/>
    <w:rsid w:val="00347D86"/>
    <w:rsid w:val="003508BE"/>
    <w:rsid w:val="00352EFF"/>
    <w:rsid w:val="003619CE"/>
    <w:rsid w:val="0036645E"/>
    <w:rsid w:val="0036718A"/>
    <w:rsid w:val="00367C70"/>
    <w:rsid w:val="00377E1F"/>
    <w:rsid w:val="00381076"/>
    <w:rsid w:val="00382AFD"/>
    <w:rsid w:val="00386B05"/>
    <w:rsid w:val="003875D6"/>
    <w:rsid w:val="00387B9F"/>
    <w:rsid w:val="0039749A"/>
    <w:rsid w:val="003A1A8F"/>
    <w:rsid w:val="003B0995"/>
    <w:rsid w:val="003B12EF"/>
    <w:rsid w:val="003B18D9"/>
    <w:rsid w:val="003B611E"/>
    <w:rsid w:val="003B6ABC"/>
    <w:rsid w:val="003C04D7"/>
    <w:rsid w:val="003C0E10"/>
    <w:rsid w:val="003C57B6"/>
    <w:rsid w:val="003D1F14"/>
    <w:rsid w:val="003E2FE2"/>
    <w:rsid w:val="00403BF3"/>
    <w:rsid w:val="0041397D"/>
    <w:rsid w:val="0042057A"/>
    <w:rsid w:val="00421E56"/>
    <w:rsid w:val="00422150"/>
    <w:rsid w:val="0043185A"/>
    <w:rsid w:val="0043379A"/>
    <w:rsid w:val="00435C96"/>
    <w:rsid w:val="004401C5"/>
    <w:rsid w:val="00440602"/>
    <w:rsid w:val="00440F60"/>
    <w:rsid w:val="0044385E"/>
    <w:rsid w:val="0044732A"/>
    <w:rsid w:val="0045017F"/>
    <w:rsid w:val="00450BA0"/>
    <w:rsid w:val="0046404F"/>
    <w:rsid w:val="00465052"/>
    <w:rsid w:val="004668D0"/>
    <w:rsid w:val="00466914"/>
    <w:rsid w:val="004756F1"/>
    <w:rsid w:val="00476F75"/>
    <w:rsid w:val="00486154"/>
    <w:rsid w:val="00487AE1"/>
    <w:rsid w:val="00493B8E"/>
    <w:rsid w:val="004A18F0"/>
    <w:rsid w:val="004A20A5"/>
    <w:rsid w:val="004A67BD"/>
    <w:rsid w:val="004B5522"/>
    <w:rsid w:val="004C547C"/>
    <w:rsid w:val="004C5BE0"/>
    <w:rsid w:val="004D0E12"/>
    <w:rsid w:val="004D1BD1"/>
    <w:rsid w:val="004D37C0"/>
    <w:rsid w:val="004E02B6"/>
    <w:rsid w:val="004E16F5"/>
    <w:rsid w:val="004E6AE4"/>
    <w:rsid w:val="004F0BDE"/>
    <w:rsid w:val="004F27AF"/>
    <w:rsid w:val="005021CA"/>
    <w:rsid w:val="00506F05"/>
    <w:rsid w:val="0050703E"/>
    <w:rsid w:val="005108C5"/>
    <w:rsid w:val="00511D87"/>
    <w:rsid w:val="00512F46"/>
    <w:rsid w:val="00513900"/>
    <w:rsid w:val="005159F0"/>
    <w:rsid w:val="0051723D"/>
    <w:rsid w:val="00523416"/>
    <w:rsid w:val="0052462F"/>
    <w:rsid w:val="0052590B"/>
    <w:rsid w:val="00530E6C"/>
    <w:rsid w:val="0053138D"/>
    <w:rsid w:val="00532E25"/>
    <w:rsid w:val="005421C8"/>
    <w:rsid w:val="00542413"/>
    <w:rsid w:val="00543452"/>
    <w:rsid w:val="00544248"/>
    <w:rsid w:val="005551EE"/>
    <w:rsid w:val="00565FC9"/>
    <w:rsid w:val="00571478"/>
    <w:rsid w:val="00572552"/>
    <w:rsid w:val="00575728"/>
    <w:rsid w:val="005764BA"/>
    <w:rsid w:val="00576D85"/>
    <w:rsid w:val="005842B4"/>
    <w:rsid w:val="005857C2"/>
    <w:rsid w:val="00585CDF"/>
    <w:rsid w:val="00586E42"/>
    <w:rsid w:val="0059069C"/>
    <w:rsid w:val="0059183D"/>
    <w:rsid w:val="005A5253"/>
    <w:rsid w:val="005A5871"/>
    <w:rsid w:val="005A631E"/>
    <w:rsid w:val="005A6C37"/>
    <w:rsid w:val="005B0701"/>
    <w:rsid w:val="005B508D"/>
    <w:rsid w:val="005B728F"/>
    <w:rsid w:val="005C6578"/>
    <w:rsid w:val="005D34FB"/>
    <w:rsid w:val="005D4674"/>
    <w:rsid w:val="005E5E49"/>
    <w:rsid w:val="005E6680"/>
    <w:rsid w:val="005F36CC"/>
    <w:rsid w:val="005F39D1"/>
    <w:rsid w:val="005F7C45"/>
    <w:rsid w:val="0060323D"/>
    <w:rsid w:val="006065B4"/>
    <w:rsid w:val="0061306D"/>
    <w:rsid w:val="00624E7F"/>
    <w:rsid w:val="00625974"/>
    <w:rsid w:val="006306BA"/>
    <w:rsid w:val="00631DE2"/>
    <w:rsid w:val="00633A4F"/>
    <w:rsid w:val="006350E2"/>
    <w:rsid w:val="00635DC4"/>
    <w:rsid w:val="0063686E"/>
    <w:rsid w:val="006418B5"/>
    <w:rsid w:val="006434CE"/>
    <w:rsid w:val="00650F5F"/>
    <w:rsid w:val="00651870"/>
    <w:rsid w:val="006533E1"/>
    <w:rsid w:val="0065384F"/>
    <w:rsid w:val="006538E5"/>
    <w:rsid w:val="00655986"/>
    <w:rsid w:val="006579A6"/>
    <w:rsid w:val="00661BBB"/>
    <w:rsid w:val="00662921"/>
    <w:rsid w:val="0067024E"/>
    <w:rsid w:val="00673896"/>
    <w:rsid w:val="00673A75"/>
    <w:rsid w:val="0067553D"/>
    <w:rsid w:val="00680365"/>
    <w:rsid w:val="006803C4"/>
    <w:rsid w:val="006847F8"/>
    <w:rsid w:val="00691901"/>
    <w:rsid w:val="006949D9"/>
    <w:rsid w:val="006956B6"/>
    <w:rsid w:val="00696840"/>
    <w:rsid w:val="006A30FD"/>
    <w:rsid w:val="006A4112"/>
    <w:rsid w:val="006A5A39"/>
    <w:rsid w:val="006B30E1"/>
    <w:rsid w:val="006B429D"/>
    <w:rsid w:val="006B4C3F"/>
    <w:rsid w:val="006B4CA2"/>
    <w:rsid w:val="006B7891"/>
    <w:rsid w:val="006C1903"/>
    <w:rsid w:val="006C1A7A"/>
    <w:rsid w:val="006C385B"/>
    <w:rsid w:val="006C3BE3"/>
    <w:rsid w:val="006C4720"/>
    <w:rsid w:val="006C6575"/>
    <w:rsid w:val="006C6F7A"/>
    <w:rsid w:val="006D1B7F"/>
    <w:rsid w:val="006D5ED1"/>
    <w:rsid w:val="006D7FCB"/>
    <w:rsid w:val="006E1857"/>
    <w:rsid w:val="006E404A"/>
    <w:rsid w:val="006E4F30"/>
    <w:rsid w:val="006E519F"/>
    <w:rsid w:val="006F1851"/>
    <w:rsid w:val="00706B0A"/>
    <w:rsid w:val="00707455"/>
    <w:rsid w:val="00713AD2"/>
    <w:rsid w:val="007176A1"/>
    <w:rsid w:val="00720F5B"/>
    <w:rsid w:val="00723107"/>
    <w:rsid w:val="00731456"/>
    <w:rsid w:val="00733503"/>
    <w:rsid w:val="007347EA"/>
    <w:rsid w:val="00735C9C"/>
    <w:rsid w:val="0073600E"/>
    <w:rsid w:val="00745F5B"/>
    <w:rsid w:val="00747DFF"/>
    <w:rsid w:val="0075125C"/>
    <w:rsid w:val="0075199C"/>
    <w:rsid w:val="00755815"/>
    <w:rsid w:val="00755D41"/>
    <w:rsid w:val="007571C9"/>
    <w:rsid w:val="00764D22"/>
    <w:rsid w:val="00764EED"/>
    <w:rsid w:val="007661AF"/>
    <w:rsid w:val="007671FE"/>
    <w:rsid w:val="007705A1"/>
    <w:rsid w:val="00780E0B"/>
    <w:rsid w:val="00781920"/>
    <w:rsid w:val="00782ABC"/>
    <w:rsid w:val="00786E42"/>
    <w:rsid w:val="00787EBD"/>
    <w:rsid w:val="00787F90"/>
    <w:rsid w:val="007A26E7"/>
    <w:rsid w:val="007B0A40"/>
    <w:rsid w:val="007B2B14"/>
    <w:rsid w:val="007B2C26"/>
    <w:rsid w:val="007B5643"/>
    <w:rsid w:val="007C2BC1"/>
    <w:rsid w:val="007C3467"/>
    <w:rsid w:val="007C477B"/>
    <w:rsid w:val="007C6A3B"/>
    <w:rsid w:val="007C6DD4"/>
    <w:rsid w:val="007C7F3A"/>
    <w:rsid w:val="007D4E84"/>
    <w:rsid w:val="007E16CD"/>
    <w:rsid w:val="007E176A"/>
    <w:rsid w:val="007E2B04"/>
    <w:rsid w:val="007E4D3A"/>
    <w:rsid w:val="007F6780"/>
    <w:rsid w:val="008034CD"/>
    <w:rsid w:val="008046EA"/>
    <w:rsid w:val="0081092C"/>
    <w:rsid w:val="00814705"/>
    <w:rsid w:val="008150F4"/>
    <w:rsid w:val="00815D05"/>
    <w:rsid w:val="00821EB7"/>
    <w:rsid w:val="00826757"/>
    <w:rsid w:val="0085432E"/>
    <w:rsid w:val="00865CB9"/>
    <w:rsid w:val="00866B60"/>
    <w:rsid w:val="008703AE"/>
    <w:rsid w:val="008717BC"/>
    <w:rsid w:val="00872C6B"/>
    <w:rsid w:val="008740D4"/>
    <w:rsid w:val="00894983"/>
    <w:rsid w:val="00894C50"/>
    <w:rsid w:val="008A297B"/>
    <w:rsid w:val="008A38B9"/>
    <w:rsid w:val="008A6058"/>
    <w:rsid w:val="008C0B1C"/>
    <w:rsid w:val="008C7D66"/>
    <w:rsid w:val="008D3221"/>
    <w:rsid w:val="008D61ED"/>
    <w:rsid w:val="008E0164"/>
    <w:rsid w:val="008E0406"/>
    <w:rsid w:val="008E2D80"/>
    <w:rsid w:val="008E7F81"/>
    <w:rsid w:val="008F13C7"/>
    <w:rsid w:val="008F4492"/>
    <w:rsid w:val="008F7AE9"/>
    <w:rsid w:val="00900536"/>
    <w:rsid w:val="00901075"/>
    <w:rsid w:val="00903544"/>
    <w:rsid w:val="0090758C"/>
    <w:rsid w:val="00911D61"/>
    <w:rsid w:val="009204C3"/>
    <w:rsid w:val="0092060A"/>
    <w:rsid w:val="00930377"/>
    <w:rsid w:val="00932400"/>
    <w:rsid w:val="00932E49"/>
    <w:rsid w:val="00933EC1"/>
    <w:rsid w:val="00934227"/>
    <w:rsid w:val="00934EA3"/>
    <w:rsid w:val="00937783"/>
    <w:rsid w:val="009445DA"/>
    <w:rsid w:val="00944710"/>
    <w:rsid w:val="009456A9"/>
    <w:rsid w:val="00947080"/>
    <w:rsid w:val="0094710D"/>
    <w:rsid w:val="00951091"/>
    <w:rsid w:val="0095624F"/>
    <w:rsid w:val="009570ED"/>
    <w:rsid w:val="00957C94"/>
    <w:rsid w:val="00965901"/>
    <w:rsid w:val="00970D5B"/>
    <w:rsid w:val="0097257B"/>
    <w:rsid w:val="00973533"/>
    <w:rsid w:val="00980660"/>
    <w:rsid w:val="00981208"/>
    <w:rsid w:val="009825D9"/>
    <w:rsid w:val="009868E8"/>
    <w:rsid w:val="00987FA6"/>
    <w:rsid w:val="009929B4"/>
    <w:rsid w:val="00997225"/>
    <w:rsid w:val="009A496E"/>
    <w:rsid w:val="009B31C6"/>
    <w:rsid w:val="009C701E"/>
    <w:rsid w:val="009C7914"/>
    <w:rsid w:val="009D2E96"/>
    <w:rsid w:val="009D37AF"/>
    <w:rsid w:val="009D66E4"/>
    <w:rsid w:val="009E221C"/>
    <w:rsid w:val="009E300A"/>
    <w:rsid w:val="009E3720"/>
    <w:rsid w:val="009F08AF"/>
    <w:rsid w:val="009F4F49"/>
    <w:rsid w:val="009F79EA"/>
    <w:rsid w:val="00A01414"/>
    <w:rsid w:val="00A02830"/>
    <w:rsid w:val="00A102EF"/>
    <w:rsid w:val="00A21602"/>
    <w:rsid w:val="00A24BE6"/>
    <w:rsid w:val="00A26030"/>
    <w:rsid w:val="00A26A51"/>
    <w:rsid w:val="00A27A81"/>
    <w:rsid w:val="00A27E30"/>
    <w:rsid w:val="00A36F2E"/>
    <w:rsid w:val="00A41F71"/>
    <w:rsid w:val="00A5210D"/>
    <w:rsid w:val="00A57A80"/>
    <w:rsid w:val="00A60ADE"/>
    <w:rsid w:val="00A623F3"/>
    <w:rsid w:val="00A624E1"/>
    <w:rsid w:val="00A6639D"/>
    <w:rsid w:val="00A7448D"/>
    <w:rsid w:val="00A75024"/>
    <w:rsid w:val="00A75C99"/>
    <w:rsid w:val="00A8213E"/>
    <w:rsid w:val="00A90376"/>
    <w:rsid w:val="00A93047"/>
    <w:rsid w:val="00AA441E"/>
    <w:rsid w:val="00AA509C"/>
    <w:rsid w:val="00AA6A08"/>
    <w:rsid w:val="00AB0E19"/>
    <w:rsid w:val="00AB123E"/>
    <w:rsid w:val="00AB393B"/>
    <w:rsid w:val="00AB4934"/>
    <w:rsid w:val="00AB62AF"/>
    <w:rsid w:val="00AB6D61"/>
    <w:rsid w:val="00AC0C6A"/>
    <w:rsid w:val="00AC5462"/>
    <w:rsid w:val="00AF1156"/>
    <w:rsid w:val="00AF2C93"/>
    <w:rsid w:val="00AF3E6C"/>
    <w:rsid w:val="00B030CD"/>
    <w:rsid w:val="00B0519A"/>
    <w:rsid w:val="00B07140"/>
    <w:rsid w:val="00B106F5"/>
    <w:rsid w:val="00B13F2B"/>
    <w:rsid w:val="00B14F07"/>
    <w:rsid w:val="00B15F75"/>
    <w:rsid w:val="00B24EC6"/>
    <w:rsid w:val="00B2729A"/>
    <w:rsid w:val="00B30171"/>
    <w:rsid w:val="00B30216"/>
    <w:rsid w:val="00B43426"/>
    <w:rsid w:val="00B45723"/>
    <w:rsid w:val="00B47AF4"/>
    <w:rsid w:val="00B52FB8"/>
    <w:rsid w:val="00B57BE2"/>
    <w:rsid w:val="00B610D4"/>
    <w:rsid w:val="00B620B6"/>
    <w:rsid w:val="00B650D6"/>
    <w:rsid w:val="00B72626"/>
    <w:rsid w:val="00B72D16"/>
    <w:rsid w:val="00B77DEF"/>
    <w:rsid w:val="00B91EEE"/>
    <w:rsid w:val="00B938AD"/>
    <w:rsid w:val="00B94326"/>
    <w:rsid w:val="00B950F6"/>
    <w:rsid w:val="00BB64A9"/>
    <w:rsid w:val="00BD0B3D"/>
    <w:rsid w:val="00BD3B66"/>
    <w:rsid w:val="00BD578A"/>
    <w:rsid w:val="00BE1AC7"/>
    <w:rsid w:val="00BE1E87"/>
    <w:rsid w:val="00BE1F84"/>
    <w:rsid w:val="00BF04CA"/>
    <w:rsid w:val="00BF15FC"/>
    <w:rsid w:val="00BF1C9E"/>
    <w:rsid w:val="00BF249F"/>
    <w:rsid w:val="00BF4F88"/>
    <w:rsid w:val="00BF6115"/>
    <w:rsid w:val="00BF6C06"/>
    <w:rsid w:val="00C0187D"/>
    <w:rsid w:val="00C02DA9"/>
    <w:rsid w:val="00C04C05"/>
    <w:rsid w:val="00C06445"/>
    <w:rsid w:val="00C163D3"/>
    <w:rsid w:val="00C238B0"/>
    <w:rsid w:val="00C3270C"/>
    <w:rsid w:val="00C33DF4"/>
    <w:rsid w:val="00C33EA6"/>
    <w:rsid w:val="00C4744D"/>
    <w:rsid w:val="00C50B91"/>
    <w:rsid w:val="00C57C35"/>
    <w:rsid w:val="00C705F5"/>
    <w:rsid w:val="00C74C57"/>
    <w:rsid w:val="00C7617A"/>
    <w:rsid w:val="00C821D2"/>
    <w:rsid w:val="00C82F41"/>
    <w:rsid w:val="00C82F85"/>
    <w:rsid w:val="00C879BF"/>
    <w:rsid w:val="00C87F2E"/>
    <w:rsid w:val="00C92259"/>
    <w:rsid w:val="00C9276E"/>
    <w:rsid w:val="00C93626"/>
    <w:rsid w:val="00C9598C"/>
    <w:rsid w:val="00C95DD3"/>
    <w:rsid w:val="00CA7158"/>
    <w:rsid w:val="00CB2E4E"/>
    <w:rsid w:val="00CC05C1"/>
    <w:rsid w:val="00CC219E"/>
    <w:rsid w:val="00CD7090"/>
    <w:rsid w:val="00CD7C39"/>
    <w:rsid w:val="00CE1FF3"/>
    <w:rsid w:val="00CF005D"/>
    <w:rsid w:val="00CF2773"/>
    <w:rsid w:val="00CF333B"/>
    <w:rsid w:val="00CF3FAF"/>
    <w:rsid w:val="00CF49CE"/>
    <w:rsid w:val="00CF588A"/>
    <w:rsid w:val="00CF6CDB"/>
    <w:rsid w:val="00CF701D"/>
    <w:rsid w:val="00D00F11"/>
    <w:rsid w:val="00D02C44"/>
    <w:rsid w:val="00D02ED7"/>
    <w:rsid w:val="00D167AB"/>
    <w:rsid w:val="00D2182F"/>
    <w:rsid w:val="00D226CA"/>
    <w:rsid w:val="00D229C0"/>
    <w:rsid w:val="00D25052"/>
    <w:rsid w:val="00D278F8"/>
    <w:rsid w:val="00D31D71"/>
    <w:rsid w:val="00D32FB4"/>
    <w:rsid w:val="00D35BEF"/>
    <w:rsid w:val="00D45F97"/>
    <w:rsid w:val="00D46854"/>
    <w:rsid w:val="00D50FF1"/>
    <w:rsid w:val="00D51BA3"/>
    <w:rsid w:val="00D52251"/>
    <w:rsid w:val="00D56E28"/>
    <w:rsid w:val="00D57903"/>
    <w:rsid w:val="00D604FA"/>
    <w:rsid w:val="00D645B1"/>
    <w:rsid w:val="00D70433"/>
    <w:rsid w:val="00D7130C"/>
    <w:rsid w:val="00D71797"/>
    <w:rsid w:val="00D72C1E"/>
    <w:rsid w:val="00D73180"/>
    <w:rsid w:val="00D75F5D"/>
    <w:rsid w:val="00D85C94"/>
    <w:rsid w:val="00D90931"/>
    <w:rsid w:val="00D947B6"/>
    <w:rsid w:val="00D9720F"/>
    <w:rsid w:val="00DA10AD"/>
    <w:rsid w:val="00DA18FF"/>
    <w:rsid w:val="00DB28EE"/>
    <w:rsid w:val="00DB3BA4"/>
    <w:rsid w:val="00DB7E48"/>
    <w:rsid w:val="00DC2506"/>
    <w:rsid w:val="00DC541C"/>
    <w:rsid w:val="00DC783D"/>
    <w:rsid w:val="00DD14FD"/>
    <w:rsid w:val="00DD233D"/>
    <w:rsid w:val="00DD5A52"/>
    <w:rsid w:val="00DE14C2"/>
    <w:rsid w:val="00DE35D5"/>
    <w:rsid w:val="00DE779E"/>
    <w:rsid w:val="00DF07FD"/>
    <w:rsid w:val="00DF35D0"/>
    <w:rsid w:val="00DF5D57"/>
    <w:rsid w:val="00E000C9"/>
    <w:rsid w:val="00E0092F"/>
    <w:rsid w:val="00E02136"/>
    <w:rsid w:val="00E04D2F"/>
    <w:rsid w:val="00E05659"/>
    <w:rsid w:val="00E138AA"/>
    <w:rsid w:val="00E15B54"/>
    <w:rsid w:val="00E2064D"/>
    <w:rsid w:val="00E224C2"/>
    <w:rsid w:val="00E24470"/>
    <w:rsid w:val="00E24EF4"/>
    <w:rsid w:val="00E27242"/>
    <w:rsid w:val="00E27CC6"/>
    <w:rsid w:val="00E34271"/>
    <w:rsid w:val="00E3437C"/>
    <w:rsid w:val="00E344F5"/>
    <w:rsid w:val="00E34F38"/>
    <w:rsid w:val="00E37436"/>
    <w:rsid w:val="00E44118"/>
    <w:rsid w:val="00E53560"/>
    <w:rsid w:val="00E57159"/>
    <w:rsid w:val="00E57549"/>
    <w:rsid w:val="00E65872"/>
    <w:rsid w:val="00E67E5F"/>
    <w:rsid w:val="00E74254"/>
    <w:rsid w:val="00E9053A"/>
    <w:rsid w:val="00E93E36"/>
    <w:rsid w:val="00E956E0"/>
    <w:rsid w:val="00E95DB3"/>
    <w:rsid w:val="00E96937"/>
    <w:rsid w:val="00EA6F6A"/>
    <w:rsid w:val="00EA7DCA"/>
    <w:rsid w:val="00EB2302"/>
    <w:rsid w:val="00EB5E56"/>
    <w:rsid w:val="00EB5F8C"/>
    <w:rsid w:val="00EB6707"/>
    <w:rsid w:val="00EB696B"/>
    <w:rsid w:val="00EB69DD"/>
    <w:rsid w:val="00EC085E"/>
    <w:rsid w:val="00EC173B"/>
    <w:rsid w:val="00EC6E8D"/>
    <w:rsid w:val="00ED1012"/>
    <w:rsid w:val="00ED7459"/>
    <w:rsid w:val="00EE4F8B"/>
    <w:rsid w:val="00EF38EF"/>
    <w:rsid w:val="00EF4121"/>
    <w:rsid w:val="00EF70A2"/>
    <w:rsid w:val="00F053E4"/>
    <w:rsid w:val="00F116E5"/>
    <w:rsid w:val="00F15053"/>
    <w:rsid w:val="00F15EA5"/>
    <w:rsid w:val="00F243BF"/>
    <w:rsid w:val="00F27499"/>
    <w:rsid w:val="00F3016B"/>
    <w:rsid w:val="00F3286D"/>
    <w:rsid w:val="00F37681"/>
    <w:rsid w:val="00F379A1"/>
    <w:rsid w:val="00F40BAA"/>
    <w:rsid w:val="00F411A5"/>
    <w:rsid w:val="00F42169"/>
    <w:rsid w:val="00F43E98"/>
    <w:rsid w:val="00F46C94"/>
    <w:rsid w:val="00F50D57"/>
    <w:rsid w:val="00F55AC7"/>
    <w:rsid w:val="00F633C2"/>
    <w:rsid w:val="00F66DAC"/>
    <w:rsid w:val="00F6789E"/>
    <w:rsid w:val="00F70165"/>
    <w:rsid w:val="00F711ED"/>
    <w:rsid w:val="00F713E4"/>
    <w:rsid w:val="00F76743"/>
    <w:rsid w:val="00F81DE9"/>
    <w:rsid w:val="00F839F7"/>
    <w:rsid w:val="00F87B59"/>
    <w:rsid w:val="00F9071B"/>
    <w:rsid w:val="00FA1C46"/>
    <w:rsid w:val="00FA4D6B"/>
    <w:rsid w:val="00FA4DB5"/>
    <w:rsid w:val="00FA59E2"/>
    <w:rsid w:val="00FA6BF8"/>
    <w:rsid w:val="00FA6CD0"/>
    <w:rsid w:val="00FB01E2"/>
    <w:rsid w:val="00FB49F7"/>
    <w:rsid w:val="00FB4B2D"/>
    <w:rsid w:val="00FB55DF"/>
    <w:rsid w:val="00FB5F9C"/>
    <w:rsid w:val="00FB6BE8"/>
    <w:rsid w:val="00FC1755"/>
    <w:rsid w:val="00FC1C1D"/>
    <w:rsid w:val="00FC661E"/>
    <w:rsid w:val="00FC769D"/>
    <w:rsid w:val="00FD0581"/>
    <w:rsid w:val="00FD5C9E"/>
    <w:rsid w:val="00FE1ACB"/>
    <w:rsid w:val="00FE3DE0"/>
    <w:rsid w:val="00FE4473"/>
    <w:rsid w:val="00FE47B9"/>
    <w:rsid w:val="00FE6894"/>
    <w:rsid w:val="00FF0A61"/>
    <w:rsid w:val="00FF2930"/>
    <w:rsid w:val="00FF322B"/>
    <w:rsid w:val="00FF6C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101B470"/>
  <w15:docId w15:val="{1DA36A3B-5E0A-4E91-A286-BE012AB1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link w:val="ZkladntextodsazenChar"/>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link w:val="ZpatChar"/>
    <w:uiPriority w:val="99"/>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customStyle="1" w:styleId="ZpatChar">
    <w:name w:val="Zápatí Char"/>
    <w:basedOn w:val="Standardnpsmoodstavce"/>
    <w:link w:val="Zpat"/>
    <w:uiPriority w:val="99"/>
    <w:rsid w:val="006E4F30"/>
  </w:style>
  <w:style w:type="character" w:customStyle="1" w:styleId="Zkladntextodsazen2Char">
    <w:name w:val="Základní text odsazený 2 Char"/>
    <w:basedOn w:val="Standardnpsmoodstavce"/>
    <w:link w:val="Zkladntextodsazen2"/>
    <w:rsid w:val="000A09DA"/>
    <w:rPr>
      <w:sz w:val="24"/>
    </w:rPr>
  </w:style>
  <w:style w:type="character" w:customStyle="1" w:styleId="ZkladntextodsazenChar">
    <w:name w:val="Základní text odsazený Char"/>
    <w:basedOn w:val="Standardnpsmoodstavce"/>
    <w:link w:val="Zkladntextodsazen"/>
    <w:rsid w:val="000A09DA"/>
    <w:rPr>
      <w:sz w:val="24"/>
      <w:szCs w:val="24"/>
    </w:rPr>
  </w:style>
  <w:style w:type="paragraph" w:styleId="Textbubliny">
    <w:name w:val="Balloon Text"/>
    <w:basedOn w:val="Normln"/>
    <w:link w:val="TextbublinyChar"/>
    <w:semiHidden/>
    <w:unhideWhenUsed/>
    <w:rsid w:val="009E300A"/>
    <w:rPr>
      <w:rFonts w:ascii="Segoe UI" w:hAnsi="Segoe UI" w:cs="Segoe UI"/>
      <w:sz w:val="18"/>
      <w:szCs w:val="18"/>
    </w:rPr>
  </w:style>
  <w:style w:type="character" w:customStyle="1" w:styleId="TextbublinyChar">
    <w:name w:val="Text bubliny Char"/>
    <w:basedOn w:val="Standardnpsmoodstavce"/>
    <w:link w:val="Textbubliny"/>
    <w:semiHidden/>
    <w:rsid w:val="009E300A"/>
    <w:rPr>
      <w:rFonts w:ascii="Segoe UI" w:hAnsi="Segoe UI" w:cs="Segoe UI"/>
      <w:sz w:val="18"/>
      <w:szCs w:val="18"/>
    </w:rPr>
  </w:style>
  <w:style w:type="character" w:customStyle="1" w:styleId="h1a6">
    <w:name w:val="h1a6"/>
    <w:rsid w:val="00781920"/>
    <w:rPr>
      <w:rFonts w:ascii="Arial" w:hAnsi="Arial" w:cs="Arial" w:hint="default"/>
      <w:i/>
      <w:iCs/>
    </w:rPr>
  </w:style>
  <w:style w:type="character" w:styleId="Nevyeenzmnka">
    <w:name w:val="Unresolved Mention"/>
    <w:basedOn w:val="Standardnpsmoodstavce"/>
    <w:uiPriority w:val="99"/>
    <w:semiHidden/>
    <w:unhideWhenUsed/>
    <w:rsid w:val="001633D8"/>
    <w:rPr>
      <w:color w:val="605E5C"/>
      <w:shd w:val="clear" w:color="auto" w:fill="E1DFDD"/>
    </w:rPr>
  </w:style>
  <w:style w:type="paragraph" w:styleId="Revize">
    <w:name w:val="Revision"/>
    <w:hidden/>
    <w:uiPriority w:val="99"/>
    <w:semiHidden/>
    <w:rsid w:val="00787EBD"/>
  </w:style>
  <w:style w:type="character" w:styleId="Odkaznakoment">
    <w:name w:val="annotation reference"/>
    <w:basedOn w:val="Standardnpsmoodstavce"/>
    <w:semiHidden/>
    <w:unhideWhenUsed/>
    <w:rsid w:val="00E34F38"/>
    <w:rPr>
      <w:sz w:val="16"/>
      <w:szCs w:val="16"/>
    </w:rPr>
  </w:style>
  <w:style w:type="paragraph" w:styleId="Textkomente">
    <w:name w:val="annotation text"/>
    <w:basedOn w:val="Normln"/>
    <w:link w:val="TextkomenteChar"/>
    <w:semiHidden/>
    <w:unhideWhenUsed/>
    <w:rsid w:val="00E34F38"/>
  </w:style>
  <w:style w:type="character" w:customStyle="1" w:styleId="TextkomenteChar">
    <w:name w:val="Text komentáře Char"/>
    <w:basedOn w:val="Standardnpsmoodstavce"/>
    <w:link w:val="Textkomente"/>
    <w:semiHidden/>
    <w:rsid w:val="00E34F38"/>
  </w:style>
  <w:style w:type="paragraph" w:styleId="Pedmtkomente">
    <w:name w:val="annotation subject"/>
    <w:basedOn w:val="Textkomente"/>
    <w:next w:val="Textkomente"/>
    <w:link w:val="PedmtkomenteChar"/>
    <w:semiHidden/>
    <w:unhideWhenUsed/>
    <w:rsid w:val="00E34F38"/>
    <w:rPr>
      <w:b/>
      <w:bCs/>
    </w:rPr>
  </w:style>
  <w:style w:type="character" w:customStyle="1" w:styleId="PedmtkomenteChar">
    <w:name w:val="Předmět komentáře Char"/>
    <w:basedOn w:val="TextkomenteChar"/>
    <w:link w:val="Pedmtkomente"/>
    <w:semiHidden/>
    <w:rsid w:val="00E34F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106505">
      <w:bodyDiv w:val="1"/>
      <w:marLeft w:val="0"/>
      <w:marRight w:val="0"/>
      <w:marTop w:val="0"/>
      <w:marBottom w:val="0"/>
      <w:divBdr>
        <w:top w:val="none" w:sz="0" w:space="0" w:color="auto"/>
        <w:left w:val="none" w:sz="0" w:space="0" w:color="auto"/>
        <w:bottom w:val="none" w:sz="0" w:space="0" w:color="auto"/>
        <w:right w:val="none" w:sz="0" w:space="0" w:color="auto"/>
      </w:divBdr>
    </w:div>
    <w:div w:id="1006711090">
      <w:bodyDiv w:val="1"/>
      <w:marLeft w:val="0"/>
      <w:marRight w:val="0"/>
      <w:marTop w:val="0"/>
      <w:marBottom w:val="0"/>
      <w:divBdr>
        <w:top w:val="none" w:sz="0" w:space="0" w:color="auto"/>
        <w:left w:val="none" w:sz="0" w:space="0" w:color="auto"/>
        <w:bottom w:val="none" w:sz="0" w:space="0" w:color="auto"/>
        <w:right w:val="none" w:sz="0" w:space="0" w:color="auto"/>
      </w:divBdr>
    </w:div>
    <w:div w:id="1134255989">
      <w:bodyDiv w:val="1"/>
      <w:marLeft w:val="0"/>
      <w:marRight w:val="0"/>
      <w:marTop w:val="0"/>
      <w:marBottom w:val="0"/>
      <w:divBdr>
        <w:top w:val="none" w:sz="0" w:space="0" w:color="auto"/>
        <w:left w:val="none" w:sz="0" w:space="0" w:color="auto"/>
        <w:bottom w:val="none" w:sz="0" w:space="0" w:color="auto"/>
        <w:right w:val="none" w:sz="0" w:space="0" w:color="auto"/>
      </w:divBdr>
    </w:div>
    <w:div w:id="1175222431">
      <w:bodyDiv w:val="1"/>
      <w:marLeft w:val="0"/>
      <w:marRight w:val="0"/>
      <w:marTop w:val="0"/>
      <w:marBottom w:val="0"/>
      <w:divBdr>
        <w:top w:val="none" w:sz="0" w:space="0" w:color="auto"/>
        <w:left w:val="none" w:sz="0" w:space="0" w:color="auto"/>
        <w:bottom w:val="none" w:sz="0" w:space="0" w:color="auto"/>
        <w:right w:val="none" w:sz="0" w:space="0" w:color="auto"/>
      </w:divBdr>
    </w:div>
    <w:div w:id="1238905749">
      <w:bodyDiv w:val="1"/>
      <w:marLeft w:val="0"/>
      <w:marRight w:val="0"/>
      <w:marTop w:val="0"/>
      <w:marBottom w:val="0"/>
      <w:divBdr>
        <w:top w:val="none" w:sz="0" w:space="0" w:color="auto"/>
        <w:left w:val="none" w:sz="0" w:space="0" w:color="auto"/>
        <w:bottom w:val="none" w:sz="0" w:space="0" w:color="auto"/>
        <w:right w:val="none" w:sz="0" w:space="0" w:color="auto"/>
      </w:divBdr>
    </w:div>
    <w:div w:id="1296911878">
      <w:bodyDiv w:val="1"/>
      <w:marLeft w:val="0"/>
      <w:marRight w:val="0"/>
      <w:marTop w:val="0"/>
      <w:marBottom w:val="0"/>
      <w:divBdr>
        <w:top w:val="none" w:sz="0" w:space="0" w:color="auto"/>
        <w:left w:val="none" w:sz="0" w:space="0" w:color="auto"/>
        <w:bottom w:val="none" w:sz="0" w:space="0" w:color="auto"/>
        <w:right w:val="none" w:sz="0" w:space="0" w:color="auto"/>
      </w:divBdr>
    </w:div>
    <w:div w:id="1606420113">
      <w:bodyDiv w:val="1"/>
      <w:marLeft w:val="0"/>
      <w:marRight w:val="0"/>
      <w:marTop w:val="0"/>
      <w:marBottom w:val="0"/>
      <w:divBdr>
        <w:top w:val="none" w:sz="0" w:space="0" w:color="auto"/>
        <w:left w:val="none" w:sz="0" w:space="0" w:color="auto"/>
        <w:bottom w:val="none" w:sz="0" w:space="0" w:color="auto"/>
        <w:right w:val="none" w:sz="0" w:space="0" w:color="auto"/>
      </w:divBdr>
    </w:div>
    <w:div w:id="182373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urek@dpmb.cz" TargetMode="External"/><Relationship Id="rId13" Type="http://schemas.openxmlformats.org/officeDocument/2006/relationships/hyperlink" Target="mailto:jhomola@dpmb.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homola@dpmb.cz" TargetMode="External"/><Relationship Id="rId17" Type="http://schemas.openxmlformats.org/officeDocument/2006/relationships/hyperlink" Target="mailto:fakturace@dpmb.cz" TargetMode="External"/><Relationship Id="rId2" Type="http://schemas.openxmlformats.org/officeDocument/2006/relationships/numbering" Target="numbering.xml"/><Relationship Id="rId16" Type="http://schemas.openxmlformats.org/officeDocument/2006/relationships/hyperlink" Target="mailto:fakturace@dpmb.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s@skillin.cz" TargetMode="Externa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yperlink" Target="mailto:jhomola@dpmb.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zkaspar@dpmb.cz" TargetMode="External"/><Relationship Id="rId14" Type="http://schemas.openxmlformats.org/officeDocument/2006/relationships/hyperlink" Target="mailto:lmrazek@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2E73E-5137-43CB-9F11-68E4753A6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3200</Words>
  <Characters>19218</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22374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Mohelská Lenka</cp:lastModifiedBy>
  <cp:revision>5</cp:revision>
  <cp:lastPrinted>2024-10-30T07:41:00Z</cp:lastPrinted>
  <dcterms:created xsi:type="dcterms:W3CDTF">2024-11-07T07:57:00Z</dcterms:created>
  <dcterms:modified xsi:type="dcterms:W3CDTF">2024-11-13T08:48:00Z</dcterms:modified>
</cp:coreProperties>
</file>