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14D9" w14:textId="5E7BC48F" w:rsidR="00350FEF" w:rsidRPr="00977280" w:rsidRDefault="00350FEF">
      <w:pPr>
        <w:spacing w:after="0"/>
        <w:rPr>
          <w:rFonts w:cs="Arial"/>
          <w:szCs w:val="20"/>
        </w:rPr>
      </w:pPr>
      <w:bookmarkStart w:id="0" w:name="_GoBack"/>
      <w:bookmarkEnd w:id="0"/>
    </w:p>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49765F00"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993C68">
        <w:rPr>
          <w:highlight w:val="yellow"/>
        </w:rPr>
        <w:t>Služby mechanizačnými prostriedkami</w:t>
      </w:r>
      <w:r w:rsidR="00350FEF" w:rsidRPr="00993C68">
        <w:rPr>
          <w:rFonts w:cs="Arial"/>
          <w:szCs w:val="20"/>
          <w:highlight w:val="yellow"/>
        </w:rPr>
        <w:t xml:space="preserve"> - OZ  </w:t>
      </w:r>
      <w:r w:rsidR="00BF1DF5">
        <w:rPr>
          <w:rFonts w:cs="Arial"/>
          <w:szCs w:val="20"/>
          <w:highlight w:val="yellow"/>
        </w:rPr>
        <w:t>Šariš, LS Malcov - výzva č.06</w:t>
      </w:r>
      <w:r w:rsidR="00BF7E52">
        <w:rPr>
          <w:rFonts w:cs="Arial"/>
          <w:szCs w:val="20"/>
          <w:highlight w:val="yellow"/>
        </w:rPr>
        <w:t>/2025</w:t>
      </w:r>
    </w:p>
    <w:p w14:paraId="07FD86D3" w14:textId="77777777" w:rsidR="00170757" w:rsidRPr="00977280" w:rsidRDefault="00170757" w:rsidP="00C11967">
      <w:pPr>
        <w:spacing w:after="0"/>
        <w:jc w:val="both"/>
        <w:rPr>
          <w:rFonts w:cs="Arial"/>
          <w:szCs w:val="20"/>
        </w:rPr>
      </w:pPr>
    </w:p>
    <w:p w14:paraId="1CFDBAED" w14:textId="49E26E4D"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3475CA24" w14:textId="77777777" w:rsidR="00BF7E52" w:rsidRPr="003A6F43" w:rsidRDefault="00BF7E52" w:rsidP="00BF7E52">
      <w:pPr>
        <w:spacing w:after="0"/>
        <w:jc w:val="center"/>
        <w:rPr>
          <w:b/>
          <w:sz w:val="24"/>
          <w:szCs w:val="28"/>
        </w:rPr>
      </w:pPr>
      <w:r w:rsidRPr="003A6F43">
        <w:rPr>
          <w:b/>
          <w:sz w:val="24"/>
          <w:szCs w:val="28"/>
        </w:rPr>
        <w:lastRenderedPageBreak/>
        <w:t>RÁMCOVÁ DOHODA O POSKYTOVANÍ SLUŽIEB č. CRZ xxxx/2025/LSR</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11488C4" w:rsidR="00706B3D" w:rsidRPr="00977280" w:rsidRDefault="00706B3D" w:rsidP="00775024">
            <w:pPr>
              <w:spacing w:after="0" w:line="360" w:lineRule="auto"/>
              <w:rPr>
                <w:rFonts w:cs="Arial"/>
                <w:szCs w:val="20"/>
              </w:rPr>
            </w:pPr>
            <w:r w:rsidRPr="00977280">
              <w:rPr>
                <w:rFonts w:cs="Arial"/>
                <w:highlight w:val="yellow"/>
              </w:rPr>
              <w:t xml:space="preserve"> </w:t>
            </w:r>
            <w:r w:rsidR="00993C68" w:rsidRPr="00993C68">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15EC9F5"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113558">
        <w:rPr>
          <w:rFonts w:cs="Arial"/>
          <w:sz w:val="20"/>
          <w:szCs w:val="20"/>
          <w:highlight w:val="yellow"/>
        </w:rPr>
        <w:t xml:space="preserve">edkami - OZ </w:t>
      </w:r>
      <w:r w:rsidR="00BF1DF5">
        <w:rPr>
          <w:rFonts w:cs="Arial"/>
          <w:sz w:val="20"/>
          <w:szCs w:val="20"/>
          <w:highlight w:val="yellow"/>
        </w:rPr>
        <w:t xml:space="preserve"> Šariš, LS Malcov- </w:t>
      </w:r>
      <w:r w:rsidR="00993C68" w:rsidRPr="00993C68">
        <w:rPr>
          <w:rFonts w:cs="Arial"/>
          <w:sz w:val="20"/>
          <w:szCs w:val="20"/>
          <w:highlight w:val="yellow"/>
        </w:rPr>
        <w:t xml:space="preserve"> </w:t>
      </w:r>
      <w:r w:rsidR="00BF1DF5">
        <w:rPr>
          <w:rFonts w:cs="Arial"/>
          <w:sz w:val="20"/>
          <w:szCs w:val="20"/>
          <w:highlight w:val="yellow"/>
        </w:rPr>
        <w:t>výzva č.06</w:t>
      </w:r>
      <w:r w:rsidR="00BF7E52">
        <w:rPr>
          <w:rFonts w:cs="Arial"/>
          <w:sz w:val="20"/>
          <w:szCs w:val="20"/>
          <w:highlight w:val="yellow"/>
        </w:rPr>
        <w:t>/2025</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0ED4A8CD"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965F4A">
        <w:rPr>
          <w:rFonts w:cs="Arial"/>
          <w:sz w:val="20"/>
          <w:szCs w:val="20"/>
        </w:rPr>
        <w:t>nú</w:t>
      </w:r>
      <w:r w:rsidR="00BF1DF5">
        <w:rPr>
          <w:rFonts w:cs="Arial"/>
          <w:sz w:val="20"/>
          <w:szCs w:val="20"/>
        </w:rPr>
        <w:t xml:space="preserve"> jednotku Lesná správa </w:t>
      </w:r>
      <w:r w:rsidR="00BF1DF5" w:rsidRPr="00BF1DF5">
        <w:rPr>
          <w:rFonts w:cs="Arial"/>
          <w:sz w:val="20"/>
          <w:szCs w:val="20"/>
          <w:highlight w:val="yellow"/>
        </w:rPr>
        <w:t>Malcov</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27C51BE"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uz</w:t>
      </w:r>
      <w:r w:rsidR="00BF7E52">
        <w:rPr>
          <w:rFonts w:cs="Arial"/>
          <w:sz w:val="20"/>
          <w:szCs w:val="20"/>
        </w:rPr>
        <w:t>atvára na dobu určitú, a to do 12</w:t>
      </w:r>
      <w:r w:rsidR="005D7741">
        <w:rPr>
          <w:rFonts w:cs="Arial"/>
          <w:sz w:val="20"/>
          <w:szCs w:val="20"/>
        </w:rPr>
        <w:t xml:space="preserve">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4F43F02" w14:textId="7E3BF895" w:rsidR="002E51E2" w:rsidRDefault="002E51E2" w:rsidP="00C54E82">
      <w:pPr>
        <w:spacing w:after="0"/>
        <w:jc w:val="both"/>
        <w:rPr>
          <w:rFonts w:cs="Arial"/>
          <w:szCs w:val="20"/>
        </w:rPr>
      </w:pPr>
    </w:p>
    <w:p w14:paraId="3D4F47E6" w14:textId="6B830E4D" w:rsidR="002E51E2" w:rsidRDefault="002E51E2" w:rsidP="00C54E82">
      <w:pPr>
        <w:spacing w:after="0"/>
        <w:jc w:val="both"/>
        <w:rPr>
          <w:rFonts w:cs="Arial"/>
          <w:szCs w:val="20"/>
        </w:rPr>
      </w:pPr>
    </w:p>
    <w:p w14:paraId="1DC88C52" w14:textId="0BA7D011" w:rsidR="00965F4A" w:rsidRDefault="00965F4A" w:rsidP="00C54E82">
      <w:pPr>
        <w:spacing w:after="0"/>
        <w:jc w:val="both"/>
        <w:rPr>
          <w:rFonts w:cs="Arial"/>
          <w:szCs w:val="20"/>
        </w:rPr>
      </w:pPr>
    </w:p>
    <w:p w14:paraId="3FE5CCE1" w14:textId="27FDAEE8" w:rsidR="00BF7E52" w:rsidRDefault="00BF7E52" w:rsidP="00C54E82">
      <w:pPr>
        <w:spacing w:after="0"/>
        <w:jc w:val="both"/>
        <w:rPr>
          <w:rFonts w:cs="Arial"/>
          <w:szCs w:val="20"/>
        </w:rPr>
      </w:pPr>
    </w:p>
    <w:p w14:paraId="4A2BBA92" w14:textId="5D1E9C48" w:rsidR="00BF7E52" w:rsidRDefault="00BF7E52" w:rsidP="00C54E82">
      <w:pPr>
        <w:spacing w:after="0"/>
        <w:jc w:val="both"/>
        <w:rPr>
          <w:rFonts w:cs="Arial"/>
          <w:szCs w:val="20"/>
        </w:rPr>
      </w:pPr>
    </w:p>
    <w:p w14:paraId="7A5E559D" w14:textId="77777777" w:rsidR="00BF7E52" w:rsidRDefault="00BF7E52" w:rsidP="00C54E82">
      <w:pPr>
        <w:spacing w:after="0"/>
        <w:jc w:val="both"/>
        <w:rPr>
          <w:rFonts w:cs="Arial"/>
          <w:szCs w:val="20"/>
        </w:rPr>
      </w:pPr>
    </w:p>
    <w:p w14:paraId="6A2E88BE" w14:textId="77777777" w:rsidR="00965F4A" w:rsidRDefault="00965F4A"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60FB3FAB"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993C68" w:rsidRPr="00993C68">
              <w:rPr>
                <w:rFonts w:eastAsia="Calibri" w:cs="Arial"/>
                <w:b/>
                <w:szCs w:val="20"/>
              </w:rPr>
              <w:t>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w:t>
            </w:r>
            <w:r w:rsidR="002E51E2" w:rsidRPr="00BF1DF5">
              <w:rPr>
                <w:rFonts w:eastAsia="Calibri" w:cs="Arial"/>
                <w:szCs w:val="20"/>
                <w:highlight w:val="yellow"/>
              </w:rPr>
              <w:t>OZ 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CE6D1" w14:textId="77777777" w:rsidR="001C08DB" w:rsidRDefault="001C08DB">
      <w:r>
        <w:separator/>
      </w:r>
    </w:p>
  </w:endnote>
  <w:endnote w:type="continuationSeparator" w:id="0">
    <w:p w14:paraId="734F353F" w14:textId="77777777" w:rsidR="001C08DB" w:rsidRDefault="001C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93C68" w14:paraId="2D4E7A60" w14:textId="77777777" w:rsidTr="00D13CDF">
              <w:tc>
                <w:tcPr>
                  <w:tcW w:w="6237" w:type="dxa"/>
                </w:tcPr>
                <w:p w14:paraId="161303EA" w14:textId="2855CD28" w:rsidR="00993C68" w:rsidRDefault="00993C68" w:rsidP="00A83694">
                  <w:pPr>
                    <w:pStyle w:val="Pta"/>
                  </w:pPr>
                </w:p>
              </w:tc>
              <w:tc>
                <w:tcPr>
                  <w:tcW w:w="2825" w:type="dxa"/>
                </w:tcPr>
                <w:p w14:paraId="7289D8C9" w14:textId="7680A761" w:rsidR="00993C68" w:rsidRDefault="00993C6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053BF">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053BF">
                    <w:rPr>
                      <w:bCs/>
                      <w:noProof/>
                      <w:sz w:val="18"/>
                      <w:szCs w:val="18"/>
                    </w:rPr>
                    <w:t>9</w:t>
                  </w:r>
                  <w:r w:rsidRPr="007C3D49">
                    <w:rPr>
                      <w:bCs/>
                      <w:sz w:val="18"/>
                      <w:szCs w:val="18"/>
                    </w:rPr>
                    <w:fldChar w:fldCharType="end"/>
                  </w:r>
                </w:p>
              </w:tc>
            </w:tr>
          </w:tbl>
          <w:p w14:paraId="3C8412FC" w14:textId="522F1C6A" w:rsidR="00993C68" w:rsidRDefault="001C08D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93C68" w:rsidRDefault="00993C6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93C68" w:rsidRDefault="00993C68">
    <w:pPr>
      <w:pStyle w:val="Pta"/>
    </w:pPr>
  </w:p>
  <w:p w14:paraId="4427C16E" w14:textId="77777777" w:rsidR="00993C68" w:rsidRDefault="00993C68"/>
  <w:p w14:paraId="20DEAAA1" w14:textId="77777777" w:rsidR="00993C68" w:rsidRDefault="00993C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CBE34" w14:textId="77777777" w:rsidR="001C08DB" w:rsidRDefault="001C08DB">
      <w:r>
        <w:separator/>
      </w:r>
    </w:p>
  </w:footnote>
  <w:footnote w:type="continuationSeparator" w:id="0">
    <w:p w14:paraId="1F151B29" w14:textId="77777777" w:rsidR="001C08DB" w:rsidRDefault="001C0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993C68" w14:paraId="14793BB4" w14:textId="77777777" w:rsidTr="007C3D49">
      <w:tc>
        <w:tcPr>
          <w:tcW w:w="1271" w:type="dxa"/>
        </w:tcPr>
        <w:p w14:paraId="22C3DFF4" w14:textId="487E5B58" w:rsidR="00993C68" w:rsidRDefault="00993C68"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93C68" w:rsidRDefault="00993C6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93C68" w:rsidRPr="007C3D49" w:rsidRDefault="00993C68" w:rsidP="007C3D49">
          <w:pPr>
            <w:pStyle w:val="Nadpis4"/>
            <w:tabs>
              <w:tab w:val="clear" w:pos="576"/>
            </w:tabs>
            <w:rPr>
              <w:color w:val="005941"/>
              <w:sz w:val="24"/>
            </w:rPr>
          </w:pPr>
          <w:r w:rsidRPr="007C3D49">
            <w:rPr>
              <w:color w:val="005941"/>
              <w:sz w:val="24"/>
            </w:rPr>
            <w:t>generálne riaditeľstvo</w:t>
          </w:r>
        </w:p>
        <w:p w14:paraId="4F73470A" w14:textId="1081BBBA" w:rsidR="00993C68" w:rsidRDefault="00993C68" w:rsidP="007C3D49">
          <w:pPr>
            <w:pStyle w:val="Nadpis4"/>
            <w:tabs>
              <w:tab w:val="clear" w:pos="576"/>
            </w:tabs>
          </w:pPr>
          <w:r w:rsidRPr="007C3D49">
            <w:rPr>
              <w:color w:val="005941"/>
              <w:sz w:val="24"/>
            </w:rPr>
            <w:t>Námestie SNP 8, 975 66 Banská Bystrica</w:t>
          </w:r>
        </w:p>
      </w:tc>
    </w:tr>
  </w:tbl>
  <w:p w14:paraId="5DFAC86C" w14:textId="77777777" w:rsidR="00993C68" w:rsidRDefault="00993C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8DB"/>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53BF"/>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1CB"/>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5F4A"/>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C68"/>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35"/>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1DF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E52"/>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542BF-C68A-4186-97DB-F326FD25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3103</Words>
  <Characters>17688</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2025-01-27T20:47:00Z</cp:lastPrinted>
  <dcterms:created xsi:type="dcterms:W3CDTF">2025-01-27T20:48:00Z</dcterms:created>
  <dcterms:modified xsi:type="dcterms:W3CDTF">2025-01-27T20:48:00Z</dcterms:modified>
  <cp:category>EIZ</cp:category>
</cp:coreProperties>
</file>