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7777777" w:rsidR="00EC1376" w:rsidRDefault="00CC40E0">
            <w:pPr>
              <w:pStyle w:val="TableParagraph"/>
              <w:spacing w:line="275" w:lineRule="exact"/>
              <w:ind w:left="5010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82B01F0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KLAS, s.r.o.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794C632F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Zvolenská cesta 2740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984 01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Lučenec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67C20A2E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833380">
              <w:rPr>
                <w:sz w:val="24"/>
              </w:rPr>
              <w:t>36619949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45DF241E" w:rsidR="00E25749" w:rsidRDefault="009833D4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9833D4">
                              <w:t>Diskový kyprič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45DF241E" w:rsidR="00E25749" w:rsidRDefault="009833D4">
                      <w:pPr>
                        <w:pStyle w:val="Zkladntext"/>
                        <w:spacing w:before="119"/>
                        <w:ind w:left="105"/>
                      </w:pPr>
                      <w:r w:rsidRPr="009833D4">
                        <w:t>Diskový kyprič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9833D4" w14:paraId="66646EBE" w14:textId="77777777" w:rsidTr="009833D4">
        <w:trPr>
          <w:trHeight w:val="342"/>
          <w:jc w:val="center"/>
        </w:trPr>
        <w:tc>
          <w:tcPr>
            <w:tcW w:w="5113" w:type="dxa"/>
          </w:tcPr>
          <w:p w14:paraId="24950018" w14:textId="7672BD73" w:rsidR="009833D4" w:rsidRDefault="009833D4" w:rsidP="009833D4">
            <w:pPr>
              <w:pStyle w:val="TableParagraph"/>
              <w:spacing w:before="2" w:line="290" w:lineRule="atLeast"/>
              <w:ind w:left="110" w:right="465"/>
              <w:rPr>
                <w:sz w:val="24"/>
              </w:rPr>
            </w:pPr>
            <w:r w:rsidRPr="009515E8">
              <w:t>Ťahaný v spodných ramenách hydrauliky traktora</w:t>
            </w:r>
          </w:p>
        </w:tc>
        <w:tc>
          <w:tcPr>
            <w:tcW w:w="2558" w:type="dxa"/>
            <w:vAlign w:val="center"/>
          </w:tcPr>
          <w:p w14:paraId="03315A2C" w14:textId="27E601A8" w:rsidR="009833D4" w:rsidRPr="009833D4" w:rsidRDefault="009833D4" w:rsidP="009833D4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9833D4">
              <w:rPr>
                <w:rFonts w:asciiTheme="minorHAnsi" w:hAnsiTheme="minorHAnsi"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821856108"/>
            <w:placeholder>
              <w:docPart w:val="6F2E517F5BD34373948E15A353FCACC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75D03B8" w14:textId="45AF1C96" w:rsidR="009833D4" w:rsidRPr="00B43449" w:rsidRDefault="009833D4" w:rsidP="009833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833D4" w14:paraId="6A2C7147" w14:textId="77777777" w:rsidTr="009833D4">
        <w:trPr>
          <w:trHeight w:val="342"/>
          <w:jc w:val="center"/>
        </w:trPr>
        <w:tc>
          <w:tcPr>
            <w:tcW w:w="5113" w:type="dxa"/>
          </w:tcPr>
          <w:p w14:paraId="6F8B26FA" w14:textId="10605566" w:rsidR="009833D4" w:rsidRPr="0062554E" w:rsidRDefault="009833D4" w:rsidP="009833D4">
            <w:pPr>
              <w:pStyle w:val="TableParagraph"/>
              <w:spacing w:line="272" w:lineRule="exact"/>
              <w:ind w:left="110"/>
            </w:pPr>
            <w:r w:rsidRPr="009515E8">
              <w:t>Pracovný záber v</w:t>
            </w:r>
            <w:r>
              <w:t> </w:t>
            </w:r>
            <w:r w:rsidRPr="009515E8">
              <w:t>m</w:t>
            </w:r>
            <w:r>
              <w:t xml:space="preserve"> minimálne</w:t>
            </w:r>
          </w:p>
        </w:tc>
        <w:tc>
          <w:tcPr>
            <w:tcW w:w="2558" w:type="dxa"/>
            <w:vAlign w:val="center"/>
          </w:tcPr>
          <w:p w14:paraId="48633836" w14:textId="7CA28D55" w:rsidR="009833D4" w:rsidRPr="009833D4" w:rsidRDefault="009833D4" w:rsidP="009833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9833D4">
              <w:rPr>
                <w:rFonts w:asciiTheme="minorHAnsi" w:hAnsiTheme="minorHAnsi" w:cstheme="minorHAnsi"/>
              </w:rPr>
              <w:t>4,9</w:t>
            </w:r>
          </w:p>
        </w:tc>
        <w:tc>
          <w:tcPr>
            <w:tcW w:w="2372" w:type="dxa"/>
            <w:vAlign w:val="center"/>
          </w:tcPr>
          <w:p w14:paraId="21703EF8" w14:textId="77777777" w:rsidR="009833D4" w:rsidRPr="00B43449" w:rsidRDefault="009833D4" w:rsidP="009833D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33D4" w14:paraId="52DB4B7E" w14:textId="77777777" w:rsidTr="009833D4">
        <w:trPr>
          <w:trHeight w:val="342"/>
          <w:jc w:val="center"/>
        </w:trPr>
        <w:tc>
          <w:tcPr>
            <w:tcW w:w="5113" w:type="dxa"/>
          </w:tcPr>
          <w:p w14:paraId="4602B20B" w14:textId="1CD1D9D6" w:rsidR="009833D4" w:rsidRPr="0062554E" w:rsidRDefault="009833D4" w:rsidP="009833D4">
            <w:pPr>
              <w:pStyle w:val="TableParagraph"/>
              <w:spacing w:line="272" w:lineRule="exact"/>
              <w:ind w:left="110"/>
            </w:pPr>
            <w:r w:rsidRPr="009515E8">
              <w:t>Hmotnosť s utužovacím valcom v</w:t>
            </w:r>
            <w:r>
              <w:t> </w:t>
            </w:r>
            <w:r w:rsidRPr="009515E8">
              <w:t>kg</w:t>
            </w:r>
            <w:r>
              <w:t xml:space="preserve"> </w:t>
            </w:r>
            <w:r w:rsidRPr="009833D4">
              <w:t>minimálne</w:t>
            </w:r>
          </w:p>
        </w:tc>
        <w:tc>
          <w:tcPr>
            <w:tcW w:w="2558" w:type="dxa"/>
            <w:vAlign w:val="center"/>
          </w:tcPr>
          <w:p w14:paraId="7075367F" w14:textId="0314E6CD" w:rsidR="009833D4" w:rsidRPr="009833D4" w:rsidRDefault="009833D4" w:rsidP="009833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9833D4">
              <w:rPr>
                <w:rFonts w:asciiTheme="minorHAnsi" w:hAnsiTheme="minorHAnsi" w:cstheme="minorHAnsi"/>
              </w:rPr>
              <w:t>6500</w:t>
            </w:r>
          </w:p>
        </w:tc>
        <w:tc>
          <w:tcPr>
            <w:tcW w:w="2372" w:type="dxa"/>
            <w:vAlign w:val="center"/>
          </w:tcPr>
          <w:p w14:paraId="5BB8928E" w14:textId="77777777" w:rsidR="009833D4" w:rsidRPr="00B43449" w:rsidRDefault="009833D4" w:rsidP="009833D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33D4" w14:paraId="64C3AF9D" w14:textId="77777777" w:rsidTr="009833D4">
        <w:trPr>
          <w:trHeight w:val="342"/>
          <w:jc w:val="center"/>
        </w:trPr>
        <w:tc>
          <w:tcPr>
            <w:tcW w:w="5113" w:type="dxa"/>
          </w:tcPr>
          <w:p w14:paraId="41EC0EEB" w14:textId="4E3CF5F7" w:rsidR="009833D4" w:rsidRPr="0062554E" w:rsidRDefault="009833D4" w:rsidP="009833D4">
            <w:pPr>
              <w:pStyle w:val="TableParagraph"/>
              <w:spacing w:line="272" w:lineRule="exact"/>
              <w:ind w:left="110"/>
            </w:pPr>
            <w:r w:rsidRPr="009515E8">
              <w:t>Odpruženie diskov</w:t>
            </w:r>
          </w:p>
        </w:tc>
        <w:tc>
          <w:tcPr>
            <w:tcW w:w="2558" w:type="dxa"/>
            <w:vAlign w:val="center"/>
          </w:tcPr>
          <w:p w14:paraId="180527AA" w14:textId="70CC4831" w:rsidR="009833D4" w:rsidRPr="009833D4" w:rsidRDefault="009833D4" w:rsidP="009833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9833D4">
              <w:rPr>
                <w:rFonts w:asciiTheme="minorHAnsi" w:hAnsiTheme="minorHAnsi" w:cstheme="minorHAnsi"/>
              </w:rPr>
              <w:t>Á</w:t>
            </w:r>
            <w:r w:rsidRPr="009833D4">
              <w:rPr>
                <w:rFonts w:asciiTheme="minorHAnsi" w:hAnsiTheme="minorHAnsi" w:cstheme="minorHAnsi"/>
              </w:rPr>
              <w:t>no</w:t>
            </w:r>
          </w:p>
        </w:tc>
        <w:sdt>
          <w:sdtPr>
            <w:rPr>
              <w:rFonts w:ascii="Arial" w:hAnsi="Arial" w:cs="Arial"/>
            </w:rPr>
            <w:id w:val="1096829525"/>
            <w:placeholder>
              <w:docPart w:val="63D609A7CA64426B9AA95CA4BF1AB57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8CF5384" w14:textId="7E86E171" w:rsidR="009833D4" w:rsidRPr="00B43449" w:rsidRDefault="009833D4" w:rsidP="009833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833D4" w14:paraId="41945985" w14:textId="77777777" w:rsidTr="009833D4">
        <w:trPr>
          <w:trHeight w:val="342"/>
          <w:jc w:val="center"/>
        </w:trPr>
        <w:tc>
          <w:tcPr>
            <w:tcW w:w="5113" w:type="dxa"/>
          </w:tcPr>
          <w:p w14:paraId="59D251FC" w14:textId="54212C29" w:rsidR="009833D4" w:rsidRPr="0062554E" w:rsidRDefault="009833D4" w:rsidP="009833D4">
            <w:pPr>
              <w:pStyle w:val="TableParagraph"/>
              <w:spacing w:line="272" w:lineRule="exact"/>
              <w:ind w:left="110"/>
            </w:pPr>
            <w:r w:rsidRPr="009515E8">
              <w:t>Priemer diskov v</w:t>
            </w:r>
            <w:r>
              <w:t> </w:t>
            </w:r>
            <w:r w:rsidRPr="009515E8">
              <w:t>mm</w:t>
            </w:r>
            <w:r>
              <w:t xml:space="preserve"> </w:t>
            </w:r>
            <w:r w:rsidRPr="009833D4">
              <w:t>minimálne</w:t>
            </w:r>
          </w:p>
        </w:tc>
        <w:tc>
          <w:tcPr>
            <w:tcW w:w="2558" w:type="dxa"/>
            <w:vAlign w:val="center"/>
          </w:tcPr>
          <w:p w14:paraId="74A01985" w14:textId="17A81663" w:rsidR="009833D4" w:rsidRPr="009833D4" w:rsidRDefault="009833D4" w:rsidP="009833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9833D4">
              <w:rPr>
                <w:rFonts w:asciiTheme="minorHAnsi" w:hAnsiTheme="minorHAnsi" w:cstheme="minorHAnsi"/>
              </w:rPr>
              <w:t>700</w:t>
            </w:r>
          </w:p>
        </w:tc>
        <w:tc>
          <w:tcPr>
            <w:tcW w:w="2372" w:type="dxa"/>
            <w:vAlign w:val="center"/>
          </w:tcPr>
          <w:p w14:paraId="3CFFEF83" w14:textId="77777777" w:rsidR="009833D4" w:rsidRPr="00B43449" w:rsidRDefault="009833D4" w:rsidP="009833D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33D4" w14:paraId="7FB5FAFB" w14:textId="77777777" w:rsidTr="009833D4">
        <w:trPr>
          <w:trHeight w:val="342"/>
          <w:jc w:val="center"/>
        </w:trPr>
        <w:tc>
          <w:tcPr>
            <w:tcW w:w="5113" w:type="dxa"/>
          </w:tcPr>
          <w:p w14:paraId="733B107D" w14:textId="16FBA949" w:rsidR="009833D4" w:rsidRPr="0062554E" w:rsidRDefault="009833D4" w:rsidP="009833D4">
            <w:pPr>
              <w:pStyle w:val="TableParagraph"/>
              <w:spacing w:line="272" w:lineRule="exact"/>
              <w:ind w:left="110"/>
            </w:pPr>
            <w:r w:rsidRPr="009515E8">
              <w:t>Usporiadanie diskov v dvoch radoch</w:t>
            </w:r>
          </w:p>
        </w:tc>
        <w:tc>
          <w:tcPr>
            <w:tcW w:w="2558" w:type="dxa"/>
            <w:vAlign w:val="center"/>
          </w:tcPr>
          <w:p w14:paraId="3BF48F0F" w14:textId="4F9A0672" w:rsidR="009833D4" w:rsidRPr="009833D4" w:rsidRDefault="009833D4" w:rsidP="009833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9833D4">
              <w:rPr>
                <w:rFonts w:asciiTheme="minorHAnsi" w:hAnsiTheme="minorHAnsi"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-272554421"/>
            <w:placeholder>
              <w:docPart w:val="53CD3CDE85B748598F74E0F920932E4E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302111D6" w14:textId="3490040D" w:rsidR="009833D4" w:rsidRPr="00B43449" w:rsidRDefault="009833D4" w:rsidP="009833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833D4" w14:paraId="311C6E7B" w14:textId="77777777" w:rsidTr="009833D4">
        <w:trPr>
          <w:trHeight w:val="342"/>
          <w:jc w:val="center"/>
        </w:trPr>
        <w:tc>
          <w:tcPr>
            <w:tcW w:w="5113" w:type="dxa"/>
          </w:tcPr>
          <w:p w14:paraId="036A70E3" w14:textId="5DF24B87" w:rsidR="009833D4" w:rsidRPr="0062554E" w:rsidRDefault="009833D4" w:rsidP="009833D4">
            <w:pPr>
              <w:pStyle w:val="TableParagraph"/>
              <w:spacing w:line="272" w:lineRule="exact"/>
              <w:ind w:left="110"/>
            </w:pPr>
            <w:r w:rsidRPr="009515E8">
              <w:t>Maximálna hydraulicky nastaviteľná pracovná hĺbka v</w:t>
            </w:r>
            <w:r>
              <w:t> </w:t>
            </w:r>
            <w:r w:rsidRPr="009515E8">
              <w:t>cm</w:t>
            </w:r>
            <w:r>
              <w:t xml:space="preserve"> </w:t>
            </w:r>
            <w:r w:rsidRPr="009833D4">
              <w:t>minimálne</w:t>
            </w:r>
          </w:p>
        </w:tc>
        <w:tc>
          <w:tcPr>
            <w:tcW w:w="2558" w:type="dxa"/>
            <w:vAlign w:val="center"/>
          </w:tcPr>
          <w:p w14:paraId="25797821" w14:textId="33486A96" w:rsidR="009833D4" w:rsidRPr="009833D4" w:rsidRDefault="009833D4" w:rsidP="009833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9833D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2372" w:type="dxa"/>
            <w:vAlign w:val="center"/>
          </w:tcPr>
          <w:p w14:paraId="40023E4A" w14:textId="77777777" w:rsidR="009833D4" w:rsidRPr="00B43449" w:rsidRDefault="009833D4" w:rsidP="009833D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33D4" w14:paraId="7DBA3D71" w14:textId="77777777" w:rsidTr="009833D4">
        <w:trPr>
          <w:trHeight w:val="342"/>
          <w:jc w:val="center"/>
        </w:trPr>
        <w:tc>
          <w:tcPr>
            <w:tcW w:w="5113" w:type="dxa"/>
          </w:tcPr>
          <w:p w14:paraId="423510DF" w14:textId="72C7172D" w:rsidR="009833D4" w:rsidRPr="0062554E" w:rsidRDefault="009833D4" w:rsidP="009833D4">
            <w:pPr>
              <w:pStyle w:val="TableParagraph"/>
              <w:spacing w:line="272" w:lineRule="exact"/>
              <w:ind w:left="110"/>
            </w:pPr>
            <w:r w:rsidRPr="009515E8">
              <w:t>Dvojitý utužovací valec s priemerom v</w:t>
            </w:r>
            <w:r>
              <w:t> </w:t>
            </w:r>
            <w:r w:rsidRPr="009515E8">
              <w:t>mm</w:t>
            </w:r>
            <w:r>
              <w:t xml:space="preserve"> </w:t>
            </w:r>
            <w:r w:rsidRPr="009833D4">
              <w:t>minimálne</w:t>
            </w:r>
          </w:p>
        </w:tc>
        <w:tc>
          <w:tcPr>
            <w:tcW w:w="2558" w:type="dxa"/>
            <w:vAlign w:val="center"/>
          </w:tcPr>
          <w:p w14:paraId="08D51800" w14:textId="5AD11EA5" w:rsidR="009833D4" w:rsidRPr="009833D4" w:rsidRDefault="009833D4" w:rsidP="009833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9833D4">
              <w:rPr>
                <w:rFonts w:asciiTheme="minorHAnsi" w:hAnsiTheme="minorHAnsi" w:cstheme="minorHAnsi"/>
              </w:rPr>
              <w:t>600</w:t>
            </w:r>
          </w:p>
        </w:tc>
        <w:tc>
          <w:tcPr>
            <w:tcW w:w="2372" w:type="dxa"/>
            <w:vAlign w:val="center"/>
          </w:tcPr>
          <w:p w14:paraId="72067B6F" w14:textId="77777777" w:rsidR="009833D4" w:rsidRPr="00B43449" w:rsidRDefault="009833D4" w:rsidP="009833D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33D4" w14:paraId="5F850F3D" w14:textId="77777777" w:rsidTr="009833D4">
        <w:trPr>
          <w:trHeight w:val="342"/>
          <w:jc w:val="center"/>
        </w:trPr>
        <w:tc>
          <w:tcPr>
            <w:tcW w:w="5113" w:type="dxa"/>
          </w:tcPr>
          <w:p w14:paraId="35F94D66" w14:textId="7CF73754" w:rsidR="009833D4" w:rsidRDefault="009833D4" w:rsidP="009833D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515E8">
              <w:t>Hmotnosť dvojitého utužovacieho valca v</w:t>
            </w:r>
            <w:r>
              <w:t> </w:t>
            </w:r>
            <w:r w:rsidRPr="009515E8">
              <w:t>kg</w:t>
            </w:r>
            <w:r>
              <w:t xml:space="preserve"> </w:t>
            </w:r>
            <w:r w:rsidRPr="009833D4">
              <w:t>minimálne</w:t>
            </w:r>
          </w:p>
        </w:tc>
        <w:tc>
          <w:tcPr>
            <w:tcW w:w="2558" w:type="dxa"/>
            <w:vAlign w:val="center"/>
          </w:tcPr>
          <w:p w14:paraId="381B0019" w14:textId="33127C24" w:rsidR="009833D4" w:rsidRPr="009833D4" w:rsidRDefault="009833D4" w:rsidP="009833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9833D4">
              <w:rPr>
                <w:rFonts w:asciiTheme="minorHAnsi" w:hAnsiTheme="minorHAnsi" w:cstheme="minorHAnsi"/>
              </w:rPr>
              <w:t>1600</w:t>
            </w:r>
          </w:p>
        </w:tc>
        <w:tc>
          <w:tcPr>
            <w:tcW w:w="2372" w:type="dxa"/>
            <w:vAlign w:val="center"/>
          </w:tcPr>
          <w:p w14:paraId="7EDF81D7" w14:textId="529663A8" w:rsidR="009833D4" w:rsidRPr="00B43449" w:rsidRDefault="009833D4" w:rsidP="009833D4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833D4" w14:paraId="62D792EB" w14:textId="77777777" w:rsidTr="009833D4">
        <w:trPr>
          <w:trHeight w:val="342"/>
          <w:jc w:val="center"/>
        </w:trPr>
        <w:tc>
          <w:tcPr>
            <w:tcW w:w="5113" w:type="dxa"/>
          </w:tcPr>
          <w:p w14:paraId="08ED8BEA" w14:textId="283D866C" w:rsidR="009833D4" w:rsidRDefault="009833D4" w:rsidP="009833D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515E8">
              <w:t>Pneumatický dvojokruhový brzdový systém</w:t>
            </w:r>
          </w:p>
        </w:tc>
        <w:tc>
          <w:tcPr>
            <w:tcW w:w="2558" w:type="dxa"/>
            <w:vAlign w:val="center"/>
          </w:tcPr>
          <w:p w14:paraId="1C1D3F97" w14:textId="3FE3BFF5" w:rsidR="009833D4" w:rsidRPr="009833D4" w:rsidRDefault="009833D4" w:rsidP="009833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9833D4">
              <w:rPr>
                <w:rFonts w:asciiTheme="minorHAnsi" w:hAnsiTheme="minorHAnsi"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81203840"/>
            <w:placeholder>
              <w:docPart w:val="B760711BF042478CB87C6444BB4C3E46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291D4472" w14:textId="555B65A8" w:rsidR="009833D4" w:rsidRPr="00B43449" w:rsidRDefault="009833D4" w:rsidP="009833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667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833D4" w14:paraId="10B86E54" w14:textId="77777777" w:rsidTr="009833D4">
        <w:trPr>
          <w:trHeight w:val="342"/>
          <w:jc w:val="center"/>
        </w:trPr>
        <w:tc>
          <w:tcPr>
            <w:tcW w:w="5113" w:type="dxa"/>
          </w:tcPr>
          <w:p w14:paraId="032C227B" w14:textId="25D2BD9C" w:rsidR="009833D4" w:rsidRDefault="009833D4" w:rsidP="009833D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515E8">
              <w:t>Osvetlenie</w:t>
            </w:r>
          </w:p>
        </w:tc>
        <w:tc>
          <w:tcPr>
            <w:tcW w:w="2558" w:type="dxa"/>
            <w:vAlign w:val="center"/>
          </w:tcPr>
          <w:p w14:paraId="4F338BBE" w14:textId="1F3614AF" w:rsidR="009833D4" w:rsidRPr="009833D4" w:rsidRDefault="009833D4" w:rsidP="009833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9833D4">
              <w:rPr>
                <w:rFonts w:asciiTheme="minorHAnsi" w:hAnsiTheme="minorHAnsi"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471860856"/>
            <w:placeholder>
              <w:docPart w:val="FA109C2092BE4A62A791C8DAEC515397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</w:tcPr>
              <w:p w14:paraId="0784E7AC" w14:textId="018397A1" w:rsidR="009833D4" w:rsidRPr="00B43449" w:rsidRDefault="009833D4" w:rsidP="009833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7667E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9833D4" w14:paraId="5DC6DEA8" w14:textId="77777777" w:rsidTr="009833D4">
        <w:trPr>
          <w:trHeight w:val="342"/>
          <w:jc w:val="center"/>
        </w:trPr>
        <w:tc>
          <w:tcPr>
            <w:tcW w:w="5113" w:type="dxa"/>
          </w:tcPr>
          <w:p w14:paraId="0E6D52E0" w14:textId="1AE242A7" w:rsidR="009833D4" w:rsidRDefault="009833D4" w:rsidP="009833D4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9515E8">
              <w:t>Spôsobilé na premávku po pozemných komunikáciách v SR</w:t>
            </w:r>
          </w:p>
        </w:tc>
        <w:tc>
          <w:tcPr>
            <w:tcW w:w="2558" w:type="dxa"/>
            <w:vAlign w:val="center"/>
          </w:tcPr>
          <w:p w14:paraId="1311245C" w14:textId="7A070FF7" w:rsidR="009833D4" w:rsidRPr="009833D4" w:rsidRDefault="009833D4" w:rsidP="009833D4">
            <w:pPr>
              <w:pStyle w:val="TableParagraph"/>
              <w:spacing w:line="272" w:lineRule="exact"/>
              <w:jc w:val="center"/>
              <w:rPr>
                <w:rFonts w:asciiTheme="minorHAnsi" w:hAnsiTheme="minorHAnsi" w:cstheme="minorHAnsi"/>
              </w:rPr>
            </w:pPr>
            <w:r w:rsidRPr="009833D4">
              <w:rPr>
                <w:rFonts w:asciiTheme="minorHAnsi" w:hAnsiTheme="minorHAnsi" w:cstheme="minorHAnsi"/>
              </w:rPr>
              <w:t xml:space="preserve">Áno </w:t>
            </w:r>
          </w:p>
        </w:tc>
        <w:sdt>
          <w:sdtPr>
            <w:rPr>
              <w:rFonts w:ascii="Arial" w:hAnsi="Arial" w:cs="Arial"/>
            </w:rPr>
            <w:id w:val="-1773550280"/>
            <w:placeholder>
              <w:docPart w:val="517D5C10560C44418EAD6CC6CA730454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14:paraId="13AC8DC1" w14:textId="34A7617F" w:rsidR="009833D4" w:rsidRPr="00B43449" w:rsidRDefault="009833D4" w:rsidP="009833D4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79191D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84EA1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407A20B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</w:t>
            </w:r>
            <w:r w:rsidR="005378BC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 xml:space="preserve">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484EA1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484EA1" w:rsidRDefault="00484EA1" w:rsidP="00484EA1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484EA1" w:rsidRPr="00DD3824" w:rsidRDefault="00484EA1" w:rsidP="00484EA1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493967B6" w14:textId="392A92C5" w:rsidR="00C03626" w:rsidRDefault="00C03626" w:rsidP="00766196">
      <w:pPr>
        <w:rPr>
          <w:sz w:val="24"/>
        </w:rPr>
      </w:pPr>
    </w:p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2012792C" w14:textId="77777777" w:rsidR="0014217B" w:rsidRDefault="0014217B" w:rsidP="0014217B">
      <w:pPr>
        <w:rPr>
          <w:b/>
          <w:sz w:val="24"/>
        </w:rPr>
      </w:pP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87077"/>
    <w:rsid w:val="000D4142"/>
    <w:rsid w:val="00111509"/>
    <w:rsid w:val="0014217B"/>
    <w:rsid w:val="00161195"/>
    <w:rsid w:val="00184E30"/>
    <w:rsid w:val="002339CF"/>
    <w:rsid w:val="00266E1E"/>
    <w:rsid w:val="00302F42"/>
    <w:rsid w:val="00355F2A"/>
    <w:rsid w:val="003E3D78"/>
    <w:rsid w:val="00424DA1"/>
    <w:rsid w:val="004554EE"/>
    <w:rsid w:val="00484EA1"/>
    <w:rsid w:val="004B2C2D"/>
    <w:rsid w:val="004E4BA4"/>
    <w:rsid w:val="004E6C47"/>
    <w:rsid w:val="005378BC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33380"/>
    <w:rsid w:val="008A05D3"/>
    <w:rsid w:val="00901131"/>
    <w:rsid w:val="00925C35"/>
    <w:rsid w:val="009833D4"/>
    <w:rsid w:val="00986CE8"/>
    <w:rsid w:val="00997105"/>
    <w:rsid w:val="00A73A25"/>
    <w:rsid w:val="00A94310"/>
    <w:rsid w:val="00AE372F"/>
    <w:rsid w:val="00B02DE7"/>
    <w:rsid w:val="00B43449"/>
    <w:rsid w:val="00B5610D"/>
    <w:rsid w:val="00B811AA"/>
    <w:rsid w:val="00BD77CE"/>
    <w:rsid w:val="00BF5D34"/>
    <w:rsid w:val="00C03626"/>
    <w:rsid w:val="00C664BB"/>
    <w:rsid w:val="00CC40E0"/>
    <w:rsid w:val="00CD521F"/>
    <w:rsid w:val="00CD5B00"/>
    <w:rsid w:val="00CF27E9"/>
    <w:rsid w:val="00D74A35"/>
    <w:rsid w:val="00E25749"/>
    <w:rsid w:val="00E74CD7"/>
    <w:rsid w:val="00EC1376"/>
    <w:rsid w:val="00EE1788"/>
    <w:rsid w:val="00F37647"/>
    <w:rsid w:val="00F94F3C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F94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17D5C10560C44418EAD6CC6CA7304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781FEE-9471-4D11-ACD1-E379C5695CC4}"/>
      </w:docPartPr>
      <w:docPartBody>
        <w:p w:rsidR="001D5820" w:rsidRDefault="001D5820" w:rsidP="001D5820">
          <w:pPr>
            <w:pStyle w:val="517D5C10560C44418EAD6CC6CA730454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F2E517F5BD34373948E15A353FCAC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C68188-6752-42C4-B449-F7A1B3828838}"/>
      </w:docPartPr>
      <w:docPartBody>
        <w:p w:rsidR="001D5820" w:rsidRDefault="001D5820" w:rsidP="001D5820">
          <w:pPr>
            <w:pStyle w:val="6F2E517F5BD34373948E15A353FCACC7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63D609A7CA64426B9AA95CA4BF1AB57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6D878BC-FF59-45C6-A136-F60D3C579F0C}"/>
      </w:docPartPr>
      <w:docPartBody>
        <w:p w:rsidR="001D5820" w:rsidRDefault="001D5820" w:rsidP="001D5820">
          <w:pPr>
            <w:pStyle w:val="63D609A7CA64426B9AA95CA4BF1AB572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53CD3CDE85B748598F74E0F920932E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0F2B9E-B7FB-49AF-8277-9DDA760F8205}"/>
      </w:docPartPr>
      <w:docPartBody>
        <w:p w:rsidR="001D5820" w:rsidRDefault="001D5820" w:rsidP="001D5820">
          <w:pPr>
            <w:pStyle w:val="53CD3CDE85B748598F74E0F920932E4E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B760711BF042478CB87C6444BB4C3E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A1EE29-6CCE-4160-9EBD-F4AE592624FB}"/>
      </w:docPartPr>
      <w:docPartBody>
        <w:p w:rsidR="001D5820" w:rsidRDefault="001D5820" w:rsidP="001D5820">
          <w:pPr>
            <w:pStyle w:val="B760711BF042478CB87C6444BB4C3E46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A109C2092BE4A62A791C8DAEC51539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2C7E32-573A-4EE7-AD11-5D79EFA7A64F}"/>
      </w:docPartPr>
      <w:docPartBody>
        <w:p w:rsidR="001D5820" w:rsidRDefault="001D5820" w:rsidP="001D5820">
          <w:pPr>
            <w:pStyle w:val="FA109C2092BE4A62A791C8DAEC515397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8E"/>
    <w:rsid w:val="00087077"/>
    <w:rsid w:val="001B5843"/>
    <w:rsid w:val="001D5820"/>
    <w:rsid w:val="0063058E"/>
    <w:rsid w:val="00BF5D34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D5820"/>
    <w:rPr>
      <w:color w:val="808080"/>
    </w:rPr>
  </w:style>
  <w:style w:type="paragraph" w:customStyle="1" w:styleId="D9AA17F2BBE54591A2C260BE4F02E9CD">
    <w:name w:val="D9AA17F2BBE54591A2C260BE4F02E9CD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7D5C10560C44418EAD6CC6CA730454">
    <w:name w:val="517D5C10560C44418EAD6CC6CA730454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B1E317CB3940599C8CC8F7F06E8A79">
    <w:name w:val="34B1E317CB3940599C8CC8F7F06E8A79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2E517F5BD34373948E15A353FCACC7">
    <w:name w:val="6F2E517F5BD34373948E15A353FCACC7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1E77D22E7F431FA206632750C756BA">
    <w:name w:val="101E77D22E7F431FA206632750C756BA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D609A7CA64426B9AA95CA4BF1AB572">
    <w:name w:val="63D609A7CA64426B9AA95CA4BF1AB572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257CFA019CD451CAA78EDA8B20C0E55">
    <w:name w:val="E257CFA019CD451CAA78EDA8B20C0E55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CD3CDE85B748598F74E0F920932E4E">
    <w:name w:val="53CD3CDE85B748598F74E0F920932E4E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60711BF042478CB87C6444BB4C3E46">
    <w:name w:val="B760711BF042478CB87C6444BB4C3E46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109C2092BE4A62A791C8DAEC515397">
    <w:name w:val="FA109C2092BE4A62A791C8DAEC515397"/>
    <w:rsid w:val="001D582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96D5DAD4E8470D8876303D1A68A096">
    <w:name w:val="7D96D5DAD4E8470D8876303D1A68A096"/>
    <w:rsid w:val="00FE29A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279</Words>
  <Characters>1790</Characters>
  <Application>Microsoft Office Word</Application>
  <DocSecurity>0</DocSecurity>
  <Lines>119</Lines>
  <Paragraphs>103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5</cp:revision>
  <dcterms:created xsi:type="dcterms:W3CDTF">2022-05-25T11:19:00Z</dcterms:created>
  <dcterms:modified xsi:type="dcterms:W3CDTF">2025-04-16T07:59:00Z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sutaze\Ondrovci\2025 KLAS, s.r.o\VARIABLES_PPA_VO.xlsx</vt:lpwstr>
  </property>
  <property fmtid="{D5CDD505-2E9C-101B-9397-08002B2CF9AE}" pid="7" name="SystemovyPriecinok">
    <vt:lpwstr>Z:\PPA_VO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4.1 - Podpora pre investície do poľnohospodárskych podnikov</vt:lpwstr>
  </property>
  <property fmtid="{D5CDD505-2E9C-101B-9397-08002B2CF9AE}" pid="10" name="CisloVyzvy">
    <vt:lpwstr>52/PRV/2022</vt:lpwstr>
  </property>
  <property fmtid="{D5CDD505-2E9C-101B-9397-08002B2CF9AE}" pid="11" name="Druhzakazky">
    <vt:lpwstr>Tovary</vt:lpwstr>
  </property>
  <property fmtid="{D5CDD505-2E9C-101B-9397-08002B2CF9AE}" pid="12" name="ObstaravatelNazov">
    <vt:lpwstr>KLAS, s.r.o.</vt:lpwstr>
  </property>
  <property fmtid="{D5CDD505-2E9C-101B-9397-08002B2CF9AE}" pid="13" name="ObstaravatelUlicaCislo">
    <vt:lpwstr>Zvolenská cesta 2740</vt:lpwstr>
  </property>
  <property fmtid="{D5CDD505-2E9C-101B-9397-08002B2CF9AE}" pid="14" name="ObstaravatelMesto">
    <vt:lpwstr>Lučenec</vt:lpwstr>
  </property>
  <property fmtid="{D5CDD505-2E9C-101B-9397-08002B2CF9AE}" pid="15" name="ObstaravatelPSC">
    <vt:lpwstr>984 01</vt:lpwstr>
  </property>
  <property fmtid="{D5CDD505-2E9C-101B-9397-08002B2CF9AE}" pid="16" name="ObstaravatelICO">
    <vt:lpwstr>36619949</vt:lpwstr>
  </property>
  <property fmtid="{D5CDD505-2E9C-101B-9397-08002B2CF9AE}" pid="17" name="ObstaravatelDIC">
    <vt:lpwstr>2021740974</vt:lpwstr>
  </property>
  <property fmtid="{D5CDD505-2E9C-101B-9397-08002B2CF9AE}" pid="18" name="StatutarnyOrgan">
    <vt:lpwstr>Jaroslav Kubík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Poľnohospodárska technika</vt:lpwstr>
  </property>
  <property fmtid="{D5CDD505-2E9C-101B-9397-08002B2CF9AE}" pid="21" name="PredmetZakazky">
    <vt:lpwstr>Rotačná pec - 1ks, Kysiareň - 5ks, Hnetač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08.01.2025 do 10:00 h</vt:lpwstr>
  </property>
  <property fmtid="{D5CDD505-2E9C-101B-9397-08002B2CF9AE}" pid="24" name="DatumOtvaraniaAVyhodnoteniaPonuk">
    <vt:lpwstr>08.01.2025 o 11:00 h</vt:lpwstr>
  </property>
  <property fmtid="{D5CDD505-2E9C-101B-9397-08002B2CF9AE}" pid="25" name="DatumPodpisuVyzva">
    <vt:lpwstr>16.12.2024</vt:lpwstr>
  </property>
  <property fmtid="{D5CDD505-2E9C-101B-9397-08002B2CF9AE}" pid="26" name="DatumPodpisuZaznam">
    <vt:lpwstr>08.01.2025</vt:lpwstr>
  </property>
  <property fmtid="{D5CDD505-2E9C-101B-9397-08002B2CF9AE}" pid="27" name="DatumPodpisuSplnomocnenie">
    <vt:lpwstr>16.04.2025</vt:lpwstr>
  </property>
  <property fmtid="{D5CDD505-2E9C-101B-9397-08002B2CF9AE}" pid="28" name="KodProjektu">
    <vt:lpwstr>041BB520330</vt:lpwstr>
  </property>
  <property fmtid="{D5CDD505-2E9C-101B-9397-08002B2CF9AE}" pid="29" name="IDObstaravania">
    <vt:lpwstr>54456</vt:lpwstr>
  </property>
  <property fmtid="{D5CDD505-2E9C-101B-9397-08002B2CF9AE}" pid="30" name="ObstaravtelIBAN">
    <vt:lpwstr>SK52 0200 0000 0000 0241 4602</vt:lpwstr>
  </property>
  <property fmtid="{D5CDD505-2E9C-101B-9397-08002B2CF9AE}" pid="31" name="NazovProjektu">
    <vt:lpwstr>Modernizácia živočíšnej výroby KLAS</vt:lpwstr>
  </property>
  <property fmtid="{D5CDD505-2E9C-101B-9397-08002B2CF9AE}" pid="32" name="PredmetZakazky1">
    <vt:lpwstr>Cambridge valce</vt:lpwstr>
  </property>
  <property fmtid="{D5CDD505-2E9C-101B-9397-08002B2CF9AE}" pid="33" name="PredmetZakazky2">
    <vt:lpwstr>Kompaktor</vt:lpwstr>
  </property>
  <property fmtid="{D5CDD505-2E9C-101B-9397-08002B2CF9AE}" pid="34" name="PredmetZakazky3">
    <vt:lpwstr>Prekladací voz</vt:lpwstr>
  </property>
  <property fmtid="{D5CDD505-2E9C-101B-9397-08002B2CF9AE}" pid="35" name="StatutarnyOrgan2">
    <vt:lpwstr/>
  </property>
  <property fmtid="{D5CDD505-2E9C-101B-9397-08002B2CF9AE}" pid="36" name="StatutarnyOrgan3">
    <vt:lpwstr/>
  </property>
  <property fmtid="{D5CDD505-2E9C-101B-9397-08002B2CF9AE}" pid="37" name="PredmetZakazky1Mnozstvo">
    <vt:lpwstr>1ks, </vt:lpwstr>
  </property>
  <property fmtid="{D5CDD505-2E9C-101B-9397-08002B2CF9AE}" pid="38" name="PredmetZakazky1PHZ">
    <vt:lpwstr>39 465,50</vt:lpwstr>
  </property>
  <property fmtid="{D5CDD505-2E9C-101B-9397-08002B2CF9AE}" pid="39" name="PredmetZakazky2Mnozstvo">
    <vt:lpwstr>1ks, </vt:lpwstr>
  </property>
  <property fmtid="{D5CDD505-2E9C-101B-9397-08002B2CF9AE}" pid="40" name="PredmetZakazky2PHZ">
    <vt:lpwstr>60 388,75</vt:lpwstr>
  </property>
  <property fmtid="{D5CDD505-2E9C-101B-9397-08002B2CF9AE}" pid="41" name="PredmetZakazky3Mnozstvo">
    <vt:lpwstr>1ks, </vt:lpwstr>
  </property>
  <property fmtid="{D5CDD505-2E9C-101B-9397-08002B2CF9AE}" pid="42" name="PredmetZakazky3PHZ">
    <vt:lpwstr>75 948,00</vt:lpwstr>
  </property>
  <property fmtid="{D5CDD505-2E9C-101B-9397-08002B2CF9AE}" pid="43" name="PredmetZakazky4">
    <vt:lpwstr>Sejačka 4 riadková</vt:lpwstr>
  </property>
  <property fmtid="{D5CDD505-2E9C-101B-9397-08002B2CF9AE}" pid="44" name="PredmetZakazky4Mnozstvo">
    <vt:lpwstr>1ks, </vt:lpwstr>
  </property>
  <property fmtid="{D5CDD505-2E9C-101B-9397-08002B2CF9AE}" pid="45" name="PredmetZakazky4PHZ">
    <vt:lpwstr>26 501,00</vt:lpwstr>
  </property>
  <property fmtid="{D5CDD505-2E9C-101B-9397-08002B2CF9AE}" pid="46" name="PredmetZakazky5">
    <vt:lpwstr>Diskový kyprič</vt:lpwstr>
  </property>
  <property fmtid="{D5CDD505-2E9C-101B-9397-08002B2CF9AE}" pid="47" name="PredmetZakazky5Mnozstvo">
    <vt:lpwstr>1ks, </vt:lpwstr>
  </property>
  <property fmtid="{D5CDD505-2E9C-101B-9397-08002B2CF9AE}" pid="48" name="PredmetZakazky5PHZ">
    <vt:lpwstr>85 793,33</vt:lpwstr>
  </property>
  <property fmtid="{D5CDD505-2E9C-101B-9397-08002B2CF9AE}" pid="49" name="PredmetZakazky6">
    <vt:lpwstr>Kompaktor</vt:lpwstr>
  </property>
  <property fmtid="{D5CDD505-2E9C-101B-9397-08002B2CF9AE}" pid="50" name="PredmetZakazky6Mnozstvo">
    <vt:lpwstr>1ks, </vt:lpwstr>
  </property>
  <property fmtid="{D5CDD505-2E9C-101B-9397-08002B2CF9AE}" pid="51" name="PredmetZakazky6PHZ">
    <vt:lpwstr>65 615,00</vt:lpwstr>
  </property>
  <property fmtid="{D5CDD505-2E9C-101B-9397-08002B2CF9AE}" pid="52" name="PredmetZakazky7">
    <vt:lpwstr>Mulčovač</vt:lpwstr>
  </property>
  <property fmtid="{D5CDD505-2E9C-101B-9397-08002B2CF9AE}" pid="53" name="PredmetZakazky7Mnozstvo">
    <vt:lpwstr>1ks, </vt:lpwstr>
  </property>
  <property fmtid="{D5CDD505-2E9C-101B-9397-08002B2CF9AE}" pid="54" name="PredmetZakazky7PHZ">
    <vt:lpwstr>30 400,38</vt:lpwstr>
  </property>
  <property fmtid="{D5CDD505-2E9C-101B-9397-08002B2CF9AE}" pid="55" name="PredmetZakazky8">
    <vt:lpwstr>Plečka</vt:lpwstr>
  </property>
  <property fmtid="{D5CDD505-2E9C-101B-9397-08002B2CF9AE}" pid="56" name="PredmetZakazky8Mnozstvo">
    <vt:lpwstr>1ks, </vt:lpwstr>
  </property>
  <property fmtid="{D5CDD505-2E9C-101B-9397-08002B2CF9AE}" pid="57" name="PredmetZakazky8PHZ">
    <vt:lpwstr>18 599,33</vt:lpwstr>
  </property>
  <property fmtid="{D5CDD505-2E9C-101B-9397-08002B2CF9AE}" pid="58" name="PredmetZakazky9">
    <vt:lpwstr>Ťahaný diskový kultivátor</vt:lpwstr>
  </property>
  <property fmtid="{D5CDD505-2E9C-101B-9397-08002B2CF9AE}" pid="59" name="PredmetZakazky9Mnozstvo">
    <vt:lpwstr>1ks, </vt:lpwstr>
  </property>
  <property fmtid="{D5CDD505-2E9C-101B-9397-08002B2CF9AE}" pid="60" name="PredmetZakazky9PHZ">
    <vt:lpwstr>76 307,67</vt:lpwstr>
  </property>
  <property fmtid="{D5CDD505-2E9C-101B-9397-08002B2CF9AE}" pid="61" name="DatumAktualny">
    <vt:lpwstr>16.4.2025</vt:lpwstr>
  </property>
  <property fmtid="{D5CDD505-2E9C-101B-9397-08002B2CF9AE}" pid="62" name="OsobaSplnomocnenaVOMeno">
    <vt:lpwstr>Ing. Stanislav Gajdoš</vt:lpwstr>
  </property>
  <property fmtid="{D5CDD505-2E9C-101B-9397-08002B2CF9AE}" pid="63" name="OsobaSplnomocnenaVOSidlo">
    <vt:lpwstr>ANYTIME s.r.o., Pribinova 20, 81109 Bratislava</vt:lpwstr>
  </property>
  <property fmtid="{D5CDD505-2E9C-101B-9397-08002B2CF9AE}" pid="64" name="OsobaSplnomocnenaVOTelefon">
    <vt:lpwstr>02/5443 7744</vt:lpwstr>
  </property>
  <property fmtid="{D5CDD505-2E9C-101B-9397-08002B2CF9AE}" pid="65" name="OsobaSplnomocnenaDatumNarodenia">
    <vt:lpwstr>13.3.1976</vt:lpwstr>
  </property>
  <property fmtid="{D5CDD505-2E9C-101B-9397-08002B2CF9AE}" pid="66" name="OsobaSplnomocnenaVOMail">
    <vt:lpwstr>info@anytimesro.sk</vt:lpwstr>
  </property>
  <property fmtid="{D5CDD505-2E9C-101B-9397-08002B2CF9AE}" pid="67" name="KodCPV">
    <vt:lpwstr>16000000-5 Poľnohospodárske stroje</vt:lpwstr>
  </property>
  <property fmtid="{D5CDD505-2E9C-101B-9397-08002B2CF9AE}" pid="68" name="MiestoDodaniaUlicaCislo">
    <vt:lpwstr>Zvolenská cesta 2740</vt:lpwstr>
  </property>
  <property fmtid="{D5CDD505-2E9C-101B-9397-08002B2CF9AE}" pid="69" name="MiestoDodaniaPSC">
    <vt:lpwstr>Lučenec</vt:lpwstr>
  </property>
  <property fmtid="{D5CDD505-2E9C-101B-9397-08002B2CF9AE}" pid="70" name="MiestoDodaniaObec">
    <vt:lpwstr>984 01</vt:lpwstr>
  </property>
  <property fmtid="{D5CDD505-2E9C-101B-9397-08002B2CF9AE}" pid="71" name="TerminDodania">
    <vt:lpwstr>do 3 mesiacov odo dňa doručenia záväznej objednávky na dodanie predmetu zmluvy.</vt:lpwstr>
  </property>
  <property fmtid="{D5CDD505-2E9C-101B-9397-08002B2CF9AE}" pid="72" name="TypZmluvy">
    <vt:lpwstr>Kúpna zmluva</vt:lpwstr>
  </property>
  <property fmtid="{D5CDD505-2E9C-101B-9397-08002B2CF9AE}" pid="73" name="LehotaViazanostiPonuk">
    <vt:lpwstr>6 mesiacov od lehoty na predkladanie ponúk</vt:lpwstr>
  </property>
  <property fmtid="{D5CDD505-2E9C-101B-9397-08002B2CF9AE}" pid="74" name="PHZbezDPH">
    <vt:lpwstr>479 018,96</vt:lpwstr>
  </property>
  <property fmtid="{D5CDD505-2E9C-101B-9397-08002B2CF9AE}" pid="75" name="PHZsDPH">
    <vt:lpwstr>589 193,32</vt:lpwstr>
  </property>
  <property fmtid="{D5CDD505-2E9C-101B-9397-08002B2CF9AE}" pid="76" name="Uchadzac1Nazov">
    <vt:lpwstr>AGROTEM MJ s.r.o.</vt:lpwstr>
  </property>
  <property fmtid="{D5CDD505-2E9C-101B-9397-08002B2CF9AE}" pid="77" name="Uchadzac1UlicaCislo">
    <vt:lpwstr>1.mája 4271</vt:lpwstr>
  </property>
  <property fmtid="{D5CDD505-2E9C-101B-9397-08002B2CF9AE}" pid="78" name="Uchadzac1Mesto">
    <vt:lpwstr>031 01 Liptovský Mikuláš</vt:lpwstr>
  </property>
  <property fmtid="{D5CDD505-2E9C-101B-9397-08002B2CF9AE}" pid="79" name="Uchadzac1StatutarnyZastupca">
    <vt:lpwstr>Ing. Dušan Mlynarčík</vt:lpwstr>
  </property>
  <property fmtid="{D5CDD505-2E9C-101B-9397-08002B2CF9AE}" pid="80" name="Uchadzac1ICO">
    <vt:lpwstr>36399281</vt:lpwstr>
  </property>
  <property fmtid="{D5CDD505-2E9C-101B-9397-08002B2CF9AE}" pid="81" name="Uchadzac1DatumACaspredlozenia">
    <vt:lpwstr>28.03.2024 o 07:44 hod </vt:lpwstr>
  </property>
  <property fmtid="{D5CDD505-2E9C-101B-9397-08002B2CF9AE}" pid="82" name="Uchadzac1Ponuka">
    <vt:lpwstr>51 900,00</vt:lpwstr>
  </property>
  <property fmtid="{D5CDD505-2E9C-101B-9397-08002B2CF9AE}" pid="83" name="Uchadzac2Nazov">
    <vt:lpwstr>EURIS PRO-AGRO, s.r.o.</vt:lpwstr>
  </property>
  <property fmtid="{D5CDD505-2E9C-101B-9397-08002B2CF9AE}" pid="84" name="Uchadzac2UlicaCislo">
    <vt:lpwstr>Šafárikova 116 A</vt:lpwstr>
  </property>
  <property fmtid="{D5CDD505-2E9C-101B-9397-08002B2CF9AE}" pid="85" name="Uchadzac2Mesto">
    <vt:lpwstr>048 01 Rožňava</vt:lpwstr>
  </property>
  <property fmtid="{D5CDD505-2E9C-101B-9397-08002B2CF9AE}" pid="86" name="Uchadzac2StatutarnyZastupca">
    <vt:lpwstr>Peter Glassa</vt:lpwstr>
  </property>
  <property fmtid="{D5CDD505-2E9C-101B-9397-08002B2CF9AE}" pid="87" name="Uchadzac2ICO">
    <vt:lpwstr>36781495</vt:lpwstr>
  </property>
  <property fmtid="{D5CDD505-2E9C-101B-9397-08002B2CF9AE}" pid="88" name="Uchadzac2DatumACaspredlozenia">
    <vt:lpwstr>02.04.2024 o 09:42 hod </vt:lpwstr>
  </property>
  <property fmtid="{D5CDD505-2E9C-101B-9397-08002B2CF9AE}" pid="89" name="Uchadzac2Ponuka">
    <vt:lpwstr>53 750,00</vt:lpwstr>
  </property>
  <property fmtid="{D5CDD505-2E9C-101B-9397-08002B2CF9AE}" pid="90" name="Uchadzac3Nazov">
    <vt:lpwstr>Triton Famme s.r.o.</vt:lpwstr>
  </property>
  <property fmtid="{D5CDD505-2E9C-101B-9397-08002B2CF9AE}" pid="91" name="Uchadzac3UlicaCislo">
    <vt:lpwstr>Levočská 862/28</vt:lpwstr>
  </property>
  <property fmtid="{D5CDD505-2E9C-101B-9397-08002B2CF9AE}" pid="92" name="Uchadzac3Mesto">
    <vt:lpwstr>058 01 Poprad</vt:lpwstr>
  </property>
  <property fmtid="{D5CDD505-2E9C-101B-9397-08002B2CF9AE}" pid="93" name="Uchadzac3StatutarnyZastupca">
    <vt:lpwstr>Ing. Richard Fabo</vt:lpwstr>
  </property>
  <property fmtid="{D5CDD505-2E9C-101B-9397-08002B2CF9AE}" pid="94" name="Uchadzac3ICO">
    <vt:lpwstr>48320404</vt:lpwstr>
  </property>
  <property fmtid="{D5CDD505-2E9C-101B-9397-08002B2CF9AE}" pid="95" name="Uchadzac3DatumACaspredlozenia">
    <vt:lpwstr>02.04.2024 o 12:32 hod </vt:lpwstr>
  </property>
  <property fmtid="{D5CDD505-2E9C-101B-9397-08002B2CF9AE}" pid="96" name="Uchadzac3Ponuka">
    <vt:lpwstr>54 500,00</vt:lpwstr>
  </property>
  <property fmtid="{D5CDD505-2E9C-101B-9397-08002B2CF9AE}" pid="97" name="Uchadzac1Poradie">
    <vt:lpwstr>1</vt:lpwstr>
  </property>
  <property fmtid="{D5CDD505-2E9C-101B-9397-08002B2CF9AE}" pid="98" name="Uchadzac2Poradie">
    <vt:lpwstr>2</vt:lpwstr>
  </property>
  <property fmtid="{D5CDD505-2E9C-101B-9397-08002B2CF9AE}" pid="99" name="Uchadzac3Poradie">
    <vt:lpwstr>3</vt:lpwstr>
  </property>
  <property fmtid="{D5CDD505-2E9C-101B-9397-08002B2CF9AE}" pid="100" name="VitaznaPonuka">
    <vt:lpwstr>51 900,00</vt:lpwstr>
  </property>
  <property fmtid="{D5CDD505-2E9C-101B-9397-08002B2CF9AE}" pid="101" name="VitaznyUchadzacNazov">
    <vt:lpwstr>AGROTEM MJ s.r.o.</vt:lpwstr>
  </property>
  <property fmtid="{D5CDD505-2E9C-101B-9397-08002B2CF9AE}" pid="102" name="VitaznyUchadzacUlicaCislo">
    <vt:lpwstr>1.mája 4271</vt:lpwstr>
  </property>
  <property fmtid="{D5CDD505-2E9C-101B-9397-08002B2CF9AE}" pid="103" name="VitaznyUchadzacPSCMesto">
    <vt:lpwstr>031 01 Liptovský Mikuláš</vt:lpwstr>
  </property>
  <property fmtid="{D5CDD505-2E9C-101B-9397-08002B2CF9AE}" pid="104" name="VitaznyUchadzacStatutarnyZastupca">
    <vt:lpwstr>Ing. Dušan Mlynarčík</vt:lpwstr>
  </property>
  <property fmtid="{D5CDD505-2E9C-101B-9397-08002B2CF9AE}" pid="105" name="VitaznyUchadzaICO">
    <vt:lpwstr>36399281</vt:lpwstr>
  </property>
  <property fmtid="{D5CDD505-2E9C-101B-9397-08002B2CF9AE}" pid="106" name="VitaznyUchadzacDatumACaspredlozenia">
    <vt:lpwstr>28.03.2024 o 07:44 hod </vt:lpwstr>
  </property>
  <property fmtid="{D5CDD505-2E9C-101B-9397-08002B2CF9AE}" pid="107" name="2Ponuka">
    <vt:lpwstr>53 750,00</vt:lpwstr>
  </property>
  <property fmtid="{D5CDD505-2E9C-101B-9397-08002B2CF9AE}" pid="108" name="2UchadzacNazov">
    <vt:lpwstr>EURIS PRO-AGRO, s.r.o.</vt:lpwstr>
  </property>
  <property fmtid="{D5CDD505-2E9C-101B-9397-08002B2CF9AE}" pid="109" name="2UchadzacUlicaCislo">
    <vt:lpwstr>Šafárikova 116 A</vt:lpwstr>
  </property>
  <property fmtid="{D5CDD505-2E9C-101B-9397-08002B2CF9AE}" pid="110" name="2UchadzacPSCMesto">
    <vt:lpwstr>048 01 Rožňava</vt:lpwstr>
  </property>
  <property fmtid="{D5CDD505-2E9C-101B-9397-08002B2CF9AE}" pid="111" name="2UchadzacStatutarnyZastupca">
    <vt:lpwstr>Peter Glassa</vt:lpwstr>
  </property>
  <property fmtid="{D5CDD505-2E9C-101B-9397-08002B2CF9AE}" pid="112" name="2UchadzacICO">
    <vt:lpwstr>36781495</vt:lpwstr>
  </property>
  <property fmtid="{D5CDD505-2E9C-101B-9397-08002B2CF9AE}" pid="113" name="2UchadzacDatumACaspredlozenia">
    <vt:lpwstr>02.04.2024 o 09:42 hod </vt:lpwstr>
  </property>
  <property fmtid="{D5CDD505-2E9C-101B-9397-08002B2CF9AE}" pid="114" name="3Ponuka">
    <vt:lpwstr>54 500,00</vt:lpwstr>
  </property>
  <property fmtid="{D5CDD505-2E9C-101B-9397-08002B2CF9AE}" pid="115" name="3UchadzacNazov">
    <vt:lpwstr>Triton Famme s.r.o.</vt:lpwstr>
  </property>
  <property fmtid="{D5CDD505-2E9C-101B-9397-08002B2CF9AE}" pid="116" name="3UchadzacUlicaCislo">
    <vt:lpwstr>Levočská 862/28</vt:lpwstr>
  </property>
  <property fmtid="{D5CDD505-2E9C-101B-9397-08002B2CF9AE}" pid="117" name="3UchadzacPSCMesto">
    <vt:lpwstr>058 01 Poprad</vt:lpwstr>
  </property>
  <property fmtid="{D5CDD505-2E9C-101B-9397-08002B2CF9AE}" pid="118" name="3UchadzacStatutarnyZastupca">
    <vt:lpwstr>Ing. Richard Fabo</vt:lpwstr>
  </property>
  <property fmtid="{D5CDD505-2E9C-101B-9397-08002B2CF9AE}" pid="119" name="3UchadzacICO">
    <vt:lpwstr>48320404</vt:lpwstr>
  </property>
  <property fmtid="{D5CDD505-2E9C-101B-9397-08002B2CF9AE}" pid="120" name="3UchadzacDatumACaspredlozenia">
    <vt:lpwstr>02.04.2024 o 12:32 hod </vt:lpwstr>
  </property>
</Properties>
</file>