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081EFE" w:rsidRPr="00081EFE" w14:paraId="535A6672" w14:textId="77777777" w:rsidTr="00B035E5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4BA2" w14:textId="66225E0E" w:rsidR="00081EFE" w:rsidRPr="00081EFE" w:rsidRDefault="00081EFE" w:rsidP="00081EFE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EF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br w:type="page"/>
              <w:t xml:space="preserve">Príloha č.2  </w:t>
            </w:r>
            <w:r w:rsidRPr="00081E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081EF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enová ponuka  -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„</w:t>
            </w:r>
            <w:r w:rsidRPr="00081EFE">
              <w:rPr>
                <w:rFonts w:ascii="Arial" w:hAnsi="Arial" w:cs="Arial"/>
                <w:b/>
                <w:bCs/>
                <w:sz w:val="20"/>
                <w:szCs w:val="20"/>
              </w:rPr>
              <w:t>Časť II: Montáž a inštalačné práce podávacieho a prechodového stola.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14:paraId="006D8FD2" w14:textId="22F5598C" w:rsidR="00081EFE" w:rsidRPr="00081EFE" w:rsidRDefault="00081EFE" w:rsidP="00081EFE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sz w:val="24"/>
                <w:szCs w:val="24"/>
                <w:lang w:eastAsia="sk"/>
              </w:rPr>
            </w:pPr>
          </w:p>
          <w:p w14:paraId="06332044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9449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A13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7BD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985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7AE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B7F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E18FF0D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FD752F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Meno uchádzača/Názov spoločnosti:     </w:t>
      </w:r>
    </w:p>
    <w:p w14:paraId="29854F49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Sídlo: </w:t>
      </w:r>
    </w:p>
    <w:p w14:paraId="7A3F7ABC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       DIČ:  </w:t>
      </w:r>
    </w:p>
    <w:p w14:paraId="7054689E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Zastúpená:  </w:t>
      </w:r>
    </w:p>
    <w:p w14:paraId="713E6C02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Kontaktná osoba:   </w:t>
      </w:r>
    </w:p>
    <w:p w14:paraId="02C27740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>e-mail: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                   tel. číslo: </w:t>
      </w:r>
    </w:p>
    <w:p w14:paraId="796582BA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081EFE" w:rsidRPr="00081EFE" w14:paraId="734E2EC0" w14:textId="77777777" w:rsidTr="00B035E5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655076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470A695D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7578F849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3CDA111D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14CF6479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081EFE" w:rsidRPr="00081EFE" w14:paraId="73D53A41" w14:textId="77777777" w:rsidTr="00B035E5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19646FD1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D226657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predmetu zákazky</w:t>
            </w:r>
          </w:p>
          <w:p w14:paraId="6BBCE108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49" w:type="dxa"/>
            <w:shd w:val="clear" w:color="000000" w:fill="BFBFBF"/>
          </w:tcPr>
          <w:p w14:paraId="4811F068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340B366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142F464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Najnižšia cena celkom v Eur bez DPH, vrátane dopravy a súvisiacich nákladov</w:t>
            </w:r>
          </w:p>
          <w:p w14:paraId="74A876FF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7DEA06F9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161A85D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DPH           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128DDEBB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celkom s DPH</w:t>
            </w:r>
          </w:p>
          <w:p w14:paraId="67A659F0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81EFE" w:rsidRPr="00081EFE" w14:paraId="74C9769F" w14:textId="77777777" w:rsidTr="00B035E5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5628C94C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5BF41D9" w14:textId="614270A1" w:rsidR="00081EFE" w:rsidRPr="00081EFE" w:rsidRDefault="00081EFE" w:rsidP="00081EFE">
            <w:pPr>
              <w:spacing w:after="0" w:line="240" w:lineRule="auto"/>
              <w:rPr>
                <w:rFonts w:ascii="Calibri" w:eastAsia="Arial" w:hAnsi="Calibri" w:cs="Calibri"/>
                <w:b/>
                <w:bCs/>
                <w:lang w:eastAsia="sk"/>
              </w:rPr>
            </w:pPr>
            <w:r w:rsidRPr="00081E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Časť II: Montáž a inštalačné práce podávacieho a prechodového stola.</w:t>
            </w:r>
          </w:p>
        </w:tc>
        <w:tc>
          <w:tcPr>
            <w:tcW w:w="2049" w:type="dxa"/>
          </w:tcPr>
          <w:p w14:paraId="454E087C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14:paraId="5DA85131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1D3F9DF8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97" w:type="dxa"/>
            <w:vAlign w:val="center"/>
          </w:tcPr>
          <w:p w14:paraId="2C9BEC6A" w14:textId="77777777" w:rsidR="00081EFE" w:rsidRPr="00081EFE" w:rsidRDefault="00081EFE" w:rsidP="00081E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FD8A2FA" w14:textId="77777777" w:rsidR="00081EFE" w:rsidRPr="00081EFE" w:rsidRDefault="00081EFE" w:rsidP="00081EFE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4F13C57" w14:textId="77777777" w:rsidR="00081EFE" w:rsidRPr="00081EFE" w:rsidRDefault="00081EFE" w:rsidP="00081EFE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F2BAD" wp14:editId="3B7B66BC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561A" w14:textId="77777777" w:rsidR="00081EFE" w:rsidRPr="007055FB" w:rsidRDefault="00081EFE" w:rsidP="0008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F2BA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6EF9561A" w14:textId="77777777" w:rsidR="00081EFE" w:rsidRPr="007055FB" w:rsidRDefault="00081EFE" w:rsidP="00081EFE"/>
                  </w:txbxContent>
                </v:textbox>
              </v:shape>
            </w:pict>
          </mc:Fallback>
        </mc:AlternateContent>
      </w:r>
      <w:r w:rsidRPr="00081EFE">
        <w:rPr>
          <w:rFonts w:ascii="Arial" w:eastAsia="Times New Roman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120CD" wp14:editId="79F41E87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28D0" w14:textId="77777777" w:rsidR="00081EFE" w:rsidRPr="007055FB" w:rsidRDefault="00081EFE" w:rsidP="00081E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20CD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4FC928D0" w14:textId="77777777" w:rsidR="00081EFE" w:rsidRPr="007055FB" w:rsidRDefault="00081EFE" w:rsidP="00081EFE"/>
                  </w:txbxContent>
                </v:textbox>
              </v:shape>
            </w:pict>
          </mc:Fallback>
        </mc:AlternateContent>
      </w:r>
      <w:r w:rsidRPr="00081EF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Platiteľ DPH:        </w:t>
      </w: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ÁNO                  NIE  </w:t>
      </w:r>
    </w:p>
    <w:p w14:paraId="15A4C8A0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DB14EA1" w14:textId="77777777" w:rsidR="00081EFE" w:rsidRPr="00081EFE" w:rsidRDefault="00081EFE" w:rsidP="00081EFE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462272A5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294FD08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Poznámky: </w:t>
      </w:r>
    </w:p>
    <w:p w14:paraId="18BBF4A0" w14:textId="77777777" w:rsidR="00081EFE" w:rsidRPr="00081EFE" w:rsidRDefault="00081EFE" w:rsidP="00081EFE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81EFE">
        <w:rPr>
          <w:rFonts w:ascii="Arial" w:eastAsia="Times New Roman" w:hAnsi="Arial" w:cs="Arial"/>
          <w:sz w:val="20"/>
          <w:szCs w:val="20"/>
          <w:lang w:eastAsia="sk-SK"/>
        </w:rPr>
        <w:t>*Ak uchádzač nie je platcom DPH vyplní iba stĺpec č.3.  Na skutočnosť, že nie je platcom DPH vo svojej ponuke upozorní.</w:t>
      </w:r>
    </w:p>
    <w:p w14:paraId="7DA453FF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374E7B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8CA8D70" w14:textId="77777777" w:rsidR="00081EFE" w:rsidRPr="00081EFE" w:rsidRDefault="00081EFE" w:rsidP="00081EF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081EFE" w:rsidRPr="00081EFE" w14:paraId="2E30160A" w14:textId="77777777" w:rsidTr="00B035E5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DA0E9D7" w14:textId="77777777" w:rsidR="00081EFE" w:rsidRPr="00081EFE" w:rsidRDefault="00081EFE" w:rsidP="00081E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137A329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E7B55B9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C94A7E5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DF9E89D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075DA282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...........................</w:t>
            </w:r>
          </w:p>
        </w:tc>
      </w:tr>
      <w:tr w:rsidR="00081EFE" w:rsidRPr="00081EFE" w14:paraId="5576AC7C" w14:textId="77777777" w:rsidTr="00B035E5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5CA5C0C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F39E6BE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2B55CB36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5619556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BAAB8FE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F87BD51" w14:textId="77777777" w:rsidR="00081EFE" w:rsidRPr="00081EFE" w:rsidRDefault="00081EFE" w:rsidP="0008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81EFE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podpis, pečiatka</w:t>
            </w:r>
          </w:p>
        </w:tc>
      </w:tr>
    </w:tbl>
    <w:p w14:paraId="44C3E5A4" w14:textId="77777777" w:rsidR="00081EFE" w:rsidRPr="00081EFE" w:rsidRDefault="00081EFE" w:rsidP="00081EFE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sk-SK"/>
        </w:rPr>
      </w:pPr>
    </w:p>
    <w:p w14:paraId="2A4DA131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2D9BC1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BD3BD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AD8357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949172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9CB162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4DD6D1" w14:textId="77777777" w:rsidR="00081EFE" w:rsidRPr="00081EFE" w:rsidRDefault="00081EFE" w:rsidP="00081EFE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>Názov spoločnosti, adresa, IČO</w:t>
      </w:r>
    </w:p>
    <w:p w14:paraId="0536DE14" w14:textId="77777777" w:rsidR="00081EFE" w:rsidRPr="00081EFE" w:rsidRDefault="00081EFE" w:rsidP="00081EFE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24F26A0D" w14:textId="77777777" w:rsidR="00081EFE" w:rsidRPr="00081EFE" w:rsidRDefault="00081EFE" w:rsidP="00081EFE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</w:pPr>
    </w:p>
    <w:p w14:paraId="02DB44D3" w14:textId="77777777" w:rsidR="00081EFE" w:rsidRPr="00081EFE" w:rsidRDefault="00081EFE" w:rsidP="00081EFE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81659"/>
          <w:kern w:val="36"/>
          <w:sz w:val="28"/>
          <w:szCs w:val="28"/>
          <w:lang w:eastAsia="sk-SK"/>
        </w:rPr>
      </w:pPr>
      <w:r w:rsidRPr="00081EFE">
        <w:rPr>
          <w:rFonts w:ascii="Times New Roman" w:eastAsia="Times New Roman" w:hAnsi="Times New Roman" w:cs="Times New Roman"/>
          <w:b/>
          <w:bCs/>
          <w:color w:val="481659"/>
          <w:kern w:val="36"/>
          <w:sz w:val="28"/>
          <w:szCs w:val="28"/>
          <w:lang w:eastAsia="sk-SK"/>
        </w:rPr>
        <w:t>Čestné vyhlásenie</w:t>
      </w:r>
    </w:p>
    <w:p w14:paraId="30EC0CCC" w14:textId="77777777" w:rsidR="00081EFE" w:rsidRPr="00081EFE" w:rsidRDefault="00081EFE" w:rsidP="00081EFE">
      <w:pPr>
        <w:shd w:val="clear" w:color="auto" w:fill="FFFFFF"/>
        <w:spacing w:after="150" w:line="600" w:lineRule="atLeast"/>
        <w:outlineLvl w:val="0"/>
        <w:rPr>
          <w:rFonts w:ascii="Times New Roman" w:eastAsia="Times New Roman" w:hAnsi="Times New Roman" w:cs="Times New Roman"/>
          <w:color w:val="481659"/>
          <w:kern w:val="36"/>
          <w:lang w:eastAsia="sk-SK"/>
        </w:rPr>
      </w:pPr>
    </w:p>
    <w:p w14:paraId="6AB3C626" w14:textId="77777777" w:rsidR="00081EFE" w:rsidRPr="00081EFE" w:rsidRDefault="00081EFE" w:rsidP="00081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 xml:space="preserve">Ja, dolu podpísaný ........................................, v zmysle 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písm. f), </w:t>
      </w:r>
      <w:proofErr w:type="spellStart"/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</w:t>
      </w:r>
      <w:proofErr w:type="spellEnd"/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1, § 32   </w:t>
      </w: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>Zákona č.343/2015 Z. z.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o verejnom obstarávaní a o zmene a doplnení niektorých zákonov ( ďalej len „Zákona“)</w:t>
      </w:r>
      <w:r w:rsidRPr="00081EFE">
        <w:rPr>
          <w:rFonts w:ascii="Times New Roman" w:eastAsia="Times New Roman" w:hAnsi="Times New Roman" w:cs="Times New Roman"/>
          <w:color w:val="481659"/>
          <w:kern w:val="36"/>
          <w:sz w:val="24"/>
          <w:szCs w:val="24"/>
          <w:lang w:eastAsia="sk-SK"/>
        </w:rPr>
        <w:t xml:space="preserve"> 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čestne vyhlasujem,  že spoločnosť nemá uložený zákaz účasti vo verejnom obstarávaní potvrdený konečným rozhodnutím v Slovenskej republike alebo v štáte sídla, miesta podnikania alebo obvyklého pobytu,</w:t>
      </w:r>
    </w:p>
    <w:p w14:paraId="0DC5A10F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14:paraId="71C07C96" w14:textId="77777777" w:rsidR="00081EFE" w:rsidRPr="00081EFE" w:rsidRDefault="00081EFE" w:rsidP="00081EFE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vyhlasujem, že údaje  v zmysle 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písm. e), </w:t>
      </w:r>
      <w:proofErr w:type="spellStart"/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</w:t>
      </w:r>
      <w:proofErr w:type="spellEnd"/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 1, § 32 Zákona,</w:t>
      </w:r>
      <w:r w:rsidRPr="00081EF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 v elektronickej verzií  výpisu z obchodného registra na </w:t>
      </w:r>
      <w:hyperlink r:id="rId4" w:history="1">
        <w:r w:rsidRPr="00081EF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www.orsr.sk</w:t>
        </w:r>
      </w:hyperlink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( pre spoločnosti registrované v SR) / pre spoločnosti registrované mimo SR  v ekvivalentnom registri  </w:t>
      </w:r>
      <w:r w:rsidRPr="00081EFE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uviesť  elektronický odkaz</w:t>
      </w: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/  sú úplné a pravdivé.</w:t>
      </w:r>
    </w:p>
    <w:p w14:paraId="007872EB" w14:textId="77777777" w:rsidR="00081EFE" w:rsidRPr="00081EFE" w:rsidRDefault="00081EFE" w:rsidP="00081EFE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DD4E8E" w14:textId="77777777" w:rsidR="00081EFE" w:rsidRPr="00081EFE" w:rsidRDefault="00081EFE" w:rsidP="00081EFE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1B655E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---------------------------------------------------------------------------------------------------------------------</w:t>
      </w:r>
    </w:p>
    <w:p w14:paraId="660CACF0" w14:textId="77777777" w:rsidR="00081EFE" w:rsidRPr="00081EFE" w:rsidRDefault="00081EFE" w:rsidP="00081EF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481659"/>
          <w:kern w:val="36"/>
          <w:sz w:val="47"/>
          <w:szCs w:val="47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názov funkcie a podpis oprávnenej osoby /osôb konať v záväzkových vzťahoch za uchádzača.</w:t>
      </w:r>
    </w:p>
    <w:p w14:paraId="0F535712" w14:textId="77777777" w:rsidR="00081EFE" w:rsidRPr="00081EFE" w:rsidRDefault="00081EFE" w:rsidP="00081EFE">
      <w:pPr>
        <w:spacing w:after="0" w:line="240" w:lineRule="auto"/>
        <w:rPr>
          <w:rFonts w:ascii="Times New Roman" w:hAnsi="Times New Roman" w:cs="Times New Roman"/>
        </w:rPr>
      </w:pPr>
    </w:p>
    <w:p w14:paraId="0B4005E4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2E9FB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Miesto:</w:t>
      </w:r>
    </w:p>
    <w:p w14:paraId="41B22FE8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E4BDDB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546DF3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1EFE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14:paraId="5F0AD2A0" w14:textId="77777777" w:rsidR="00081EFE" w:rsidRPr="00081EFE" w:rsidRDefault="00081EFE" w:rsidP="0008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DA1C04" w14:textId="77777777" w:rsidR="00920276" w:rsidRDefault="00920276"/>
    <w:sectPr w:rsidR="00920276" w:rsidSect="007D02A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CE29C" w14:textId="77777777" w:rsidR="000572A1" w:rsidRDefault="00081E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F658" w14:textId="77777777" w:rsidR="000572A1" w:rsidRDefault="00081E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19950" w14:textId="77777777" w:rsidR="003F2448" w:rsidRDefault="00081EFE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688B9" wp14:editId="4457EC83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41AE1" w14:textId="77777777" w:rsidR="003F2448" w:rsidRPr="000C73CA" w:rsidRDefault="00081EF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688B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25441AE1" w14:textId="77777777" w:rsidR="003F2448" w:rsidRPr="000C73CA" w:rsidRDefault="00081EF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19261E" wp14:editId="6BD84681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C15F" w14:textId="77777777" w:rsidR="003F2448" w:rsidRPr="000C73CA" w:rsidRDefault="00081EF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99E4C60" w14:textId="77777777" w:rsidR="003F2448" w:rsidRPr="000C73CA" w:rsidRDefault="00081EF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9261E" id="Textové pole 9" o:spid="_x0000_s1029" type="#_x0000_t202" style="position:absolute;margin-left:410.6pt;margin-top:-19.75pt;width:60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5083C15F" w14:textId="77777777" w:rsidR="003F2448" w:rsidRPr="000C73CA" w:rsidRDefault="00081E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699E4C60" w14:textId="77777777" w:rsidR="003F2448" w:rsidRPr="000C73CA" w:rsidRDefault="00081EF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5BB92" wp14:editId="53C9C1DB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87806" w14:textId="77777777" w:rsidR="003F2448" w:rsidRPr="000C73CA" w:rsidRDefault="00081EF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5BB92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00F87806" w14:textId="77777777" w:rsidR="003F2448" w:rsidRPr="000C73CA" w:rsidRDefault="00081EF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1EC506" wp14:editId="7D79688B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EA4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C95F5" wp14:editId="39019C6A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14E4B" w14:textId="77777777" w:rsidR="003F2448" w:rsidRPr="000C73CA" w:rsidRDefault="00081EF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AC95F5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2F414E4B" w14:textId="77777777" w:rsidR="003F2448" w:rsidRPr="000C73CA" w:rsidRDefault="00081EF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A6222" wp14:editId="0DF35AB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1CCA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ECDAD4" wp14:editId="5893CC82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68FD42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FC0B" w14:textId="77777777" w:rsidR="000572A1" w:rsidRDefault="00081E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E24E" w14:textId="77777777" w:rsidR="000572A1" w:rsidRDefault="00081E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7FF2" w14:textId="77777777" w:rsidR="003F2448" w:rsidRDefault="00081EFE" w:rsidP="00D738F7">
    <w:pPr>
      <w:pStyle w:val="Hlavika"/>
    </w:pPr>
    <w:r>
      <w:rPr>
        <w:noProof/>
      </w:rPr>
      <w:drawing>
        <wp:inline distT="0" distB="0" distL="0" distR="0" wp14:anchorId="411EA08D" wp14:editId="4F021152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5F574D" wp14:editId="6DA4D6A6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3260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CB888D" wp14:editId="064278F2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DCA6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FE"/>
    <w:rsid w:val="00081EFE"/>
    <w:rsid w:val="009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470E"/>
  <w15:chartTrackingRefBased/>
  <w15:docId w15:val="{1C61C912-00AE-4F32-B066-52F0CD5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81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81EF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081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081EF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orsr.sk" TargetMode="Externa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</cp:revision>
  <dcterms:created xsi:type="dcterms:W3CDTF">2021-03-18T09:31:00Z</dcterms:created>
  <dcterms:modified xsi:type="dcterms:W3CDTF">2021-03-18T09:34:00Z</dcterms:modified>
</cp:coreProperties>
</file>