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9D670" w14:textId="6EC4C65C" w:rsidR="004E4F79" w:rsidRPr="004E4F79" w:rsidRDefault="00562F2B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F9547F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 wp14:anchorId="128DFA0B" wp14:editId="114DBFD3">
            <wp:extent cx="704850" cy="6762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46133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4E4F79" w:rsidRPr="005F2AE8" w14:paraId="212B6A20" w14:textId="77777777" w:rsidTr="00654751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1CB8D" w14:textId="77777777" w:rsidR="004E4F79" w:rsidRPr="008A464C" w:rsidRDefault="004E4F79" w:rsidP="005F2AE8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2"/>
                <w:szCs w:val="32"/>
                <w:lang w:eastAsia="cs-CZ"/>
              </w:rPr>
            </w:pPr>
            <w:r w:rsidRPr="008A464C">
              <w:rPr>
                <w:rFonts w:ascii="Arial" w:eastAsia="Times New Roman" w:hAnsi="Arial" w:cs="Arial"/>
                <w:b/>
                <w:bCs/>
                <w:iCs/>
                <w:caps/>
                <w:sz w:val="32"/>
                <w:szCs w:val="32"/>
                <w:lang w:eastAsia="cs-CZ"/>
              </w:rPr>
              <w:t>Smlouva o dílo</w:t>
            </w:r>
          </w:p>
          <w:p w14:paraId="1FDABAF7" w14:textId="77777777" w:rsidR="00F55DDB" w:rsidRPr="008A464C" w:rsidRDefault="004E4F79" w:rsidP="005F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2"/>
                <w:szCs w:val="32"/>
                <w:lang w:eastAsia="cs-CZ"/>
              </w:rPr>
            </w:pPr>
            <w:r w:rsidRPr="008A464C">
              <w:rPr>
                <w:rFonts w:ascii="Arial" w:eastAsia="Times New Roman" w:hAnsi="Arial" w:cs="Arial"/>
                <w:b/>
                <w:bCs/>
                <w:iCs/>
                <w:caps/>
                <w:sz w:val="32"/>
                <w:szCs w:val="32"/>
                <w:lang w:eastAsia="cs-CZ"/>
              </w:rPr>
              <w:t>na zhotovení stavby</w:t>
            </w:r>
          </w:p>
          <w:p w14:paraId="254347EF" w14:textId="3B0965BC" w:rsidR="004E4F79" w:rsidRPr="00CD0AFF" w:rsidRDefault="00E85EC9" w:rsidP="00E85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sz w:val="32"/>
                <w:szCs w:val="32"/>
              </w:rPr>
            </w:pPr>
            <w:bookmarkStart w:id="0" w:name="_Hlk47959424"/>
            <w:r>
              <w:rPr>
                <w:rFonts w:ascii="Arial Black" w:hAnsi="Arial Black"/>
                <w:b/>
                <w:bCs/>
                <w:sz w:val="32"/>
                <w:szCs w:val="32"/>
                <w:u w:val="single"/>
              </w:rPr>
              <w:t>„</w:t>
            </w:r>
            <w:r w:rsidR="00D408A1">
              <w:rPr>
                <w:rFonts w:ascii="Arial Black" w:hAnsi="Arial Black"/>
                <w:b/>
                <w:bCs/>
                <w:sz w:val="32"/>
                <w:szCs w:val="32"/>
                <w:u w:val="single"/>
              </w:rPr>
              <w:t xml:space="preserve">Obnova dětského dopravního hřiště </w:t>
            </w:r>
            <w:r w:rsidRPr="00E85EC9">
              <w:rPr>
                <w:rFonts w:ascii="Arial Black" w:hAnsi="Arial Black"/>
                <w:b/>
                <w:bCs/>
                <w:sz w:val="32"/>
                <w:szCs w:val="32"/>
                <w:u w:val="single"/>
              </w:rPr>
              <w:t>Šternberk</w:t>
            </w:r>
            <w:bookmarkEnd w:id="0"/>
            <w:r w:rsidR="00D408A1">
              <w:rPr>
                <w:rFonts w:ascii="Arial Black" w:hAnsi="Arial Black"/>
                <w:b/>
                <w:bCs/>
                <w:sz w:val="32"/>
                <w:szCs w:val="32"/>
                <w:u w:val="single"/>
              </w:rPr>
              <w:t>“</w:t>
            </w:r>
          </w:p>
        </w:tc>
      </w:tr>
      <w:tr w:rsidR="004E4F79" w:rsidRPr="00F9547F" w14:paraId="3C4CBE30" w14:textId="77777777" w:rsidTr="00654751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32059" w14:textId="77777777" w:rsidR="001F0567" w:rsidRPr="00817101" w:rsidRDefault="004E4F79" w:rsidP="00817101">
            <w:pPr>
              <w:spacing w:before="120" w:line="257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  <w:r w:rsidR="005E76D4">
              <w:rPr>
                <w:rFonts w:ascii="Arial" w:eastAsia="Times New Roman" w:hAnsi="Arial" w:cs="Arial"/>
                <w:lang w:eastAsia="cs-CZ"/>
              </w:rPr>
              <w:t xml:space="preserve"> a na základě vyhodnocení výsledků </w:t>
            </w:r>
            <w:r w:rsidR="00077AE9">
              <w:rPr>
                <w:rFonts w:ascii="Arial" w:eastAsia="Times New Roman" w:hAnsi="Arial" w:cs="Arial"/>
                <w:lang w:eastAsia="cs-CZ"/>
              </w:rPr>
              <w:t>výběrového</w:t>
            </w:r>
            <w:r w:rsidR="005E76D4">
              <w:rPr>
                <w:rFonts w:ascii="Arial" w:eastAsia="Times New Roman" w:hAnsi="Arial" w:cs="Arial"/>
                <w:lang w:eastAsia="cs-CZ"/>
              </w:rPr>
              <w:t xml:space="preserve"> řízení na veřejnou zakázku</w:t>
            </w:r>
          </w:p>
        </w:tc>
      </w:tr>
      <w:tr w:rsidR="00D408A1" w:rsidRPr="00F9547F" w14:paraId="13087BCC" w14:textId="77777777" w:rsidTr="00D408A1">
        <w:tc>
          <w:tcPr>
            <w:tcW w:w="58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CA1566" w14:textId="77777777" w:rsidR="00D408A1" w:rsidRPr="004E4F79" w:rsidRDefault="00D408A1" w:rsidP="00D40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A535AA" w14:textId="479B81A9" w:rsidR="00D408A1" w:rsidRPr="004E4F79" w:rsidRDefault="00D408A1" w:rsidP="00562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lang w:eastAsia="cs-CZ"/>
              </w:rPr>
            </w:pPr>
          </w:p>
        </w:tc>
      </w:tr>
    </w:tbl>
    <w:p w14:paraId="5E135081" w14:textId="77777777" w:rsidR="00D408A1" w:rsidRPr="004E4F79" w:rsidRDefault="00D408A1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63624431" w14:textId="77777777" w:rsidR="004E4F79" w:rsidRPr="004E4F79" w:rsidRDefault="004E4F79" w:rsidP="00F430B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4BDEF779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F9547F" w14:paraId="4FBAFF69" w14:textId="77777777" w:rsidTr="00F55DDB">
        <w:tc>
          <w:tcPr>
            <w:tcW w:w="400" w:type="dxa"/>
            <w:vMerge w:val="restart"/>
            <w:shd w:val="clear" w:color="auto" w:fill="auto"/>
          </w:tcPr>
          <w:p w14:paraId="43C8B77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14:paraId="0633609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14:paraId="7C0E680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F9547F" w14:paraId="12A984A7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53E531A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1AAE39E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28EFCD73" w14:textId="77777777"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F9547F" w14:paraId="16536B9E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C52C64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5E8D297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687CC9B7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F9547F" w14:paraId="49AD62AE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195442B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5090812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52B6CB9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F9547F" w14:paraId="61E335DB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1BAF8C9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8B185D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0D67CAF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F9547F" w14:paraId="180B40DC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64960C9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B6EDF1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177253F3" w14:textId="77777777"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F9547F" w14:paraId="02256F15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2C3F88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3218318" w14:textId="77777777" w:rsidR="004E4F79" w:rsidRPr="004E4F79" w:rsidRDefault="00F9547F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ID datov</w:t>
            </w:r>
            <w:r w:rsidR="007208C4">
              <w:rPr>
                <w:rFonts w:ascii="Arial" w:eastAsia="Times New Roman" w:hAnsi="Arial" w:cs="Arial"/>
                <w:lang w:eastAsia="cs-CZ"/>
              </w:rPr>
              <w:t>é</w:t>
            </w:r>
            <w:r>
              <w:rPr>
                <w:rFonts w:ascii="Arial" w:eastAsia="Times New Roman" w:hAnsi="Arial" w:cs="Arial"/>
                <w:lang w:eastAsia="cs-CZ"/>
              </w:rPr>
              <w:t xml:space="preserve"> schránky: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27AF10D4" w14:textId="77777777" w:rsidR="004E4F79" w:rsidRPr="00F9547F" w:rsidRDefault="00F9547F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F9547F">
              <w:rPr>
                <w:rFonts w:ascii="Arial" w:hAnsi="Arial" w:cs="Arial"/>
              </w:rPr>
              <w:t>ud7bzn4</w:t>
            </w:r>
          </w:p>
        </w:tc>
      </w:tr>
      <w:tr w:rsidR="004E4F79" w:rsidRPr="00F9547F" w14:paraId="513378AA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712338D7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F48837F" w14:textId="77777777" w:rsidR="00F9547F" w:rsidRDefault="00F9547F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14:paraId="4BE9859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58B5CAD7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3EA8F470" w14:textId="301EAF75" w:rsidR="004E4F79" w:rsidRPr="004E4F79" w:rsidRDefault="004E4F79" w:rsidP="007208C4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4820"/>
      </w:tblGrid>
      <w:tr w:rsidR="009018D9" w:rsidRPr="009018D9" w14:paraId="67D15596" w14:textId="77777777" w:rsidTr="009018D9">
        <w:tc>
          <w:tcPr>
            <w:tcW w:w="3827" w:type="dxa"/>
            <w:shd w:val="clear" w:color="auto" w:fill="auto"/>
            <w:vAlign w:val="bottom"/>
          </w:tcPr>
          <w:p w14:paraId="72B64EFE" w14:textId="77777777" w:rsidR="009018D9" w:rsidRPr="00E85EC9" w:rsidRDefault="009018D9" w:rsidP="009018D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E85EC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57014C1A" w14:textId="65AE9707" w:rsidR="009018D9" w:rsidRPr="00E85EC9" w:rsidRDefault="009018D9" w:rsidP="009018D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9018D9" w:rsidRPr="009018D9" w14:paraId="1B183C9E" w14:textId="77777777" w:rsidTr="009018D9">
        <w:tc>
          <w:tcPr>
            <w:tcW w:w="3827" w:type="dxa"/>
            <w:shd w:val="clear" w:color="auto" w:fill="auto"/>
            <w:vAlign w:val="center"/>
          </w:tcPr>
          <w:p w14:paraId="64CD5B05" w14:textId="77777777" w:rsidR="009018D9" w:rsidRPr="00E85EC9" w:rsidRDefault="009018D9" w:rsidP="009018D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5EC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529AE80" w14:textId="75E4DEC0" w:rsidR="009018D9" w:rsidRPr="00E85EC9" w:rsidRDefault="009018D9" w:rsidP="009018D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7208C4" w:rsidRPr="009018D9" w14:paraId="71C9BBC9" w14:textId="77777777" w:rsidTr="009018D9">
        <w:tc>
          <w:tcPr>
            <w:tcW w:w="3827" w:type="dxa"/>
            <w:shd w:val="clear" w:color="auto" w:fill="auto"/>
            <w:vAlign w:val="center"/>
          </w:tcPr>
          <w:p w14:paraId="2C2D8B31" w14:textId="77777777" w:rsidR="007208C4" w:rsidRPr="00E85EC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5EC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A419A4F" w14:textId="5725E21C" w:rsidR="007208C4" w:rsidRPr="00E85EC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7208C4" w:rsidRPr="009018D9" w14:paraId="5D4FAC7F" w14:textId="77777777" w:rsidTr="009018D9">
        <w:tc>
          <w:tcPr>
            <w:tcW w:w="3827" w:type="dxa"/>
            <w:shd w:val="clear" w:color="auto" w:fill="auto"/>
            <w:vAlign w:val="center"/>
          </w:tcPr>
          <w:p w14:paraId="63360E38" w14:textId="77777777" w:rsidR="007208C4" w:rsidRPr="00E85EC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5EC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BCC7275" w14:textId="636021BD" w:rsidR="007208C4" w:rsidRPr="00E85EC9" w:rsidRDefault="007208C4" w:rsidP="007208C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208C4" w:rsidRPr="009018D9" w14:paraId="1337D325" w14:textId="77777777" w:rsidTr="009018D9">
        <w:tc>
          <w:tcPr>
            <w:tcW w:w="3827" w:type="dxa"/>
            <w:shd w:val="clear" w:color="auto" w:fill="auto"/>
            <w:vAlign w:val="center"/>
          </w:tcPr>
          <w:p w14:paraId="5499749A" w14:textId="77777777" w:rsidR="007208C4" w:rsidRPr="00E85EC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5EC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E1B2A70" w14:textId="79FB3A21" w:rsidR="007208C4" w:rsidRPr="00E85EC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7208C4" w:rsidRPr="009018D9" w14:paraId="12EA7B33" w14:textId="77777777" w:rsidTr="009018D9">
        <w:tc>
          <w:tcPr>
            <w:tcW w:w="3827" w:type="dxa"/>
            <w:shd w:val="clear" w:color="auto" w:fill="auto"/>
            <w:vAlign w:val="center"/>
          </w:tcPr>
          <w:p w14:paraId="5FABFEB8" w14:textId="77777777" w:rsidR="007208C4" w:rsidRPr="00E85EC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85EC9">
              <w:rPr>
                <w:rFonts w:ascii="Arial" w:eastAsia="Times New Roman" w:hAnsi="Arial" w:cs="Arial"/>
                <w:lang w:eastAsia="cs-CZ"/>
              </w:rPr>
              <w:t>ID datové schránky: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457AF3C" w14:textId="35F20876" w:rsidR="007208C4" w:rsidRPr="00E85EC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7208C4" w:rsidRPr="009018D9" w14:paraId="394AE599" w14:textId="77777777" w:rsidTr="009018D9">
        <w:tc>
          <w:tcPr>
            <w:tcW w:w="3827" w:type="dxa"/>
            <w:shd w:val="clear" w:color="auto" w:fill="auto"/>
            <w:vAlign w:val="center"/>
          </w:tcPr>
          <w:p w14:paraId="4885044E" w14:textId="77777777" w:rsidR="007208C4" w:rsidRPr="00E85EC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20307B1" w14:textId="77777777" w:rsidR="007208C4" w:rsidRPr="00E85EC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7208C4" w:rsidRPr="009018D9" w14:paraId="06F4C44D" w14:textId="77777777" w:rsidTr="009018D9">
        <w:tc>
          <w:tcPr>
            <w:tcW w:w="3827" w:type="dxa"/>
            <w:shd w:val="clear" w:color="auto" w:fill="auto"/>
            <w:vAlign w:val="center"/>
          </w:tcPr>
          <w:p w14:paraId="0956DF53" w14:textId="77777777" w:rsidR="007208C4" w:rsidRPr="009018D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018D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4C2243A" w14:textId="77777777" w:rsidR="007208C4" w:rsidRPr="009018D9" w:rsidRDefault="007208C4" w:rsidP="007208C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771B81C8" w14:textId="77777777" w:rsidR="00F9547F" w:rsidRDefault="00F9547F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54EBE41" w14:textId="77777777"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E30F57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</w:t>
      </w:r>
      <w:r w:rsidRPr="004E4F79">
        <w:rPr>
          <w:rFonts w:ascii="Arial" w:eastAsia="Times New Roman" w:hAnsi="Arial" w:cs="Arial"/>
          <w:lang w:eastAsia="cs-CZ"/>
        </w:rPr>
        <w:t xml:space="preserve"> uzavřené smlouvy a že neexistují žádné právní překážky, které by bránily či omezovaly plnění jeho závazků.</w:t>
      </w:r>
    </w:p>
    <w:p w14:paraId="68E5B354" w14:textId="2DC138C9" w:rsidR="00D762FF" w:rsidRDefault="004E4F79" w:rsidP="00F55DDB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C60E24" w:rsidRPr="00C60E24">
        <w:rPr>
          <w:rFonts w:ascii="Arial" w:eastAsia="Times New Roman" w:hAnsi="Arial" w:cs="Arial"/>
          <w:highlight w:val="yellow"/>
          <w:lang w:eastAsia="cs-CZ"/>
        </w:rPr>
        <w:t>fyzickou/</w:t>
      </w:r>
      <w:r w:rsidRPr="00C60E24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36ABB5EB" w14:textId="68AC49E3" w:rsidR="00D408A1" w:rsidRDefault="00D408A1" w:rsidP="00D408A1">
      <w:pPr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</w:p>
    <w:p w14:paraId="349B859F" w14:textId="4D61FDC7" w:rsidR="00C60E24" w:rsidRDefault="00C60E24" w:rsidP="00D408A1">
      <w:pPr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</w:p>
    <w:p w14:paraId="43518D0A" w14:textId="2A9C98FE" w:rsidR="00C60E24" w:rsidRDefault="00C60E24" w:rsidP="00D408A1">
      <w:pPr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</w:p>
    <w:p w14:paraId="54A61260" w14:textId="77777777" w:rsidR="00C60E24" w:rsidRPr="009018D9" w:rsidRDefault="00C60E24" w:rsidP="00D408A1">
      <w:pPr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</w:p>
    <w:p w14:paraId="4F1D9720" w14:textId="77777777" w:rsidR="004E4F79" w:rsidRPr="005E76D4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5E76D4">
        <w:rPr>
          <w:rFonts w:ascii="Arial" w:eastAsia="Times New Roman" w:hAnsi="Arial" w:cs="Arial"/>
          <w:b/>
          <w:lang w:eastAsia="cs-CZ"/>
        </w:rPr>
        <w:lastRenderedPageBreak/>
        <w:t>Předmět smlouvy</w:t>
      </w:r>
    </w:p>
    <w:p w14:paraId="17BDB01C" w14:textId="4B154D0E" w:rsidR="00FD5B5C" w:rsidRPr="00FD5B5C" w:rsidRDefault="004E4F79" w:rsidP="00503C8A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FD5B5C">
        <w:rPr>
          <w:rFonts w:ascii="Arial" w:eastAsia="Times New Roman" w:hAnsi="Arial" w:cs="Arial"/>
          <w:lang w:eastAsia="cs-CZ"/>
        </w:rPr>
        <w:t>Předmětem smlouvy</w:t>
      </w:r>
      <w:r w:rsidR="00497949" w:rsidRPr="00FD5B5C">
        <w:rPr>
          <w:rFonts w:ascii="Arial" w:hAnsi="Arial" w:cs="Arial"/>
        </w:rPr>
        <w:t xml:space="preserve"> je </w:t>
      </w:r>
      <w:r w:rsidR="00FD5B5C" w:rsidRPr="00FD5B5C">
        <w:rPr>
          <w:rFonts w:ascii="Arial" w:hAnsi="Arial" w:cs="Arial"/>
        </w:rPr>
        <w:t>obnova stávajících komunikací, vozovky a chodníků, dopravního značení a terénní úpravy dětského dopravního hřiště</w:t>
      </w:r>
      <w:r w:rsidR="00FD5B5C">
        <w:rPr>
          <w:rFonts w:ascii="Arial" w:hAnsi="Arial" w:cs="Arial"/>
        </w:rPr>
        <w:t xml:space="preserve"> ve Šternberku</w:t>
      </w:r>
      <w:r w:rsidR="00C60E24">
        <w:rPr>
          <w:rFonts w:ascii="Arial" w:hAnsi="Arial" w:cs="Arial"/>
        </w:rPr>
        <w:t xml:space="preserve"> </w:t>
      </w:r>
      <w:r w:rsidR="00C60E24" w:rsidRPr="00C60E24">
        <w:rPr>
          <w:rFonts w:ascii="Arial" w:hAnsi="Arial" w:cs="Arial"/>
        </w:rPr>
        <w:t>v rozsahu specifikovaným cenovou nabídkou – položkovým rozpočtem, který je přílohou č.2 této smlouvy a tvoří její nedílnou součást.</w:t>
      </w:r>
    </w:p>
    <w:p w14:paraId="2D99D3F7" w14:textId="2AB5B3C1" w:rsidR="00497949" w:rsidRPr="00FD5B5C" w:rsidRDefault="0059612D" w:rsidP="00503C8A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FD5B5C">
        <w:rPr>
          <w:rFonts w:ascii="Arial" w:eastAsia="Times New Roman" w:hAnsi="Arial" w:cs="Arial"/>
          <w:lang w:eastAsia="cs-CZ"/>
        </w:rPr>
        <w:t>Název stavby</w:t>
      </w:r>
      <w:r w:rsidR="004E4F79" w:rsidRPr="00FD5B5C">
        <w:rPr>
          <w:rFonts w:ascii="Arial" w:eastAsia="Times New Roman" w:hAnsi="Arial" w:cs="Arial"/>
          <w:lang w:eastAsia="cs-CZ"/>
        </w:rPr>
        <w:t>:</w:t>
      </w:r>
      <w:r w:rsidR="00721F75" w:rsidRPr="00FD5B5C">
        <w:rPr>
          <w:rFonts w:ascii="Arial" w:eastAsia="Times New Roman" w:hAnsi="Arial" w:cs="Arial"/>
          <w:lang w:eastAsia="cs-CZ"/>
        </w:rPr>
        <w:t xml:space="preserve"> </w:t>
      </w:r>
      <w:r w:rsidR="00E85EC9" w:rsidRPr="00FD5B5C">
        <w:rPr>
          <w:rFonts w:ascii="Arial" w:hAnsi="Arial" w:cs="Arial"/>
          <w:b/>
          <w:bCs/>
        </w:rPr>
        <w:t>„</w:t>
      </w:r>
      <w:r w:rsidR="00D408A1" w:rsidRPr="00FD5B5C">
        <w:rPr>
          <w:rFonts w:ascii="Arial" w:hAnsi="Arial" w:cs="Arial"/>
          <w:b/>
          <w:bCs/>
        </w:rPr>
        <w:t>Obnova dětského dopravního hřiště</w:t>
      </w:r>
      <w:r w:rsidR="00E85EC9" w:rsidRPr="00FD5B5C">
        <w:rPr>
          <w:rFonts w:ascii="Arial" w:hAnsi="Arial" w:cs="Arial"/>
          <w:b/>
          <w:bCs/>
        </w:rPr>
        <w:t xml:space="preserve"> Šternberk“</w:t>
      </w:r>
    </w:p>
    <w:p w14:paraId="01657E5B" w14:textId="609CA7E9" w:rsidR="00BF581A" w:rsidRPr="00D02AD9" w:rsidRDefault="0059612D" w:rsidP="00503C8A">
      <w:pPr>
        <w:spacing w:before="120"/>
        <w:rPr>
          <w:rFonts w:ascii="Arial" w:hAnsi="Arial" w:cs="Arial"/>
          <w:b/>
          <w:bCs/>
          <w:kern w:val="1"/>
        </w:rPr>
      </w:pPr>
      <w:r w:rsidRPr="005E76D4">
        <w:rPr>
          <w:rFonts w:ascii="Arial" w:eastAsia="Times New Roman" w:hAnsi="Arial" w:cs="Arial"/>
          <w:lang w:eastAsia="cs-CZ"/>
        </w:rPr>
        <w:t>Místo stavby</w:t>
      </w:r>
      <w:r w:rsidR="004E4F79" w:rsidRPr="005E76D4">
        <w:rPr>
          <w:rFonts w:ascii="Arial" w:eastAsia="Times New Roman" w:hAnsi="Arial" w:cs="Arial"/>
          <w:lang w:eastAsia="cs-CZ"/>
        </w:rPr>
        <w:t>:</w:t>
      </w:r>
      <w:r w:rsidR="00721F75" w:rsidRPr="005E76D4">
        <w:rPr>
          <w:rFonts w:ascii="Arial" w:eastAsia="Times New Roman" w:hAnsi="Arial" w:cs="Arial"/>
          <w:lang w:eastAsia="cs-CZ"/>
        </w:rPr>
        <w:t xml:space="preserve"> </w:t>
      </w:r>
      <w:bookmarkStart w:id="1" w:name="_Hlk11927454"/>
      <w:bookmarkStart w:id="2" w:name="_Hlk30577149"/>
      <w:proofErr w:type="spellStart"/>
      <w:r w:rsidR="00BF581A" w:rsidRPr="00D02AD9">
        <w:rPr>
          <w:rFonts w:ascii="Arial" w:hAnsi="Arial" w:cs="Arial"/>
        </w:rPr>
        <w:t>parc.č</w:t>
      </w:r>
      <w:proofErr w:type="spellEnd"/>
      <w:r w:rsidR="00BF581A" w:rsidRPr="00D02AD9">
        <w:rPr>
          <w:rFonts w:ascii="Arial" w:hAnsi="Arial" w:cs="Arial"/>
        </w:rPr>
        <w:t xml:space="preserve">. </w:t>
      </w:r>
      <w:bookmarkEnd w:id="1"/>
      <w:r w:rsidR="00D408A1">
        <w:rPr>
          <w:rFonts w:ascii="Arial" w:hAnsi="Arial" w:cs="Arial"/>
        </w:rPr>
        <w:t>2156/13</w:t>
      </w:r>
      <w:r w:rsidR="00BF581A" w:rsidRPr="00D02AD9">
        <w:rPr>
          <w:rFonts w:ascii="Arial" w:hAnsi="Arial" w:cs="Arial"/>
        </w:rPr>
        <w:t xml:space="preserve"> v </w:t>
      </w:r>
      <w:proofErr w:type="spellStart"/>
      <w:r w:rsidR="00BF581A" w:rsidRPr="00D02AD9">
        <w:rPr>
          <w:rFonts w:ascii="Arial" w:hAnsi="Arial" w:cs="Arial"/>
        </w:rPr>
        <w:t>k.ú</w:t>
      </w:r>
      <w:proofErr w:type="spellEnd"/>
      <w:r w:rsidR="00BF581A" w:rsidRPr="00D02AD9">
        <w:rPr>
          <w:rFonts w:ascii="Arial" w:hAnsi="Arial" w:cs="Arial"/>
        </w:rPr>
        <w:t>. Šternberk</w:t>
      </w:r>
    </w:p>
    <w:bookmarkEnd w:id="2"/>
    <w:p w14:paraId="63831895" w14:textId="77777777" w:rsidR="00925E88" w:rsidRPr="00C60E24" w:rsidRDefault="00925E88" w:rsidP="00C60E24">
      <w:pPr>
        <w:spacing w:after="0" w:line="240" w:lineRule="auto"/>
        <w:jc w:val="both"/>
        <w:rPr>
          <w:rFonts w:ascii="Arial" w:hAnsi="Arial" w:cs="Arial"/>
        </w:rPr>
      </w:pPr>
    </w:p>
    <w:p w14:paraId="3752ED20" w14:textId="77777777" w:rsidR="00D52182" w:rsidRPr="004E4F79" w:rsidRDefault="00D52182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35FB075" w14:textId="77777777" w:rsidR="004E4F79" w:rsidRPr="00633591" w:rsidRDefault="004E4F79" w:rsidP="00035680">
      <w:pPr>
        <w:numPr>
          <w:ilvl w:val="0"/>
          <w:numId w:val="1"/>
        </w:numPr>
        <w:spacing w:after="120" w:line="240" w:lineRule="auto"/>
        <w:ind w:left="426" w:firstLine="0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14:paraId="083FC993" w14:textId="113A9E13" w:rsidR="00C60E24" w:rsidRPr="00C60E24" w:rsidRDefault="00C60E24" w:rsidP="00C60E24">
      <w:pPr>
        <w:tabs>
          <w:tab w:val="left" w:pos="709"/>
        </w:tabs>
        <w:spacing w:after="120" w:line="240" w:lineRule="auto"/>
        <w:jc w:val="both"/>
        <w:rPr>
          <w:rFonts w:ascii="Arial" w:hAnsi="Arial" w:cs="Arial"/>
        </w:rPr>
      </w:pPr>
      <w:bookmarkStart w:id="3" w:name="_Hlk30578698"/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3670A0">
        <w:rPr>
          <w:rFonts w:ascii="Arial" w:hAnsi="Arial" w:cs="Arial"/>
        </w:rPr>
        <w:t>Předání staveniště</w:t>
      </w:r>
      <w:r w:rsidR="003670A0">
        <w:rPr>
          <w:rFonts w:ascii="Arial" w:hAnsi="Arial" w:cs="Arial"/>
        </w:rPr>
        <w:tab/>
      </w:r>
      <w:r w:rsidRPr="00C60E24">
        <w:rPr>
          <w:rFonts w:ascii="Arial" w:hAnsi="Arial" w:cs="Arial"/>
        </w:rPr>
        <w:t xml:space="preserve"> </w:t>
      </w:r>
      <w:r w:rsidRPr="00C60E24">
        <w:rPr>
          <w:rFonts w:ascii="Arial" w:hAnsi="Arial" w:cs="Arial"/>
        </w:rPr>
        <w:tab/>
      </w:r>
      <w:r>
        <w:rPr>
          <w:rFonts w:ascii="Arial" w:hAnsi="Arial" w:cs="Arial"/>
        </w:rPr>
        <w:t>0</w:t>
      </w:r>
      <w:r w:rsidR="003670A0">
        <w:rPr>
          <w:rFonts w:ascii="Arial" w:hAnsi="Arial" w:cs="Arial"/>
        </w:rPr>
        <w:t>8/</w:t>
      </w:r>
      <w:r w:rsidRPr="00C60E24">
        <w:rPr>
          <w:rFonts w:ascii="Arial" w:hAnsi="Arial" w:cs="Arial"/>
        </w:rPr>
        <w:t>2021</w:t>
      </w:r>
      <w:bookmarkEnd w:id="3"/>
    </w:p>
    <w:p w14:paraId="4E0E422A" w14:textId="0DE360DB" w:rsidR="00C60E24" w:rsidRDefault="00C60E24" w:rsidP="00C60E24">
      <w:pPr>
        <w:tabs>
          <w:tab w:val="left" w:pos="709"/>
        </w:tabs>
        <w:spacing w:after="120" w:line="240" w:lineRule="auto"/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D</w:t>
      </w:r>
      <w:r w:rsidR="00355536" w:rsidRPr="00C60E24">
        <w:rPr>
          <w:rFonts w:ascii="Arial" w:hAnsi="Arial" w:cs="Arial"/>
        </w:rPr>
        <w:t>oba realizace</w:t>
      </w:r>
      <w:r w:rsidR="00925E88" w:rsidRPr="00C60E24">
        <w:rPr>
          <w:rFonts w:ascii="Arial" w:hAnsi="Arial" w:cs="Arial"/>
        </w:rPr>
        <w:t xml:space="preserve">, předání a převzetí: </w:t>
      </w:r>
      <w:r w:rsidR="00925E88" w:rsidRPr="00C60E24">
        <w:rPr>
          <w:rFonts w:ascii="Arial" w:hAnsi="Arial" w:cs="Arial"/>
        </w:rPr>
        <w:tab/>
      </w:r>
      <w:r w:rsidR="00EC7FCE">
        <w:rPr>
          <w:rFonts w:ascii="Arial" w:hAnsi="Arial" w:cs="Arial"/>
        </w:rPr>
        <w:t xml:space="preserve">září/2021, </w:t>
      </w:r>
      <w:r>
        <w:rPr>
          <w:rFonts w:ascii="Arial" w:hAnsi="Arial" w:cs="Arial"/>
        </w:rPr>
        <w:t xml:space="preserve">45 dnů od </w:t>
      </w:r>
      <w:r w:rsidR="003670A0">
        <w:rPr>
          <w:rFonts w:ascii="Arial" w:hAnsi="Arial" w:cs="Arial"/>
        </w:rPr>
        <w:t>zahájení prací,</w:t>
      </w:r>
      <w:r>
        <w:rPr>
          <w:rFonts w:ascii="Arial" w:hAnsi="Arial" w:cs="Arial"/>
        </w:rPr>
        <w:t xml:space="preserve"> </w:t>
      </w:r>
      <w:r w:rsidR="00925E88" w:rsidRPr="00C60E24">
        <w:rPr>
          <w:rFonts w:ascii="Arial" w:hAnsi="Arial" w:cs="Arial"/>
          <w:b/>
          <w:bCs/>
        </w:rPr>
        <w:t xml:space="preserve">nejpozději do </w:t>
      </w:r>
      <w:r w:rsidR="00355536" w:rsidRPr="00C60E24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0</w:t>
      </w:r>
      <w:r w:rsidR="00355536" w:rsidRPr="00C60E24">
        <w:rPr>
          <w:rFonts w:ascii="Arial" w:hAnsi="Arial" w:cs="Arial"/>
          <w:b/>
          <w:bCs/>
        </w:rPr>
        <w:t>.</w:t>
      </w:r>
      <w:r w:rsidR="00FD5B5C" w:rsidRPr="00C60E24">
        <w:rPr>
          <w:rFonts w:ascii="Arial" w:hAnsi="Arial" w:cs="Arial"/>
          <w:b/>
          <w:bCs/>
        </w:rPr>
        <w:t>1</w:t>
      </w:r>
      <w:r w:rsidR="00355536" w:rsidRPr="00C60E24">
        <w:rPr>
          <w:rFonts w:ascii="Arial" w:hAnsi="Arial" w:cs="Arial"/>
          <w:b/>
          <w:bCs/>
        </w:rPr>
        <w:t>0.2021</w:t>
      </w:r>
    </w:p>
    <w:p w14:paraId="42035CD9" w14:textId="01B22BF7" w:rsidR="004E4F79" w:rsidRPr="00C60E24" w:rsidRDefault="00C60E24" w:rsidP="00C60E24">
      <w:pPr>
        <w:tabs>
          <w:tab w:val="left" w:pos="709"/>
        </w:tabs>
        <w:spacing w:after="120" w:line="240" w:lineRule="auto"/>
        <w:ind w:left="705" w:hanging="705"/>
        <w:jc w:val="both"/>
        <w:rPr>
          <w:rFonts w:ascii="Arial" w:hAnsi="Arial" w:cs="Arial"/>
        </w:rPr>
      </w:pPr>
      <w:r w:rsidRPr="00C60E24">
        <w:rPr>
          <w:rFonts w:ascii="Arial" w:hAnsi="Arial" w:cs="Arial"/>
        </w:rPr>
        <w:t xml:space="preserve">3. </w:t>
      </w:r>
      <w:r w:rsidRPr="00C60E24">
        <w:rPr>
          <w:rFonts w:ascii="Arial" w:hAnsi="Arial" w:cs="Arial"/>
        </w:rPr>
        <w:tab/>
      </w:r>
      <w:r w:rsidR="00035680" w:rsidRPr="00C60E24">
        <w:rPr>
          <w:rFonts w:ascii="Arial" w:hAnsi="Arial" w:cs="Arial"/>
        </w:rPr>
        <w:t xml:space="preserve">Objednatel má právo jednostranně určit jiné termíny zahájení stavebních prací podle finančních, provozních nebo </w:t>
      </w:r>
      <w:r w:rsidR="00355536" w:rsidRPr="00C60E24">
        <w:rPr>
          <w:rFonts w:ascii="Arial" w:hAnsi="Arial" w:cs="Arial"/>
        </w:rPr>
        <w:t>jiných</w:t>
      </w:r>
      <w:r w:rsidR="00035680" w:rsidRPr="00C60E24">
        <w:rPr>
          <w:rFonts w:ascii="Arial" w:hAnsi="Arial" w:cs="Arial"/>
        </w:rPr>
        <w:t xml:space="preserve"> podmínek. Lhůta pro provedení díla musí zůstat zachována.</w:t>
      </w:r>
    </w:p>
    <w:p w14:paraId="160DCDAC" w14:textId="77777777" w:rsidR="00D762FF" w:rsidRPr="004E4F79" w:rsidRDefault="00D762FF" w:rsidP="0081710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2A97F4FC" w14:textId="77777777"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229E358D" w14:textId="0F3DE371" w:rsidR="00DB6E0C" w:rsidRPr="00503C8A" w:rsidRDefault="004E4F79" w:rsidP="00503C8A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503C8A">
        <w:rPr>
          <w:rFonts w:ascii="Arial" w:eastAsia="Times New Roman" w:hAnsi="Arial" w:cs="Arial"/>
          <w:lang w:eastAsia="cs-CZ"/>
        </w:rPr>
        <w:t xml:space="preserve">Cena díla odpovídá </w:t>
      </w:r>
      <w:r w:rsidR="00C60E24">
        <w:rPr>
          <w:rFonts w:ascii="Arial" w:eastAsia="Times New Roman" w:hAnsi="Arial" w:cs="Arial"/>
          <w:lang w:eastAsia="cs-CZ"/>
        </w:rPr>
        <w:t>výběrovému</w:t>
      </w:r>
      <w:r w:rsidR="00DB6E0C" w:rsidRPr="00503C8A">
        <w:rPr>
          <w:rFonts w:ascii="Arial" w:eastAsia="Times New Roman" w:hAnsi="Arial" w:cs="Arial"/>
          <w:lang w:eastAsia="cs-CZ"/>
        </w:rPr>
        <w:t xml:space="preserve"> řízení a nabídce zhotovitele. Za řádně zhotovené a bezvadné dílo v rozsahu čl. 2. této smlouvy se smluvní strany v souladu s ustanovením zák</w:t>
      </w:r>
      <w:r w:rsidR="00503C8A" w:rsidRPr="00503C8A">
        <w:rPr>
          <w:rFonts w:ascii="Arial" w:eastAsia="Times New Roman" w:hAnsi="Arial" w:cs="Arial"/>
          <w:lang w:eastAsia="cs-CZ"/>
        </w:rPr>
        <w:t>ona</w:t>
      </w:r>
      <w:r w:rsidR="00DB6E0C" w:rsidRPr="00503C8A">
        <w:rPr>
          <w:rFonts w:ascii="Arial" w:eastAsia="Times New Roman" w:hAnsi="Arial" w:cs="Arial"/>
          <w:lang w:eastAsia="cs-CZ"/>
        </w:rPr>
        <w:t xml:space="preserve"> č. 526/1990 Sb., o cenách, ve znění pozdějších předpisů, dohodly na ceně ve výši:</w:t>
      </w:r>
    </w:p>
    <w:p w14:paraId="2A791912" w14:textId="77777777" w:rsidR="00513B3A" w:rsidRPr="00DB6E0C" w:rsidRDefault="00513B3A" w:rsidP="00DB6E0C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02C39FE2" w14:textId="3262DFBC" w:rsidR="004E4F79" w:rsidRPr="00124EE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124EE9">
        <w:rPr>
          <w:rFonts w:ascii="Arial" w:eastAsia="Times New Roman" w:hAnsi="Arial" w:cs="Arial"/>
          <w:b/>
          <w:lang w:eastAsia="cs-CZ"/>
        </w:rPr>
        <w:t>Cena</w:t>
      </w:r>
      <w:r w:rsidRPr="00124EE9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124EE9">
        <w:rPr>
          <w:rFonts w:ascii="Arial" w:eastAsia="Times New Roman" w:hAnsi="Arial" w:cs="Arial"/>
          <w:b/>
          <w:lang w:eastAsia="cs-CZ"/>
        </w:rPr>
        <w:tab/>
      </w:r>
      <w:r w:rsidRPr="00124EE9">
        <w:rPr>
          <w:rFonts w:ascii="Arial" w:eastAsia="Times New Roman" w:hAnsi="Arial" w:cs="Arial"/>
          <w:b/>
          <w:lang w:eastAsia="cs-CZ"/>
        </w:rPr>
        <w:tab/>
      </w:r>
      <w:bookmarkStart w:id="4" w:name="_Hlk64982324"/>
      <w:r w:rsidRPr="00124EE9">
        <w:rPr>
          <w:rFonts w:ascii="Arial" w:eastAsia="Times New Roman" w:hAnsi="Arial" w:cs="Arial"/>
          <w:b/>
          <w:lang w:eastAsia="cs-CZ"/>
        </w:rPr>
        <w:t>Kč</w:t>
      </w:r>
      <w:bookmarkEnd w:id="4"/>
    </w:p>
    <w:p w14:paraId="25D95A80" w14:textId="162DF8F4" w:rsidR="004E4F79" w:rsidRPr="00124EE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124EE9">
        <w:rPr>
          <w:rFonts w:ascii="Arial" w:eastAsia="Times New Roman" w:hAnsi="Arial" w:cs="Arial"/>
          <w:b/>
          <w:lang w:eastAsia="cs-CZ"/>
        </w:rPr>
        <w:t xml:space="preserve">Výše DPH sazba </w:t>
      </w:r>
      <w:r w:rsidR="00BB5AC2" w:rsidRPr="00124EE9">
        <w:rPr>
          <w:rFonts w:ascii="Arial" w:eastAsia="Times New Roman" w:hAnsi="Arial" w:cs="Arial"/>
          <w:b/>
          <w:lang w:eastAsia="cs-CZ"/>
        </w:rPr>
        <w:t>21</w:t>
      </w:r>
      <w:r w:rsidRPr="00124EE9">
        <w:rPr>
          <w:rFonts w:ascii="Arial" w:eastAsia="Times New Roman" w:hAnsi="Arial" w:cs="Arial"/>
          <w:b/>
          <w:lang w:eastAsia="cs-CZ"/>
        </w:rPr>
        <w:t xml:space="preserve"> %</w:t>
      </w:r>
      <w:r w:rsidRPr="00124EE9">
        <w:rPr>
          <w:rFonts w:ascii="Arial" w:eastAsia="Times New Roman" w:hAnsi="Arial" w:cs="Arial"/>
          <w:b/>
          <w:lang w:eastAsia="cs-CZ"/>
        </w:rPr>
        <w:tab/>
      </w:r>
      <w:r w:rsidRPr="00124EE9">
        <w:rPr>
          <w:rFonts w:ascii="Arial" w:eastAsia="Times New Roman" w:hAnsi="Arial" w:cs="Arial"/>
          <w:b/>
          <w:lang w:eastAsia="cs-CZ"/>
        </w:rPr>
        <w:tab/>
      </w:r>
      <w:r w:rsidRPr="00124EE9">
        <w:rPr>
          <w:rFonts w:ascii="Arial" w:eastAsia="Times New Roman" w:hAnsi="Arial" w:cs="Arial"/>
          <w:b/>
          <w:lang w:eastAsia="cs-CZ"/>
        </w:rPr>
        <w:tab/>
        <w:t>Kč</w:t>
      </w:r>
    </w:p>
    <w:p w14:paraId="1E71993A" w14:textId="51B5D6CA" w:rsidR="00D762FF" w:rsidRPr="00124EE9" w:rsidRDefault="004E4F79" w:rsidP="00D762FF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124EE9">
        <w:rPr>
          <w:rFonts w:ascii="Arial" w:eastAsia="Times New Roman" w:hAnsi="Arial" w:cs="Arial"/>
          <w:b/>
          <w:lang w:eastAsia="cs-CZ"/>
        </w:rPr>
        <w:t>Cena díla včetně DP</w:t>
      </w:r>
      <w:r w:rsidR="009018D9" w:rsidRPr="00124EE9">
        <w:rPr>
          <w:rFonts w:ascii="Arial" w:eastAsia="Times New Roman" w:hAnsi="Arial" w:cs="Arial"/>
          <w:b/>
          <w:lang w:eastAsia="cs-CZ"/>
        </w:rPr>
        <w:t>H</w:t>
      </w:r>
      <w:r w:rsidRPr="00124EE9">
        <w:rPr>
          <w:rFonts w:ascii="Arial" w:eastAsia="Times New Roman" w:hAnsi="Arial" w:cs="Arial"/>
          <w:b/>
          <w:lang w:eastAsia="cs-CZ"/>
        </w:rPr>
        <w:t xml:space="preserve"> celkem</w:t>
      </w:r>
      <w:r w:rsidRPr="00124EE9">
        <w:rPr>
          <w:rFonts w:ascii="Arial" w:eastAsia="Times New Roman" w:hAnsi="Arial" w:cs="Arial"/>
          <w:b/>
          <w:lang w:eastAsia="cs-CZ"/>
        </w:rPr>
        <w:tab/>
      </w:r>
      <w:r w:rsidR="00562F2B">
        <w:rPr>
          <w:rFonts w:ascii="Arial" w:eastAsia="Times New Roman" w:hAnsi="Arial" w:cs="Arial"/>
          <w:b/>
          <w:lang w:eastAsia="cs-CZ"/>
        </w:rPr>
        <w:t xml:space="preserve">        </w:t>
      </w:r>
      <w:r w:rsidR="00FD5B5C">
        <w:rPr>
          <w:rFonts w:ascii="Arial" w:eastAsia="Times New Roman" w:hAnsi="Arial" w:cs="Arial"/>
          <w:b/>
          <w:lang w:eastAsia="cs-CZ"/>
        </w:rPr>
        <w:t xml:space="preserve">   </w:t>
      </w:r>
      <w:r w:rsidRPr="00124EE9">
        <w:rPr>
          <w:rFonts w:ascii="Arial" w:eastAsia="Times New Roman" w:hAnsi="Arial" w:cs="Arial"/>
          <w:b/>
          <w:lang w:eastAsia="cs-CZ"/>
        </w:rPr>
        <w:t>K</w:t>
      </w:r>
      <w:r w:rsidR="00C17547" w:rsidRPr="00124EE9">
        <w:rPr>
          <w:rFonts w:ascii="Arial" w:eastAsia="Times New Roman" w:hAnsi="Arial" w:cs="Arial"/>
          <w:b/>
          <w:lang w:eastAsia="cs-CZ"/>
        </w:rPr>
        <w:t>č</w:t>
      </w:r>
    </w:p>
    <w:p w14:paraId="070FFD72" w14:textId="2E7FC1CB" w:rsidR="00817101" w:rsidRPr="00503C8A" w:rsidRDefault="00503C8A" w:rsidP="00503C8A">
      <w:pPr>
        <w:pStyle w:val="Odstavecseseznamem"/>
        <w:numPr>
          <w:ilvl w:val="0"/>
          <w:numId w:val="5"/>
        </w:numPr>
        <w:spacing w:line="240" w:lineRule="auto"/>
        <w:ind w:left="357" w:hanging="357"/>
        <w:jc w:val="both"/>
        <w:rPr>
          <w:rFonts w:ascii="Arial" w:hAnsi="Arial" w:cs="Arial"/>
          <w:bCs/>
        </w:rPr>
      </w:pPr>
      <w:r w:rsidRPr="001738BC">
        <w:rPr>
          <w:rFonts w:ascii="Arial" w:hAnsi="Arial" w:cs="Arial"/>
          <w:snapToGrid w:val="0"/>
        </w:rPr>
        <w:t xml:space="preserve">Zhotovitel bere na vědomí, že cena díla příp. její část bude </w:t>
      </w:r>
      <w:r w:rsidRPr="001738BC">
        <w:rPr>
          <w:rFonts w:ascii="Arial" w:hAnsi="Arial" w:cs="Arial"/>
          <w:bCs/>
          <w:snapToGrid w:val="0"/>
        </w:rPr>
        <w:t>hrazena z finančních prostředků</w:t>
      </w:r>
      <w:r w:rsidRPr="001738BC">
        <w:rPr>
          <w:bCs/>
          <w:snapToGrid w:val="0"/>
        </w:rPr>
        <w:t xml:space="preserve"> </w:t>
      </w:r>
      <w:r w:rsidRPr="001738BC">
        <w:rPr>
          <w:rFonts w:ascii="Arial" w:hAnsi="Arial" w:cs="Arial"/>
          <w:bCs/>
          <w:snapToGrid w:val="0"/>
        </w:rPr>
        <w:t>získaných formou dotace</w:t>
      </w:r>
      <w:r w:rsidRPr="001738BC">
        <w:rPr>
          <w:rFonts w:ascii="Arial" w:hAnsi="Arial" w:cs="Arial"/>
          <w:b/>
          <w:snapToGrid w:val="0"/>
        </w:rPr>
        <w:t xml:space="preserve"> </w:t>
      </w:r>
      <w:r w:rsidRPr="001738BC">
        <w:rPr>
          <w:rFonts w:ascii="Arial" w:hAnsi="Arial" w:cs="Arial"/>
          <w:snapToGrid w:val="0"/>
        </w:rPr>
        <w:t xml:space="preserve">z programu </w:t>
      </w:r>
      <w:r>
        <w:rPr>
          <w:rFonts w:ascii="Arial" w:hAnsi="Arial" w:cs="Arial"/>
        </w:rPr>
        <w:t xml:space="preserve">Olomouckého kraje </w:t>
      </w:r>
      <w:r w:rsidRPr="00503C8A">
        <w:rPr>
          <w:rFonts w:ascii="Arial" w:hAnsi="Arial" w:cs="Arial"/>
          <w:i/>
          <w:iCs/>
        </w:rPr>
        <w:t>Podpora výstavby, obnovy a vybavení dětských dopravních hřišť 2021</w:t>
      </w:r>
      <w:r w:rsidRPr="00503C8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název </w:t>
      </w:r>
      <w:r w:rsidRPr="001738BC">
        <w:rPr>
          <w:rFonts w:ascii="Arial" w:hAnsi="Arial" w:cs="Arial"/>
          <w:bCs/>
        </w:rPr>
        <w:t>projekt</w:t>
      </w:r>
      <w:r>
        <w:rPr>
          <w:rFonts w:ascii="Arial" w:hAnsi="Arial" w:cs="Arial"/>
          <w:bCs/>
        </w:rPr>
        <w:t>u</w:t>
      </w:r>
      <w:r w:rsidRPr="001738BC">
        <w:rPr>
          <w:rFonts w:ascii="Arial" w:hAnsi="Arial" w:cs="Arial"/>
          <w:bCs/>
        </w:rPr>
        <w:t xml:space="preserve"> „</w:t>
      </w:r>
      <w:r>
        <w:rPr>
          <w:rFonts w:ascii="Arial" w:hAnsi="Arial" w:cs="Arial"/>
          <w:bCs/>
        </w:rPr>
        <w:t>Obnova dětského dopravního hřiště Šternberk</w:t>
      </w:r>
      <w:r w:rsidRPr="001738BC">
        <w:rPr>
          <w:rFonts w:ascii="Arial" w:hAnsi="Arial" w:cs="Arial"/>
          <w:bCs/>
        </w:rPr>
        <w:t>“</w:t>
      </w:r>
      <w:r>
        <w:rPr>
          <w:rFonts w:ascii="Arial" w:hAnsi="Arial" w:cs="Arial"/>
          <w:bCs/>
        </w:rPr>
        <w:t>.</w:t>
      </w:r>
      <w:r w:rsidRPr="001738BC">
        <w:rPr>
          <w:rStyle w:val="datalabel"/>
          <w:rFonts w:ascii="Arial" w:hAnsi="Arial" w:cs="Arial"/>
          <w:bCs/>
        </w:rPr>
        <w:t xml:space="preserve"> </w:t>
      </w:r>
      <w:r w:rsidRPr="00503C8A">
        <w:rPr>
          <w:rFonts w:ascii="Arial" w:hAnsi="Arial" w:cs="Arial"/>
        </w:rPr>
        <w:t>Zhotovitel se zavazuje při plnění této smlouvy dodržet podmínky poskytovatele dotace</w:t>
      </w:r>
      <w:r>
        <w:rPr>
          <w:rFonts w:ascii="Arial" w:hAnsi="Arial" w:cs="Arial"/>
        </w:rPr>
        <w:t>.</w:t>
      </w:r>
    </w:p>
    <w:p w14:paraId="0B7ABACF" w14:textId="77777777" w:rsidR="00C17547" w:rsidRPr="00D762FF" w:rsidRDefault="004E4F79" w:rsidP="00503C8A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14:paraId="7E5D5A1B" w14:textId="77777777" w:rsidR="00953B52" w:rsidRPr="004E4F79" w:rsidRDefault="00953B52" w:rsidP="00503C8A">
      <w:pPr>
        <w:widowControl w:val="0"/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14:paraId="5E56C5E0" w14:textId="77777777" w:rsidR="0099367A" w:rsidRDefault="00F55DDB" w:rsidP="00503C8A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14:paraId="005662C1" w14:textId="544B164E" w:rsidR="00D762FF" w:rsidRDefault="00D762FF" w:rsidP="00503C8A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5FA38746" w14:textId="1F897993" w:rsidR="00C60E24" w:rsidRDefault="00C60E24" w:rsidP="00503C8A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7809BA84" w14:textId="28454A0C" w:rsidR="00C60E24" w:rsidRDefault="00C60E24" w:rsidP="00503C8A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05367E03" w14:textId="168CEFCA" w:rsidR="00C60E24" w:rsidRDefault="00C60E24" w:rsidP="00503C8A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37D7E2CA" w14:textId="70242104" w:rsidR="00C60E24" w:rsidRDefault="00C60E24" w:rsidP="00503C8A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35139B27" w14:textId="77777777" w:rsidR="00C60E24" w:rsidRPr="004E4F79" w:rsidRDefault="00C60E24" w:rsidP="00503C8A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0D172EF4" w14:textId="77777777" w:rsidR="00D762FF" w:rsidRPr="00D762FF" w:rsidRDefault="004E4F79" w:rsidP="00503C8A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4D70F9E4" w14:textId="77777777" w:rsidR="00F430BA" w:rsidRDefault="00C320A1" w:rsidP="00503C8A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3470B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14:paraId="75E761E9" w14:textId="77777777" w:rsidR="00F430BA" w:rsidRDefault="00F430BA" w:rsidP="00503C8A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8A42766" w14:textId="77777777" w:rsidR="00F430BA" w:rsidRPr="00F430BA" w:rsidRDefault="00F430BA" w:rsidP="00503C8A">
      <w:pPr>
        <w:pStyle w:val="Odstavecseseznamem"/>
        <w:numPr>
          <w:ilvl w:val="0"/>
          <w:numId w:val="1"/>
        </w:numPr>
        <w:spacing w:after="120" w:line="240" w:lineRule="auto"/>
        <w:ind w:left="1077"/>
        <w:contextualSpacing w:val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F430BA">
        <w:rPr>
          <w:rFonts w:ascii="Arial" w:eastAsia="Times New Roman" w:hAnsi="Arial" w:cs="Arial"/>
          <w:b/>
          <w:sz w:val="24"/>
          <w:szCs w:val="24"/>
          <w:lang w:eastAsia="cs-CZ"/>
        </w:rPr>
        <w:t>Sociální a environmentální aspekty plnění</w:t>
      </w:r>
    </w:p>
    <w:p w14:paraId="75D60834" w14:textId="71EE49FA" w:rsidR="00F430BA" w:rsidRPr="00F430BA" w:rsidRDefault="00F430BA" w:rsidP="00503C8A">
      <w:pPr>
        <w:pStyle w:val="Odstavecseseznamem"/>
        <w:numPr>
          <w:ilvl w:val="0"/>
          <w:numId w:val="19"/>
        </w:numPr>
        <w:spacing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F430BA">
        <w:rPr>
          <w:rFonts w:ascii="Arial" w:eastAsia="Times New Roman" w:hAnsi="Arial" w:cs="Arial"/>
          <w:lang w:eastAsia="ar-SA"/>
        </w:rPr>
        <w:t xml:space="preserve"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</w:t>
      </w:r>
      <w:r w:rsidR="00D8472C">
        <w:rPr>
          <w:rFonts w:ascii="Arial" w:eastAsia="Times New Roman" w:hAnsi="Arial" w:cs="Arial"/>
          <w:lang w:eastAsia="ar-SA"/>
        </w:rPr>
        <w:t>z</w:t>
      </w:r>
      <w:r w:rsidRPr="00F430BA">
        <w:rPr>
          <w:rFonts w:ascii="Arial" w:eastAsia="Times New Roman" w:hAnsi="Arial" w:cs="Arial"/>
          <w:lang w:eastAsia="ar-SA"/>
        </w:rPr>
        <w:t>hotovitel povinen zaplatit smluvní pokutu ve výši 5</w:t>
      </w:r>
      <w:r w:rsidR="00D8472C">
        <w:rPr>
          <w:rFonts w:ascii="Arial" w:eastAsia="Times New Roman" w:hAnsi="Arial" w:cs="Arial"/>
          <w:lang w:eastAsia="ar-SA"/>
        </w:rPr>
        <w:t>.</w:t>
      </w:r>
      <w:r w:rsidRPr="00F430BA">
        <w:rPr>
          <w:rFonts w:ascii="Arial" w:eastAsia="Times New Roman" w:hAnsi="Arial" w:cs="Arial"/>
          <w:lang w:eastAsia="ar-SA"/>
        </w:rPr>
        <w:t>000 Kč za každý zjištěný případ.</w:t>
      </w:r>
    </w:p>
    <w:p w14:paraId="2F05A60F" w14:textId="4E1DE58D" w:rsidR="00F430BA" w:rsidRPr="00F430BA" w:rsidRDefault="00F430BA" w:rsidP="00503C8A">
      <w:pPr>
        <w:pStyle w:val="Odstavecseseznamem"/>
        <w:numPr>
          <w:ilvl w:val="0"/>
          <w:numId w:val="19"/>
        </w:numPr>
        <w:spacing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F430BA">
        <w:rPr>
          <w:rFonts w:ascii="Arial" w:eastAsia="Times New Roman" w:hAnsi="Arial" w:cs="Arial"/>
          <w:lang w:eastAsia="ar-SA"/>
        </w:rPr>
        <w:t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 o dílo, přiměřeně upravené k rozsahu a charakteru poddodávky. Požádá-li o to objednatel, je zhotovitel povinen poskytnout objednateli do tří pracovních dnů od doručení písemné výzvy objednatele (lze učinit i zápisem ve Stavebním deníku) údaje o všech svých poddodavatelích a na základě žádosti objednatele předložit objednateli ke kontrole smlouvy uzavřené s 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</w:t>
      </w:r>
      <w:r w:rsidR="00D8472C">
        <w:rPr>
          <w:rFonts w:ascii="Arial" w:eastAsia="Times New Roman" w:hAnsi="Arial" w:cs="Arial"/>
          <w:lang w:eastAsia="ar-SA"/>
        </w:rPr>
        <w:t>.</w:t>
      </w:r>
      <w:r w:rsidRPr="00F430BA">
        <w:rPr>
          <w:rFonts w:ascii="Arial" w:eastAsia="Times New Roman" w:hAnsi="Arial" w:cs="Arial"/>
          <w:lang w:eastAsia="ar-SA"/>
        </w:rPr>
        <w:t>000 Kč za každý zjištěný případ.</w:t>
      </w:r>
    </w:p>
    <w:p w14:paraId="06C047F9" w14:textId="44C5CCE4" w:rsidR="00F430BA" w:rsidRPr="00F430BA" w:rsidRDefault="00F430BA" w:rsidP="00503C8A">
      <w:pPr>
        <w:pStyle w:val="Odstavecseseznamem"/>
        <w:numPr>
          <w:ilvl w:val="0"/>
          <w:numId w:val="19"/>
        </w:numPr>
        <w:spacing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F430BA">
        <w:rPr>
          <w:rFonts w:ascii="Arial" w:eastAsia="Times New Roman" w:hAnsi="Arial" w:cs="Arial"/>
          <w:lang w:eastAsia="ar-SA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objednatele za konkrétní plnění. V případě, že zhotovitel nezajistí řádné a včasné plnění finančních závazků svým poddodavatelům ve smyslu tohoto článku smlouvy, je zhotovitel povinen zaplatit objednateli smluvní pokutu ve výši 5</w:t>
      </w:r>
      <w:r w:rsidR="00D8472C">
        <w:rPr>
          <w:rFonts w:ascii="Arial" w:eastAsia="Times New Roman" w:hAnsi="Arial" w:cs="Arial"/>
          <w:lang w:eastAsia="ar-SA"/>
        </w:rPr>
        <w:t>.</w:t>
      </w:r>
      <w:r w:rsidRPr="00F430BA">
        <w:rPr>
          <w:rFonts w:ascii="Arial" w:eastAsia="Times New Roman" w:hAnsi="Arial" w:cs="Arial"/>
          <w:lang w:eastAsia="ar-SA"/>
        </w:rPr>
        <w:t>000 Kč za každou opožděnou platbu těmto poddodavatelům.</w:t>
      </w:r>
    </w:p>
    <w:p w14:paraId="1995C99E" w14:textId="2DED7220" w:rsidR="00F430BA" w:rsidRPr="00F430BA" w:rsidRDefault="00F430BA" w:rsidP="00503C8A">
      <w:pPr>
        <w:pStyle w:val="Odstavecseseznamem"/>
        <w:numPr>
          <w:ilvl w:val="0"/>
          <w:numId w:val="19"/>
        </w:numPr>
        <w:spacing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F430BA">
        <w:rPr>
          <w:rFonts w:ascii="Arial" w:eastAsia="Times New Roman" w:hAnsi="Arial" w:cs="Arial"/>
          <w:lang w:eastAsia="ar-SA"/>
        </w:rPr>
        <w:t xml:space="preserve">Objednatel je oprávněn plnění povinností vyplývajících z předchozích odstavců kdykoliv kontrolovat, a to i bez předchozího ohlášení zhotoviteli. Je-li k provedení kontroly potřeba předložení dokumentů, zavazuje se zhotovitel k jejich předložení nejpozději do tří pracovních dnů od doručení výzvy objednatele. Výzva dle předchozí věty může být učiněna i zápisem do </w:t>
      </w:r>
      <w:r w:rsidR="00D8472C">
        <w:rPr>
          <w:rFonts w:ascii="Arial" w:eastAsia="Times New Roman" w:hAnsi="Arial" w:cs="Arial"/>
          <w:lang w:eastAsia="ar-SA"/>
        </w:rPr>
        <w:t>s</w:t>
      </w:r>
      <w:r w:rsidRPr="00F430BA">
        <w:rPr>
          <w:rFonts w:ascii="Arial" w:eastAsia="Times New Roman" w:hAnsi="Arial" w:cs="Arial"/>
          <w:lang w:eastAsia="ar-SA"/>
        </w:rPr>
        <w:t>tavebního deníku.</w:t>
      </w:r>
    </w:p>
    <w:p w14:paraId="226461AE" w14:textId="77777777" w:rsidR="00F430BA" w:rsidRPr="00F430BA" w:rsidRDefault="00F430BA" w:rsidP="00503C8A">
      <w:pPr>
        <w:widowControl w:val="0"/>
        <w:spacing w:before="100"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14:paraId="00041B4B" w14:textId="77777777" w:rsidR="00D762FF" w:rsidRPr="00D762FF" w:rsidRDefault="00D762FF" w:rsidP="00503C8A">
      <w:pPr>
        <w:widowControl w:val="0"/>
        <w:spacing w:after="0" w:line="240" w:lineRule="auto"/>
        <w:ind w:left="425"/>
        <w:jc w:val="both"/>
        <w:rPr>
          <w:rFonts w:ascii="Arial" w:eastAsia="Times New Roman" w:hAnsi="Arial" w:cs="Arial"/>
          <w:lang w:eastAsia="ar-SA"/>
        </w:rPr>
      </w:pPr>
    </w:p>
    <w:p w14:paraId="3897BFDF" w14:textId="77777777" w:rsidR="004E4F79" w:rsidRPr="00D762FF" w:rsidRDefault="004E4F79" w:rsidP="00503C8A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14:paraId="30A8AD9F" w14:textId="18D3892A" w:rsidR="00F55DDB" w:rsidRPr="00562F2B" w:rsidRDefault="00F55DDB" w:rsidP="00503C8A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</w:t>
      </w:r>
      <w:r w:rsidR="00562F2B">
        <w:rPr>
          <w:rFonts w:ascii="Arial" w:eastAsia="Times New Roman" w:hAnsi="Arial" w:cs="Arial"/>
          <w:lang w:eastAsia="cs-CZ"/>
        </w:rPr>
        <w:t>o</w:t>
      </w:r>
      <w:r w:rsidRPr="004E4F79">
        <w:rPr>
          <w:rFonts w:ascii="Arial" w:eastAsia="Times New Roman" w:hAnsi="Arial" w:cs="Arial"/>
          <w:lang w:eastAsia="cs-CZ"/>
        </w:rPr>
        <w:t xml:space="preserve">bchodními podmínkami pro zhotovení stavby, které tvoří přílohu č. 1 této smlouvy. </w:t>
      </w:r>
      <w:r w:rsidRPr="00562F2B">
        <w:rPr>
          <w:rFonts w:ascii="Arial" w:eastAsia="Times New Roman" w:hAnsi="Arial" w:cs="Arial"/>
          <w:lang w:eastAsia="cs-CZ"/>
        </w:rPr>
        <w:t xml:space="preserve">Ustanovení </w:t>
      </w:r>
      <w:r w:rsidR="00E30F57" w:rsidRPr="00562F2B">
        <w:rPr>
          <w:rFonts w:ascii="Arial" w:eastAsia="Times New Roman" w:hAnsi="Arial" w:cs="Arial"/>
          <w:lang w:eastAsia="cs-CZ"/>
        </w:rPr>
        <w:t>s</w:t>
      </w:r>
      <w:r w:rsidRPr="00562F2B">
        <w:rPr>
          <w:rFonts w:ascii="Arial" w:eastAsia="Times New Roman" w:hAnsi="Arial" w:cs="Arial"/>
          <w:lang w:eastAsia="cs-CZ"/>
        </w:rPr>
        <w:t xml:space="preserve">mlouvy, odlišná od těchto </w:t>
      </w:r>
      <w:r w:rsidR="00562F2B" w:rsidRPr="00562F2B">
        <w:rPr>
          <w:rFonts w:ascii="Arial" w:eastAsia="Times New Roman" w:hAnsi="Arial" w:cs="Arial"/>
          <w:lang w:eastAsia="cs-CZ"/>
        </w:rPr>
        <w:t>o</w:t>
      </w:r>
      <w:r w:rsidRPr="00562F2B">
        <w:rPr>
          <w:rFonts w:ascii="Arial" w:eastAsia="Times New Roman" w:hAnsi="Arial" w:cs="Arial"/>
          <w:lang w:eastAsia="cs-CZ"/>
        </w:rPr>
        <w:t xml:space="preserve">bchodních podmínek, mají přednost před ustanovením </w:t>
      </w:r>
      <w:r w:rsidR="00562F2B">
        <w:rPr>
          <w:rFonts w:ascii="Arial" w:eastAsia="Times New Roman" w:hAnsi="Arial" w:cs="Arial"/>
          <w:lang w:eastAsia="cs-CZ"/>
        </w:rPr>
        <w:t>o</w:t>
      </w:r>
      <w:r w:rsidRPr="00562F2B">
        <w:rPr>
          <w:rFonts w:ascii="Arial" w:eastAsia="Times New Roman" w:hAnsi="Arial" w:cs="Arial"/>
          <w:lang w:eastAsia="cs-CZ"/>
        </w:rPr>
        <w:t>bchodních podmínek.</w:t>
      </w:r>
    </w:p>
    <w:p w14:paraId="52198BC5" w14:textId="77777777" w:rsidR="00F55DDB" w:rsidRDefault="00F55DDB" w:rsidP="00503C8A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14:paraId="3913EAB2" w14:textId="77777777" w:rsidR="00953B52" w:rsidRPr="00953B52" w:rsidRDefault="00953B52" w:rsidP="00503C8A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6E54CA99" w14:textId="7D16E63D" w:rsidR="00F55DDB" w:rsidRPr="00D8472C" w:rsidRDefault="00F55DDB" w:rsidP="00D8472C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  <w:r w:rsidR="00D8472C">
        <w:rPr>
          <w:rFonts w:ascii="Arial" w:eastAsia="Times New Roman" w:hAnsi="Arial" w:cs="Arial"/>
          <w:lang w:eastAsia="cs-CZ"/>
        </w:rPr>
        <w:t xml:space="preserve"> </w:t>
      </w:r>
      <w:r w:rsidRPr="00D8472C">
        <w:rPr>
          <w:rFonts w:ascii="Arial" w:eastAsia="Times New Roman" w:hAnsi="Arial" w:cs="Arial"/>
          <w:lang w:eastAsia="cs-CZ"/>
        </w:rPr>
        <w:t xml:space="preserve">Smluvní strany se dohodly, že zákonnou povinnost dle § 5 odst. 2 zákona o registru smluv splní </w:t>
      </w:r>
      <w:r w:rsidR="00D8472C" w:rsidRPr="00D8472C">
        <w:rPr>
          <w:rFonts w:ascii="Arial" w:eastAsia="Times New Roman" w:hAnsi="Arial" w:cs="Arial"/>
          <w:lang w:eastAsia="cs-CZ"/>
        </w:rPr>
        <w:t>m</w:t>
      </w:r>
      <w:r w:rsidRPr="00D8472C">
        <w:rPr>
          <w:rFonts w:ascii="Arial" w:eastAsia="Times New Roman" w:hAnsi="Arial" w:cs="Arial"/>
          <w:lang w:eastAsia="cs-CZ"/>
        </w:rPr>
        <w:t>ěsto Šternberk. Současně berou smluvní strany na vědomí, že v případě nesplnění zákonné povinnosti je smlouva do 3 (tří) měsíců od jejího podpisu bez dalšího zrušena od samého počátku.</w:t>
      </w:r>
    </w:p>
    <w:p w14:paraId="45ED34E3" w14:textId="77777777" w:rsidR="00F55DDB" w:rsidRPr="00F40001" w:rsidRDefault="00F55DDB" w:rsidP="00503C8A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3812B21F" w14:textId="77777777" w:rsidR="004E4F79" w:rsidRPr="004E4F79" w:rsidRDefault="004E4F79" w:rsidP="00503C8A">
      <w:pPr>
        <w:spacing w:after="0" w:line="240" w:lineRule="auto"/>
        <w:jc w:val="both"/>
        <w:rPr>
          <w:rFonts w:ascii="Arial" w:eastAsia="Times New Roman" w:hAnsi="Arial"/>
          <w:b/>
          <w:i/>
          <w:lang w:eastAsia="ar-SA"/>
        </w:rPr>
      </w:pPr>
    </w:p>
    <w:p w14:paraId="404817F1" w14:textId="77777777" w:rsidR="004E4F79" w:rsidRPr="004E4F79" w:rsidRDefault="004E4F79" w:rsidP="00503C8A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28CB59BC" w14:textId="77777777" w:rsidR="004E4F79" w:rsidRPr="004E4F79" w:rsidRDefault="004E4F79" w:rsidP="00503C8A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1 </w:t>
      </w:r>
      <w:r w:rsidR="00E055C9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Obchodní</w:t>
      </w:r>
      <w:r w:rsidR="00E055C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podmínky pro zhotovení stavby</w:t>
      </w:r>
    </w:p>
    <w:p w14:paraId="1C3E4B54" w14:textId="77777777" w:rsidR="004E4F79" w:rsidRDefault="004E4F79" w:rsidP="00503C8A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14:paraId="1CDC9AAD" w14:textId="77777777" w:rsidR="004E4F79" w:rsidRPr="004E4F79" w:rsidRDefault="004E4F79" w:rsidP="00503C8A">
      <w:pPr>
        <w:widowControl w:val="0"/>
        <w:spacing w:after="0" w:line="240" w:lineRule="auto"/>
        <w:ind w:right="-9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5626AB6C" w14:textId="77777777" w:rsidR="004E4F79" w:rsidRPr="004E4F79" w:rsidRDefault="004E4F79" w:rsidP="00503C8A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248B4081" w14:textId="77777777" w:rsidR="004E4F79" w:rsidRPr="004E4F79" w:rsidRDefault="004E4F79" w:rsidP="00503C8A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0D36486B" w14:textId="610ED651" w:rsidR="00DB5B53" w:rsidRPr="004E4F79" w:rsidRDefault="00DB5B53" w:rsidP="00503C8A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D8472C">
        <w:rPr>
          <w:rFonts w:ascii="Arial" w:eastAsia="Times New Roman" w:hAnsi="Arial" w:cs="Arial"/>
          <w:lang w:eastAsia="ar-SA"/>
        </w:rPr>
        <w:t xml:space="preserve">… </w:t>
      </w:r>
      <w:r w:rsidR="00562F2B">
        <w:rPr>
          <w:rFonts w:ascii="Arial" w:eastAsia="Times New Roman" w:hAnsi="Arial" w:cs="Arial"/>
          <w:lang w:eastAsia="ar-SA"/>
        </w:rPr>
        <w:t>2021</w:t>
      </w:r>
      <w:r w:rsidR="00513B3A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val="x-none" w:eastAsia="ar-SA"/>
        </w:rPr>
        <w:t>usnesením č</w:t>
      </w:r>
      <w:r w:rsidRPr="00DB5B53">
        <w:rPr>
          <w:rFonts w:ascii="Arial" w:eastAsia="Times New Roman" w:hAnsi="Arial" w:cs="Arial"/>
          <w:lang w:val="x-none" w:eastAsia="ar-SA"/>
        </w:rPr>
        <w:t>.</w:t>
      </w:r>
      <w:r w:rsidR="00562F2B">
        <w:rPr>
          <w:rFonts w:ascii="Arial" w:eastAsia="Times New Roman" w:hAnsi="Arial" w:cs="Arial"/>
          <w:lang w:eastAsia="ar-SA"/>
        </w:rPr>
        <w:t>.</w:t>
      </w:r>
    </w:p>
    <w:p w14:paraId="7684E325" w14:textId="1912EF25" w:rsidR="004E4F79" w:rsidRDefault="004E4F79" w:rsidP="00503C8A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850"/>
        <w:gridCol w:w="3828"/>
      </w:tblGrid>
      <w:tr w:rsidR="00503C8A" w14:paraId="5FAC3222" w14:textId="77777777" w:rsidTr="00503C8A">
        <w:tc>
          <w:tcPr>
            <w:tcW w:w="4253" w:type="dxa"/>
          </w:tcPr>
          <w:p w14:paraId="1D244A77" w14:textId="5838CEF3" w:rsidR="00503C8A" w:rsidRDefault="00503C8A" w:rsidP="00503C8A">
            <w:pPr>
              <w:widowControl w:val="0"/>
              <w:spacing w:after="0" w:line="240" w:lineRule="auto"/>
              <w:ind w:right="-92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Ve Šternberku dne</w:t>
            </w:r>
            <w:r>
              <w:rPr>
                <w:rFonts w:ascii="Arial" w:eastAsia="Times New Roman" w:hAnsi="Arial" w:cs="Arial"/>
                <w:lang w:eastAsia="cs-CZ"/>
              </w:rPr>
              <w:tab/>
              <w:t>………………</w:t>
            </w:r>
          </w:p>
        </w:tc>
        <w:tc>
          <w:tcPr>
            <w:tcW w:w="850" w:type="dxa"/>
          </w:tcPr>
          <w:p w14:paraId="3E058B39" w14:textId="77777777" w:rsidR="00503C8A" w:rsidRPr="00124EE9" w:rsidRDefault="00503C8A" w:rsidP="00503C8A">
            <w:pPr>
              <w:widowControl w:val="0"/>
              <w:spacing w:after="0" w:line="240" w:lineRule="auto"/>
              <w:ind w:right="-92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28" w:type="dxa"/>
          </w:tcPr>
          <w:p w14:paraId="14496B75" w14:textId="7ACA4D54" w:rsidR="00503C8A" w:rsidRDefault="00503C8A" w:rsidP="00503C8A">
            <w:pPr>
              <w:widowControl w:val="0"/>
              <w:spacing w:after="0" w:line="240" w:lineRule="auto"/>
              <w:ind w:right="-92"/>
              <w:rPr>
                <w:rFonts w:ascii="Arial" w:eastAsia="Times New Roman" w:hAnsi="Arial" w:cs="Arial"/>
                <w:lang w:eastAsia="cs-CZ"/>
              </w:rPr>
            </w:pPr>
            <w:r w:rsidRPr="00124EE9">
              <w:rPr>
                <w:rFonts w:ascii="Arial" w:eastAsia="Times New Roman" w:hAnsi="Arial" w:cs="Arial"/>
                <w:lang w:eastAsia="cs-CZ"/>
              </w:rPr>
              <w:t>V </w:t>
            </w:r>
            <w:r>
              <w:rPr>
                <w:rFonts w:ascii="Arial" w:eastAsia="Times New Roman" w:hAnsi="Arial" w:cs="Arial"/>
                <w:lang w:eastAsia="cs-CZ"/>
              </w:rPr>
              <w:t>… dne</w:t>
            </w:r>
          </w:p>
        </w:tc>
      </w:tr>
      <w:tr w:rsidR="00503C8A" w14:paraId="259BA94F" w14:textId="77777777" w:rsidTr="00503C8A">
        <w:tc>
          <w:tcPr>
            <w:tcW w:w="4253" w:type="dxa"/>
          </w:tcPr>
          <w:p w14:paraId="6C0C18E4" w14:textId="36D8DA80" w:rsidR="00503C8A" w:rsidRDefault="00503C8A" w:rsidP="00503C8A">
            <w:pPr>
              <w:widowControl w:val="0"/>
              <w:spacing w:before="240" w:after="720" w:line="240" w:lineRule="auto"/>
              <w:ind w:right="-91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 objednatele</w:t>
            </w:r>
            <w:r>
              <w:rPr>
                <w:rFonts w:ascii="Arial" w:eastAsia="Times New Roman" w:hAnsi="Arial" w:cs="Arial"/>
                <w:lang w:eastAsia="cs-CZ"/>
              </w:rPr>
              <w:t>:</w:t>
            </w:r>
          </w:p>
        </w:tc>
        <w:tc>
          <w:tcPr>
            <w:tcW w:w="850" w:type="dxa"/>
          </w:tcPr>
          <w:p w14:paraId="1D174AC7" w14:textId="77777777" w:rsidR="00503C8A" w:rsidRPr="004E4F79" w:rsidRDefault="00503C8A" w:rsidP="00503C8A">
            <w:pPr>
              <w:widowControl w:val="0"/>
              <w:spacing w:before="240" w:after="0" w:line="240" w:lineRule="auto"/>
              <w:ind w:right="-91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28" w:type="dxa"/>
          </w:tcPr>
          <w:p w14:paraId="2723DB2A" w14:textId="75BADF59" w:rsidR="00503C8A" w:rsidRDefault="00503C8A" w:rsidP="00503C8A">
            <w:pPr>
              <w:widowControl w:val="0"/>
              <w:spacing w:before="240" w:after="0" w:line="240" w:lineRule="auto"/>
              <w:ind w:right="-91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Za </w:t>
            </w:r>
            <w:r>
              <w:rPr>
                <w:rFonts w:ascii="Arial" w:eastAsia="Times New Roman" w:hAnsi="Arial" w:cs="Arial"/>
                <w:lang w:eastAsia="cs-CZ"/>
              </w:rPr>
              <w:t>z</w:t>
            </w:r>
            <w:r w:rsidRPr="004E4F79">
              <w:rPr>
                <w:rFonts w:ascii="Arial" w:eastAsia="Times New Roman" w:hAnsi="Arial" w:cs="Arial"/>
                <w:lang w:eastAsia="cs-CZ"/>
              </w:rPr>
              <w:t>hotovitele:</w:t>
            </w:r>
          </w:p>
        </w:tc>
      </w:tr>
      <w:tr w:rsidR="00503C8A" w14:paraId="5C264355" w14:textId="77777777" w:rsidTr="00503C8A">
        <w:tc>
          <w:tcPr>
            <w:tcW w:w="4253" w:type="dxa"/>
            <w:tcBorders>
              <w:bottom w:val="single" w:sz="4" w:space="0" w:color="auto"/>
            </w:tcBorders>
          </w:tcPr>
          <w:p w14:paraId="30EC9A87" w14:textId="77777777" w:rsidR="00503C8A" w:rsidRPr="004E4F79" w:rsidRDefault="00503C8A" w:rsidP="00503C8A">
            <w:pPr>
              <w:widowControl w:val="0"/>
              <w:spacing w:before="240" w:after="100" w:afterAutospacing="1" w:line="240" w:lineRule="auto"/>
              <w:ind w:right="-91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850" w:type="dxa"/>
          </w:tcPr>
          <w:p w14:paraId="085141BA" w14:textId="77777777" w:rsidR="00503C8A" w:rsidRPr="004E4F79" w:rsidRDefault="00503C8A" w:rsidP="00503C8A">
            <w:pPr>
              <w:widowControl w:val="0"/>
              <w:spacing w:before="240" w:after="100" w:afterAutospacing="1" w:line="240" w:lineRule="auto"/>
              <w:ind w:right="-91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7FF103A8" w14:textId="219C6812" w:rsidR="00503C8A" w:rsidRPr="004E4F79" w:rsidRDefault="00503C8A" w:rsidP="00503C8A">
            <w:pPr>
              <w:widowControl w:val="0"/>
              <w:spacing w:before="240" w:after="100" w:afterAutospacing="1" w:line="240" w:lineRule="auto"/>
              <w:ind w:right="-91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503C8A" w14:paraId="78992AE3" w14:textId="77777777" w:rsidTr="00503C8A">
        <w:tc>
          <w:tcPr>
            <w:tcW w:w="4253" w:type="dxa"/>
            <w:tcBorders>
              <w:top w:val="single" w:sz="4" w:space="0" w:color="auto"/>
            </w:tcBorders>
          </w:tcPr>
          <w:p w14:paraId="5FBB0760" w14:textId="4FCE06F5" w:rsidR="00503C8A" w:rsidRDefault="00503C8A" w:rsidP="00503C8A">
            <w:pPr>
              <w:widowControl w:val="0"/>
              <w:spacing w:after="0" w:line="240" w:lineRule="auto"/>
              <w:ind w:right="-92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ar-SA"/>
              </w:rPr>
              <w:t>Ing. Stanislav Orság, starosta</w:t>
            </w:r>
          </w:p>
        </w:tc>
        <w:tc>
          <w:tcPr>
            <w:tcW w:w="850" w:type="dxa"/>
          </w:tcPr>
          <w:p w14:paraId="7FDD6B41" w14:textId="77777777" w:rsidR="00503C8A" w:rsidRDefault="00503C8A" w:rsidP="00503C8A">
            <w:pPr>
              <w:widowControl w:val="0"/>
              <w:spacing w:after="0" w:line="240" w:lineRule="auto"/>
              <w:ind w:right="-92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2516D940" w14:textId="30531F1D" w:rsidR="00503C8A" w:rsidRDefault="00503C8A" w:rsidP="00503C8A">
            <w:pPr>
              <w:widowControl w:val="0"/>
              <w:spacing w:after="0" w:line="240" w:lineRule="auto"/>
              <w:ind w:right="-92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066D0DE0" w14:textId="77777777" w:rsidR="00503C8A" w:rsidRPr="004E4F79" w:rsidRDefault="00503C8A" w:rsidP="00503C8A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630AFE12" w14:textId="4F3AD62D" w:rsidR="004E4F79" w:rsidRPr="004E4F79" w:rsidRDefault="00513B3A" w:rsidP="00503C8A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="00400E0E">
        <w:rPr>
          <w:rFonts w:ascii="Arial" w:eastAsia="Times New Roman" w:hAnsi="Arial" w:cs="Arial"/>
          <w:lang w:eastAsia="cs-CZ"/>
        </w:rPr>
        <w:t xml:space="preserve"> </w:t>
      </w:r>
    </w:p>
    <w:p w14:paraId="37C1EDA7" w14:textId="77777777" w:rsidR="004E4F79" w:rsidRPr="004E4F79" w:rsidRDefault="004E4F79" w:rsidP="00503C8A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25C6F5D6" w14:textId="77777777" w:rsidR="004E4F79" w:rsidRPr="004E4F79" w:rsidRDefault="004E4F79" w:rsidP="00503C8A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7BC7294C" w14:textId="77777777" w:rsidR="0059612D" w:rsidRDefault="0059612D" w:rsidP="00503C8A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2885135" w14:textId="77777777" w:rsidR="009018D9" w:rsidRDefault="009018D9" w:rsidP="00503C8A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62A016D3" w14:textId="77777777" w:rsidR="009018D9" w:rsidRDefault="009018D9" w:rsidP="00503C8A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32987BD0" w14:textId="77777777" w:rsidR="009018D9" w:rsidRDefault="009018D9" w:rsidP="00503C8A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1ED2A844" w14:textId="11324000" w:rsidR="00D8670C" w:rsidRDefault="0059612D" w:rsidP="00503C8A">
      <w:pPr>
        <w:spacing w:after="0" w:line="240" w:lineRule="auto"/>
        <w:ind w:left="1134" w:hanging="1134"/>
        <w:jc w:val="both"/>
        <w:rPr>
          <w:rFonts w:ascii="Arial" w:eastAsia="Times New Roman" w:hAnsi="Arial"/>
          <w:b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ab/>
      </w:r>
      <w:r w:rsidR="005D42F7">
        <w:rPr>
          <w:rFonts w:ascii="Arial" w:eastAsia="Times New Roman" w:hAnsi="Arial" w:cs="Arial"/>
          <w:lang w:eastAsia="ar-SA"/>
        </w:rPr>
        <w:tab/>
      </w:r>
      <w:r w:rsidR="005D42F7"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</w:p>
    <w:sectPr w:rsidR="00D8670C" w:rsidSect="009018D9"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63524" w14:textId="77777777" w:rsidR="00084D6C" w:rsidRDefault="00084D6C" w:rsidP="00C13643">
      <w:pPr>
        <w:spacing w:after="0" w:line="240" w:lineRule="auto"/>
      </w:pPr>
      <w:r>
        <w:separator/>
      </w:r>
    </w:p>
  </w:endnote>
  <w:endnote w:type="continuationSeparator" w:id="0">
    <w:p w14:paraId="6F5675AB" w14:textId="77777777" w:rsidR="00084D6C" w:rsidRDefault="00084D6C" w:rsidP="00C13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17934" w14:textId="77777777" w:rsidR="00D8472C" w:rsidRDefault="00D8472C" w:rsidP="00077AE9">
    <w:pPr>
      <w:pStyle w:val="Zpat"/>
      <w:jc w:val="right"/>
      <w:rPr>
        <w:rFonts w:ascii="Arial" w:hAnsi="Arial" w:cs="Arial"/>
        <w:sz w:val="18"/>
        <w:szCs w:val="18"/>
      </w:rPr>
    </w:pPr>
  </w:p>
  <w:p w14:paraId="30867E61" w14:textId="172140D9" w:rsidR="00077AE9" w:rsidRPr="00006AB8" w:rsidRDefault="00077AE9" w:rsidP="00077AE9">
    <w:pPr>
      <w:pStyle w:val="Zpat"/>
      <w:jc w:val="right"/>
      <w:rPr>
        <w:rFonts w:ascii="Arial" w:hAnsi="Arial" w:cs="Arial"/>
        <w:sz w:val="18"/>
        <w:szCs w:val="18"/>
      </w:rPr>
    </w:pPr>
    <w:r w:rsidRPr="00006AB8">
      <w:rPr>
        <w:rFonts w:ascii="Arial" w:hAnsi="Arial" w:cs="Arial"/>
        <w:sz w:val="18"/>
        <w:szCs w:val="18"/>
      </w:rPr>
      <w:t xml:space="preserve">Stránka </w:t>
    </w:r>
    <w:r w:rsidRPr="00006AB8">
      <w:rPr>
        <w:rFonts w:ascii="Arial" w:hAnsi="Arial" w:cs="Arial"/>
        <w:b/>
        <w:bCs/>
        <w:sz w:val="18"/>
        <w:szCs w:val="18"/>
      </w:rPr>
      <w:fldChar w:fldCharType="begin"/>
    </w:r>
    <w:r w:rsidRPr="00006AB8">
      <w:rPr>
        <w:rFonts w:ascii="Arial" w:hAnsi="Arial" w:cs="Arial"/>
        <w:b/>
        <w:bCs/>
        <w:sz w:val="18"/>
        <w:szCs w:val="18"/>
      </w:rPr>
      <w:instrText>PAGE</w:instrText>
    </w:r>
    <w:r w:rsidRPr="00006AB8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006AB8">
      <w:rPr>
        <w:rFonts w:ascii="Arial" w:hAnsi="Arial" w:cs="Arial"/>
        <w:b/>
        <w:bCs/>
        <w:sz w:val="18"/>
        <w:szCs w:val="18"/>
      </w:rPr>
      <w:fldChar w:fldCharType="end"/>
    </w:r>
    <w:r w:rsidRPr="00006AB8">
      <w:rPr>
        <w:rFonts w:ascii="Arial" w:hAnsi="Arial" w:cs="Arial"/>
        <w:sz w:val="18"/>
        <w:szCs w:val="18"/>
      </w:rPr>
      <w:t xml:space="preserve"> z </w:t>
    </w:r>
    <w:r w:rsidRPr="00006AB8">
      <w:rPr>
        <w:rFonts w:ascii="Arial" w:hAnsi="Arial" w:cs="Arial"/>
        <w:b/>
        <w:bCs/>
        <w:sz w:val="18"/>
        <w:szCs w:val="18"/>
      </w:rPr>
      <w:fldChar w:fldCharType="begin"/>
    </w:r>
    <w:r w:rsidRPr="00006AB8">
      <w:rPr>
        <w:rFonts w:ascii="Arial" w:hAnsi="Arial" w:cs="Arial"/>
        <w:b/>
        <w:bCs/>
        <w:sz w:val="18"/>
        <w:szCs w:val="18"/>
      </w:rPr>
      <w:instrText>NUMPAGES</w:instrText>
    </w:r>
    <w:r w:rsidRPr="00006AB8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9</w:t>
    </w:r>
    <w:r w:rsidRPr="00006AB8">
      <w:rPr>
        <w:rFonts w:ascii="Arial" w:hAnsi="Arial" w:cs="Arial"/>
        <w:b/>
        <w:bCs/>
        <w:sz w:val="18"/>
        <w:szCs w:val="18"/>
      </w:rPr>
      <w:fldChar w:fldCharType="end"/>
    </w:r>
  </w:p>
  <w:p w14:paraId="4344224B" w14:textId="0FF3A94E" w:rsidR="007045BD" w:rsidRPr="00D408A1" w:rsidRDefault="00D408A1">
    <w:pPr>
      <w:rPr>
        <w:i/>
        <w:iCs/>
      </w:rPr>
    </w:pPr>
    <w:r w:rsidRPr="00D408A1">
      <w:rPr>
        <w:i/>
        <w:iCs/>
      </w:rPr>
      <w:t>Olomoucký kraj: Podpora výstavby, obnovy a vybavení dětských dopravních hřišť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F2E65" w14:textId="77777777" w:rsidR="00084D6C" w:rsidRDefault="00084D6C" w:rsidP="00C13643">
      <w:pPr>
        <w:spacing w:after="0" w:line="240" w:lineRule="auto"/>
      </w:pPr>
      <w:r>
        <w:separator/>
      </w:r>
    </w:p>
  </w:footnote>
  <w:footnote w:type="continuationSeparator" w:id="0">
    <w:p w14:paraId="5F6C77A1" w14:textId="77777777" w:rsidR="00084D6C" w:rsidRDefault="00084D6C" w:rsidP="00C13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BC6"/>
    <w:multiLevelType w:val="hybridMultilevel"/>
    <w:tmpl w:val="D682F17C"/>
    <w:lvl w:ilvl="0" w:tplc="D9E2485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E7708"/>
    <w:multiLevelType w:val="hybridMultilevel"/>
    <w:tmpl w:val="A25ACC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678E2"/>
    <w:multiLevelType w:val="hybridMultilevel"/>
    <w:tmpl w:val="9D287C4E"/>
    <w:lvl w:ilvl="0" w:tplc="D9E24852">
      <w:start w:val="10"/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23C5FD9"/>
    <w:multiLevelType w:val="hybridMultilevel"/>
    <w:tmpl w:val="8B42C9D0"/>
    <w:lvl w:ilvl="0" w:tplc="0405000F">
      <w:start w:val="1"/>
      <w:numFmt w:val="decimal"/>
      <w:lvlText w:val="%1."/>
      <w:lvlJc w:val="left"/>
      <w:pPr>
        <w:ind w:left="333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1E513F"/>
    <w:multiLevelType w:val="hybridMultilevel"/>
    <w:tmpl w:val="39DC1050"/>
    <w:lvl w:ilvl="0" w:tplc="0B146BF8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A91054"/>
    <w:multiLevelType w:val="hybridMultilevel"/>
    <w:tmpl w:val="6D224144"/>
    <w:lvl w:ilvl="0" w:tplc="0B146BF8">
      <w:start w:val="5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1" w15:restartNumberingAfterBreak="0">
    <w:nsid w:val="5A152BBB"/>
    <w:multiLevelType w:val="hybridMultilevel"/>
    <w:tmpl w:val="9D86C9A4"/>
    <w:lvl w:ilvl="0" w:tplc="0B146BF8">
      <w:start w:val="5"/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67FC8"/>
    <w:multiLevelType w:val="hybridMultilevel"/>
    <w:tmpl w:val="C6846690"/>
    <w:lvl w:ilvl="0" w:tplc="08027A2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153C96"/>
    <w:multiLevelType w:val="hybridMultilevel"/>
    <w:tmpl w:val="042C45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80FAC"/>
    <w:multiLevelType w:val="hybridMultilevel"/>
    <w:tmpl w:val="D638C6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F1FBE"/>
    <w:multiLevelType w:val="hybridMultilevel"/>
    <w:tmpl w:val="E076899A"/>
    <w:lvl w:ilvl="0" w:tplc="D9E24852">
      <w:start w:val="10"/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7677A"/>
    <w:multiLevelType w:val="hybridMultilevel"/>
    <w:tmpl w:val="797AA35A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"/>
  </w:num>
  <w:num w:numId="3">
    <w:abstractNumId w:val="16"/>
  </w:num>
  <w:num w:numId="4">
    <w:abstractNumId w:val="5"/>
  </w:num>
  <w:num w:numId="5">
    <w:abstractNumId w:val="8"/>
  </w:num>
  <w:num w:numId="6">
    <w:abstractNumId w:val="18"/>
  </w:num>
  <w:num w:numId="7">
    <w:abstractNumId w:val="1"/>
  </w:num>
  <w:num w:numId="8">
    <w:abstractNumId w:val="4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5"/>
  </w:num>
  <w:num w:numId="15">
    <w:abstractNumId w:val="11"/>
  </w:num>
  <w:num w:numId="16">
    <w:abstractNumId w:val="9"/>
  </w:num>
  <w:num w:numId="17">
    <w:abstractNumId w:val="7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79"/>
    <w:rsid w:val="00001D3C"/>
    <w:rsid w:val="00035680"/>
    <w:rsid w:val="00076A5B"/>
    <w:rsid w:val="00077AE9"/>
    <w:rsid w:val="00083369"/>
    <w:rsid w:val="00084D6C"/>
    <w:rsid w:val="00097DF5"/>
    <w:rsid w:val="000C5B47"/>
    <w:rsid w:val="000D3018"/>
    <w:rsid w:val="000E0B47"/>
    <w:rsid w:val="00106A3A"/>
    <w:rsid w:val="00124EE9"/>
    <w:rsid w:val="00174C09"/>
    <w:rsid w:val="00176CA9"/>
    <w:rsid w:val="00186A07"/>
    <w:rsid w:val="00197432"/>
    <w:rsid w:val="001B41C8"/>
    <w:rsid w:val="001B5585"/>
    <w:rsid w:val="001F0567"/>
    <w:rsid w:val="001F0F4A"/>
    <w:rsid w:val="00237822"/>
    <w:rsid w:val="00270369"/>
    <w:rsid w:val="00272E95"/>
    <w:rsid w:val="00296563"/>
    <w:rsid w:val="002B196E"/>
    <w:rsid w:val="002C1E42"/>
    <w:rsid w:val="002F2B46"/>
    <w:rsid w:val="003260BA"/>
    <w:rsid w:val="003271A6"/>
    <w:rsid w:val="00355536"/>
    <w:rsid w:val="003670A0"/>
    <w:rsid w:val="00373F39"/>
    <w:rsid w:val="003C0A59"/>
    <w:rsid w:val="003F278C"/>
    <w:rsid w:val="00400E0E"/>
    <w:rsid w:val="00462BAC"/>
    <w:rsid w:val="00491A01"/>
    <w:rsid w:val="00497949"/>
    <w:rsid w:val="004D1F32"/>
    <w:rsid w:val="004E4F79"/>
    <w:rsid w:val="004E71FF"/>
    <w:rsid w:val="00503C8A"/>
    <w:rsid w:val="00513B3A"/>
    <w:rsid w:val="00547E90"/>
    <w:rsid w:val="0055402A"/>
    <w:rsid w:val="00562F2B"/>
    <w:rsid w:val="0059612D"/>
    <w:rsid w:val="005A4250"/>
    <w:rsid w:val="005D42F7"/>
    <w:rsid w:val="005E76D4"/>
    <w:rsid w:val="005F2AE8"/>
    <w:rsid w:val="00613D49"/>
    <w:rsid w:val="00633591"/>
    <w:rsid w:val="00654751"/>
    <w:rsid w:val="00657A7E"/>
    <w:rsid w:val="006729AD"/>
    <w:rsid w:val="006A5009"/>
    <w:rsid w:val="006A5696"/>
    <w:rsid w:val="006C798F"/>
    <w:rsid w:val="006E6657"/>
    <w:rsid w:val="006F4010"/>
    <w:rsid w:val="006F7CA3"/>
    <w:rsid w:val="0070222E"/>
    <w:rsid w:val="007045BD"/>
    <w:rsid w:val="0071541F"/>
    <w:rsid w:val="007208C4"/>
    <w:rsid w:val="00721F75"/>
    <w:rsid w:val="00727E56"/>
    <w:rsid w:val="00774570"/>
    <w:rsid w:val="00774A99"/>
    <w:rsid w:val="007A408E"/>
    <w:rsid w:val="007A66F0"/>
    <w:rsid w:val="007E27D2"/>
    <w:rsid w:val="007F6FCF"/>
    <w:rsid w:val="00817101"/>
    <w:rsid w:val="00855BFD"/>
    <w:rsid w:val="00880F07"/>
    <w:rsid w:val="008A0719"/>
    <w:rsid w:val="008A464C"/>
    <w:rsid w:val="009018D9"/>
    <w:rsid w:val="00912205"/>
    <w:rsid w:val="00913D6F"/>
    <w:rsid w:val="00923C3B"/>
    <w:rsid w:val="00925E88"/>
    <w:rsid w:val="00947364"/>
    <w:rsid w:val="00953B52"/>
    <w:rsid w:val="00984840"/>
    <w:rsid w:val="0099367A"/>
    <w:rsid w:val="009A3C98"/>
    <w:rsid w:val="009B2C85"/>
    <w:rsid w:val="009C4B9B"/>
    <w:rsid w:val="009E278B"/>
    <w:rsid w:val="009F7350"/>
    <w:rsid w:val="00A152DD"/>
    <w:rsid w:val="00A15630"/>
    <w:rsid w:val="00A33173"/>
    <w:rsid w:val="00A42E93"/>
    <w:rsid w:val="00A7192F"/>
    <w:rsid w:val="00A833BC"/>
    <w:rsid w:val="00AB625C"/>
    <w:rsid w:val="00AE4AD5"/>
    <w:rsid w:val="00AF0462"/>
    <w:rsid w:val="00AF504E"/>
    <w:rsid w:val="00AF5DDB"/>
    <w:rsid w:val="00B44AE8"/>
    <w:rsid w:val="00B71873"/>
    <w:rsid w:val="00B73B35"/>
    <w:rsid w:val="00B779CF"/>
    <w:rsid w:val="00BB5AC2"/>
    <w:rsid w:val="00BF581A"/>
    <w:rsid w:val="00C018FF"/>
    <w:rsid w:val="00C12273"/>
    <w:rsid w:val="00C13643"/>
    <w:rsid w:val="00C17547"/>
    <w:rsid w:val="00C320A1"/>
    <w:rsid w:val="00C60E24"/>
    <w:rsid w:val="00C831D5"/>
    <w:rsid w:val="00C951DC"/>
    <w:rsid w:val="00CD0AFF"/>
    <w:rsid w:val="00CE1599"/>
    <w:rsid w:val="00D17609"/>
    <w:rsid w:val="00D179B0"/>
    <w:rsid w:val="00D408A1"/>
    <w:rsid w:val="00D52182"/>
    <w:rsid w:val="00D729C3"/>
    <w:rsid w:val="00D762FF"/>
    <w:rsid w:val="00D80026"/>
    <w:rsid w:val="00D8472C"/>
    <w:rsid w:val="00D8670C"/>
    <w:rsid w:val="00D874E0"/>
    <w:rsid w:val="00D956B0"/>
    <w:rsid w:val="00DB1B19"/>
    <w:rsid w:val="00DB2EB3"/>
    <w:rsid w:val="00DB5B53"/>
    <w:rsid w:val="00DB6E0C"/>
    <w:rsid w:val="00DE1239"/>
    <w:rsid w:val="00DF4DF7"/>
    <w:rsid w:val="00E03D66"/>
    <w:rsid w:val="00E055C9"/>
    <w:rsid w:val="00E1121B"/>
    <w:rsid w:val="00E30F57"/>
    <w:rsid w:val="00E85EC9"/>
    <w:rsid w:val="00EC7FCE"/>
    <w:rsid w:val="00EE7719"/>
    <w:rsid w:val="00EF274C"/>
    <w:rsid w:val="00F073E3"/>
    <w:rsid w:val="00F24387"/>
    <w:rsid w:val="00F37888"/>
    <w:rsid w:val="00F430BA"/>
    <w:rsid w:val="00F43E52"/>
    <w:rsid w:val="00F4713E"/>
    <w:rsid w:val="00F55DDB"/>
    <w:rsid w:val="00F67466"/>
    <w:rsid w:val="00F72231"/>
    <w:rsid w:val="00F94D53"/>
    <w:rsid w:val="00F9547F"/>
    <w:rsid w:val="00FC44B2"/>
    <w:rsid w:val="00FD5B5C"/>
    <w:rsid w:val="00FF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8EBAE7"/>
  <w15:docId w15:val="{2B6B5ED1-2A73-4D5E-AF3D-5BF1AD4B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1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3643"/>
  </w:style>
  <w:style w:type="paragraph" w:styleId="Zpat">
    <w:name w:val="footer"/>
    <w:basedOn w:val="Normln"/>
    <w:link w:val="ZpatChar"/>
    <w:uiPriority w:val="99"/>
    <w:unhideWhenUsed/>
    <w:rsid w:val="00C1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643"/>
  </w:style>
  <w:style w:type="table" w:styleId="Mkatabulky">
    <w:name w:val="Table Grid"/>
    <w:basedOn w:val="Normlntabulka"/>
    <w:uiPriority w:val="39"/>
    <w:rsid w:val="00503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503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8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FEACF-DDAF-4FB7-9D6D-5C40DDCF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1256</Words>
  <Characters>7411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Šestáková Miroslava, Ing.</dc:creator>
  <cp:keywords/>
  <cp:lastModifiedBy>Širgelová Hana</cp:lastModifiedBy>
  <cp:revision>2</cp:revision>
  <cp:lastPrinted>2021-03-05T09:07:00Z</cp:lastPrinted>
  <dcterms:created xsi:type="dcterms:W3CDTF">2021-06-09T12:35:00Z</dcterms:created>
  <dcterms:modified xsi:type="dcterms:W3CDTF">2021-06-09T12:35:00Z</dcterms:modified>
</cp:coreProperties>
</file>