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77777777" w:rsidR="00D417F5" w:rsidRPr="00D417F5" w:rsidRDefault="00D417F5" w:rsidP="00E11E5E">
      <w:pPr>
        <w:jc w:val="center"/>
        <w:rPr>
          <w:rFonts w:cs="Arial"/>
          <w:b/>
          <w:szCs w:val="20"/>
        </w:rPr>
      </w:pPr>
    </w:p>
    <w:p w14:paraId="08E09757" w14:textId="08FE50B1" w:rsidR="00E11E5E" w:rsidRPr="0019483C" w:rsidRDefault="0067493B" w:rsidP="00E11E5E">
      <w:pPr>
        <w:jc w:val="center"/>
        <w:rPr>
          <w:rFonts w:cs="Arial"/>
          <w:b/>
          <w:sz w:val="32"/>
          <w:szCs w:val="32"/>
        </w:rPr>
      </w:pPr>
      <w:r>
        <w:rPr>
          <w:rFonts w:cs="Arial"/>
          <w:b/>
          <w:sz w:val="32"/>
          <w:szCs w:val="32"/>
        </w:rPr>
        <w:t>Výzva na predloženie ponuky</w:t>
      </w:r>
      <w:r>
        <w:rPr>
          <w:b/>
          <w:sz w:val="32"/>
          <w:szCs w:val="32"/>
        </w:rPr>
        <w:t xml:space="preserve"> pre</w:t>
      </w:r>
      <w:r w:rsidR="00D417F5">
        <w:rPr>
          <w:b/>
          <w:sz w:val="32"/>
          <w:szCs w:val="32"/>
        </w:rPr>
        <w:t xml:space="preserve"> </w:t>
      </w:r>
      <w:r>
        <w:rPr>
          <w:b/>
          <w:sz w:val="32"/>
          <w:szCs w:val="32"/>
        </w:rPr>
        <w:t>časť „C“</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212CD8">
      <w:pPr>
        <w:numPr>
          <w:ilvl w:val="0"/>
          <w:numId w:val="8"/>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19483C" w14:paraId="3D1E4975" w14:textId="77777777" w:rsidTr="00480F32">
        <w:tc>
          <w:tcPr>
            <w:tcW w:w="1719" w:type="pct"/>
            <w:shd w:val="clear" w:color="auto" w:fill="auto"/>
          </w:tcPr>
          <w:p w14:paraId="33AAC85B" w14:textId="77777777" w:rsidR="00F7419F" w:rsidRPr="0019483C" w:rsidRDefault="00F7419F" w:rsidP="00480F32">
            <w:pPr>
              <w:spacing w:after="0" w:line="360" w:lineRule="auto"/>
              <w:rPr>
                <w:rFonts w:cs="Arial"/>
                <w:szCs w:val="20"/>
              </w:rPr>
            </w:pPr>
            <w:r w:rsidRPr="0019483C">
              <w:rPr>
                <w:rFonts w:cs="Arial"/>
                <w:szCs w:val="20"/>
              </w:rPr>
              <w:t>Názov:</w:t>
            </w:r>
          </w:p>
        </w:tc>
        <w:tc>
          <w:tcPr>
            <w:tcW w:w="3281" w:type="pct"/>
          </w:tcPr>
          <w:p w14:paraId="39D50B46" w14:textId="77777777" w:rsidR="00F7419F" w:rsidRPr="0019483C" w:rsidRDefault="00F7419F" w:rsidP="00480F32">
            <w:pPr>
              <w:spacing w:after="0" w:line="360" w:lineRule="auto"/>
              <w:jc w:val="both"/>
              <w:rPr>
                <w:rFonts w:cs="Arial"/>
                <w:szCs w:val="20"/>
              </w:rPr>
            </w:pPr>
            <w:r w:rsidRPr="0019483C">
              <w:t>LESY Slovenskej republiky, štátny podnik (ďalej len „LESY SR“)</w:t>
            </w:r>
          </w:p>
        </w:tc>
      </w:tr>
      <w:tr w:rsidR="00F7419F" w:rsidRPr="0019483C" w14:paraId="5E104046" w14:textId="77777777" w:rsidTr="00480F32">
        <w:tc>
          <w:tcPr>
            <w:tcW w:w="1719" w:type="pct"/>
            <w:shd w:val="clear" w:color="auto" w:fill="auto"/>
          </w:tcPr>
          <w:p w14:paraId="4DF4DCDA" w14:textId="77777777" w:rsidR="00F7419F" w:rsidRPr="0019483C" w:rsidRDefault="00F7419F" w:rsidP="00480F32">
            <w:pPr>
              <w:spacing w:after="0" w:line="360" w:lineRule="auto"/>
              <w:rPr>
                <w:rFonts w:cs="Arial"/>
                <w:szCs w:val="20"/>
              </w:rPr>
            </w:pPr>
            <w:r w:rsidRPr="0019483C">
              <w:rPr>
                <w:rFonts w:cs="Arial"/>
                <w:szCs w:val="20"/>
              </w:rPr>
              <w:t>Sídlo:</w:t>
            </w:r>
          </w:p>
        </w:tc>
        <w:tc>
          <w:tcPr>
            <w:tcW w:w="3281" w:type="pct"/>
          </w:tcPr>
          <w:p w14:paraId="45C97EBF" w14:textId="77777777" w:rsidR="00F7419F" w:rsidRPr="0019483C" w:rsidRDefault="00F7419F" w:rsidP="00480F32">
            <w:pPr>
              <w:pStyle w:val="Normlny1"/>
              <w:tabs>
                <w:tab w:val="left" w:pos="1620"/>
                <w:tab w:val="left" w:pos="3402"/>
              </w:tabs>
              <w:spacing w:line="240" w:lineRule="auto"/>
              <w:ind w:right="12"/>
              <w:rPr>
                <w:rFonts w:ascii="Arial" w:hAnsi="Arial"/>
                <w:szCs w:val="24"/>
              </w:rPr>
            </w:pPr>
            <w:r w:rsidRPr="0019483C">
              <w:rPr>
                <w:rFonts w:ascii="Arial" w:hAnsi="Arial"/>
                <w:szCs w:val="24"/>
              </w:rPr>
              <w:t>Námestie SNP 8, 975 66 Banská Bystrica</w:t>
            </w:r>
          </w:p>
        </w:tc>
      </w:tr>
      <w:tr w:rsidR="00F7419F" w:rsidRPr="0019483C" w14:paraId="60DE2A92" w14:textId="77777777" w:rsidTr="00480F32">
        <w:tc>
          <w:tcPr>
            <w:tcW w:w="1719" w:type="pct"/>
            <w:shd w:val="clear" w:color="auto" w:fill="auto"/>
          </w:tcPr>
          <w:p w14:paraId="307EA3EF" w14:textId="77777777" w:rsidR="00F7419F" w:rsidRPr="0019483C" w:rsidRDefault="00F7419F" w:rsidP="00480F32">
            <w:pPr>
              <w:spacing w:after="0" w:line="360" w:lineRule="auto"/>
              <w:rPr>
                <w:rFonts w:cs="Arial"/>
                <w:b/>
                <w:szCs w:val="20"/>
              </w:rPr>
            </w:pPr>
            <w:r w:rsidRPr="0019483C">
              <w:rPr>
                <w:rFonts w:cs="Arial"/>
                <w:szCs w:val="20"/>
              </w:rPr>
              <w:t>Organizačná zložka:</w:t>
            </w:r>
          </w:p>
        </w:tc>
        <w:tc>
          <w:tcPr>
            <w:tcW w:w="3281" w:type="pct"/>
          </w:tcPr>
          <w:p w14:paraId="0563CDE3" w14:textId="77777777" w:rsidR="00F7419F" w:rsidRPr="0019483C" w:rsidRDefault="00F7419F" w:rsidP="00480F32">
            <w:pPr>
              <w:spacing w:after="0" w:line="360" w:lineRule="auto"/>
              <w:jc w:val="both"/>
            </w:pPr>
            <w:r w:rsidRPr="0019483C">
              <w:t>Lesy Slovenskej republiky, štátny podnik</w:t>
            </w:r>
          </w:p>
        </w:tc>
      </w:tr>
      <w:tr w:rsidR="00B95A52" w:rsidRPr="0019483C" w14:paraId="5B0CD712" w14:textId="77777777" w:rsidTr="00480F32">
        <w:tc>
          <w:tcPr>
            <w:tcW w:w="1719" w:type="pct"/>
            <w:shd w:val="clear" w:color="auto" w:fill="auto"/>
          </w:tcPr>
          <w:p w14:paraId="46140A37" w14:textId="77777777" w:rsidR="00B95A52" w:rsidRPr="0019483C" w:rsidRDefault="00B95A52" w:rsidP="00B95A52">
            <w:pPr>
              <w:spacing w:after="0" w:line="360" w:lineRule="auto"/>
              <w:rPr>
                <w:rFonts w:cs="Arial"/>
                <w:szCs w:val="20"/>
              </w:rPr>
            </w:pPr>
          </w:p>
        </w:tc>
        <w:tc>
          <w:tcPr>
            <w:tcW w:w="3281" w:type="pct"/>
          </w:tcPr>
          <w:p w14:paraId="09D8BE65" w14:textId="561567E5" w:rsidR="00B95A52" w:rsidRPr="0019483C" w:rsidRDefault="00B95A52" w:rsidP="00B95A52">
            <w:pPr>
              <w:spacing w:after="0" w:line="360" w:lineRule="auto"/>
              <w:jc w:val="both"/>
              <w:rPr>
                <w:highlight w:val="yellow"/>
              </w:rPr>
            </w:pPr>
            <w:r w:rsidRPr="001C7FC8">
              <w:t>Odštepný závod Žilina</w:t>
            </w:r>
          </w:p>
        </w:tc>
      </w:tr>
      <w:tr w:rsidR="00B95A52" w:rsidRPr="0019483C" w14:paraId="449AD2A7" w14:textId="77777777" w:rsidTr="00480F32">
        <w:tc>
          <w:tcPr>
            <w:tcW w:w="1719" w:type="pct"/>
            <w:shd w:val="clear" w:color="auto" w:fill="auto"/>
          </w:tcPr>
          <w:p w14:paraId="16A3B817" w14:textId="77777777" w:rsidR="00B95A52" w:rsidRPr="0019483C" w:rsidRDefault="00B95A52" w:rsidP="00B95A52">
            <w:pPr>
              <w:spacing w:after="0" w:line="360" w:lineRule="auto"/>
              <w:rPr>
                <w:rFonts w:cs="Arial"/>
                <w:szCs w:val="20"/>
              </w:rPr>
            </w:pPr>
            <w:r w:rsidRPr="0019483C">
              <w:rPr>
                <w:rFonts w:cs="Arial"/>
                <w:szCs w:val="20"/>
              </w:rPr>
              <w:t>Sídlo:</w:t>
            </w:r>
          </w:p>
        </w:tc>
        <w:tc>
          <w:tcPr>
            <w:tcW w:w="3281" w:type="pct"/>
          </w:tcPr>
          <w:p w14:paraId="21DA0913" w14:textId="3C2017E7" w:rsidR="00B95A52" w:rsidRPr="0019483C" w:rsidRDefault="00B95A52" w:rsidP="00B95A52">
            <w:pPr>
              <w:spacing w:after="0" w:line="360" w:lineRule="auto"/>
              <w:jc w:val="both"/>
              <w:rPr>
                <w:highlight w:val="yellow"/>
              </w:rPr>
            </w:pPr>
            <w:r w:rsidRPr="001C7FC8">
              <w:t xml:space="preserve">Námestie M. R. Štefánika č.1, </w:t>
            </w:r>
            <w:r>
              <w:t>011 45 Žilina</w:t>
            </w:r>
          </w:p>
        </w:tc>
      </w:tr>
      <w:tr w:rsidR="00B95A52" w:rsidRPr="0019483C" w14:paraId="77CB6DF1" w14:textId="77777777" w:rsidTr="00480F32">
        <w:tc>
          <w:tcPr>
            <w:tcW w:w="1719" w:type="pct"/>
            <w:shd w:val="clear" w:color="auto" w:fill="auto"/>
          </w:tcPr>
          <w:p w14:paraId="029025B7" w14:textId="77777777" w:rsidR="00B95A52" w:rsidRPr="0019483C" w:rsidRDefault="00B95A52" w:rsidP="00B95A52">
            <w:pPr>
              <w:spacing w:after="0" w:line="360" w:lineRule="auto"/>
              <w:rPr>
                <w:rFonts w:cs="Arial"/>
                <w:szCs w:val="20"/>
              </w:rPr>
            </w:pPr>
            <w:r w:rsidRPr="0019483C">
              <w:rPr>
                <w:rFonts w:cs="Arial"/>
                <w:szCs w:val="20"/>
              </w:rPr>
              <w:t>Právne zastúpený:</w:t>
            </w:r>
          </w:p>
        </w:tc>
        <w:tc>
          <w:tcPr>
            <w:tcW w:w="3281" w:type="pct"/>
          </w:tcPr>
          <w:p w14:paraId="6F03972C" w14:textId="18A7FA22" w:rsidR="00B95A52" w:rsidRPr="0019483C" w:rsidRDefault="00B95A52" w:rsidP="00B95A52">
            <w:pPr>
              <w:spacing w:after="0" w:line="360" w:lineRule="auto"/>
              <w:jc w:val="both"/>
              <w:rPr>
                <w:highlight w:val="yellow"/>
              </w:rPr>
            </w:pPr>
            <w:r>
              <w:t>Ing. R</w:t>
            </w:r>
            <w:r w:rsidR="006B2BA2">
              <w:t xml:space="preserve">udolf </w:t>
            </w:r>
            <w:proofErr w:type="spellStart"/>
            <w:r w:rsidR="006B2BA2">
              <w:t>Padyšák</w:t>
            </w:r>
            <w:proofErr w:type="spellEnd"/>
            <w:r w:rsidR="006B2BA2">
              <w:t>- riaditeľ</w:t>
            </w:r>
            <w:r w:rsidRPr="001C7FC8">
              <w:t xml:space="preserve"> odštepného závodu</w:t>
            </w:r>
          </w:p>
        </w:tc>
      </w:tr>
      <w:tr w:rsidR="00F7419F" w:rsidRPr="0019483C" w14:paraId="2749E9A6" w14:textId="77777777" w:rsidTr="00480F32">
        <w:tc>
          <w:tcPr>
            <w:tcW w:w="1719" w:type="pct"/>
            <w:shd w:val="clear" w:color="auto" w:fill="auto"/>
          </w:tcPr>
          <w:p w14:paraId="5245AA2A" w14:textId="77777777" w:rsidR="00F7419F" w:rsidRPr="0019483C" w:rsidRDefault="00F7419F" w:rsidP="00480F32">
            <w:pPr>
              <w:spacing w:after="0" w:line="360" w:lineRule="auto"/>
              <w:rPr>
                <w:rFonts w:cs="Arial"/>
                <w:szCs w:val="20"/>
              </w:rPr>
            </w:pPr>
            <w:r w:rsidRPr="0019483C">
              <w:rPr>
                <w:rFonts w:cs="Arial"/>
                <w:szCs w:val="20"/>
              </w:rPr>
              <w:t>IČO:</w:t>
            </w:r>
          </w:p>
        </w:tc>
        <w:tc>
          <w:tcPr>
            <w:tcW w:w="3281" w:type="pct"/>
          </w:tcPr>
          <w:p w14:paraId="559DF196" w14:textId="77777777" w:rsidR="00F7419F" w:rsidRPr="0019483C" w:rsidRDefault="00F7419F" w:rsidP="00480F32">
            <w:pPr>
              <w:spacing w:after="0" w:line="360" w:lineRule="auto"/>
              <w:jc w:val="both"/>
            </w:pPr>
            <w:r w:rsidRPr="0019483C">
              <w:t>36038351</w:t>
            </w:r>
          </w:p>
        </w:tc>
      </w:tr>
      <w:tr w:rsidR="00F7419F" w:rsidRPr="0019483C" w14:paraId="75CED0C4" w14:textId="77777777" w:rsidTr="00480F32">
        <w:tc>
          <w:tcPr>
            <w:tcW w:w="1719" w:type="pct"/>
            <w:shd w:val="clear" w:color="auto" w:fill="auto"/>
          </w:tcPr>
          <w:p w14:paraId="59955D32" w14:textId="77777777" w:rsidR="00F7419F" w:rsidRPr="0019483C" w:rsidRDefault="00F7419F" w:rsidP="00480F32">
            <w:pPr>
              <w:spacing w:after="0" w:line="360" w:lineRule="auto"/>
              <w:rPr>
                <w:rFonts w:cs="Arial"/>
                <w:szCs w:val="20"/>
              </w:rPr>
            </w:pPr>
            <w:r w:rsidRPr="0019483C">
              <w:rPr>
                <w:rFonts w:cs="Arial"/>
                <w:szCs w:val="20"/>
              </w:rPr>
              <w:t>DIČ:</w:t>
            </w:r>
          </w:p>
        </w:tc>
        <w:tc>
          <w:tcPr>
            <w:tcW w:w="3281" w:type="pct"/>
          </w:tcPr>
          <w:p w14:paraId="5225237A" w14:textId="77777777" w:rsidR="00F7419F" w:rsidRPr="0019483C" w:rsidRDefault="00F7419F" w:rsidP="00480F32">
            <w:pPr>
              <w:spacing w:after="0" w:line="360" w:lineRule="auto"/>
              <w:jc w:val="both"/>
            </w:pPr>
            <w:r w:rsidRPr="0019483C">
              <w:t>2020087982</w:t>
            </w:r>
          </w:p>
        </w:tc>
      </w:tr>
      <w:tr w:rsidR="00F7419F" w:rsidRPr="0019483C" w14:paraId="344D2A6F" w14:textId="77777777" w:rsidTr="00480F32">
        <w:tc>
          <w:tcPr>
            <w:tcW w:w="1719" w:type="pct"/>
            <w:shd w:val="clear" w:color="auto" w:fill="auto"/>
          </w:tcPr>
          <w:p w14:paraId="1A2BDA0E" w14:textId="77777777" w:rsidR="00F7419F" w:rsidRPr="0019483C" w:rsidRDefault="00F7419F" w:rsidP="00480F32">
            <w:pPr>
              <w:spacing w:after="0" w:line="360" w:lineRule="auto"/>
              <w:rPr>
                <w:rFonts w:cs="Arial"/>
                <w:szCs w:val="20"/>
              </w:rPr>
            </w:pPr>
            <w:r w:rsidRPr="0019483C">
              <w:rPr>
                <w:rFonts w:cs="Arial"/>
                <w:szCs w:val="20"/>
              </w:rPr>
              <w:t xml:space="preserve">IČ </w:t>
            </w:r>
            <w:r w:rsidRPr="0019483C">
              <w:rPr>
                <w:rFonts w:cs="Arial"/>
                <w:szCs w:val="20"/>
              </w:rPr>
              <w:softHyphen/>
              <w:t>DPH:</w:t>
            </w:r>
          </w:p>
        </w:tc>
        <w:tc>
          <w:tcPr>
            <w:tcW w:w="3281" w:type="pct"/>
          </w:tcPr>
          <w:p w14:paraId="1F58FF77" w14:textId="77777777" w:rsidR="00F7419F" w:rsidRPr="0019483C" w:rsidRDefault="00F7419F" w:rsidP="00480F32">
            <w:pPr>
              <w:spacing w:after="0" w:line="360" w:lineRule="auto"/>
              <w:jc w:val="both"/>
            </w:pPr>
            <w:r w:rsidRPr="0019483C">
              <w:t>SK2020087982</w:t>
            </w:r>
          </w:p>
        </w:tc>
      </w:tr>
      <w:tr w:rsidR="00F7419F" w:rsidRPr="0019483C" w14:paraId="6FF22AB0" w14:textId="77777777" w:rsidTr="00480F32">
        <w:tc>
          <w:tcPr>
            <w:tcW w:w="1719" w:type="pct"/>
            <w:shd w:val="clear" w:color="auto" w:fill="auto"/>
          </w:tcPr>
          <w:p w14:paraId="0F61B2A1" w14:textId="77777777" w:rsidR="00F7419F" w:rsidRPr="0019483C" w:rsidRDefault="00F7419F" w:rsidP="00480F32">
            <w:pPr>
              <w:spacing w:after="0" w:line="360" w:lineRule="auto"/>
              <w:rPr>
                <w:rFonts w:cs="Arial"/>
                <w:szCs w:val="20"/>
              </w:rPr>
            </w:pPr>
            <w:r w:rsidRPr="0019483C">
              <w:rPr>
                <w:rFonts w:cs="Arial"/>
                <w:szCs w:val="20"/>
              </w:rPr>
              <w:t>Štát:</w:t>
            </w:r>
          </w:p>
        </w:tc>
        <w:tc>
          <w:tcPr>
            <w:tcW w:w="3281" w:type="pct"/>
          </w:tcPr>
          <w:p w14:paraId="320E76D9" w14:textId="77777777" w:rsidR="00F7419F" w:rsidRPr="0019483C" w:rsidRDefault="00F7419F" w:rsidP="00480F32">
            <w:pPr>
              <w:spacing w:after="0" w:line="360" w:lineRule="auto"/>
              <w:jc w:val="both"/>
            </w:pPr>
            <w:r w:rsidRPr="0019483C">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23C00709" w14:textId="77777777" w:rsidR="00E11E5E" w:rsidRPr="0019483C" w:rsidRDefault="00E11E5E" w:rsidP="00E11E5E">
      <w:pPr>
        <w:spacing w:after="0" w:line="360" w:lineRule="auto"/>
        <w:rPr>
          <w:rFonts w:cs="Arial"/>
          <w:szCs w:val="20"/>
        </w:rPr>
      </w:pPr>
      <w:r w:rsidRPr="0019483C">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B95A52" w:rsidRPr="0019483C" w14:paraId="2B7C3F3E" w14:textId="77777777" w:rsidTr="00B95A52">
        <w:tc>
          <w:tcPr>
            <w:tcW w:w="1038" w:type="pct"/>
            <w:shd w:val="clear" w:color="auto" w:fill="auto"/>
          </w:tcPr>
          <w:p w14:paraId="18DAAD67" w14:textId="77777777" w:rsidR="00B95A52" w:rsidRPr="0019483C" w:rsidRDefault="00B95A52" w:rsidP="00B95A52">
            <w:pPr>
              <w:spacing w:after="0" w:line="360" w:lineRule="auto"/>
              <w:rPr>
                <w:rFonts w:cs="Arial"/>
                <w:szCs w:val="20"/>
              </w:rPr>
            </w:pPr>
            <w:r w:rsidRPr="0019483C">
              <w:rPr>
                <w:rFonts w:cs="Arial"/>
                <w:szCs w:val="20"/>
              </w:rPr>
              <w:t>Meno a priezvisko:</w:t>
            </w:r>
          </w:p>
        </w:tc>
        <w:tc>
          <w:tcPr>
            <w:tcW w:w="1981" w:type="pct"/>
          </w:tcPr>
          <w:p w14:paraId="6ACF2F63" w14:textId="05F6F467" w:rsidR="00B95A52" w:rsidRPr="0019483C" w:rsidRDefault="00B95A52" w:rsidP="00B95A52">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A4D2987" w:rsidR="00B95A52" w:rsidRPr="0019483C" w:rsidRDefault="00B95A52" w:rsidP="00B95A52">
            <w:pPr>
              <w:spacing w:after="0" w:line="360" w:lineRule="auto"/>
              <w:rPr>
                <w:rFonts w:cs="Arial"/>
                <w:szCs w:val="20"/>
                <w:highlight w:val="yellow"/>
              </w:rPr>
            </w:pPr>
          </w:p>
        </w:tc>
      </w:tr>
      <w:tr w:rsidR="00B95A52" w:rsidRPr="0019483C" w14:paraId="311EF68A" w14:textId="77777777" w:rsidTr="00B95A52">
        <w:tc>
          <w:tcPr>
            <w:tcW w:w="1038" w:type="pct"/>
            <w:shd w:val="clear" w:color="auto" w:fill="auto"/>
          </w:tcPr>
          <w:p w14:paraId="5892F4EE" w14:textId="77777777" w:rsidR="00B95A52" w:rsidRPr="0019483C" w:rsidRDefault="00B95A52" w:rsidP="00B95A52">
            <w:pPr>
              <w:spacing w:after="0" w:line="360" w:lineRule="auto"/>
              <w:rPr>
                <w:rFonts w:cs="Arial"/>
                <w:szCs w:val="20"/>
              </w:rPr>
            </w:pPr>
            <w:r w:rsidRPr="0019483C">
              <w:rPr>
                <w:rFonts w:cs="Arial"/>
                <w:szCs w:val="20"/>
              </w:rPr>
              <w:t>Telefón:</w:t>
            </w:r>
          </w:p>
        </w:tc>
        <w:tc>
          <w:tcPr>
            <w:tcW w:w="1981" w:type="pct"/>
          </w:tcPr>
          <w:p w14:paraId="76E32481" w14:textId="6E0AB56F" w:rsidR="00B95A52" w:rsidRPr="0019483C" w:rsidRDefault="00B95A52" w:rsidP="00B95A52">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6D3EE845" w:rsidR="00B95A52" w:rsidRPr="0019483C" w:rsidRDefault="00B95A52" w:rsidP="00B95A52">
            <w:pPr>
              <w:spacing w:after="0" w:line="360" w:lineRule="auto"/>
              <w:rPr>
                <w:rFonts w:cs="Arial"/>
                <w:szCs w:val="20"/>
              </w:rPr>
            </w:pPr>
          </w:p>
        </w:tc>
      </w:tr>
      <w:tr w:rsidR="00B95A52" w:rsidRPr="0019483C" w14:paraId="718AAA54" w14:textId="77777777" w:rsidTr="00B95A52">
        <w:tc>
          <w:tcPr>
            <w:tcW w:w="1038" w:type="pct"/>
            <w:shd w:val="clear" w:color="auto" w:fill="auto"/>
          </w:tcPr>
          <w:p w14:paraId="0BE4C7DB" w14:textId="77777777" w:rsidR="00B95A52" w:rsidRPr="0019483C" w:rsidRDefault="00B95A52" w:rsidP="00B95A52">
            <w:pPr>
              <w:spacing w:after="0" w:line="360" w:lineRule="auto"/>
              <w:rPr>
                <w:rFonts w:cs="Arial"/>
                <w:szCs w:val="20"/>
              </w:rPr>
            </w:pPr>
            <w:r w:rsidRPr="0019483C">
              <w:rPr>
                <w:rFonts w:cs="Arial"/>
                <w:szCs w:val="20"/>
              </w:rPr>
              <w:t>E-mail:</w:t>
            </w:r>
          </w:p>
        </w:tc>
        <w:tc>
          <w:tcPr>
            <w:tcW w:w="1981" w:type="pct"/>
          </w:tcPr>
          <w:p w14:paraId="2666395F" w14:textId="2BDF4EFF" w:rsidR="00B95A52" w:rsidRPr="0019483C" w:rsidRDefault="00B95A52" w:rsidP="00B95A52">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2161A32B" w:rsidR="00B95A52" w:rsidRPr="0019483C" w:rsidRDefault="00B95A52" w:rsidP="00B95A52">
            <w:pPr>
              <w:spacing w:after="0" w:line="360" w:lineRule="auto"/>
              <w:rPr>
                <w:rFonts w:cs="Arial"/>
                <w:b/>
                <w:szCs w:val="20"/>
              </w:rPr>
            </w:pP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212CD8">
      <w:pPr>
        <w:numPr>
          <w:ilvl w:val="0"/>
          <w:numId w:val="8"/>
        </w:numPr>
        <w:spacing w:after="0"/>
        <w:jc w:val="both"/>
        <w:rPr>
          <w:rFonts w:cs="Arial"/>
          <w:b/>
          <w:szCs w:val="20"/>
        </w:rPr>
      </w:pPr>
      <w:r w:rsidRPr="0019483C">
        <w:rPr>
          <w:rFonts w:cs="Arial"/>
          <w:b/>
          <w:szCs w:val="20"/>
        </w:rPr>
        <w:t xml:space="preserve">Predmet zákazky: </w:t>
      </w:r>
    </w:p>
    <w:p w14:paraId="27787D06" w14:textId="6BC7C845" w:rsidR="00E11E5E" w:rsidRPr="0019483C" w:rsidRDefault="00773128" w:rsidP="00E11E5E">
      <w:pPr>
        <w:spacing w:after="0"/>
        <w:jc w:val="both"/>
        <w:rPr>
          <w:rFonts w:cs="Arial"/>
          <w:b/>
          <w:szCs w:val="20"/>
        </w:rPr>
      </w:pPr>
      <w:r w:rsidRPr="00B95A52">
        <w:rPr>
          <w:rFonts w:cs="Arial"/>
          <w:szCs w:val="20"/>
        </w:rPr>
        <w:t xml:space="preserve">Nákup </w:t>
      </w:r>
      <w:r w:rsidR="00AB6525" w:rsidRPr="00B95A52">
        <w:rPr>
          <w:rFonts w:cs="Arial"/>
          <w:szCs w:val="20"/>
        </w:rPr>
        <w:t xml:space="preserve">rúr </w:t>
      </w:r>
      <w:r w:rsidR="00B95A52">
        <w:rPr>
          <w:rFonts w:cs="Arial"/>
          <w:szCs w:val="20"/>
        </w:rPr>
        <w:t>pre OZ Žilina/ LS Rajecké Teplice</w:t>
      </w:r>
      <w:r w:rsidRPr="00B95A52">
        <w:rPr>
          <w:rFonts w:cs="Arial"/>
          <w:szCs w:val="20"/>
        </w:rPr>
        <w:t xml:space="preserve"> -</w:t>
      </w:r>
      <w:r w:rsidR="00B95A52">
        <w:rPr>
          <w:rFonts w:cs="Arial"/>
          <w:szCs w:val="20"/>
        </w:rPr>
        <w:t xml:space="preserve"> časť C</w:t>
      </w:r>
      <w:r w:rsidR="00AB6525" w:rsidRPr="00B95A52">
        <w:rPr>
          <w:rFonts w:cs="Arial"/>
          <w:szCs w:val="20"/>
        </w:rPr>
        <w:t xml:space="preserve">. - </w:t>
      </w:r>
      <w:r w:rsidRPr="00B95A52">
        <w:rPr>
          <w:rFonts w:cs="Arial"/>
          <w:szCs w:val="20"/>
        </w:rPr>
        <w:t xml:space="preserve">výzva č. </w:t>
      </w:r>
      <w:r w:rsidR="00B73C90">
        <w:rPr>
          <w:rFonts w:cs="Arial"/>
          <w:szCs w:val="20"/>
        </w:rPr>
        <w:t>1/2021</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212CD8">
      <w:pPr>
        <w:numPr>
          <w:ilvl w:val="0"/>
          <w:numId w:val="8"/>
        </w:numPr>
        <w:spacing w:after="0"/>
        <w:jc w:val="both"/>
        <w:rPr>
          <w:rFonts w:cs="Arial"/>
          <w:b/>
          <w:szCs w:val="20"/>
        </w:rPr>
      </w:pPr>
      <w:r w:rsidRPr="0019483C">
        <w:rPr>
          <w:rFonts w:cs="Arial"/>
          <w:b/>
          <w:szCs w:val="20"/>
        </w:rPr>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lastRenderedPageBreak/>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212CD8">
      <w:pPr>
        <w:numPr>
          <w:ilvl w:val="0"/>
          <w:numId w:val="8"/>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3CA1729D" w:rsidR="00E11E5E" w:rsidRPr="0019483C" w:rsidRDefault="00E11E5E" w:rsidP="00E11E5E">
      <w:pPr>
        <w:spacing w:after="0"/>
        <w:jc w:val="both"/>
        <w:rPr>
          <w:rFonts w:cs="Arial"/>
          <w:bCs/>
          <w:szCs w:val="20"/>
        </w:rPr>
      </w:pPr>
      <w:r w:rsidRPr="0019483C">
        <w:rPr>
          <w:rFonts w:cs="Arial"/>
          <w:bCs/>
          <w:szCs w:val="20"/>
        </w:rPr>
        <w:t xml:space="preserve">Suma: </w:t>
      </w:r>
      <w:r w:rsidR="00B73C90">
        <w:rPr>
          <w:rFonts w:cs="Arial"/>
          <w:bCs/>
          <w:szCs w:val="20"/>
        </w:rPr>
        <w:t>8</w:t>
      </w:r>
      <w:r w:rsidR="0070369C" w:rsidRPr="0070369C">
        <w:rPr>
          <w:rFonts w:cs="Arial"/>
          <w:bCs/>
          <w:szCs w:val="20"/>
        </w:rPr>
        <w:t>200,00</w:t>
      </w:r>
      <w:r w:rsidRPr="0070369C">
        <w:rPr>
          <w:rFonts w:cs="Arial"/>
          <w:bCs/>
          <w:szCs w:val="20"/>
        </w:rPr>
        <w:t xml:space="preserve"> 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212CD8">
      <w:pPr>
        <w:numPr>
          <w:ilvl w:val="0"/>
          <w:numId w:val="8"/>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18B6B3B9" w:rsidR="005769D9" w:rsidRPr="0019483C" w:rsidRDefault="005769D9" w:rsidP="00773128">
      <w:pPr>
        <w:widowControl w:val="0"/>
        <w:spacing w:after="0"/>
        <w:jc w:val="both"/>
        <w:rPr>
          <w:rFonts w:cs="Arial"/>
          <w:szCs w:val="20"/>
        </w:rPr>
      </w:pPr>
      <w:r>
        <w:rPr>
          <w:rFonts w:cs="Arial"/>
          <w:szCs w:val="20"/>
        </w:rPr>
        <w:t>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212CD8">
      <w:pPr>
        <w:numPr>
          <w:ilvl w:val="0"/>
          <w:numId w:val="8"/>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65AF98C7" w14:textId="77777777" w:rsidTr="0019483C">
        <w:tc>
          <w:tcPr>
            <w:tcW w:w="2864" w:type="pct"/>
            <w:shd w:val="clear" w:color="auto" w:fill="auto"/>
          </w:tcPr>
          <w:p w14:paraId="50AED7D2" w14:textId="77777777" w:rsidR="00AB6525" w:rsidRPr="0019483C" w:rsidRDefault="00AB6525" w:rsidP="0019483C">
            <w:pPr>
              <w:spacing w:after="0"/>
              <w:jc w:val="both"/>
              <w:rPr>
                <w:szCs w:val="20"/>
              </w:rPr>
            </w:pPr>
            <w:r w:rsidRPr="0019483C">
              <w:rPr>
                <w:szCs w:val="20"/>
              </w:rPr>
              <w:t>44114220-0 (Betónové rúry a ich príslušenstvo - spojky)</w:t>
            </w:r>
          </w:p>
        </w:tc>
        <w:tc>
          <w:tcPr>
            <w:tcW w:w="2136" w:type="pct"/>
            <w:vMerge/>
            <w:shd w:val="clear" w:color="auto" w:fill="auto"/>
            <w:vAlign w:val="center"/>
          </w:tcPr>
          <w:p w14:paraId="5E9A6F60" w14:textId="77777777" w:rsidR="00AB6525" w:rsidRPr="0019483C" w:rsidRDefault="00AB6525" w:rsidP="0019483C">
            <w:pPr>
              <w:spacing w:after="0"/>
              <w:jc w:val="center"/>
              <w:rPr>
                <w:rFonts w:cs="Arial"/>
                <w:szCs w:val="20"/>
              </w:rPr>
            </w:pP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212CD8">
      <w:pPr>
        <w:numPr>
          <w:ilvl w:val="0"/>
          <w:numId w:val="8"/>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212CD8">
      <w:pPr>
        <w:numPr>
          <w:ilvl w:val="0"/>
          <w:numId w:val="8"/>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212CD8">
      <w:pPr>
        <w:numPr>
          <w:ilvl w:val="0"/>
          <w:numId w:val="8"/>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19483C">
        <w:rPr>
          <w:rFonts w:cs="Arial"/>
          <w:szCs w:val="20"/>
        </w:rPr>
        <w:t>t.j</w:t>
      </w:r>
      <w:proofErr w:type="spellEnd"/>
      <w:r w:rsidRPr="0019483C">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si vyhradzuje právo na posúdenie a schválenie zmeny subdodávateľa (</w:t>
      </w:r>
      <w:proofErr w:type="spellStart"/>
      <w:r w:rsidR="0047462C" w:rsidRPr="0019483C">
        <w:rPr>
          <w:rFonts w:cs="Arial"/>
          <w:szCs w:val="20"/>
        </w:rPr>
        <w:t>ľov</w:t>
      </w:r>
      <w:proofErr w:type="spellEnd"/>
      <w:r w:rsidR="0047462C" w:rsidRPr="0019483C">
        <w:rPr>
          <w:rFonts w:cs="Arial"/>
          <w:szCs w:val="20"/>
        </w:rPr>
        <w:t xml:space="preserve">).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212CD8">
      <w:pPr>
        <w:numPr>
          <w:ilvl w:val="0"/>
          <w:numId w:val="8"/>
        </w:numPr>
        <w:spacing w:after="0"/>
        <w:jc w:val="both"/>
        <w:rPr>
          <w:rFonts w:cs="Arial"/>
          <w:b/>
          <w:szCs w:val="20"/>
        </w:rPr>
      </w:pPr>
      <w:r w:rsidRPr="0019483C">
        <w:rPr>
          <w:rFonts w:cs="Arial"/>
          <w:b/>
          <w:szCs w:val="20"/>
        </w:rPr>
        <w:t>Opis zákazky:</w:t>
      </w:r>
    </w:p>
    <w:p w14:paraId="0D650CF2" w14:textId="4D1770A8" w:rsidR="00F7419F" w:rsidRPr="0019483C" w:rsidRDefault="0070369C" w:rsidP="007F65D7">
      <w:pPr>
        <w:autoSpaceDE w:val="0"/>
        <w:autoSpaceDN w:val="0"/>
        <w:adjustRightInd w:val="0"/>
        <w:spacing w:after="0"/>
        <w:jc w:val="both"/>
        <w:rPr>
          <w:rFonts w:cs="Arial"/>
          <w:szCs w:val="20"/>
        </w:rPr>
      </w:pPr>
      <w:r>
        <w:rPr>
          <w:rFonts w:cs="Arial"/>
          <w:szCs w:val="20"/>
        </w:rPr>
        <w:t xml:space="preserve">Predmetom zákazky je nákup plastových </w:t>
      </w:r>
      <w:proofErr w:type="spellStart"/>
      <w:r>
        <w:rPr>
          <w:rFonts w:cs="Arial"/>
          <w:szCs w:val="20"/>
        </w:rPr>
        <w:t>korugovaných</w:t>
      </w:r>
      <w:proofErr w:type="spellEnd"/>
      <w:r>
        <w:rPr>
          <w:rFonts w:cs="Arial"/>
          <w:szCs w:val="20"/>
        </w:rPr>
        <w:t xml:space="preserve"> rúr </w:t>
      </w:r>
      <w:proofErr w:type="spellStart"/>
      <w:r>
        <w:rPr>
          <w:rFonts w:cs="Arial"/>
          <w:szCs w:val="20"/>
        </w:rPr>
        <w:t>zahrdlených</w:t>
      </w:r>
      <w:proofErr w:type="spellEnd"/>
      <w:r>
        <w:rPr>
          <w:rFonts w:cs="Arial"/>
          <w:szCs w:val="20"/>
        </w:rPr>
        <w:t xml:space="preserve"> pre LS Rajecké Teplice. Bližšia špecifikácia je uvedená v prílohe č.2 - LS Rajecké Teplice</w:t>
      </w:r>
    </w:p>
    <w:p w14:paraId="1F954477" w14:textId="1420CFC9" w:rsidR="007F65D7" w:rsidRPr="0019483C" w:rsidRDefault="007F65D7" w:rsidP="007F65D7">
      <w:pPr>
        <w:autoSpaceDE w:val="0"/>
        <w:autoSpaceDN w:val="0"/>
        <w:adjustRightInd w:val="0"/>
        <w:spacing w:after="0"/>
        <w:jc w:val="both"/>
        <w:rPr>
          <w:rFonts w:cs="Arial"/>
          <w:szCs w:val="20"/>
        </w:rPr>
      </w:pPr>
    </w:p>
    <w:p w14:paraId="07E8EC49" w14:textId="77777777" w:rsidR="00773128" w:rsidRPr="0019483C" w:rsidRDefault="00E11E5E" w:rsidP="00212CD8">
      <w:pPr>
        <w:numPr>
          <w:ilvl w:val="0"/>
          <w:numId w:val="8"/>
        </w:numPr>
        <w:spacing w:after="0"/>
        <w:jc w:val="both"/>
        <w:rPr>
          <w:rFonts w:cs="Arial"/>
          <w:b/>
          <w:szCs w:val="20"/>
        </w:rPr>
      </w:pPr>
      <w:r w:rsidRPr="0019483C">
        <w:rPr>
          <w:rFonts w:cs="Arial"/>
          <w:b/>
          <w:szCs w:val="20"/>
        </w:rPr>
        <w:t>Miesto dodania predmetu zákazky:</w:t>
      </w:r>
    </w:p>
    <w:p w14:paraId="7C557381" w14:textId="7B8250F1" w:rsidR="007F1613" w:rsidRPr="0070369C" w:rsidRDefault="00E11E5E" w:rsidP="007F1613">
      <w:pPr>
        <w:spacing w:after="0"/>
        <w:jc w:val="both"/>
        <w:rPr>
          <w:rFonts w:cs="Arial"/>
          <w:b/>
          <w:szCs w:val="20"/>
          <w:highlight w:val="yellow"/>
        </w:rPr>
      </w:pPr>
      <w:r w:rsidRPr="0019483C">
        <w:rPr>
          <w:rFonts w:cs="Arial"/>
          <w:szCs w:val="20"/>
        </w:rPr>
        <w:t xml:space="preserve">Miesto dodania predmetu zákazky: </w:t>
      </w:r>
      <w:r w:rsidR="0070369C" w:rsidRPr="0070369C">
        <w:rPr>
          <w:rFonts w:cs="Arial"/>
          <w:b/>
          <w:szCs w:val="20"/>
        </w:rPr>
        <w:t>LS Rajecké Teplice, Rajecká cesta 552, Rajecké Teplice</w:t>
      </w:r>
      <w:r w:rsidR="006B2BA2">
        <w:rPr>
          <w:rFonts w:cs="Arial"/>
          <w:b/>
          <w:szCs w:val="20"/>
        </w:rPr>
        <w:t xml:space="preserve"> 013 13</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212CD8">
      <w:pPr>
        <w:numPr>
          <w:ilvl w:val="0"/>
          <w:numId w:val="8"/>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77D9B64D" w14:textId="41ADCDD4" w:rsidR="00E11E5E" w:rsidRPr="0019483C"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5D6AE1">
        <w:rPr>
          <w:rFonts w:cs="Arial"/>
          <w:szCs w:val="20"/>
        </w:rPr>
        <w:t>do 23</w:t>
      </w:r>
      <w:r w:rsidR="000A1BE0">
        <w:rPr>
          <w:rFonts w:cs="Arial"/>
          <w:szCs w:val="20"/>
        </w:rPr>
        <w:t>.12</w:t>
      </w:r>
      <w:r w:rsidR="00B73C90">
        <w:rPr>
          <w:rFonts w:cs="Arial"/>
          <w:szCs w:val="20"/>
        </w:rPr>
        <w:t>.2021</w:t>
      </w:r>
    </w:p>
    <w:p w14:paraId="7633A061" w14:textId="3F297518"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5E27A0">
        <w:rPr>
          <w:rFonts w:cs="Arial"/>
          <w:szCs w:val="20"/>
        </w:rPr>
        <w:t xml:space="preserve">do </w:t>
      </w:r>
      <w:r w:rsidR="00B73C90">
        <w:rPr>
          <w:rFonts w:cs="Arial"/>
          <w:szCs w:val="20"/>
        </w:rPr>
        <w:t>23</w:t>
      </w:r>
      <w:r w:rsidR="00B95A52">
        <w:rPr>
          <w:rFonts w:cs="Arial"/>
          <w:szCs w:val="20"/>
        </w:rPr>
        <w:t>.1</w:t>
      </w:r>
      <w:r w:rsidR="00B73C90">
        <w:rPr>
          <w:rFonts w:cs="Arial"/>
          <w:szCs w:val="20"/>
        </w:rPr>
        <w:t>2</w:t>
      </w:r>
      <w:r w:rsidR="00B95A52">
        <w:rPr>
          <w:rFonts w:cs="Arial"/>
          <w:szCs w:val="20"/>
        </w:rPr>
        <w:t>.2021</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41F9C761" w14:textId="36255E45" w:rsidR="007F65D7" w:rsidRPr="0019483C" w:rsidRDefault="007F65D7" w:rsidP="00212CD8">
      <w:pPr>
        <w:pStyle w:val="Hlavika"/>
        <w:numPr>
          <w:ilvl w:val="0"/>
          <w:numId w:val="1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212CD8">
      <w:pPr>
        <w:numPr>
          <w:ilvl w:val="0"/>
          <w:numId w:val="8"/>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212CD8">
      <w:pPr>
        <w:numPr>
          <w:ilvl w:val="0"/>
          <w:numId w:val="8"/>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212CD8">
      <w:pPr>
        <w:numPr>
          <w:ilvl w:val="0"/>
          <w:numId w:val="8"/>
        </w:numPr>
        <w:spacing w:after="0"/>
        <w:jc w:val="both"/>
        <w:rPr>
          <w:rFonts w:cs="Arial"/>
          <w:b/>
          <w:szCs w:val="20"/>
        </w:rPr>
      </w:pPr>
      <w:bookmarkStart w:id="2" w:name="_Toc488059675"/>
      <w:r w:rsidRPr="0019483C">
        <w:rPr>
          <w:rFonts w:cs="Arial"/>
          <w:b/>
          <w:szCs w:val="20"/>
        </w:rPr>
        <w:t>Jazyk ponuky</w:t>
      </w:r>
      <w:bookmarkEnd w:id="2"/>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212CD8">
      <w:pPr>
        <w:numPr>
          <w:ilvl w:val="0"/>
          <w:numId w:val="8"/>
        </w:numPr>
        <w:spacing w:after="0"/>
        <w:jc w:val="both"/>
        <w:rPr>
          <w:rFonts w:cs="Arial"/>
          <w:b/>
          <w:szCs w:val="20"/>
        </w:rPr>
      </w:pPr>
      <w:r w:rsidRPr="0019483C">
        <w:rPr>
          <w:rFonts w:cs="Arial"/>
          <w:b/>
          <w:szCs w:val="20"/>
        </w:rPr>
        <w:t>Lehota na predkladanie ponúk a označenie ponúk:</w:t>
      </w:r>
    </w:p>
    <w:p w14:paraId="155E5BCB" w14:textId="47D465C6"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005D6AE1">
        <w:rPr>
          <w:rFonts w:cs="Arial"/>
          <w:lang w:val="sk-SK"/>
        </w:rPr>
        <w:t>20</w:t>
      </w:r>
      <w:r w:rsidR="00B73C90">
        <w:rPr>
          <w:rFonts w:cs="Arial"/>
          <w:lang w:val="sk-SK"/>
        </w:rPr>
        <w:t>.12.2021</w:t>
      </w:r>
      <w:r w:rsidRPr="0070369C">
        <w:rPr>
          <w:rFonts w:cs="Arial"/>
          <w:lang w:val="sk-SK"/>
        </w:rPr>
        <w:t xml:space="preserve"> </w:t>
      </w:r>
      <w:r w:rsidRPr="0070369C">
        <w:rPr>
          <w:rFonts w:ascii="Arial" w:hAnsi="Arial" w:cs="Arial"/>
          <w:sz w:val="20"/>
          <w:lang w:val="sk-SK"/>
        </w:rPr>
        <w:t xml:space="preserve">do </w:t>
      </w:r>
      <w:r w:rsidR="005D6AE1">
        <w:rPr>
          <w:rFonts w:cs="Arial"/>
          <w:lang w:val="sk-SK"/>
        </w:rPr>
        <w:t>7</w:t>
      </w:r>
      <w:r w:rsidR="00B95A52" w:rsidRPr="0070369C">
        <w:rPr>
          <w:rFonts w:cs="Arial"/>
          <w:lang w:val="sk-SK"/>
        </w:rPr>
        <w:t>:00</w:t>
      </w:r>
      <w:r w:rsidRPr="0070369C">
        <w:rPr>
          <w:rFonts w:cs="Arial"/>
          <w:lang w:val="sk-SK"/>
        </w:rPr>
        <w:t xml:space="preserve"> </w:t>
      </w:r>
      <w:r w:rsidRPr="0070369C">
        <w:rPr>
          <w:rFonts w:ascii="Arial" w:hAnsi="Arial" w:cs="Arial"/>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212CD8">
      <w:pPr>
        <w:numPr>
          <w:ilvl w:val="0"/>
          <w:numId w:val="8"/>
        </w:numPr>
        <w:spacing w:after="0"/>
        <w:jc w:val="both"/>
        <w:rPr>
          <w:rFonts w:cs="Arial"/>
          <w:b/>
          <w:szCs w:val="20"/>
        </w:rPr>
      </w:pPr>
      <w:bookmarkStart w:id="3" w:name="_Toc488059674"/>
      <w:r w:rsidRPr="0019483C">
        <w:rPr>
          <w:rFonts w:cs="Arial"/>
          <w:b/>
          <w:szCs w:val="20"/>
        </w:rPr>
        <w:t>Podmienky predloženia ponuky</w:t>
      </w:r>
      <w:bookmarkEnd w:id="3"/>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212CD8">
      <w:pPr>
        <w:numPr>
          <w:ilvl w:val="0"/>
          <w:numId w:val="8"/>
        </w:numPr>
        <w:spacing w:after="0"/>
        <w:jc w:val="both"/>
        <w:rPr>
          <w:rFonts w:cs="Arial"/>
          <w:b/>
          <w:szCs w:val="20"/>
        </w:rPr>
      </w:pPr>
      <w:bookmarkStart w:id="4" w:name="_Toc488059676"/>
      <w:r w:rsidRPr="0019483C">
        <w:rPr>
          <w:rFonts w:cs="Arial"/>
          <w:b/>
          <w:szCs w:val="20"/>
        </w:rPr>
        <w:t>Predkladanie a obsah ponuky</w:t>
      </w:r>
      <w:bookmarkEnd w:id="4"/>
    </w:p>
    <w:p w14:paraId="5BBBC683" w14:textId="77777777" w:rsidR="00843D25" w:rsidRPr="00843D25" w:rsidRDefault="00843D25" w:rsidP="00843D25">
      <w:pPr>
        <w:pStyle w:val="Bezriadkovania"/>
        <w:jc w:val="both"/>
        <w:rPr>
          <w:rFonts w:ascii="Arial" w:hAnsi="Arial" w:cs="Arial"/>
          <w:sz w:val="20"/>
        </w:rPr>
      </w:pPr>
      <w:bookmarkStart w:id="5" w:name="_Toc488059680"/>
      <w:r w:rsidRPr="00843D25">
        <w:rPr>
          <w:rFonts w:ascii="Arial" w:hAnsi="Arial" w:cs="Arial"/>
          <w:sz w:val="20"/>
        </w:rPr>
        <w:t xml:space="preserve">Ponuky sa budú predkladať elektronicky v zmysle § 49 ods. 1 písm. a) ZVO do systému JOSEPHINE, umiestnenom na webovej adrese </w:t>
      </w:r>
      <w:hyperlink r:id="rId9" w:history="1">
        <w:r w:rsidRPr="00843D25">
          <w:rPr>
            <w:rStyle w:val="Hypertextovprepojenie"/>
            <w:rFonts w:ascii="Arial" w:hAnsi="Arial" w:cs="Arial"/>
            <w:sz w:val="20"/>
          </w:rPr>
          <w:t>https://josephine.proebiz.com</w:t>
        </w:r>
      </w:hyperlink>
    </w:p>
    <w:p w14:paraId="4DBB72B8" w14:textId="77777777" w:rsidR="00843D25" w:rsidRPr="00843D25" w:rsidRDefault="00843D25" w:rsidP="00843D25">
      <w:pPr>
        <w:pStyle w:val="Bezriadkovania"/>
        <w:jc w:val="both"/>
        <w:rPr>
          <w:rFonts w:ascii="Arial" w:hAnsi="Arial" w:cs="Arial"/>
          <w:sz w:val="20"/>
        </w:rPr>
      </w:pPr>
    </w:p>
    <w:p w14:paraId="2B2CE299" w14:textId="77777777" w:rsidR="00843D25" w:rsidRPr="00843D25" w:rsidRDefault="00843D25" w:rsidP="00843D25">
      <w:pPr>
        <w:pStyle w:val="Bezriadkovania"/>
        <w:jc w:val="both"/>
        <w:rPr>
          <w:rFonts w:ascii="Arial" w:hAnsi="Arial" w:cs="Arial"/>
          <w:sz w:val="20"/>
        </w:rPr>
      </w:pPr>
      <w:r w:rsidRPr="00843D25">
        <w:rPr>
          <w:rFonts w:ascii="Arial" w:hAnsi="Arial" w:cs="Arial"/>
          <w:sz w:val="20"/>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3FDD4AE" w14:textId="77777777" w:rsidR="00843D25" w:rsidRPr="00843D25" w:rsidRDefault="00843D25" w:rsidP="00843D25">
      <w:pPr>
        <w:pStyle w:val="Bezriadkovania"/>
        <w:jc w:val="both"/>
        <w:rPr>
          <w:rFonts w:ascii="Arial" w:hAnsi="Arial" w:cs="Arial"/>
          <w:sz w:val="20"/>
        </w:rPr>
      </w:pPr>
    </w:p>
    <w:p w14:paraId="6BD513E4" w14:textId="77777777" w:rsidR="00843D25" w:rsidRPr="00843D25" w:rsidRDefault="00843D25" w:rsidP="00843D25">
      <w:pPr>
        <w:pStyle w:val="Bezriadkovania"/>
        <w:jc w:val="both"/>
        <w:rPr>
          <w:rFonts w:ascii="Arial" w:hAnsi="Arial" w:cs="Arial"/>
          <w:sz w:val="20"/>
        </w:rPr>
      </w:pPr>
      <w:r w:rsidRPr="00843D25">
        <w:rPr>
          <w:rFonts w:ascii="Arial" w:hAnsi="Arial" w:cs="Arial"/>
          <w:sz w:val="20"/>
        </w:rPr>
        <w:t>Autentifikovaný zaradený záujemca si po prihlásení do systému JOSPEHINE v záložke „Moje obstarávania“ vyberie predmetnú zákazku a vloží svoju ponuku do určeného formulára na príjem ponúk, ktorý nájde v záložke Ponuky.</w:t>
      </w:r>
    </w:p>
    <w:p w14:paraId="6868F541" w14:textId="77777777" w:rsidR="00843D25" w:rsidRPr="00843D25" w:rsidRDefault="00843D25" w:rsidP="00843D25">
      <w:pPr>
        <w:pStyle w:val="Bezriadkovania"/>
        <w:jc w:val="both"/>
        <w:rPr>
          <w:rFonts w:ascii="Arial" w:hAnsi="Arial" w:cs="Arial"/>
          <w:sz w:val="20"/>
        </w:rPr>
      </w:pPr>
    </w:p>
    <w:p w14:paraId="1D95C051" w14:textId="77777777" w:rsidR="00843D25" w:rsidRPr="00843D25" w:rsidRDefault="00843D25" w:rsidP="00843D25">
      <w:pPr>
        <w:pStyle w:val="Bezriadkovania"/>
        <w:jc w:val="both"/>
        <w:rPr>
          <w:rFonts w:ascii="Arial" w:hAnsi="Arial" w:cs="Arial"/>
          <w:sz w:val="20"/>
        </w:rPr>
      </w:pPr>
      <w:r w:rsidRPr="00843D25">
        <w:rPr>
          <w:rFonts w:ascii="Arial" w:hAnsi="Arial" w:cs="Arial"/>
          <w:sz w:val="20"/>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4FFA704" w14:textId="77777777" w:rsidR="00843D25" w:rsidRPr="00843D25" w:rsidRDefault="00843D25" w:rsidP="00843D25">
      <w:pPr>
        <w:pStyle w:val="Bezriadkovania"/>
        <w:jc w:val="both"/>
        <w:rPr>
          <w:rFonts w:ascii="Arial" w:hAnsi="Arial" w:cs="Arial"/>
          <w:sz w:val="20"/>
        </w:rPr>
      </w:pPr>
    </w:p>
    <w:p w14:paraId="2EB6F1C9" w14:textId="77777777" w:rsidR="00843D25" w:rsidRPr="00843D25" w:rsidRDefault="00843D25" w:rsidP="00843D25">
      <w:pPr>
        <w:jc w:val="both"/>
        <w:rPr>
          <w:rFonts w:cs="Arial"/>
          <w:b/>
          <w:bCs/>
          <w:szCs w:val="20"/>
        </w:rPr>
      </w:pPr>
      <w:r w:rsidRPr="00843D25">
        <w:rPr>
          <w:rFonts w:cs="Arial"/>
          <w:b/>
          <w:bCs/>
          <w:szCs w:val="20"/>
        </w:rPr>
        <w:t>Ponuka bude obsahovať:</w:t>
      </w:r>
    </w:p>
    <w:p w14:paraId="3B6681BD" w14:textId="23295FDE" w:rsidR="00843D25" w:rsidRPr="00843D25" w:rsidRDefault="00843D25" w:rsidP="00212CD8">
      <w:pPr>
        <w:pStyle w:val="Odsekzoznamu"/>
        <w:numPr>
          <w:ilvl w:val="0"/>
          <w:numId w:val="18"/>
        </w:numPr>
        <w:spacing w:after="0"/>
        <w:jc w:val="both"/>
        <w:rPr>
          <w:rFonts w:cs="Arial"/>
          <w:sz w:val="20"/>
          <w:szCs w:val="20"/>
        </w:rPr>
      </w:pPr>
      <w:r w:rsidRPr="00843D25">
        <w:rPr>
          <w:rFonts w:cs="Arial"/>
          <w:sz w:val="20"/>
          <w:szCs w:val="20"/>
        </w:rPr>
        <w:t>Vyplnený, podpísaný dokument „</w:t>
      </w:r>
      <w:r w:rsidRPr="00843D25">
        <w:rPr>
          <w:rFonts w:cs="Arial"/>
          <w:sz w:val="20"/>
          <w:szCs w:val="32"/>
        </w:rPr>
        <w:t>Návrh na plnenie kritérií na hodnotenie ponúk</w:t>
      </w:r>
      <w:r w:rsidRPr="00843D25">
        <w:rPr>
          <w:rFonts w:cs="Arial"/>
          <w:sz w:val="20"/>
          <w:szCs w:val="20"/>
        </w:rPr>
        <w:t>“ (príloha č. 1 tejto výzvy)</w:t>
      </w:r>
      <w:bookmarkStart w:id="6" w:name="_GoBack"/>
      <w:bookmarkEnd w:id="6"/>
    </w:p>
    <w:p w14:paraId="668C01B4" w14:textId="69932775" w:rsidR="00843D25" w:rsidRPr="00843D25" w:rsidRDefault="00843D25" w:rsidP="00212CD8">
      <w:pPr>
        <w:pStyle w:val="Odsekzoznamu"/>
        <w:numPr>
          <w:ilvl w:val="0"/>
          <w:numId w:val="18"/>
        </w:numPr>
        <w:spacing w:after="0"/>
        <w:jc w:val="both"/>
        <w:rPr>
          <w:rFonts w:cs="Arial"/>
          <w:sz w:val="20"/>
          <w:szCs w:val="20"/>
        </w:rPr>
      </w:pPr>
      <w:r w:rsidRPr="00843D25">
        <w:rPr>
          <w:rFonts w:cs="Arial"/>
          <w:sz w:val="20"/>
          <w:szCs w:val="20"/>
        </w:rPr>
        <w:t xml:space="preserve">Vyplnenú, podpísanú </w:t>
      </w:r>
      <w:r>
        <w:rPr>
          <w:rFonts w:cs="Arial"/>
          <w:sz w:val="20"/>
          <w:szCs w:val="20"/>
        </w:rPr>
        <w:t xml:space="preserve">tabuľku </w:t>
      </w:r>
      <w:r w:rsidRPr="00843D25">
        <w:rPr>
          <w:rFonts w:cs="Arial"/>
          <w:sz w:val="20"/>
          <w:szCs w:val="20"/>
        </w:rPr>
        <w:t>(príloha č. 2 tejto výzvy)</w:t>
      </w:r>
    </w:p>
    <w:p w14:paraId="242A52A0" w14:textId="77777777" w:rsidR="00843D25" w:rsidRPr="00843D25" w:rsidRDefault="00843D25" w:rsidP="00212CD8">
      <w:pPr>
        <w:pStyle w:val="Odsekzoznamu"/>
        <w:numPr>
          <w:ilvl w:val="0"/>
          <w:numId w:val="18"/>
        </w:numPr>
        <w:spacing w:after="0"/>
        <w:jc w:val="both"/>
        <w:rPr>
          <w:rFonts w:cs="Arial"/>
          <w:sz w:val="20"/>
          <w:szCs w:val="20"/>
        </w:rPr>
      </w:pPr>
      <w:r w:rsidRPr="00843D25">
        <w:rPr>
          <w:rFonts w:cs="Arial"/>
          <w:sz w:val="20"/>
          <w:szCs w:val="20"/>
        </w:rPr>
        <w:t>Zoznam subdodávateľov (ak je to relevantné)</w:t>
      </w:r>
    </w:p>
    <w:p w14:paraId="06B07DC0" w14:textId="77777777" w:rsidR="00843D25" w:rsidRPr="00843D25" w:rsidRDefault="00843D25" w:rsidP="00212CD8">
      <w:pPr>
        <w:pStyle w:val="Odsekzoznamu"/>
        <w:numPr>
          <w:ilvl w:val="0"/>
          <w:numId w:val="18"/>
        </w:numPr>
        <w:spacing w:after="0"/>
        <w:jc w:val="both"/>
        <w:rPr>
          <w:rFonts w:cs="Arial"/>
          <w:sz w:val="20"/>
          <w:szCs w:val="20"/>
        </w:rPr>
      </w:pPr>
      <w:r w:rsidRPr="00843D25">
        <w:rPr>
          <w:rFonts w:cs="Arial"/>
          <w:sz w:val="20"/>
          <w:szCs w:val="20"/>
        </w:rPr>
        <w:t>Preukázanie splnenia podmienok účasti podľa § 32, ods. 1 zákona o verejnom obstarávaní doložením dokladov podľa § 32, ods. 2 zákona za subdodávateľov (ak je to relevantné):</w:t>
      </w:r>
    </w:p>
    <w:p w14:paraId="3BD4D603" w14:textId="77777777" w:rsidR="00843D25" w:rsidRPr="00843D25" w:rsidRDefault="00843D25" w:rsidP="00212CD8">
      <w:pPr>
        <w:numPr>
          <w:ilvl w:val="0"/>
          <w:numId w:val="19"/>
        </w:numPr>
        <w:spacing w:after="0"/>
        <w:jc w:val="both"/>
        <w:rPr>
          <w:rFonts w:cs="Arial"/>
          <w:color w:val="000000"/>
          <w:szCs w:val="20"/>
        </w:rPr>
      </w:pPr>
      <w:r w:rsidRPr="00843D25">
        <w:rPr>
          <w:rFonts w:cs="Arial"/>
          <w:color w:val="000000"/>
          <w:szCs w:val="20"/>
        </w:rPr>
        <w:t>Výpis z registra trestov štatutárneho zástupcu (nie starší ako 3 mesiace)</w:t>
      </w:r>
    </w:p>
    <w:p w14:paraId="6F2311D2" w14:textId="77777777" w:rsidR="00843D25" w:rsidRPr="00843D25" w:rsidRDefault="00843D25" w:rsidP="00843D25">
      <w:pPr>
        <w:ind w:left="1134" w:hanging="425"/>
        <w:jc w:val="both"/>
        <w:rPr>
          <w:rFonts w:cs="Arial"/>
          <w:color w:val="000000"/>
          <w:szCs w:val="20"/>
        </w:rPr>
      </w:pPr>
      <w:r w:rsidRPr="00843D25">
        <w:rPr>
          <w:rFonts w:cs="Arial"/>
          <w:color w:val="000000"/>
          <w:szCs w:val="20"/>
        </w:rPr>
        <w:t>Výpis z registra trestov uchádzača ako právnickej osoby (nie starší ako 3 mesiace)</w:t>
      </w:r>
    </w:p>
    <w:p w14:paraId="2F6F923C" w14:textId="77777777" w:rsidR="00843D25" w:rsidRPr="00843D25" w:rsidRDefault="00843D25" w:rsidP="00212CD8">
      <w:pPr>
        <w:numPr>
          <w:ilvl w:val="0"/>
          <w:numId w:val="19"/>
        </w:numPr>
        <w:spacing w:after="0"/>
        <w:jc w:val="both"/>
        <w:rPr>
          <w:rFonts w:cs="Arial"/>
          <w:color w:val="000000"/>
          <w:szCs w:val="20"/>
        </w:rPr>
      </w:pPr>
      <w:r w:rsidRPr="00843D25">
        <w:rPr>
          <w:rFonts w:cs="Arial"/>
          <w:color w:val="000000"/>
          <w:szCs w:val="20"/>
        </w:rPr>
        <w:t>Potvrdenie všetkých zdravotných poisťovní (nie starší ako 3 mesiace)</w:t>
      </w:r>
    </w:p>
    <w:p w14:paraId="6649E5D4" w14:textId="77777777" w:rsidR="00843D25" w:rsidRPr="00843D25" w:rsidRDefault="00843D25" w:rsidP="00843D25">
      <w:pPr>
        <w:ind w:left="1134" w:hanging="425"/>
        <w:jc w:val="both"/>
        <w:rPr>
          <w:rFonts w:cs="Arial"/>
          <w:color w:val="000000"/>
          <w:szCs w:val="20"/>
        </w:rPr>
      </w:pPr>
      <w:r w:rsidRPr="00843D25">
        <w:rPr>
          <w:rFonts w:cs="Arial"/>
          <w:color w:val="000000"/>
          <w:szCs w:val="20"/>
        </w:rPr>
        <w:lastRenderedPageBreak/>
        <w:t>Potvrdenie Sociálnej poisťovne (nie starší ako 3 mesiace)</w:t>
      </w:r>
    </w:p>
    <w:p w14:paraId="3C02F4A5" w14:textId="77777777" w:rsidR="00843D25" w:rsidRPr="00843D25" w:rsidRDefault="00843D25" w:rsidP="00212CD8">
      <w:pPr>
        <w:numPr>
          <w:ilvl w:val="0"/>
          <w:numId w:val="19"/>
        </w:numPr>
        <w:spacing w:after="0"/>
        <w:jc w:val="both"/>
        <w:rPr>
          <w:rFonts w:cs="Arial"/>
          <w:color w:val="000000"/>
          <w:szCs w:val="20"/>
        </w:rPr>
      </w:pPr>
      <w:r w:rsidRPr="00843D25">
        <w:rPr>
          <w:rFonts w:cs="Arial"/>
          <w:color w:val="000000"/>
          <w:szCs w:val="20"/>
        </w:rPr>
        <w:t>Potvrdenie miestne príslušného daňového úradu (nie starší ako 3 mesiace)</w:t>
      </w:r>
    </w:p>
    <w:p w14:paraId="587036BB" w14:textId="77777777" w:rsidR="00843D25" w:rsidRPr="00843D25" w:rsidRDefault="00843D25" w:rsidP="00843D25">
      <w:pPr>
        <w:ind w:left="1134" w:hanging="425"/>
        <w:jc w:val="both"/>
        <w:rPr>
          <w:rFonts w:cs="Arial"/>
          <w:color w:val="000000"/>
          <w:szCs w:val="20"/>
        </w:rPr>
      </w:pPr>
      <w:r w:rsidRPr="00843D25">
        <w:rPr>
          <w:rFonts w:cs="Arial"/>
          <w:color w:val="000000"/>
          <w:szCs w:val="20"/>
        </w:rPr>
        <w:t>Potvrdenie miestne príslušného colného úradu (nie starší ako 3 mesiace)</w:t>
      </w:r>
    </w:p>
    <w:p w14:paraId="63F08723" w14:textId="77777777" w:rsidR="00843D25" w:rsidRPr="00843D25" w:rsidRDefault="00843D25" w:rsidP="00212CD8">
      <w:pPr>
        <w:numPr>
          <w:ilvl w:val="0"/>
          <w:numId w:val="19"/>
        </w:numPr>
        <w:spacing w:after="0"/>
        <w:jc w:val="both"/>
        <w:rPr>
          <w:rFonts w:cs="Arial"/>
          <w:color w:val="000000"/>
          <w:szCs w:val="20"/>
        </w:rPr>
      </w:pPr>
      <w:r w:rsidRPr="00843D25">
        <w:rPr>
          <w:rFonts w:cs="Arial"/>
          <w:color w:val="000000"/>
          <w:szCs w:val="20"/>
        </w:rPr>
        <w:t>Potvrdenie príslušného súdu (nie starší ako 3 mesiace)</w:t>
      </w:r>
    </w:p>
    <w:p w14:paraId="1D7D3670" w14:textId="77777777" w:rsidR="00843D25" w:rsidRPr="00843D25" w:rsidRDefault="00843D25" w:rsidP="00212CD8">
      <w:pPr>
        <w:numPr>
          <w:ilvl w:val="0"/>
          <w:numId w:val="19"/>
        </w:numPr>
        <w:spacing w:after="0"/>
        <w:jc w:val="both"/>
        <w:rPr>
          <w:rFonts w:cs="Arial"/>
          <w:color w:val="000000"/>
          <w:szCs w:val="20"/>
        </w:rPr>
      </w:pPr>
      <w:r w:rsidRPr="00843D25">
        <w:rPr>
          <w:rFonts w:cs="Arial"/>
          <w:color w:val="000000"/>
          <w:szCs w:val="20"/>
        </w:rPr>
        <w:t>Doklad o oprávnení dodávať tovar, uskutočňovať stavebné práce alebo poskytovať službu, ktorý zodpovedá predmetu zákazky - Výpis z ORSR alebo Výpis zo ŽRSR (nie starší ako 3 mesiace)</w:t>
      </w:r>
    </w:p>
    <w:p w14:paraId="679E2FAA" w14:textId="77777777" w:rsidR="00843D25" w:rsidRPr="00843D25" w:rsidRDefault="00843D25" w:rsidP="00212CD8">
      <w:pPr>
        <w:numPr>
          <w:ilvl w:val="0"/>
          <w:numId w:val="19"/>
        </w:numPr>
        <w:spacing w:after="0"/>
        <w:jc w:val="both"/>
        <w:rPr>
          <w:rFonts w:cs="Arial"/>
          <w:color w:val="000000"/>
          <w:szCs w:val="20"/>
        </w:rPr>
      </w:pPr>
      <w:r w:rsidRPr="00843D2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3A9789D0" w14:textId="77777777" w:rsidR="00843D25" w:rsidRPr="00843D25" w:rsidRDefault="00843D25" w:rsidP="00843D25">
      <w:pPr>
        <w:ind w:left="720"/>
        <w:jc w:val="both"/>
        <w:rPr>
          <w:rFonts w:cs="Arial"/>
          <w:color w:val="000000"/>
          <w:szCs w:val="20"/>
        </w:rPr>
      </w:pPr>
      <w:r w:rsidRPr="00843D2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8ED078" w14:textId="77777777" w:rsidR="00843D25" w:rsidRPr="00843D25" w:rsidRDefault="00843D25" w:rsidP="00843D25">
      <w:pPr>
        <w:ind w:left="720"/>
        <w:jc w:val="both"/>
        <w:rPr>
          <w:rFonts w:cs="Arial"/>
          <w:color w:val="000000"/>
          <w:szCs w:val="20"/>
        </w:rPr>
      </w:pPr>
      <w:r w:rsidRPr="00843D25">
        <w:rPr>
          <w:rFonts w:cs="Arial"/>
          <w:color w:val="000000"/>
          <w:szCs w:val="20"/>
        </w:rPr>
        <w:t>Čestné vyhlásenie o tom, že sa nedopustil v predchádzajúcich troch rokoch od vyhlásenia alebo preukázateľného začatia verejného obstarávania závažného porušenia</w:t>
      </w:r>
      <w:r w:rsidRPr="00843D25">
        <w:rPr>
          <w:rFonts w:cs="Arial"/>
          <w:szCs w:val="20"/>
        </w:rPr>
        <w:t xml:space="preserve"> profesijných povinností, ktoré dokáže verejný obstarávateľ a obstarávateľ preukázať</w:t>
      </w:r>
    </w:p>
    <w:p w14:paraId="1BE0789E" w14:textId="77777777" w:rsidR="00843D25" w:rsidRPr="00843D25" w:rsidRDefault="00843D25" w:rsidP="00843D25">
      <w:pPr>
        <w:pStyle w:val="Odsekzoznamu"/>
        <w:spacing w:after="0"/>
        <w:ind w:left="360"/>
        <w:jc w:val="both"/>
        <w:rPr>
          <w:rFonts w:cs="Arial"/>
          <w:sz w:val="20"/>
          <w:szCs w:val="20"/>
        </w:rPr>
      </w:pPr>
      <w:r w:rsidRPr="00843D25">
        <w:rPr>
          <w:rFonts w:cs="Arial"/>
          <w:sz w:val="20"/>
          <w:szCs w:val="20"/>
        </w:rPr>
        <w:t>Subdodávateľ môže preukázať splnenie podmienok účasti osobného postavenia zápisom do zoznamu hospodárskych subjektov podľa § 152 ZVO.</w:t>
      </w:r>
    </w:p>
    <w:p w14:paraId="0D8003E4" w14:textId="77777777" w:rsidR="00843D25" w:rsidRDefault="00843D25" w:rsidP="00843D25">
      <w:pPr>
        <w:pStyle w:val="Odsekzoznamu"/>
        <w:spacing w:after="0"/>
        <w:ind w:left="360"/>
        <w:jc w:val="both"/>
        <w:rPr>
          <w:rFonts w:cs="Arial"/>
          <w:sz w:val="20"/>
          <w:szCs w:val="20"/>
        </w:rPr>
      </w:pPr>
      <w:r w:rsidRPr="00843D2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C4EF400" w14:textId="77777777" w:rsidR="00843D25" w:rsidRPr="00843D25" w:rsidRDefault="00843D25" w:rsidP="00843D25">
      <w:pPr>
        <w:pStyle w:val="Odsekzoznamu"/>
        <w:spacing w:after="0"/>
        <w:ind w:left="360"/>
        <w:jc w:val="both"/>
        <w:rPr>
          <w:rFonts w:cs="Arial"/>
          <w:sz w:val="20"/>
          <w:szCs w:val="20"/>
        </w:rPr>
      </w:pPr>
    </w:p>
    <w:p w14:paraId="57DD7AB0" w14:textId="77777777" w:rsidR="00B76873" w:rsidRPr="0019483C" w:rsidRDefault="00B76873" w:rsidP="00212CD8">
      <w:pPr>
        <w:numPr>
          <w:ilvl w:val="0"/>
          <w:numId w:val="8"/>
        </w:numPr>
        <w:spacing w:after="0"/>
        <w:jc w:val="both"/>
        <w:rPr>
          <w:rFonts w:cs="Arial"/>
          <w:b/>
          <w:szCs w:val="20"/>
        </w:rPr>
      </w:pPr>
      <w:r w:rsidRPr="0019483C">
        <w:rPr>
          <w:rFonts w:cs="Arial"/>
          <w:b/>
          <w:szCs w:val="20"/>
        </w:rPr>
        <w:t>Doplnenie, zmena a odvolanie ponuky</w:t>
      </w:r>
      <w:bookmarkEnd w:id="5"/>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212CD8">
      <w:pPr>
        <w:numPr>
          <w:ilvl w:val="0"/>
          <w:numId w:val="8"/>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212CD8">
      <w:pPr>
        <w:numPr>
          <w:ilvl w:val="0"/>
          <w:numId w:val="8"/>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 xml:space="preserve">V súvislosti s plnením protikorupčných opatrení LESOV SR, </w:t>
      </w:r>
      <w:proofErr w:type="spellStart"/>
      <w:r w:rsidRPr="0019483C">
        <w:rPr>
          <w:rFonts w:cs="Arial"/>
          <w:szCs w:val="20"/>
        </w:rPr>
        <w:t>š.p</w:t>
      </w:r>
      <w:proofErr w:type="spellEnd"/>
      <w:r w:rsidRPr="0019483C">
        <w:rPr>
          <w:rFonts w:cs="Arial"/>
          <w:szCs w:val="20"/>
        </w:rPr>
        <w:t>., verejný obstarávateľ upozorňuje na práva a povinnosti osôb zúčastňujúcich sa predmetného verejného obstarávania:</w:t>
      </w:r>
    </w:p>
    <w:p w14:paraId="342C1769" w14:textId="77777777" w:rsidR="00611019" w:rsidRPr="0019483C" w:rsidRDefault="00611019" w:rsidP="00212CD8">
      <w:pPr>
        <w:pStyle w:val="Bezriadkovania"/>
        <w:numPr>
          <w:ilvl w:val="0"/>
          <w:numId w:val="9"/>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19483C">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212CD8">
      <w:pPr>
        <w:pStyle w:val="Bezriadkovania"/>
        <w:numPr>
          <w:ilvl w:val="0"/>
          <w:numId w:val="9"/>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212CD8">
      <w:pPr>
        <w:pStyle w:val="Bezriadkovania"/>
        <w:numPr>
          <w:ilvl w:val="0"/>
          <w:numId w:val="9"/>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55B512F5" w14:textId="77777777" w:rsidR="00611019" w:rsidRPr="0019483C" w:rsidRDefault="00611019" w:rsidP="00212CD8">
      <w:pPr>
        <w:pStyle w:val="Odsekzoznamu"/>
        <w:numPr>
          <w:ilvl w:val="0"/>
          <w:numId w:val="9"/>
        </w:numPr>
        <w:spacing w:after="0"/>
        <w:jc w:val="both"/>
        <w:rPr>
          <w:sz w:val="20"/>
          <w:szCs w:val="20"/>
        </w:rPr>
      </w:pPr>
      <w:r w:rsidRPr="0019483C">
        <w:rPr>
          <w:sz w:val="20"/>
          <w:szCs w:val="20"/>
        </w:rPr>
        <w:t xml:space="preserve">Podozrenia z korupcie môže záujemca/uchádzač oznamovať aj na </w:t>
      </w:r>
      <w:proofErr w:type="spellStart"/>
      <w:r w:rsidRPr="0019483C">
        <w:rPr>
          <w:sz w:val="20"/>
          <w:szCs w:val="20"/>
        </w:rPr>
        <w:t>Antikorupčnej</w:t>
      </w:r>
      <w:proofErr w:type="spellEnd"/>
      <w:r w:rsidRPr="0019483C">
        <w:rPr>
          <w:sz w:val="20"/>
          <w:szCs w:val="20"/>
        </w:rPr>
        <w:t xml:space="preserve">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212CD8">
      <w:pPr>
        <w:numPr>
          <w:ilvl w:val="0"/>
          <w:numId w:val="8"/>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19483C">
        <w:rPr>
          <w:rFonts w:cs="Arial"/>
          <w:szCs w:val="20"/>
        </w:rPr>
        <w:t>Governmente</w:t>
      </w:r>
      <w:proofErr w:type="spellEnd"/>
      <w:r w:rsidRPr="0019483C">
        <w:rPr>
          <w:rFonts w:cs="Arial"/>
          <w:szCs w:val="20"/>
        </w:rPr>
        <w:t>).</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212CD8">
      <w:pPr>
        <w:pStyle w:val="Odsekzoznamu"/>
        <w:numPr>
          <w:ilvl w:val="0"/>
          <w:numId w:val="10"/>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212CD8">
      <w:pPr>
        <w:pStyle w:val="Odsekzoznamu"/>
        <w:numPr>
          <w:ilvl w:val="0"/>
          <w:numId w:val="10"/>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w:t>
      </w:r>
      <w:r w:rsidRPr="0019483C">
        <w:rPr>
          <w:rFonts w:cs="Arial"/>
          <w:szCs w:val="20"/>
        </w:rPr>
        <w:lastRenderedPageBreak/>
        <w:t xml:space="preserve">https://josephine.proebiz.com/sk/ resp. bol vyškolený na prácu v tomto systéme, nakoľko ak sa dopustí chýb pri práci v systéme IS JOSEPHINE, nesie za </w:t>
      </w:r>
      <w:proofErr w:type="spellStart"/>
      <w:r w:rsidRPr="0019483C">
        <w:rPr>
          <w:rFonts w:cs="Arial"/>
          <w:szCs w:val="20"/>
        </w:rPr>
        <w:t>ne</w:t>
      </w:r>
      <w:proofErr w:type="spellEnd"/>
      <w:r w:rsidRPr="0019483C">
        <w:rPr>
          <w:rFonts w:cs="Arial"/>
          <w:szCs w:val="20"/>
        </w:rPr>
        <w:t xml:space="preserv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w:t>
      </w:r>
      <w:proofErr w:type="spellStart"/>
      <w:r w:rsidRPr="0019483C">
        <w:rPr>
          <w:rFonts w:cs="Arial"/>
          <w:szCs w:val="20"/>
        </w:rPr>
        <w:t>t.j</w:t>
      </w:r>
      <w:proofErr w:type="spellEnd"/>
      <w:r w:rsidRPr="0019483C">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212CD8">
      <w:pPr>
        <w:pStyle w:val="Odsekzoznamu"/>
        <w:numPr>
          <w:ilvl w:val="0"/>
          <w:numId w:val="11"/>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212CD8">
      <w:pPr>
        <w:pStyle w:val="Odsekzoznamu"/>
        <w:numPr>
          <w:ilvl w:val="0"/>
          <w:numId w:val="11"/>
        </w:numPr>
        <w:spacing w:after="0"/>
        <w:jc w:val="both"/>
        <w:rPr>
          <w:sz w:val="20"/>
          <w:szCs w:val="20"/>
        </w:rPr>
      </w:pPr>
      <w:r w:rsidRPr="0019483C">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212CD8">
      <w:pPr>
        <w:pStyle w:val="Odsekzoznamu"/>
        <w:numPr>
          <w:ilvl w:val="0"/>
          <w:numId w:val="11"/>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212CD8">
      <w:pPr>
        <w:pStyle w:val="Odsekzoznamu"/>
        <w:numPr>
          <w:ilvl w:val="0"/>
          <w:numId w:val="11"/>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212CD8">
      <w:pPr>
        <w:pStyle w:val="Odsekzoznamu"/>
        <w:numPr>
          <w:ilvl w:val="2"/>
          <w:numId w:val="12"/>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12CD8">
      <w:pPr>
        <w:pStyle w:val="Odsekzoznamu"/>
        <w:numPr>
          <w:ilvl w:val="0"/>
          <w:numId w:val="6"/>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12CD8">
      <w:pPr>
        <w:pStyle w:val="Odsekzoznamu"/>
        <w:numPr>
          <w:ilvl w:val="0"/>
          <w:numId w:val="6"/>
        </w:numPr>
        <w:spacing w:after="0"/>
        <w:jc w:val="both"/>
        <w:rPr>
          <w:sz w:val="20"/>
          <w:szCs w:val="20"/>
        </w:rPr>
      </w:pPr>
      <w:proofErr w:type="spellStart"/>
      <w:r w:rsidRPr="0019483C">
        <w:rPr>
          <w:sz w:val="20"/>
          <w:szCs w:val="20"/>
        </w:rPr>
        <w:t>Mozilla</w:t>
      </w:r>
      <w:proofErr w:type="spellEnd"/>
      <w:r w:rsidRPr="0019483C">
        <w:rPr>
          <w:sz w:val="20"/>
          <w:szCs w:val="20"/>
        </w:rPr>
        <w:t xml:space="preserve"> Firefox verzia 13.0 a vyššia</w:t>
      </w:r>
    </w:p>
    <w:p w14:paraId="0687E2F4" w14:textId="77777777" w:rsidR="00611019" w:rsidRPr="0019483C" w:rsidRDefault="00611019" w:rsidP="00212CD8">
      <w:pPr>
        <w:pStyle w:val="Odsekzoznamu"/>
        <w:numPr>
          <w:ilvl w:val="0"/>
          <w:numId w:val="6"/>
        </w:numPr>
        <w:spacing w:after="0"/>
        <w:jc w:val="both"/>
        <w:rPr>
          <w:sz w:val="20"/>
          <w:szCs w:val="20"/>
        </w:rPr>
      </w:pPr>
      <w:r w:rsidRPr="0019483C">
        <w:rPr>
          <w:sz w:val="20"/>
          <w:szCs w:val="20"/>
        </w:rPr>
        <w:t>Google Chrome</w:t>
      </w:r>
    </w:p>
    <w:p w14:paraId="261A67EF" w14:textId="77777777" w:rsidR="00611019" w:rsidRPr="0019483C" w:rsidRDefault="00611019" w:rsidP="00212CD8">
      <w:pPr>
        <w:pStyle w:val="Odsekzoznamu"/>
        <w:numPr>
          <w:ilvl w:val="0"/>
          <w:numId w:val="6"/>
        </w:numPr>
        <w:spacing w:after="0"/>
        <w:jc w:val="both"/>
        <w:rPr>
          <w:sz w:val="20"/>
          <w:szCs w:val="20"/>
        </w:rPr>
      </w:pPr>
      <w:r w:rsidRPr="0019483C">
        <w:rPr>
          <w:sz w:val="20"/>
          <w:szCs w:val="20"/>
        </w:rPr>
        <w:t xml:space="preserve">Microsoft </w:t>
      </w:r>
      <w:proofErr w:type="spellStart"/>
      <w:r w:rsidRPr="0019483C">
        <w:rPr>
          <w:sz w:val="20"/>
          <w:szCs w:val="20"/>
        </w:rPr>
        <w:t>Edge</w:t>
      </w:r>
      <w:proofErr w:type="spellEnd"/>
    </w:p>
    <w:p w14:paraId="5E1205A1" w14:textId="77777777" w:rsidR="00611019" w:rsidRPr="0019483C" w:rsidRDefault="00611019" w:rsidP="00212CD8">
      <w:pPr>
        <w:pStyle w:val="Odsekzoznamu"/>
        <w:numPr>
          <w:ilvl w:val="2"/>
          <w:numId w:val="12"/>
        </w:numPr>
        <w:spacing w:after="0"/>
        <w:jc w:val="both"/>
        <w:rPr>
          <w:sz w:val="20"/>
          <w:szCs w:val="20"/>
        </w:rPr>
      </w:pPr>
      <w:r w:rsidRPr="0019483C">
        <w:rPr>
          <w:sz w:val="20"/>
          <w:szCs w:val="20"/>
        </w:rPr>
        <w:t xml:space="preserve">Ďalej je nutné mať v internetovom prehliadači povolený </w:t>
      </w:r>
      <w:proofErr w:type="spellStart"/>
      <w:r w:rsidRPr="0019483C">
        <w:rPr>
          <w:sz w:val="20"/>
          <w:szCs w:val="20"/>
        </w:rPr>
        <w:t>javascript</w:t>
      </w:r>
      <w:proofErr w:type="spellEnd"/>
      <w:r w:rsidRPr="0019483C">
        <w:rPr>
          <w:sz w:val="20"/>
          <w:szCs w:val="20"/>
        </w:rPr>
        <w:t xml:space="preserve"> a zapnuté </w:t>
      </w:r>
      <w:proofErr w:type="spellStart"/>
      <w:r w:rsidRPr="0019483C">
        <w:rPr>
          <w:sz w:val="20"/>
          <w:szCs w:val="20"/>
        </w:rPr>
        <w:t>cookies</w:t>
      </w:r>
      <w:proofErr w:type="spellEnd"/>
      <w:r w:rsidRPr="0019483C">
        <w:rPr>
          <w:sz w:val="20"/>
          <w:szCs w:val="20"/>
        </w:rPr>
        <w:t xml:space="preserve">. Návod ako v internetovom prehliadači povoliť </w:t>
      </w:r>
      <w:proofErr w:type="spellStart"/>
      <w:r w:rsidRPr="0019483C">
        <w:rPr>
          <w:sz w:val="20"/>
          <w:szCs w:val="20"/>
        </w:rPr>
        <w:t>cookies</w:t>
      </w:r>
      <w:proofErr w:type="spellEnd"/>
      <w:r w:rsidRPr="0019483C">
        <w:rPr>
          <w:sz w:val="20"/>
          <w:szCs w:val="20"/>
        </w:rPr>
        <w:t>, nájdete na http://proebiz.com/sk/podpora. Môžete si taktiež spraviť test prehliadača, ktorý nájdete v sekcii SUPPORT IS JOSEPHINE.</w:t>
      </w:r>
    </w:p>
    <w:p w14:paraId="746EC81A" w14:textId="77777777" w:rsidR="00611019" w:rsidRPr="0019483C" w:rsidRDefault="00611019" w:rsidP="00212CD8">
      <w:pPr>
        <w:pStyle w:val="Odsekzoznamu"/>
        <w:numPr>
          <w:ilvl w:val="2"/>
          <w:numId w:val="12"/>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212CD8">
      <w:pPr>
        <w:pStyle w:val="Odsekzoznamu"/>
        <w:numPr>
          <w:ilvl w:val="0"/>
          <w:numId w:val="11"/>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w:t>
      </w:r>
      <w:r w:rsidRPr="0019483C">
        <w:rPr>
          <w:rFonts w:cs="Arial"/>
          <w:sz w:val="20"/>
          <w:szCs w:val="20"/>
        </w:rPr>
        <w:lastRenderedPageBreak/>
        <w:t xml:space="preserve">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212CD8">
      <w:pPr>
        <w:pStyle w:val="Odsekzoznamu"/>
        <w:numPr>
          <w:ilvl w:val="0"/>
          <w:numId w:val="11"/>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212CD8">
      <w:pPr>
        <w:numPr>
          <w:ilvl w:val="0"/>
          <w:numId w:val="8"/>
        </w:numPr>
        <w:spacing w:after="0"/>
        <w:jc w:val="both"/>
        <w:rPr>
          <w:rFonts w:cs="Arial"/>
          <w:b/>
          <w:szCs w:val="20"/>
        </w:rPr>
      </w:pPr>
      <w:bookmarkStart w:id="7" w:name="_Toc488059681"/>
      <w:r w:rsidRPr="0019483C">
        <w:rPr>
          <w:rFonts w:cs="Arial"/>
          <w:b/>
          <w:szCs w:val="20"/>
        </w:rPr>
        <w:t>Náklady na ponuku</w:t>
      </w:r>
      <w:bookmarkEnd w:id="7"/>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212CD8">
      <w:pPr>
        <w:numPr>
          <w:ilvl w:val="0"/>
          <w:numId w:val="8"/>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3019C657" w:rsidR="00B76873" w:rsidRPr="0019483C" w:rsidRDefault="00B76873" w:rsidP="00B76873">
      <w:pPr>
        <w:spacing w:after="0"/>
        <w:jc w:val="both"/>
        <w:rPr>
          <w:rFonts w:cs="Arial"/>
          <w:szCs w:val="20"/>
        </w:rPr>
      </w:pPr>
      <w:r w:rsidRPr="0019483C">
        <w:rPr>
          <w:rFonts w:cs="Arial"/>
          <w:szCs w:val="20"/>
        </w:rPr>
        <w:t xml:space="preserve">Viazanosť ponúk je do </w:t>
      </w:r>
      <w:r w:rsidR="00B95A52" w:rsidRPr="00B116BB">
        <w:rPr>
          <w:rFonts w:cs="Arial"/>
          <w:szCs w:val="20"/>
        </w:rPr>
        <w:t>2</w:t>
      </w:r>
      <w:r w:rsidR="00D46DA3" w:rsidRPr="00B116BB">
        <w:rPr>
          <w:rFonts w:cs="Arial"/>
          <w:szCs w:val="20"/>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19483C" w:rsidRDefault="0047462C" w:rsidP="0047462C">
      <w:pPr>
        <w:spacing w:after="0"/>
      </w:pPr>
    </w:p>
    <w:p w14:paraId="1D05456C" w14:textId="77777777" w:rsidR="0047462C" w:rsidRPr="0019483C" w:rsidRDefault="0047462C" w:rsidP="00212CD8">
      <w:pPr>
        <w:numPr>
          <w:ilvl w:val="0"/>
          <w:numId w:val="8"/>
        </w:numPr>
        <w:spacing w:after="0"/>
        <w:jc w:val="both"/>
        <w:rPr>
          <w:rFonts w:cs="Arial"/>
          <w:b/>
          <w:szCs w:val="20"/>
        </w:rPr>
      </w:pPr>
      <w:bookmarkStart w:id="8" w:name="_Toc488059687"/>
      <w:r w:rsidRPr="0019483C">
        <w:rPr>
          <w:rFonts w:cs="Arial"/>
          <w:b/>
          <w:szCs w:val="20"/>
        </w:rPr>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212CD8">
      <w:pPr>
        <w:numPr>
          <w:ilvl w:val="0"/>
          <w:numId w:val="8"/>
        </w:numPr>
        <w:spacing w:after="0"/>
        <w:jc w:val="both"/>
        <w:rPr>
          <w:rFonts w:cs="Arial"/>
          <w:b/>
          <w:szCs w:val="20"/>
        </w:rPr>
      </w:pPr>
      <w:r w:rsidRPr="0019483C">
        <w:rPr>
          <w:rFonts w:cs="Arial"/>
          <w:b/>
          <w:szCs w:val="20"/>
        </w:rPr>
        <w:t>Otváranie ponúk</w:t>
      </w:r>
      <w:bookmarkEnd w:id="8"/>
      <w:r w:rsidRPr="0019483C">
        <w:rPr>
          <w:rFonts w:cs="Arial"/>
          <w:b/>
          <w:szCs w:val="20"/>
        </w:rPr>
        <w:t xml:space="preserve"> (ku konkrétnej výzve)</w:t>
      </w:r>
    </w:p>
    <w:p w14:paraId="50BC9699" w14:textId="471AB86A" w:rsidR="0047462C" w:rsidRPr="0019483C" w:rsidRDefault="0047462C" w:rsidP="0047462C">
      <w:pPr>
        <w:spacing w:after="0"/>
        <w:jc w:val="both"/>
      </w:pPr>
      <w:r w:rsidRPr="0019483C">
        <w:rPr>
          <w:rFonts w:eastAsia="TimesNewRomanPSMT"/>
        </w:rPr>
        <w:t xml:space="preserve">Otváranie ponúk sa uskutoční elektronicky dňa  </w:t>
      </w:r>
      <w:r w:rsidR="005D6AE1">
        <w:rPr>
          <w:rFonts w:eastAsia="TimesNewRomanPSMT"/>
        </w:rPr>
        <w:t>20.12.2021</w:t>
      </w:r>
      <w:r w:rsidR="00B95A52" w:rsidRPr="00B116BB">
        <w:rPr>
          <w:rFonts w:eastAsia="TimesNewRomanPSMT"/>
        </w:rPr>
        <w:t xml:space="preserve"> </w:t>
      </w:r>
      <w:r w:rsidRPr="00B116BB">
        <w:rPr>
          <w:rFonts w:eastAsia="TimesNewRomanPSMT"/>
        </w:rPr>
        <w:t>o</w:t>
      </w:r>
      <w:r w:rsidR="00B95A52" w:rsidRPr="00B116BB">
        <w:rPr>
          <w:rFonts w:eastAsia="TimesNewRomanPSMT"/>
        </w:rPr>
        <w:t> </w:t>
      </w:r>
      <w:r w:rsidR="005D6AE1">
        <w:rPr>
          <w:rFonts w:eastAsia="TimesNewRomanPSMT"/>
        </w:rPr>
        <w:t>9:0</w:t>
      </w:r>
      <w:r w:rsidR="00B95A52">
        <w:rPr>
          <w:rFonts w:eastAsia="TimesNewRomanPSMT"/>
        </w:rPr>
        <w:t>0</w:t>
      </w:r>
      <w:r w:rsidRPr="0019483C">
        <w:rPr>
          <w:rFonts w:eastAsia="TimesNewRomanPSMT"/>
        </w:rPr>
        <w:t xml:space="preserve"> hod. </w:t>
      </w:r>
      <w:r w:rsidRPr="0019483C">
        <w:t xml:space="preserve">v mieste </w:t>
      </w:r>
      <w:r w:rsidRPr="0019483C">
        <w:rPr>
          <w:rFonts w:eastAsia="TimesNewRomanPSMT"/>
        </w:rPr>
        <w:t xml:space="preserve">sídla verejného obstarávateľa </w:t>
      </w:r>
      <w:r w:rsidR="00B95A52">
        <w:rPr>
          <w:rFonts w:eastAsia="TimesNewRomanPSMT"/>
        </w:rPr>
        <w:t>–</w:t>
      </w:r>
      <w:r w:rsidRPr="0019483C">
        <w:rPr>
          <w:rFonts w:eastAsia="TimesNewRomanPSMT"/>
        </w:rPr>
        <w:t xml:space="preserve"> </w:t>
      </w:r>
      <w:r w:rsidR="00B95A52">
        <w:rPr>
          <w:rFonts w:eastAsia="TimesNewRomanPSMT"/>
        </w:rPr>
        <w:t>OZ Žilina</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212CD8">
      <w:pPr>
        <w:numPr>
          <w:ilvl w:val="0"/>
          <w:numId w:val="8"/>
        </w:numPr>
        <w:spacing w:after="0"/>
        <w:jc w:val="both"/>
        <w:rPr>
          <w:rFonts w:cs="Arial"/>
          <w:b/>
          <w:szCs w:val="20"/>
        </w:rPr>
      </w:pPr>
      <w:bookmarkStart w:id="9" w:name="_Toc488059688"/>
      <w:r w:rsidRPr="0019483C">
        <w:rPr>
          <w:rFonts w:cs="Arial"/>
          <w:b/>
          <w:szCs w:val="20"/>
        </w:rPr>
        <w:t>Vyhodnotenie ponúk</w:t>
      </w:r>
      <w:bookmarkEnd w:id="9"/>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w:t>
      </w:r>
      <w:r w:rsidRPr="0019483C">
        <w:rPr>
          <w:rFonts w:eastAsia="TimesNewRomanPSMT"/>
        </w:rPr>
        <w:lastRenderedPageBreak/>
        <w:t xml:space="preserve">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10" w:name="_Toc488059689"/>
    </w:p>
    <w:p w14:paraId="01B00408" w14:textId="035A03C8" w:rsidR="0047462C" w:rsidRPr="0019483C" w:rsidRDefault="0047462C" w:rsidP="00212CD8">
      <w:pPr>
        <w:numPr>
          <w:ilvl w:val="0"/>
          <w:numId w:val="8"/>
        </w:numPr>
        <w:spacing w:after="0"/>
        <w:jc w:val="both"/>
        <w:rPr>
          <w:b/>
        </w:rPr>
      </w:pPr>
      <w:r w:rsidRPr="0019483C">
        <w:rPr>
          <w:rFonts w:cs="Arial"/>
          <w:b/>
          <w:szCs w:val="20"/>
        </w:rPr>
        <w:t>Kritériá na vyhodnotenie ponúk a pravidlá ich uplatnenia</w:t>
      </w:r>
      <w:bookmarkEnd w:id="10"/>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212CD8">
      <w:pPr>
        <w:pStyle w:val="Odsekzoznamu"/>
        <w:numPr>
          <w:ilvl w:val="0"/>
          <w:numId w:val="16"/>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212CD8">
      <w:pPr>
        <w:pStyle w:val="Odsekzoznamu"/>
        <w:numPr>
          <w:ilvl w:val="0"/>
          <w:numId w:val="16"/>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212CD8">
      <w:pPr>
        <w:numPr>
          <w:ilvl w:val="0"/>
          <w:numId w:val="13"/>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212CD8">
      <w:pPr>
        <w:numPr>
          <w:ilvl w:val="0"/>
          <w:numId w:val="13"/>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t xml:space="preserve">Ponuky budú vyhodnocované použitím nasledujúcich kritérií s uvedením váhy: </w:t>
      </w:r>
    </w:p>
    <w:p w14:paraId="59DB29C6" w14:textId="0E9891E8" w:rsidR="002D31D5" w:rsidRPr="0019483C" w:rsidRDefault="002D31D5" w:rsidP="00212CD8">
      <w:pPr>
        <w:numPr>
          <w:ilvl w:val="0"/>
          <w:numId w:val="15"/>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212CD8">
      <w:pPr>
        <w:pStyle w:val="Default"/>
        <w:numPr>
          <w:ilvl w:val="0"/>
          <w:numId w:val="14"/>
        </w:numPr>
        <w:jc w:val="both"/>
        <w:rPr>
          <w:color w:val="auto"/>
          <w:sz w:val="20"/>
          <w:szCs w:val="20"/>
        </w:rPr>
      </w:pPr>
      <w:r w:rsidRPr="0019483C">
        <w:rPr>
          <w:i/>
          <w:color w:val="auto"/>
          <w:sz w:val="20"/>
          <w:szCs w:val="20"/>
          <w:u w:val="single"/>
        </w:rPr>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w:t>
      </w:r>
      <w:proofErr w:type="spellStart"/>
      <w:r w:rsidRPr="0019483C">
        <w:rPr>
          <w:b/>
          <w:bCs/>
          <w:i/>
          <w:color w:val="auto"/>
          <w:sz w:val="20"/>
          <w:szCs w:val="20"/>
        </w:rPr>
        <w:t>cenamin</w:t>
      </w:r>
      <w:proofErr w:type="spellEnd"/>
      <w:r w:rsidRPr="0019483C">
        <w:rPr>
          <w:b/>
          <w:bCs/>
          <w:i/>
          <w:color w:val="auto"/>
          <w:sz w:val="20"/>
          <w:szCs w:val="20"/>
        </w:rPr>
        <w:t xml:space="preserve">  / </w:t>
      </w:r>
      <w:proofErr w:type="spellStart"/>
      <w:r w:rsidRPr="0019483C">
        <w:rPr>
          <w:b/>
          <w:bCs/>
          <w:i/>
          <w:color w:val="auto"/>
          <w:sz w:val="20"/>
          <w:szCs w:val="20"/>
        </w:rPr>
        <w:t>cenanavrh</w:t>
      </w:r>
      <w:proofErr w:type="spellEnd"/>
      <w:r w:rsidRPr="0019483C">
        <w:rPr>
          <w:b/>
          <w:bCs/>
          <w:i/>
          <w:color w:val="auto"/>
          <w:sz w:val="20"/>
          <w:szCs w:val="20"/>
        </w:rPr>
        <w:t>) * (</w:t>
      </w:r>
      <w:proofErr w:type="spellStart"/>
      <w:r w:rsidRPr="0019483C">
        <w:rPr>
          <w:b/>
          <w:bCs/>
          <w:i/>
          <w:color w:val="auto"/>
          <w:sz w:val="20"/>
          <w:szCs w:val="20"/>
        </w:rPr>
        <w:t>bodymax</w:t>
      </w:r>
      <w:proofErr w:type="spellEnd"/>
      <w:r w:rsidRPr="0019483C">
        <w:rPr>
          <w:b/>
          <w:bCs/>
          <w:i/>
          <w:color w:val="auto"/>
          <w:sz w:val="20"/>
          <w:szCs w:val="20"/>
        </w:rPr>
        <w:t>)]</w:t>
      </w:r>
    </w:p>
    <w:p w14:paraId="6F102FE8" w14:textId="3DF39EC8"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min</w:t>
      </w:r>
      <w:proofErr w:type="spellEnd"/>
      <w:r w:rsidRPr="0019483C">
        <w:rPr>
          <w:b/>
          <w:bCs/>
          <w:i/>
          <w:color w:val="auto"/>
          <w:sz w:val="20"/>
          <w:szCs w:val="20"/>
        </w:rPr>
        <w:t xml:space="preserve">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proofErr w:type="spellStart"/>
      <w:r w:rsidRPr="0019483C">
        <w:rPr>
          <w:i/>
          <w:color w:val="auto"/>
          <w:sz w:val="20"/>
          <w:szCs w:val="20"/>
        </w:rPr>
        <w:t>cena</w:t>
      </w:r>
      <w:r w:rsidRPr="0019483C">
        <w:rPr>
          <w:b/>
          <w:bCs/>
          <w:i/>
          <w:color w:val="auto"/>
          <w:sz w:val="20"/>
          <w:szCs w:val="20"/>
        </w:rPr>
        <w:t>navrh</w:t>
      </w:r>
      <w:proofErr w:type="spellEnd"/>
      <w:r w:rsidRPr="0019483C">
        <w:rPr>
          <w:b/>
          <w:bCs/>
          <w:i/>
          <w:color w:val="auto"/>
          <w:sz w:val="20"/>
          <w:szCs w:val="20"/>
        </w:rPr>
        <w:t xml:space="preserve">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proofErr w:type="spellStart"/>
      <w:r w:rsidRPr="0019483C">
        <w:rPr>
          <w:i/>
          <w:color w:val="auto"/>
          <w:sz w:val="20"/>
          <w:szCs w:val="20"/>
        </w:rPr>
        <w:t>body</w:t>
      </w:r>
      <w:r w:rsidRPr="0019483C">
        <w:rPr>
          <w:b/>
          <w:bCs/>
          <w:i/>
          <w:color w:val="auto"/>
          <w:sz w:val="20"/>
          <w:szCs w:val="20"/>
        </w:rPr>
        <w:t>max</w:t>
      </w:r>
      <w:proofErr w:type="spellEnd"/>
      <w:r w:rsidRPr="0019483C">
        <w:rPr>
          <w:b/>
          <w:bCs/>
          <w:i/>
          <w:color w:val="auto"/>
          <w:sz w:val="20"/>
          <w:szCs w:val="20"/>
        </w:rPr>
        <w:t xml:space="preserve"> </w:t>
      </w:r>
      <w:r w:rsidRPr="0019483C">
        <w:rPr>
          <w:i/>
          <w:color w:val="auto"/>
          <w:sz w:val="20"/>
          <w:szCs w:val="20"/>
        </w:rPr>
        <w:t xml:space="preserve"> -  maximálny počet bodov, prideľovaný pre kritérium “cena“ </w:t>
      </w:r>
      <w:proofErr w:type="spellStart"/>
      <w:r w:rsidRPr="0019483C">
        <w:rPr>
          <w:i/>
          <w:color w:val="auto"/>
          <w:sz w:val="20"/>
          <w:szCs w:val="20"/>
        </w:rPr>
        <w:t>t.j</w:t>
      </w:r>
      <w:proofErr w:type="spellEnd"/>
      <w:r w:rsidRPr="0019483C">
        <w:rPr>
          <w:i/>
          <w:color w:val="auto"/>
          <w:sz w:val="20"/>
          <w:szCs w:val="20"/>
        </w:rPr>
        <w:t xml:space="preserve">.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212CD8">
      <w:pPr>
        <w:pStyle w:val="Default"/>
        <w:numPr>
          <w:ilvl w:val="0"/>
          <w:numId w:val="14"/>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proofErr w:type="spellStart"/>
      <w:r w:rsidR="007B19B2" w:rsidRPr="0019483C">
        <w:rPr>
          <w:rFonts w:cs="Arial"/>
          <w:b/>
          <w:i/>
          <w:szCs w:val="20"/>
        </w:rPr>
        <w:t>vzdialenosť</w:t>
      </w:r>
      <w:r w:rsidRPr="0019483C">
        <w:rPr>
          <w:rFonts w:cs="Arial"/>
          <w:b/>
          <w:i/>
          <w:szCs w:val="20"/>
        </w:rPr>
        <w:t>min</w:t>
      </w:r>
      <w:proofErr w:type="spellEnd"/>
      <w:r w:rsidRPr="0019483C">
        <w:rPr>
          <w:rFonts w:cs="Arial"/>
          <w:b/>
          <w:i/>
          <w:szCs w:val="20"/>
        </w:rPr>
        <w:t xml:space="preserve"> / </w:t>
      </w:r>
      <w:proofErr w:type="spellStart"/>
      <w:r w:rsidR="007B19B2" w:rsidRPr="0019483C">
        <w:rPr>
          <w:rFonts w:cs="Arial"/>
          <w:b/>
          <w:i/>
          <w:szCs w:val="20"/>
        </w:rPr>
        <w:t>vzdialenosť</w:t>
      </w:r>
      <w:r w:rsidRPr="0019483C">
        <w:rPr>
          <w:rFonts w:cs="Arial"/>
          <w:b/>
          <w:i/>
          <w:szCs w:val="20"/>
        </w:rPr>
        <w:t>návrh</w:t>
      </w:r>
      <w:proofErr w:type="spellEnd"/>
      <w:r w:rsidRPr="0019483C">
        <w:rPr>
          <w:rFonts w:cs="Arial"/>
          <w:b/>
          <w:i/>
          <w:szCs w:val="20"/>
        </w:rPr>
        <w:t xml:space="preserve">) * </w:t>
      </w:r>
      <w:proofErr w:type="spellStart"/>
      <w:r w:rsidRPr="0019483C">
        <w:rPr>
          <w:rFonts w:cs="Arial"/>
          <w:b/>
          <w:i/>
          <w:szCs w:val="20"/>
        </w:rPr>
        <w:t>bodymax</w:t>
      </w:r>
      <w:proofErr w:type="spellEnd"/>
      <w:r w:rsidRPr="0019483C">
        <w:rPr>
          <w:rFonts w:cs="Arial"/>
          <w:b/>
          <w:i/>
          <w:szCs w:val="20"/>
        </w:rPr>
        <w:t>]</w:t>
      </w:r>
    </w:p>
    <w:p w14:paraId="3E9B481C" w14:textId="3717D17F"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návrh</w:t>
      </w:r>
      <w:proofErr w:type="spellEnd"/>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proofErr w:type="spellStart"/>
      <w:r w:rsidRPr="0019483C">
        <w:rPr>
          <w:rFonts w:cs="Arial"/>
          <w:i/>
          <w:szCs w:val="20"/>
        </w:rPr>
        <w:t>vzdialenosť</w:t>
      </w:r>
      <w:r w:rsidR="002D31D5" w:rsidRPr="0019483C">
        <w:rPr>
          <w:rFonts w:cs="Arial"/>
          <w:b/>
          <w:i/>
          <w:szCs w:val="20"/>
        </w:rPr>
        <w:t>min</w:t>
      </w:r>
      <w:proofErr w:type="spellEnd"/>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proofErr w:type="spellStart"/>
      <w:r w:rsidRPr="0019483C">
        <w:rPr>
          <w:rFonts w:cs="Arial"/>
          <w:i/>
          <w:szCs w:val="20"/>
        </w:rPr>
        <w:t>body</w:t>
      </w:r>
      <w:r w:rsidRPr="0019483C">
        <w:rPr>
          <w:rFonts w:cs="Arial"/>
          <w:b/>
          <w:i/>
          <w:szCs w:val="20"/>
        </w:rPr>
        <w:t>max</w:t>
      </w:r>
      <w:proofErr w:type="spellEnd"/>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w:t>
      </w:r>
      <w:proofErr w:type="spellStart"/>
      <w:r w:rsidRPr="0019483C">
        <w:rPr>
          <w:rFonts w:cs="Arial"/>
          <w:i/>
          <w:szCs w:val="20"/>
        </w:rPr>
        <w:t>t.j</w:t>
      </w:r>
      <w:proofErr w:type="spellEnd"/>
      <w:r w:rsidRPr="0019483C">
        <w:rPr>
          <w:rFonts w:cs="Arial"/>
          <w:i/>
          <w:szCs w:val="20"/>
        </w:rPr>
        <w:t xml:space="preserve">.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212CD8">
      <w:pPr>
        <w:numPr>
          <w:ilvl w:val="0"/>
          <w:numId w:val="8"/>
        </w:numPr>
        <w:spacing w:after="0"/>
        <w:jc w:val="both"/>
        <w:rPr>
          <w:rFonts w:cs="Arial"/>
          <w:b/>
          <w:szCs w:val="20"/>
        </w:rPr>
      </w:pPr>
      <w:bookmarkStart w:id="11" w:name="_Toc488059690"/>
      <w:r w:rsidRPr="0019483C">
        <w:rPr>
          <w:rFonts w:cs="Arial"/>
          <w:b/>
          <w:szCs w:val="20"/>
        </w:rPr>
        <w:t>Informácia o výsledku vyhodnotenia ponúk a uzavretie zmluvy</w:t>
      </w:r>
      <w:bookmarkEnd w:id="11"/>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podpisu zmluvy najmä, aby včas zabezpečili registráciu do Registra partnerov verejného sektora (podľa 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212CD8">
      <w:pPr>
        <w:numPr>
          <w:ilvl w:val="0"/>
          <w:numId w:val="8"/>
        </w:numPr>
        <w:spacing w:after="0"/>
        <w:jc w:val="both"/>
        <w:rPr>
          <w:rFonts w:cs="Arial"/>
          <w:b/>
          <w:szCs w:val="20"/>
        </w:rPr>
      </w:pPr>
      <w:r w:rsidRPr="0019483C">
        <w:rPr>
          <w:rFonts w:cs="Arial"/>
          <w:b/>
          <w:szCs w:val="20"/>
        </w:rPr>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212CD8">
      <w:pPr>
        <w:numPr>
          <w:ilvl w:val="0"/>
          <w:numId w:val="8"/>
        </w:numPr>
        <w:spacing w:after="0"/>
        <w:jc w:val="both"/>
        <w:rPr>
          <w:rFonts w:cs="Arial"/>
          <w:b/>
          <w:szCs w:val="20"/>
        </w:rPr>
      </w:pPr>
      <w:r w:rsidRPr="0019483C">
        <w:rPr>
          <w:rFonts w:cs="Arial"/>
          <w:b/>
          <w:szCs w:val="20"/>
        </w:rPr>
        <w:t xml:space="preserve">Zoznam príloh: </w:t>
      </w:r>
    </w:p>
    <w:p w14:paraId="619AC7E7" w14:textId="7AECBD42" w:rsidR="00E11E5E" w:rsidRDefault="00E11E5E" w:rsidP="00212CD8">
      <w:pPr>
        <w:numPr>
          <w:ilvl w:val="0"/>
          <w:numId w:val="7"/>
        </w:numPr>
        <w:spacing w:after="0"/>
        <w:jc w:val="both"/>
        <w:rPr>
          <w:rFonts w:cs="Arial"/>
          <w:szCs w:val="20"/>
        </w:rPr>
      </w:pPr>
      <w:r w:rsidRPr="0019483C">
        <w:rPr>
          <w:rFonts w:cs="Arial"/>
          <w:szCs w:val="20"/>
        </w:rPr>
        <w:t>Príloha č. 1: Návrh na plnenie kritérií hodnotenia ponúk</w:t>
      </w:r>
    </w:p>
    <w:p w14:paraId="469D6D67" w14:textId="44760E93" w:rsidR="00E37D29" w:rsidRPr="0019483C" w:rsidRDefault="00E37D29" w:rsidP="00212CD8">
      <w:pPr>
        <w:numPr>
          <w:ilvl w:val="0"/>
          <w:numId w:val="7"/>
        </w:numPr>
        <w:spacing w:after="0"/>
        <w:jc w:val="both"/>
        <w:rPr>
          <w:rFonts w:cs="Arial"/>
          <w:szCs w:val="20"/>
        </w:rPr>
      </w:pPr>
      <w:r>
        <w:rPr>
          <w:rFonts w:cs="Arial"/>
          <w:szCs w:val="20"/>
        </w:rPr>
        <w:t xml:space="preserve">Príloha č. 2: </w:t>
      </w:r>
      <w:r w:rsidR="000A1BE0">
        <w:rPr>
          <w:rFonts w:cs="Arial"/>
          <w:szCs w:val="20"/>
        </w:rPr>
        <w:t>LS Rajecké Teplice</w:t>
      </w:r>
    </w:p>
    <w:p w14:paraId="67258B14" w14:textId="67DACC7F" w:rsidR="00EC1C7F" w:rsidRPr="0019483C" w:rsidRDefault="00EC1C7F" w:rsidP="00B95A52">
      <w:pPr>
        <w:spacing w:after="0"/>
        <w:ind w:left="720"/>
        <w:jc w:val="both"/>
        <w:rPr>
          <w:rFonts w:cs="Arial"/>
          <w:szCs w:val="20"/>
        </w:rPr>
      </w:pPr>
    </w:p>
    <w:p w14:paraId="53743E8B" w14:textId="314A0E61" w:rsidR="00EC1C7F" w:rsidRPr="0019483C" w:rsidRDefault="00EC1C7F">
      <w:pPr>
        <w:spacing w:after="0"/>
        <w:rPr>
          <w:rFonts w:cs="Arial"/>
          <w:szCs w:val="20"/>
        </w:rPr>
      </w:pPr>
    </w:p>
    <w:sectPr w:rsidR="00EC1C7F" w:rsidRPr="0019483C"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7334F" w14:textId="77777777" w:rsidR="00212CD8" w:rsidRDefault="00212CD8">
      <w:r>
        <w:separator/>
      </w:r>
    </w:p>
  </w:endnote>
  <w:endnote w:type="continuationSeparator" w:id="0">
    <w:p w14:paraId="5FFEC47C" w14:textId="77777777" w:rsidR="00212CD8" w:rsidRDefault="0021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95A52" w14:paraId="2D4E7A60" w14:textId="77777777" w:rsidTr="002917A0">
              <w:tc>
                <w:tcPr>
                  <w:tcW w:w="7650" w:type="dxa"/>
                </w:tcPr>
                <w:p w14:paraId="161303EA" w14:textId="1282CB35" w:rsidR="00B95A52" w:rsidRDefault="00B95A52"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B95A52" w:rsidRDefault="00B95A5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43D25">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43D25">
                    <w:rPr>
                      <w:bCs/>
                      <w:noProof/>
                      <w:sz w:val="18"/>
                      <w:szCs w:val="18"/>
                    </w:rPr>
                    <w:t>10</w:t>
                  </w:r>
                  <w:r w:rsidRPr="007C3D49">
                    <w:rPr>
                      <w:bCs/>
                      <w:sz w:val="18"/>
                      <w:szCs w:val="18"/>
                    </w:rPr>
                    <w:fldChar w:fldCharType="end"/>
                  </w:r>
                </w:p>
              </w:tc>
            </w:tr>
          </w:tbl>
          <w:p w14:paraId="6C1DB06B" w14:textId="09E36B81" w:rsidR="00B95A52" w:rsidRPr="002917A0" w:rsidRDefault="00212CD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B95A52" w:rsidRDefault="00B95A5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95A52" w:rsidRDefault="00B95A5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5FBD7" w14:textId="77777777" w:rsidR="00212CD8" w:rsidRDefault="00212CD8">
      <w:r>
        <w:separator/>
      </w:r>
    </w:p>
  </w:footnote>
  <w:footnote w:type="continuationSeparator" w:id="0">
    <w:p w14:paraId="39FFBB09" w14:textId="77777777" w:rsidR="00212CD8" w:rsidRDefault="00212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95A52" w14:paraId="14793BB4" w14:textId="77777777" w:rsidTr="007C3D49">
      <w:tc>
        <w:tcPr>
          <w:tcW w:w="1271" w:type="dxa"/>
        </w:tcPr>
        <w:p w14:paraId="22C3DFF4" w14:textId="2E53548F" w:rsidR="00B95A52" w:rsidRDefault="00B95A5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95A52" w:rsidRDefault="00B95A5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B95A52" w:rsidRPr="007C3D49" w:rsidRDefault="00B95A52" w:rsidP="007C3D49">
          <w:pPr>
            <w:pStyle w:val="Nadpis4"/>
            <w:tabs>
              <w:tab w:val="clear" w:pos="576"/>
            </w:tabs>
            <w:rPr>
              <w:color w:val="005941"/>
              <w:sz w:val="24"/>
            </w:rPr>
          </w:pPr>
          <w:r w:rsidRPr="007C3D49">
            <w:rPr>
              <w:color w:val="005941"/>
              <w:sz w:val="24"/>
            </w:rPr>
            <w:t>generálne riaditeľstvo</w:t>
          </w:r>
        </w:p>
        <w:p w14:paraId="4F73470A" w14:textId="1081BBBA" w:rsidR="00B95A52" w:rsidRDefault="00B95A52" w:rsidP="007C3D49">
          <w:pPr>
            <w:pStyle w:val="Nadpis4"/>
            <w:tabs>
              <w:tab w:val="clear" w:pos="576"/>
            </w:tabs>
          </w:pPr>
          <w:r w:rsidRPr="007C3D49">
            <w:rPr>
              <w:color w:val="005941"/>
              <w:sz w:val="24"/>
            </w:rPr>
            <w:t>Námestie SNP 8, 975 66 Banská Bystrica</w:t>
          </w:r>
        </w:p>
      </w:tc>
    </w:tr>
  </w:tbl>
  <w:p w14:paraId="08D1390A" w14:textId="77777777" w:rsidR="00B95A52" w:rsidRDefault="00B95A5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4"/>
  </w:num>
  <w:num w:numId="8">
    <w:abstractNumId w:val="14"/>
  </w:num>
  <w:num w:numId="9">
    <w:abstractNumId w:val="7"/>
  </w:num>
  <w:num w:numId="10">
    <w:abstractNumId w:val="2"/>
  </w:num>
  <w:num w:numId="11">
    <w:abstractNumId w:val="10"/>
  </w:num>
  <w:num w:numId="12">
    <w:abstractNumId w:val="17"/>
  </w:num>
  <w:num w:numId="13">
    <w:abstractNumId w:val="16"/>
  </w:num>
  <w:num w:numId="14">
    <w:abstractNumId w:val="3"/>
  </w:num>
  <w:num w:numId="15">
    <w:abstractNumId w:val="19"/>
  </w:num>
  <w:num w:numId="16">
    <w:abstractNumId w:val="6"/>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BE0"/>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2ACE"/>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54A"/>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CD8"/>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BAF"/>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4FD7"/>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4542"/>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AE1"/>
    <w:rsid w:val="005D6F11"/>
    <w:rsid w:val="005D7C9E"/>
    <w:rsid w:val="005E0012"/>
    <w:rsid w:val="005E0C16"/>
    <w:rsid w:val="005E10F9"/>
    <w:rsid w:val="005E145A"/>
    <w:rsid w:val="005E1543"/>
    <w:rsid w:val="005E17DC"/>
    <w:rsid w:val="005E27A0"/>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93B"/>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BA2"/>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69C"/>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51F"/>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3D25"/>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A1E"/>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7F"/>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D2E"/>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6BB"/>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3C90"/>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5A52"/>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87C"/>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322C"/>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37D29"/>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589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5448"/>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3414569">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24944672">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3F26-DFFA-4FB4-88DC-9D327B1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4564</Words>
  <Characters>26018</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30521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18</cp:revision>
  <cp:lastPrinted>2020-07-15T05:56:00Z</cp:lastPrinted>
  <dcterms:created xsi:type="dcterms:W3CDTF">2020-12-15T12:13:00Z</dcterms:created>
  <dcterms:modified xsi:type="dcterms:W3CDTF">2021-12-09T07:05:00Z</dcterms:modified>
  <cp:category>EIZ</cp:category>
</cp:coreProperties>
</file>