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3F" w:rsidRPr="00FF5F2D" w:rsidRDefault="0059493F" w:rsidP="0059493F">
      <w:pPr>
        <w:rPr>
          <w:rFonts w:ascii="Times New Roman" w:hAnsi="Times New Roman"/>
          <w:b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 xml:space="preserve"> Automatický nábeh prostredníctvom sekvencie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Au</w:t>
      </w:r>
      <w:r>
        <w:rPr>
          <w:rFonts w:ascii="Times New Roman" w:hAnsi="Times New Roman"/>
          <w:sz w:val="24"/>
          <w:szCs w:val="24"/>
        </w:rPr>
        <w:t>tomatický nábeh TG-3 sa vykonáva</w:t>
      </w:r>
      <w:r w:rsidRPr="00FF5F2D">
        <w:rPr>
          <w:rFonts w:ascii="Times New Roman" w:hAnsi="Times New Roman"/>
          <w:sz w:val="24"/>
          <w:szCs w:val="24"/>
        </w:rPr>
        <w:t xml:space="preserve"> automatickou  sekvenciou ( sekvencia- postupnosť krokov ). Automatická sekvencia sa skladá z </w:t>
      </w:r>
      <w:proofErr w:type="spellStart"/>
      <w:r w:rsidRPr="00FF5F2D">
        <w:rPr>
          <w:rFonts w:ascii="Times New Roman" w:hAnsi="Times New Roman"/>
          <w:sz w:val="24"/>
          <w:szCs w:val="24"/>
        </w:rPr>
        <w:t>podsekvencií</w:t>
      </w:r>
      <w:proofErr w:type="spellEnd"/>
      <w:r w:rsidRPr="00FF5F2D">
        <w:rPr>
          <w:rFonts w:ascii="Times New Roman" w:hAnsi="Times New Roman"/>
          <w:sz w:val="24"/>
          <w:szCs w:val="24"/>
        </w:rPr>
        <w:t>:</w:t>
      </w:r>
    </w:p>
    <w:p w:rsidR="0059493F" w:rsidRPr="00FF5F2D" w:rsidRDefault="0059493F" w:rsidP="0059493F">
      <w:pPr>
        <w:widowControl/>
        <w:numPr>
          <w:ilvl w:val="0"/>
          <w:numId w:val="1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sekvencia olejového systému</w:t>
      </w:r>
    </w:p>
    <w:p w:rsidR="0059493F" w:rsidRPr="00FF5F2D" w:rsidRDefault="0059493F" w:rsidP="0059493F">
      <w:pPr>
        <w:widowControl/>
        <w:numPr>
          <w:ilvl w:val="0"/>
          <w:numId w:val="1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sekvencia </w:t>
      </w:r>
      <w:proofErr w:type="spellStart"/>
      <w:r w:rsidRPr="00FF5F2D">
        <w:rPr>
          <w:rFonts w:ascii="Times New Roman" w:hAnsi="Times New Roman"/>
          <w:sz w:val="24"/>
          <w:szCs w:val="24"/>
        </w:rPr>
        <w:t>náhrevu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vstupného potrubia</w:t>
      </w:r>
    </w:p>
    <w:p w:rsidR="0059493F" w:rsidRDefault="0059493F" w:rsidP="0059493F">
      <w:pPr>
        <w:widowControl/>
        <w:numPr>
          <w:ilvl w:val="0"/>
          <w:numId w:val="1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sekvencia </w:t>
      </w:r>
      <w:proofErr w:type="spellStart"/>
      <w:r w:rsidRPr="00FF5F2D">
        <w:rPr>
          <w:rFonts w:ascii="Times New Roman" w:hAnsi="Times New Roman"/>
          <w:sz w:val="24"/>
          <w:szCs w:val="24"/>
        </w:rPr>
        <w:t>náhrevu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potrubia Regulovaného odberu</w:t>
      </w:r>
    </w:p>
    <w:p w:rsidR="0059493F" w:rsidRPr="00FF5F2D" w:rsidRDefault="0059493F" w:rsidP="0059493F">
      <w:pPr>
        <w:widowControl/>
        <w:numPr>
          <w:ilvl w:val="0"/>
          <w:numId w:val="1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sekvencia štartu otáčok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Pred spustením sekvencie automatického nábehu obsluha vykoná prípravu zariadenia ku spusteniu.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</w:p>
    <w:p w:rsidR="0059493F" w:rsidRPr="002F5259" w:rsidRDefault="0059493F" w:rsidP="0059493F">
      <w:pPr>
        <w:rPr>
          <w:rFonts w:ascii="Times New Roman" w:hAnsi="Times New Roman"/>
          <w:b/>
          <w:i/>
          <w:sz w:val="24"/>
          <w:szCs w:val="24"/>
        </w:rPr>
      </w:pPr>
      <w:r w:rsidRPr="002F5259">
        <w:rPr>
          <w:rFonts w:ascii="Times New Roman" w:hAnsi="Times New Roman"/>
          <w:b/>
          <w:i/>
          <w:sz w:val="24"/>
          <w:szCs w:val="24"/>
        </w:rPr>
        <w:t xml:space="preserve">Príprava zaradenia </w:t>
      </w:r>
    </w:p>
    <w:p w:rsidR="0059493F" w:rsidRDefault="0059493F" w:rsidP="0059493F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Vykonať</w:t>
      </w:r>
      <w:r w:rsidRPr="00FF5F2D">
        <w:rPr>
          <w:rFonts w:ascii="Times New Roman" w:hAnsi="Times New Roman"/>
          <w:sz w:val="24"/>
          <w:szCs w:val="24"/>
        </w:rPr>
        <w:t xml:space="preserve"> celkovú obhliadku a kontrolu </w:t>
      </w:r>
      <w:proofErr w:type="spellStart"/>
      <w:r w:rsidRPr="00FF5F2D">
        <w:rPr>
          <w:rFonts w:ascii="Times New Roman" w:hAnsi="Times New Roman"/>
          <w:sz w:val="24"/>
          <w:szCs w:val="24"/>
        </w:rPr>
        <w:t>turbosústroja</w:t>
      </w:r>
      <w:proofErr w:type="spellEnd"/>
    </w:p>
    <w:p w:rsidR="0059493F" w:rsidRDefault="0059493F" w:rsidP="0059493F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F5259">
        <w:rPr>
          <w:rFonts w:ascii="Times New Roman" w:hAnsi="Times New Roman"/>
          <w:sz w:val="24"/>
          <w:szCs w:val="24"/>
        </w:rPr>
        <w:t>Hlavný uzavierací posúvač a jeho obtok je uzavretý v prívode ostrej pary k turbíne a taktiež posúvač s obtokom na VTR</w:t>
      </w:r>
    </w:p>
    <w:p w:rsidR="0059493F" w:rsidRDefault="0059493F" w:rsidP="0059493F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F5259">
        <w:rPr>
          <w:rFonts w:ascii="Times New Roman" w:hAnsi="Times New Roman"/>
          <w:sz w:val="24"/>
          <w:szCs w:val="24"/>
        </w:rPr>
        <w:t>Posúvač a obtok regulovaného odberu sú uzavreté</w:t>
      </w:r>
    </w:p>
    <w:p w:rsidR="0059493F" w:rsidRDefault="0059493F" w:rsidP="0059493F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F5259">
        <w:rPr>
          <w:rFonts w:ascii="Times New Roman" w:hAnsi="Times New Roman"/>
          <w:sz w:val="24"/>
          <w:szCs w:val="24"/>
        </w:rPr>
        <w:t>Ventily v potrubí neregulovaných odberov sú uzavreté</w:t>
      </w:r>
    </w:p>
    <w:p w:rsidR="0059493F" w:rsidRDefault="0059493F" w:rsidP="0059493F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F5259">
        <w:rPr>
          <w:rFonts w:ascii="Times New Roman" w:hAnsi="Times New Roman"/>
          <w:sz w:val="24"/>
          <w:szCs w:val="24"/>
        </w:rPr>
        <w:t xml:space="preserve">Priame odvodnenia z odlučovačov potrubia </w:t>
      </w:r>
      <w:proofErr w:type="spellStart"/>
      <w:r w:rsidRPr="002F5259">
        <w:rPr>
          <w:rFonts w:ascii="Times New Roman" w:hAnsi="Times New Roman"/>
          <w:sz w:val="24"/>
          <w:szCs w:val="24"/>
        </w:rPr>
        <w:t>admisnej</w:t>
      </w:r>
      <w:proofErr w:type="spellEnd"/>
      <w:r w:rsidRPr="002F5259">
        <w:rPr>
          <w:rFonts w:ascii="Times New Roman" w:hAnsi="Times New Roman"/>
          <w:sz w:val="24"/>
          <w:szCs w:val="24"/>
        </w:rPr>
        <w:t xml:space="preserve"> pary z ventilových komôr a z potrubí regulovaného odberu sú otvorené, priame odvodnenia z potrubia VT neregulovaného odberu je uzavreté</w:t>
      </w:r>
    </w:p>
    <w:p w:rsidR="0059493F" w:rsidRPr="002F5259" w:rsidRDefault="0059493F" w:rsidP="0059493F">
      <w:pPr>
        <w:ind w:left="720"/>
        <w:rPr>
          <w:rFonts w:ascii="Times New Roman" w:hAnsi="Times New Roman"/>
          <w:sz w:val="24"/>
          <w:szCs w:val="24"/>
        </w:rPr>
      </w:pP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Kondenzátor upchávkovej pary:</w:t>
      </w:r>
    </w:p>
    <w:p w:rsidR="0059493F" w:rsidRPr="00FF5F2D" w:rsidRDefault="0059493F" w:rsidP="0059493F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posúvač vstup a výstup chlad. vody sú otvorené a posúvač v obtoku je uzavretý,</w:t>
      </w:r>
    </w:p>
    <w:p w:rsidR="0059493F" w:rsidRPr="00FF5F2D" w:rsidRDefault="0059493F" w:rsidP="0059493F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posúvač na vstupe pary do KUP v </w:t>
      </w:r>
      <w:proofErr w:type="spellStart"/>
      <w:r w:rsidRPr="00FF5F2D">
        <w:rPr>
          <w:rFonts w:ascii="Times New Roman" w:hAnsi="Times New Roman"/>
          <w:sz w:val="24"/>
          <w:szCs w:val="24"/>
        </w:rPr>
        <w:t>predtlakovom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systéme je otvorené a posúvač v odsávacom potrubí do KUP je otvorené</w:t>
      </w:r>
    </w:p>
    <w:p w:rsidR="0059493F" w:rsidRPr="00FF5F2D" w:rsidRDefault="0059493F" w:rsidP="0059493F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posúvač do atmosféry je zavreté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  <w:u w:val="single"/>
        </w:rPr>
      </w:pPr>
      <w:r w:rsidRPr="00FF5F2D">
        <w:rPr>
          <w:rFonts w:ascii="Times New Roman" w:hAnsi="Times New Roman"/>
          <w:sz w:val="24"/>
          <w:szCs w:val="24"/>
        </w:rPr>
        <w:t>Olejové chladiče:</w:t>
      </w:r>
    </w:p>
    <w:p w:rsidR="0059493F" w:rsidRPr="00FF5F2D" w:rsidRDefault="0059493F" w:rsidP="0059493F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Armatúry  na vstupe  a výstupe chladiacej vody do olejových chladičov sú otvorené Regulačná armatúra na výstupe chladiacej vody sú uzavreté, vodná strana sa odvzdušní</w:t>
      </w:r>
    </w:p>
    <w:p w:rsidR="0059493F" w:rsidRPr="00FF5F2D" w:rsidRDefault="0059493F" w:rsidP="0059493F">
      <w:pPr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5F2D">
        <w:rPr>
          <w:rFonts w:ascii="Times New Roman" w:hAnsi="Times New Roman"/>
          <w:sz w:val="24"/>
          <w:szCs w:val="24"/>
        </w:rPr>
        <w:t>armatúra na vstupe oleja do oboch chladičov sú otvorené</w:t>
      </w:r>
    </w:p>
    <w:p w:rsidR="0059493F" w:rsidRPr="00FF5F2D" w:rsidRDefault="0059493F" w:rsidP="0059493F">
      <w:pPr>
        <w:numPr>
          <w:ilvl w:val="0"/>
          <w:numId w:val="7"/>
        </w:numPr>
        <w:rPr>
          <w:rFonts w:ascii="Times New Roman" w:hAnsi="Times New Roman"/>
          <w:sz w:val="24"/>
          <w:szCs w:val="24"/>
          <w:u w:val="single"/>
        </w:rPr>
      </w:pPr>
      <w:r w:rsidRPr="00FF5F2D">
        <w:rPr>
          <w:rFonts w:ascii="Times New Roman" w:hAnsi="Times New Roman"/>
          <w:sz w:val="24"/>
          <w:szCs w:val="24"/>
        </w:rPr>
        <w:t>armatúra na výstupe oleja z jedného chladiča je otvorené, z druhého je uzavreté</w:t>
      </w:r>
    </w:p>
    <w:p w:rsidR="0059493F" w:rsidRPr="00FF5F2D" w:rsidRDefault="0059493F" w:rsidP="0059493F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Vykoná sa kontrola hladiny v olejovej nádrži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Obehovú</w:t>
      </w:r>
      <w:r w:rsidRPr="00FF5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vodu </w:t>
      </w:r>
      <w:proofErr w:type="spellStart"/>
      <w:r>
        <w:rPr>
          <w:rFonts w:ascii="Times New Roman" w:hAnsi="Times New Roman"/>
          <w:sz w:val="24"/>
          <w:szCs w:val="24"/>
        </w:rPr>
        <w:t>premanipuluvať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F5F2D">
        <w:rPr>
          <w:rFonts w:ascii="Times New Roman" w:hAnsi="Times New Roman"/>
          <w:sz w:val="24"/>
          <w:szCs w:val="24"/>
        </w:rPr>
        <w:t xml:space="preserve">cez zákl. </w:t>
      </w:r>
      <w:proofErr w:type="spellStart"/>
      <w:r w:rsidRPr="00FF5F2D">
        <w:rPr>
          <w:rFonts w:ascii="Times New Roman" w:hAnsi="Times New Roman"/>
          <w:sz w:val="24"/>
          <w:szCs w:val="24"/>
        </w:rPr>
        <w:t>ohrievák</w:t>
      </w:r>
      <w:proofErr w:type="spellEnd"/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Kondenzátne</w:t>
      </w:r>
      <w:proofErr w:type="spellEnd"/>
      <w:r>
        <w:rPr>
          <w:rFonts w:ascii="Times New Roman" w:hAnsi="Times New Roman"/>
          <w:sz w:val="24"/>
          <w:szCs w:val="24"/>
        </w:rPr>
        <w:t xml:space="preserve"> hospodárstvo </w:t>
      </w:r>
      <w:proofErr w:type="spellStart"/>
      <w:r>
        <w:rPr>
          <w:rFonts w:ascii="Times New Roman" w:hAnsi="Times New Roman"/>
          <w:sz w:val="24"/>
          <w:szCs w:val="24"/>
        </w:rPr>
        <w:t>premanipulovať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tak, aby bolo možné prevádzkovať ZO - otvoriť havarijné vypúšťanie ZO.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Regulácie:</w:t>
      </w:r>
    </w:p>
    <w:p w:rsidR="0059493F" w:rsidRPr="00FF5F2D" w:rsidRDefault="0059493F" w:rsidP="0059493F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Pred </w:t>
      </w:r>
      <w:proofErr w:type="spellStart"/>
      <w:r w:rsidRPr="00FF5F2D">
        <w:rPr>
          <w:rFonts w:ascii="Times New Roman" w:hAnsi="Times New Roman"/>
          <w:sz w:val="24"/>
          <w:szCs w:val="24"/>
        </w:rPr>
        <w:t>náhrevom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TG-3 po aktivácii regulácie sa automaticky nastaví Regulácia otáčok.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Otvorí sa ventil na prívode chladiacej vody na ložisko nábehového čerpadla a skontroluje sa olejová náplň.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lastRenderedPageBreak/>
        <w:t>Obsluha uvedie do prevádzky zariadenie na  odsávanie olejových pár.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Obsluha zabezpečí splnenie podmienok štartu:</w:t>
      </w:r>
    </w:p>
    <w:p w:rsidR="0059493F" w:rsidRPr="00FF5F2D" w:rsidRDefault="0059493F" w:rsidP="0059493F">
      <w:pPr>
        <w:widowControl/>
        <w:numPr>
          <w:ilvl w:val="0"/>
          <w:numId w:val="1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regulácia diaľkovo</w:t>
      </w:r>
    </w:p>
    <w:p w:rsidR="0059493F" w:rsidRPr="00FF5F2D" w:rsidRDefault="0059493F" w:rsidP="0059493F">
      <w:pPr>
        <w:widowControl/>
        <w:numPr>
          <w:ilvl w:val="0"/>
          <w:numId w:val="1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prevádzka s ochranami</w:t>
      </w:r>
    </w:p>
    <w:p w:rsidR="0059493F" w:rsidRPr="00FF5F2D" w:rsidRDefault="0059493F" w:rsidP="0059493F">
      <w:pPr>
        <w:widowControl/>
        <w:numPr>
          <w:ilvl w:val="0"/>
          <w:numId w:val="1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spúšťacie ventily diaľkovo</w:t>
      </w:r>
    </w:p>
    <w:p w:rsidR="0059493F" w:rsidRPr="00FF5F2D" w:rsidRDefault="0059493F" w:rsidP="0059493F">
      <w:pPr>
        <w:widowControl/>
        <w:numPr>
          <w:ilvl w:val="0"/>
          <w:numId w:val="1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armatúry diaľkovo:</w:t>
      </w:r>
    </w:p>
    <w:p w:rsidR="0059493F" w:rsidRPr="00FF5F2D" w:rsidRDefault="0059493F" w:rsidP="0059493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5F2D">
        <w:rPr>
          <w:rFonts w:ascii="Times New Roman" w:hAnsi="Times New Roman"/>
          <w:sz w:val="24"/>
          <w:szCs w:val="24"/>
        </w:rPr>
        <w:t xml:space="preserve"> HPP na VTR - 1B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            - obtok HPP na VTR – 1B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            - priehradný posúvač na VT potrubí</w:t>
      </w:r>
    </w:p>
    <w:p w:rsidR="0059493F" w:rsidRPr="00FF5F2D" w:rsidRDefault="0059493F" w:rsidP="0059493F">
      <w:pPr>
        <w:ind w:left="72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- ventil na odvodnení parných sít</w:t>
      </w:r>
    </w:p>
    <w:p w:rsidR="0059493F" w:rsidRPr="00FF5F2D" w:rsidRDefault="0059493F" w:rsidP="0059493F">
      <w:pPr>
        <w:ind w:left="72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- ventil na odvodnení spúšťacích ventilov</w:t>
      </w:r>
    </w:p>
    <w:p w:rsidR="0059493F" w:rsidRPr="00FF5F2D" w:rsidRDefault="0059493F" w:rsidP="0059493F">
      <w:pPr>
        <w:ind w:left="72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- HPP na NTR – 2/III</w:t>
      </w:r>
    </w:p>
    <w:p w:rsidR="0059493F" w:rsidRPr="00FF5F2D" w:rsidRDefault="0059493F" w:rsidP="0059493F">
      <w:pPr>
        <w:ind w:left="72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- obtok HPP na NTR-2/III</w:t>
      </w:r>
    </w:p>
    <w:p w:rsidR="0059493F" w:rsidRPr="00FF5F2D" w:rsidRDefault="0059493F" w:rsidP="0059493F">
      <w:pPr>
        <w:ind w:left="72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- priehradný posúvač na potrubí RO</w:t>
      </w:r>
    </w:p>
    <w:p w:rsidR="0059493F" w:rsidRPr="00FF5F2D" w:rsidRDefault="0059493F" w:rsidP="0059493F">
      <w:pPr>
        <w:ind w:left="72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- ventil na odvodnení potrubia RO</w:t>
      </w:r>
    </w:p>
    <w:p w:rsidR="0059493F" w:rsidRDefault="0059493F" w:rsidP="0059493F">
      <w:pPr>
        <w:ind w:left="72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- regulačný ventil teploty oleja – musí byť v „ A“</w:t>
      </w:r>
    </w:p>
    <w:p w:rsidR="0059493F" w:rsidRPr="00FF5F2D" w:rsidRDefault="0059493F" w:rsidP="0059493F">
      <w:pPr>
        <w:ind w:left="720"/>
        <w:rPr>
          <w:rFonts w:ascii="Times New Roman" w:hAnsi="Times New Roman"/>
          <w:sz w:val="24"/>
          <w:szCs w:val="24"/>
        </w:rPr>
      </w:pPr>
    </w:p>
    <w:p w:rsidR="0059493F" w:rsidRPr="0042378B" w:rsidRDefault="0059493F" w:rsidP="0059493F">
      <w:pPr>
        <w:rPr>
          <w:rFonts w:ascii="Times New Roman" w:eastAsiaTheme="minorHAnsi" w:hAnsi="Times New Roman"/>
          <w:sz w:val="24"/>
          <w:szCs w:val="24"/>
        </w:rPr>
      </w:pPr>
      <w:r w:rsidRPr="0042378B">
        <w:rPr>
          <w:rFonts w:ascii="Times New Roman" w:hAnsi="Times New Roman"/>
          <w:sz w:val="24"/>
          <w:szCs w:val="24"/>
        </w:rPr>
        <w:t xml:space="preserve">Pred spustením sekvencie automatického </w:t>
      </w:r>
      <w:proofErr w:type="spellStart"/>
      <w:r w:rsidRPr="0042378B">
        <w:rPr>
          <w:rFonts w:ascii="Times New Roman" w:hAnsi="Times New Roman"/>
          <w:sz w:val="24"/>
          <w:szCs w:val="24"/>
        </w:rPr>
        <w:t>náhrevu</w:t>
      </w:r>
      <w:proofErr w:type="spellEnd"/>
      <w:r w:rsidRPr="0042378B">
        <w:rPr>
          <w:rFonts w:ascii="Times New Roman" w:hAnsi="Times New Roman"/>
          <w:sz w:val="24"/>
          <w:szCs w:val="24"/>
        </w:rPr>
        <w:t xml:space="preserve"> musí obsluha preveriť ukončenie všetkých  sekvencii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78B">
        <w:rPr>
          <w:rFonts w:ascii="Times New Roman" w:hAnsi="Times New Roman"/>
          <w:sz w:val="24"/>
          <w:szCs w:val="24"/>
        </w:rPr>
        <w:t xml:space="preserve">z. že sekvencie musia byť pred spustením na prvom kroku. </w:t>
      </w:r>
      <w:r w:rsidRPr="0042378B">
        <w:rPr>
          <w:rFonts w:ascii="Times New Roman" w:eastAsiaTheme="minorHAnsi" w:hAnsi="Times New Roman"/>
          <w:sz w:val="24"/>
          <w:szCs w:val="24"/>
        </w:rPr>
        <w:t xml:space="preserve">prekontrolovať stav všetkých sekvencií, ak je niektorá sekvencia neukončená je potrebné ju resetovať a prekontrolovať či došlo k uvedeniu sekvencie do </w:t>
      </w:r>
      <w:proofErr w:type="spellStart"/>
      <w:r w:rsidRPr="0042378B">
        <w:rPr>
          <w:rFonts w:ascii="Times New Roman" w:eastAsiaTheme="minorHAnsi" w:hAnsi="Times New Roman"/>
          <w:sz w:val="24"/>
          <w:szCs w:val="24"/>
        </w:rPr>
        <w:t>východzieho</w:t>
      </w:r>
      <w:proofErr w:type="spellEnd"/>
      <w:r w:rsidRPr="0042378B">
        <w:rPr>
          <w:rFonts w:ascii="Times New Roman" w:eastAsiaTheme="minorHAnsi" w:hAnsi="Times New Roman"/>
          <w:sz w:val="24"/>
          <w:szCs w:val="24"/>
        </w:rPr>
        <w:t xml:space="preserve"> stavu. Ak nedošlo k uvedeniu sekvencie do </w:t>
      </w:r>
      <w:proofErr w:type="spellStart"/>
      <w:r w:rsidRPr="0042378B">
        <w:rPr>
          <w:rFonts w:ascii="Times New Roman" w:eastAsiaTheme="minorHAnsi" w:hAnsi="Times New Roman"/>
          <w:sz w:val="24"/>
          <w:szCs w:val="24"/>
        </w:rPr>
        <w:t>východzieho</w:t>
      </w:r>
      <w:proofErr w:type="spellEnd"/>
      <w:r w:rsidRPr="0042378B">
        <w:rPr>
          <w:rFonts w:ascii="Times New Roman" w:eastAsiaTheme="minorHAnsi" w:hAnsi="Times New Roman"/>
          <w:sz w:val="24"/>
          <w:szCs w:val="24"/>
        </w:rPr>
        <w:t xml:space="preserve"> stavu je potrebné pred jej zapnu</w:t>
      </w:r>
      <w:r>
        <w:rPr>
          <w:rFonts w:ascii="Times New Roman" w:eastAsiaTheme="minorHAnsi" w:hAnsi="Times New Roman"/>
          <w:sz w:val="24"/>
          <w:szCs w:val="24"/>
        </w:rPr>
        <w:t xml:space="preserve">tím ju prepnúť do režimu  </w:t>
      </w:r>
      <w:r w:rsidRPr="0042378B">
        <w:rPr>
          <w:rFonts w:ascii="Times New Roman" w:eastAsiaTheme="minorHAnsi" w:hAnsi="Times New Roman"/>
          <w:sz w:val="24"/>
          <w:szCs w:val="24"/>
        </w:rPr>
        <w:t xml:space="preserve"> „ bez akcie“. Režim „ bez akcie“ sa navolí </w:t>
      </w:r>
      <w:proofErr w:type="spellStart"/>
      <w:r w:rsidRPr="0042378B">
        <w:rPr>
          <w:rFonts w:ascii="Times New Roman" w:eastAsiaTheme="minorHAnsi" w:hAnsi="Times New Roman"/>
          <w:sz w:val="24"/>
          <w:szCs w:val="24"/>
        </w:rPr>
        <w:t>následujúcim</w:t>
      </w:r>
      <w:proofErr w:type="spellEnd"/>
      <w:r w:rsidRPr="0042378B">
        <w:rPr>
          <w:rFonts w:ascii="Times New Roman" w:eastAsiaTheme="minorHAnsi" w:hAnsi="Times New Roman"/>
          <w:sz w:val="24"/>
          <w:szCs w:val="24"/>
        </w:rPr>
        <w:t xml:space="preserve"> spôsobom:</w:t>
      </w:r>
    </w:p>
    <w:p w:rsidR="0059493F" w:rsidRDefault="0059493F" w:rsidP="0059493F">
      <w:pPr>
        <w:widowControl/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v okne sekvencie je potrebné označiť </w:t>
      </w:r>
      <w:proofErr w:type="spellStart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>tlačítko</w:t>
      </w:r>
      <w:proofErr w:type="spellEnd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„ Maskovať“, otvorí sa ďalšie okno, v stĺpci „Úspešnosť“ a v riadku „</w:t>
      </w:r>
      <w:proofErr w:type="spellStart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>Akce</w:t>
      </w:r>
      <w:proofErr w:type="spellEnd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“ označiť popis „Bez“. Po tejto voľbe dôjde k vysvieteniu popisu „ Bez </w:t>
      </w:r>
      <w:proofErr w:type="spellStart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>akce</w:t>
      </w:r>
      <w:proofErr w:type="spellEnd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“ v zelenej farbe v okne predmetnej sekvencie. Označením </w:t>
      </w:r>
      <w:proofErr w:type="spellStart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>tlačítka</w:t>
      </w:r>
      <w:proofErr w:type="spellEnd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„Krok“ sa otvorí okno s možnosťou posunutia sekvencie o </w:t>
      </w:r>
      <w:proofErr w:type="spellStart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>následujúci</w:t>
      </w:r>
      <w:proofErr w:type="spellEnd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krok. Postupným označovaním „</w:t>
      </w:r>
      <w:proofErr w:type="spellStart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>Další</w:t>
      </w:r>
      <w:proofErr w:type="spellEnd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“ sa sekvencia dostane na posledný krok. Tu na poslednom kroku je potrebné prepnúť režim „Bez </w:t>
      </w:r>
      <w:proofErr w:type="spellStart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>akce</w:t>
      </w:r>
      <w:proofErr w:type="spellEnd"/>
      <w:r w:rsidRPr="00857B15">
        <w:rPr>
          <w:rFonts w:ascii="Times New Roman" w:eastAsiaTheme="minorHAnsi" w:hAnsi="Times New Roman"/>
          <w:b/>
          <w:sz w:val="24"/>
          <w:szCs w:val="24"/>
          <w:lang w:eastAsia="en-US"/>
        </w:rPr>
        <w:t>“ na režim s aktívnou akciou( obdobným spôsobom  v tom istom okne ako voľba režimu „bez“). Po prepnutí na režim „S akciou“ dôjde k ukončeniu a vypnutiu  sekvencie</w:t>
      </w:r>
    </w:p>
    <w:p w:rsidR="0059493F" w:rsidRPr="00857B15" w:rsidRDefault="0059493F" w:rsidP="0059493F">
      <w:pPr>
        <w:widowControl/>
        <w:overflowPunct/>
        <w:autoSpaceDE/>
        <w:autoSpaceDN/>
        <w:adjustRightInd/>
        <w:spacing w:after="200" w:line="276" w:lineRule="auto"/>
        <w:contextualSpacing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Režim „bez akcie“ je možné zvoliť len v manuálnom režime sekvencie!!!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</w:p>
    <w:p w:rsidR="0059493F" w:rsidRPr="002F5259" w:rsidRDefault="0059493F" w:rsidP="0059493F">
      <w:pPr>
        <w:rPr>
          <w:rFonts w:ascii="Times New Roman" w:hAnsi="Times New Roman"/>
          <w:b/>
          <w:i/>
          <w:sz w:val="24"/>
          <w:szCs w:val="24"/>
        </w:rPr>
      </w:pPr>
      <w:r w:rsidRPr="002F5259">
        <w:rPr>
          <w:rFonts w:ascii="Times New Roman" w:hAnsi="Times New Roman"/>
          <w:b/>
          <w:i/>
          <w:sz w:val="24"/>
          <w:szCs w:val="24"/>
        </w:rPr>
        <w:t>Štart sekvencie.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Obsluha zapne hlavnú sekvenciu </w:t>
      </w:r>
      <w:proofErr w:type="spellStart"/>
      <w:r w:rsidRPr="00FF5F2D">
        <w:rPr>
          <w:rFonts w:ascii="Times New Roman" w:hAnsi="Times New Roman"/>
          <w:sz w:val="24"/>
          <w:szCs w:val="24"/>
        </w:rPr>
        <w:t>náhrevu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( táto riadi ostatné sekvencie). </w:t>
      </w:r>
    </w:p>
    <w:p w:rsidR="0059493F" w:rsidRPr="00FF5F2D" w:rsidRDefault="0059493F" w:rsidP="0059493F">
      <w:pPr>
        <w:widowControl/>
        <w:numPr>
          <w:ilvl w:val="0"/>
          <w:numId w:val="2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>Krok</w:t>
      </w:r>
      <w:r w:rsidRPr="00FF5F2D">
        <w:rPr>
          <w:rFonts w:ascii="Times New Roman" w:hAnsi="Times New Roman"/>
          <w:sz w:val="24"/>
          <w:szCs w:val="24"/>
        </w:rPr>
        <w:t xml:space="preserve"> :  Armatúra: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F5F2D">
        <w:rPr>
          <w:rFonts w:ascii="Times New Roman" w:hAnsi="Times New Roman"/>
          <w:sz w:val="24"/>
          <w:szCs w:val="24"/>
        </w:rPr>
        <w:t>9 MO 50121 do „A“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                                          9 MO 80102 do „A“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                                          9 MO 80103 do „A“</w:t>
      </w:r>
    </w:p>
    <w:p w:rsidR="0059493F" w:rsidRPr="00FF5F2D" w:rsidRDefault="0059493F" w:rsidP="0059493F">
      <w:pPr>
        <w:widowControl/>
        <w:numPr>
          <w:ilvl w:val="0"/>
          <w:numId w:val="2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>Krok</w:t>
      </w:r>
      <w:r w:rsidRPr="00FF5F2D">
        <w:rPr>
          <w:rFonts w:ascii="Times New Roman" w:hAnsi="Times New Roman"/>
          <w:sz w:val="24"/>
          <w:szCs w:val="24"/>
        </w:rPr>
        <w:t>: Regulácia dia</w:t>
      </w:r>
      <w:r>
        <w:rPr>
          <w:rFonts w:ascii="Times New Roman" w:hAnsi="Times New Roman"/>
          <w:sz w:val="24"/>
          <w:szCs w:val="24"/>
        </w:rPr>
        <w:t>ľkovo – voľba na skrini DT</w:t>
      </w:r>
    </w:p>
    <w:p w:rsidR="0059493F" w:rsidRPr="00FF5F2D" w:rsidRDefault="0059493F" w:rsidP="0059493F">
      <w:pPr>
        <w:ind w:left="72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lastRenderedPageBreak/>
        <w:t xml:space="preserve">       Olejové čerpadlá  dia</w:t>
      </w:r>
      <w:r>
        <w:rPr>
          <w:rFonts w:ascii="Times New Roman" w:hAnsi="Times New Roman"/>
          <w:sz w:val="24"/>
          <w:szCs w:val="24"/>
        </w:rPr>
        <w:t>ľkovo - voľba na skrini DT</w:t>
      </w:r>
    </w:p>
    <w:p w:rsidR="0059493F" w:rsidRPr="00FF5F2D" w:rsidRDefault="0059493F" w:rsidP="0059493F">
      <w:pPr>
        <w:widowControl/>
        <w:numPr>
          <w:ilvl w:val="0"/>
          <w:numId w:val="2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>Krok</w:t>
      </w:r>
      <w:r w:rsidRPr="00FF5F2D">
        <w:rPr>
          <w:rFonts w:ascii="Times New Roman" w:hAnsi="Times New Roman"/>
          <w:sz w:val="24"/>
          <w:szCs w:val="24"/>
        </w:rPr>
        <w:t>: Kontrola zapnutia ochrán( obsluha skontroluje zapnutie ochrán)</w:t>
      </w:r>
    </w:p>
    <w:p w:rsidR="0059493F" w:rsidRPr="00FF5F2D" w:rsidRDefault="0059493F" w:rsidP="0059493F">
      <w:pPr>
        <w:widowControl/>
        <w:numPr>
          <w:ilvl w:val="0"/>
          <w:numId w:val="2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>Krok</w:t>
      </w:r>
      <w:r w:rsidRPr="00FF5F2D">
        <w:rPr>
          <w:rFonts w:ascii="Times New Roman" w:hAnsi="Times New Roman"/>
          <w:sz w:val="24"/>
          <w:szCs w:val="24"/>
        </w:rPr>
        <w:t>: Štart sekvencie olejových čerpadiel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1.Krok:Všetky čerpadla „Auto“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2.Krok: Zapni NOČ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3.Krok: VYPNI NOČ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4.Krok: Zapni DOČ AC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5.Krok: Vypni DOČ AC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6. Krok: Zapni DOČ DC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7.Krok: Vypni DOČ DC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8.Krok: Zapni AOČ, zapni NOČ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9. Krok: Tlak oleja OK≥ 0,1MPa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10.Krok: Regulácia teploty oleja „Auto“ 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11.Krok: Zapni pretáčanie rotora</w:t>
      </w:r>
    </w:p>
    <w:p w:rsidR="0059493F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12.Krok: Rotor sa točí</w:t>
      </w:r>
    </w:p>
    <w:p w:rsidR="0059493F" w:rsidRDefault="0059493F" w:rsidP="005949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13.Krok Koniec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Činnosť obsluhy po štvrtom kroku</w:t>
      </w:r>
      <w:r>
        <w:rPr>
          <w:rFonts w:ascii="Times New Roman" w:hAnsi="Times New Roman"/>
          <w:sz w:val="24"/>
          <w:szCs w:val="24"/>
        </w:rPr>
        <w:t>, po ukončení sekvencie olejových čerpadiel</w:t>
      </w:r>
      <w:r w:rsidRPr="00FF5F2D">
        <w:rPr>
          <w:rFonts w:ascii="Times New Roman" w:hAnsi="Times New Roman"/>
          <w:sz w:val="24"/>
          <w:szCs w:val="24"/>
        </w:rPr>
        <w:t>:</w:t>
      </w:r>
    </w:p>
    <w:p w:rsidR="0059493F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>Po dosiahnutí tlaku mazacieho (1,5 – 2,2 bar) a regulačného oleja (11 bar) obsluha</w:t>
      </w:r>
      <w:r>
        <w:rPr>
          <w:rFonts w:ascii="Times New Roman" w:hAnsi="Times New Roman"/>
          <w:sz w:val="24"/>
          <w:szCs w:val="24"/>
        </w:rPr>
        <w:t>:</w:t>
      </w:r>
    </w:p>
    <w:p w:rsidR="0059493F" w:rsidRPr="00F4548A" w:rsidRDefault="0059493F" w:rsidP="0059493F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548A">
        <w:rPr>
          <w:rFonts w:ascii="Times New Roman" w:hAnsi="Times New Roman"/>
          <w:sz w:val="24"/>
          <w:szCs w:val="24"/>
        </w:rPr>
        <w:t xml:space="preserve"> spustí </w:t>
      </w:r>
      <w:proofErr w:type="spellStart"/>
      <w:r w:rsidRPr="00F4548A">
        <w:rPr>
          <w:rFonts w:ascii="Times New Roman" w:hAnsi="Times New Roman"/>
          <w:sz w:val="24"/>
          <w:szCs w:val="24"/>
        </w:rPr>
        <w:t>pretáčacie</w:t>
      </w:r>
      <w:proofErr w:type="spellEnd"/>
      <w:r w:rsidRPr="00F4548A">
        <w:rPr>
          <w:rFonts w:ascii="Times New Roman" w:hAnsi="Times New Roman"/>
          <w:sz w:val="24"/>
          <w:szCs w:val="24"/>
        </w:rPr>
        <w:t xml:space="preserve"> zariadenie, </w:t>
      </w:r>
    </w:p>
    <w:p w:rsidR="0059493F" w:rsidRPr="00F4548A" w:rsidRDefault="0059493F" w:rsidP="0059493F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resetuje ochrany,</w:t>
      </w:r>
    </w:p>
    <w:p w:rsidR="0059493F" w:rsidRPr="00F4548A" w:rsidRDefault="0059493F" w:rsidP="0059493F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548A">
        <w:rPr>
          <w:rFonts w:ascii="Times New Roman" w:hAnsi="Times New Roman"/>
          <w:sz w:val="24"/>
          <w:szCs w:val="24"/>
        </w:rPr>
        <w:t xml:space="preserve">diaľkovo napne olejový vypínač, </w:t>
      </w:r>
    </w:p>
    <w:p w:rsidR="0059493F" w:rsidRPr="00F4548A" w:rsidRDefault="0059493F" w:rsidP="0059493F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4548A">
        <w:rPr>
          <w:rFonts w:ascii="Times New Roman" w:hAnsi="Times New Roman"/>
          <w:sz w:val="24"/>
          <w:szCs w:val="24"/>
        </w:rPr>
        <w:t xml:space="preserve">diaľkovo otvorí spúšťacie ventily. </w:t>
      </w:r>
    </w:p>
    <w:p w:rsidR="0059493F" w:rsidRPr="00F4548A" w:rsidRDefault="0059493F" w:rsidP="0059493F">
      <w:pPr>
        <w:rPr>
          <w:rFonts w:ascii="Times New Roman" w:hAnsi="Times New Roman"/>
          <w:b/>
          <w:sz w:val="24"/>
          <w:szCs w:val="24"/>
        </w:rPr>
      </w:pPr>
      <w:r w:rsidRPr="00F4548A">
        <w:rPr>
          <w:rFonts w:ascii="Times New Roman" w:hAnsi="Times New Roman"/>
          <w:sz w:val="24"/>
          <w:szCs w:val="24"/>
        </w:rPr>
        <w:t>AOČ je zapnutá ,otáčanie rotora aktivuje automatiku olejových čerpadiel. Obsluha resetuje  ochrany .Napnutie olejového vypínača aktivuje otáčkovú reguláciu ( VT regulačné ventily zatvorí na 0% a NT regulačné ventily otvorí na 100%).</w:t>
      </w:r>
      <w:r w:rsidRPr="00F4548A">
        <w:rPr>
          <w:rFonts w:ascii="Times New Roman" w:hAnsi="Times New Roman"/>
          <w:b/>
          <w:sz w:val="24"/>
          <w:szCs w:val="24"/>
        </w:rPr>
        <w:t xml:space="preserve">Viď podmienky Blokády. 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Obsluha otvorí postupne prívod pary na  zahltenie upchávok cudzou parou z redukčnej stanice RS-6/III o tlaku 0,02 MPa. Natrhne prvý ventil a nechá  potrubie pomaly prehrievať, súčasne odvodňovať kondenzát z potrubia cez priame vypúšťanie na </w:t>
      </w:r>
      <w:proofErr w:type="spellStart"/>
      <w:r w:rsidRPr="00FF5F2D">
        <w:rPr>
          <w:rFonts w:ascii="Times New Roman" w:hAnsi="Times New Roman"/>
          <w:sz w:val="24"/>
          <w:szCs w:val="24"/>
        </w:rPr>
        <w:t>vychladzovaciu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jamu. Po úplnom otvorení prvého ventilu natrhne druhý posúvač a zahlcuje upchávky turbíny parou. Po stúpnutí tlaku zahltenia upchávok sa uvedie do činnosti pripravený kondenzátor upchávkovej pary KUP a zatvorí priame vypúšťanie kondenzátu na </w:t>
      </w:r>
      <w:proofErr w:type="spellStart"/>
      <w:r w:rsidRPr="00FF5F2D">
        <w:rPr>
          <w:rFonts w:ascii="Times New Roman" w:hAnsi="Times New Roman"/>
          <w:sz w:val="24"/>
          <w:szCs w:val="24"/>
        </w:rPr>
        <w:t>vychladzovaciu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jamu.</w:t>
      </w:r>
    </w:p>
    <w:p w:rsidR="0059493F" w:rsidRDefault="0059493F" w:rsidP="0059493F">
      <w:pPr>
        <w:rPr>
          <w:rFonts w:ascii="Times New Roman" w:hAnsi="Times New Roman"/>
          <w:sz w:val="24"/>
          <w:szCs w:val="24"/>
        </w:rPr>
      </w:pP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</w:p>
    <w:p w:rsidR="0059493F" w:rsidRPr="00FF5F2D" w:rsidRDefault="0059493F" w:rsidP="0059493F">
      <w:pPr>
        <w:widowControl/>
        <w:numPr>
          <w:ilvl w:val="0"/>
          <w:numId w:val="3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>Krok:</w:t>
      </w:r>
      <w:r>
        <w:rPr>
          <w:rFonts w:ascii="Times New Roman" w:hAnsi="Times New Roman"/>
          <w:sz w:val="24"/>
          <w:szCs w:val="24"/>
        </w:rPr>
        <w:t xml:space="preserve"> Hlavná sekvencia zapne </w:t>
      </w:r>
      <w:proofErr w:type="spellStart"/>
      <w:r>
        <w:rPr>
          <w:rFonts w:ascii="Times New Roman" w:hAnsi="Times New Roman"/>
          <w:sz w:val="24"/>
          <w:szCs w:val="24"/>
        </w:rPr>
        <w:t>pod</w:t>
      </w:r>
      <w:r w:rsidRPr="00FF5F2D">
        <w:rPr>
          <w:rFonts w:ascii="Times New Roman" w:hAnsi="Times New Roman"/>
          <w:sz w:val="24"/>
          <w:szCs w:val="24"/>
        </w:rPr>
        <w:t>sekvenciu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5F2D">
        <w:rPr>
          <w:rFonts w:ascii="Times New Roman" w:hAnsi="Times New Roman"/>
          <w:sz w:val="24"/>
          <w:szCs w:val="24"/>
        </w:rPr>
        <w:t>náhrevu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vstupného potrubia a pod sekvenciu </w:t>
      </w:r>
      <w:proofErr w:type="spellStart"/>
      <w:r w:rsidRPr="00FF5F2D">
        <w:rPr>
          <w:rFonts w:ascii="Times New Roman" w:hAnsi="Times New Roman"/>
          <w:sz w:val="24"/>
          <w:szCs w:val="24"/>
        </w:rPr>
        <w:t>náhrevu</w:t>
      </w:r>
      <w:proofErr w:type="spellEnd"/>
      <w:r w:rsidRPr="00FF5F2D">
        <w:rPr>
          <w:rFonts w:ascii="Times New Roman" w:hAnsi="Times New Roman"/>
          <w:sz w:val="24"/>
          <w:szCs w:val="24"/>
        </w:rPr>
        <w:t xml:space="preserve"> potrubia RO</w:t>
      </w:r>
    </w:p>
    <w:p w:rsidR="0059493F" w:rsidRPr="00FF5F2D" w:rsidRDefault="0059493F" w:rsidP="0059493F">
      <w:pPr>
        <w:ind w:left="720"/>
        <w:rPr>
          <w:rFonts w:ascii="Times New Roman" w:hAnsi="Times New Roman"/>
          <w:sz w:val="24"/>
          <w:szCs w:val="24"/>
        </w:rPr>
      </w:pPr>
    </w:p>
    <w:p w:rsidR="0059493F" w:rsidRPr="007F4017" w:rsidRDefault="0059493F" w:rsidP="0059493F">
      <w:pPr>
        <w:ind w:left="72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F4017">
        <w:rPr>
          <w:rFonts w:ascii="Times New Roman" w:hAnsi="Times New Roman"/>
          <w:b/>
          <w:i/>
          <w:sz w:val="24"/>
          <w:szCs w:val="24"/>
        </w:rPr>
        <w:t>Podsekvencia</w:t>
      </w:r>
      <w:proofErr w:type="spellEnd"/>
      <w:r w:rsidRPr="007F401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F4017">
        <w:rPr>
          <w:rFonts w:ascii="Times New Roman" w:hAnsi="Times New Roman"/>
          <w:b/>
          <w:i/>
          <w:sz w:val="24"/>
          <w:szCs w:val="24"/>
        </w:rPr>
        <w:t>náhrevu</w:t>
      </w:r>
      <w:proofErr w:type="spellEnd"/>
      <w:r w:rsidRPr="007F4017">
        <w:rPr>
          <w:rFonts w:ascii="Times New Roman" w:hAnsi="Times New Roman"/>
          <w:b/>
          <w:i/>
          <w:sz w:val="24"/>
          <w:szCs w:val="24"/>
        </w:rPr>
        <w:t xml:space="preserve"> vstupného potrubia:</w:t>
      </w:r>
    </w:p>
    <w:p w:rsidR="0059493F" w:rsidRPr="00FF5F2D" w:rsidRDefault="0059493F" w:rsidP="0059493F">
      <w:pPr>
        <w:ind w:left="720"/>
        <w:rPr>
          <w:rFonts w:ascii="Times New Roman" w:hAnsi="Times New Roman"/>
          <w:i/>
          <w:sz w:val="24"/>
          <w:szCs w:val="24"/>
        </w:rPr>
      </w:pPr>
    </w:p>
    <w:p w:rsidR="0059493F" w:rsidRPr="00FF5F2D" w:rsidRDefault="0059493F" w:rsidP="0059493F">
      <w:pPr>
        <w:ind w:left="720"/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>1.Krok: Armatúra:  9 MO 50121 do „A“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9 MO 80102 do „A“</w:t>
      </w:r>
    </w:p>
    <w:p w:rsidR="0059493F" w:rsidRPr="00FF5F2D" w:rsidRDefault="0059493F" w:rsidP="0059493F">
      <w:pPr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       9 MO 80103 do „A</w:t>
      </w:r>
      <w:r w:rsidRPr="00FF5F2D">
        <w:rPr>
          <w:rFonts w:ascii="Times New Roman" w:hAnsi="Times New Roman"/>
          <w:sz w:val="24"/>
          <w:szCs w:val="24"/>
        </w:rPr>
        <w:t>“</w:t>
      </w:r>
    </w:p>
    <w:p w:rsidR="0059493F" w:rsidRPr="00FF5F2D" w:rsidRDefault="0059493F" w:rsidP="0059493F">
      <w:pPr>
        <w:ind w:left="360"/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2.Krok: Podmienky štartu: nábehové olejové čerpadlo ( 9MO50102) - zapnuté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                  regulácia diaľkovo – voľba na skrini RS Frank</w:t>
      </w:r>
    </w:p>
    <w:p w:rsidR="0059493F" w:rsidRPr="00FF5F2D" w:rsidRDefault="0059493F" w:rsidP="0059493F">
      <w:pPr>
        <w:ind w:left="1080"/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tlak mazacieho oleja (9PSO 113)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>&gt;min</w:t>
      </w:r>
      <w:r w:rsidRPr="00FF5F2D">
        <w:rPr>
          <w:rFonts w:ascii="Times New Roman" w:hAnsi="Times New Roman"/>
          <w:i/>
          <w:sz w:val="24"/>
          <w:szCs w:val="24"/>
        </w:rPr>
        <w:t xml:space="preserve"> (0,1 MPa)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F5F2D">
        <w:rPr>
          <w:rFonts w:ascii="Times New Roman" w:hAnsi="Times New Roman"/>
          <w:i/>
          <w:sz w:val="24"/>
          <w:szCs w:val="24"/>
        </w:rPr>
        <w:t>regulácia teploty oleja „A“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                  automatika OČ – zapnutá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                  rotor sa točí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3.Krok: Zapni olejový vypínač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4.Krok: Aktivácia regulácie: VTRV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>&lt;5</w:t>
      </w:r>
      <w:r w:rsidRPr="00FF5F2D">
        <w:rPr>
          <w:rFonts w:ascii="Times New Roman" w:hAnsi="Times New Roman"/>
          <w:i/>
          <w:sz w:val="24"/>
          <w:szCs w:val="24"/>
        </w:rPr>
        <w:t>%, NTRV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>&gt;100</w:t>
      </w:r>
      <w:r w:rsidRPr="00FF5F2D">
        <w:rPr>
          <w:rFonts w:ascii="Times New Roman" w:hAnsi="Times New Roman"/>
          <w:i/>
          <w:sz w:val="24"/>
          <w:szCs w:val="24"/>
        </w:rPr>
        <w:t>%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5.Krok: Prevádzka s ochranami – operátor zapnutie ochrany na panely RS Frank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6.Krok: Kontrola otvorenia vstupnej armatúry obehovej vody do ZO ( armatúra č.22)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7.Krok: Kontrola otvorenia výstupnej armatúry obehovej vody zo </w:t>
      </w:r>
      <w:proofErr w:type="spellStart"/>
      <w:r w:rsidRPr="00FF5F2D">
        <w:rPr>
          <w:rFonts w:ascii="Times New Roman" w:hAnsi="Times New Roman"/>
          <w:i/>
          <w:sz w:val="24"/>
          <w:szCs w:val="24"/>
        </w:rPr>
        <w:t>ZO</w:t>
      </w:r>
      <w:proofErr w:type="spellEnd"/>
      <w:r w:rsidRPr="00FF5F2D">
        <w:rPr>
          <w:rFonts w:ascii="Times New Roman" w:hAnsi="Times New Roman"/>
          <w:i/>
          <w:sz w:val="24"/>
          <w:szCs w:val="24"/>
        </w:rPr>
        <w:t xml:space="preserve"> (armatúra č.26)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8.Krok: Kontrola zatvorenia obtokovej armatúry ZO (armatúra č.25)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9.Krok: Prepoj parných priestorov - preskočiť, lebo reálne je v prevádzke ŠO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10.Krok: ZO v prevádzke – havarijné vypúšťanie otvorené (9 MO90130)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                 odtok  kondenzátu(101) zo </w:t>
      </w:r>
      <w:proofErr w:type="spellStart"/>
      <w:r w:rsidRPr="00FF5F2D">
        <w:rPr>
          <w:rFonts w:ascii="Times New Roman" w:hAnsi="Times New Roman"/>
          <w:i/>
          <w:sz w:val="24"/>
          <w:szCs w:val="24"/>
        </w:rPr>
        <w:t>ZO</w:t>
      </w:r>
      <w:proofErr w:type="spellEnd"/>
      <w:r w:rsidRPr="00FF5F2D">
        <w:rPr>
          <w:rFonts w:ascii="Times New Roman" w:hAnsi="Times New Roman"/>
          <w:i/>
          <w:sz w:val="24"/>
          <w:szCs w:val="24"/>
        </w:rPr>
        <w:t xml:space="preserve"> do NVK zatvorené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11.Krok: Zahltenie upchávok – kontroluje min. tlak potrubí zahltenia upchávok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12.Krok: KUP do prevádzky – vykonané v príprave a po zahltení upchávok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13.Krok: Kontrola zatvorenia HPA na VTR-1B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14.Krok: Kontrola zatvorenia obtoku HPA na VTR-1B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15.Krok: Otvor odvodnenie spúšťacích ventilov do ZO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16.Krok: Otvor odvodnenie z parných odlučovačov ( VT potrubie ) na 20%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17.Krok: Otvor odvodnenie z parných odlučovačov do teplej zberne – operátor vykoná       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ručne a krok posunie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18.Krok: Kontrola polohy VTRV, NTRV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19.Krok: Otvor spúšťacie ventily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20.Krok: Otvor priehradný posúvač na VT potrubí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21.Krok: Zapne automatický </w:t>
      </w:r>
      <w:proofErr w:type="spellStart"/>
      <w:r w:rsidRPr="00FF5F2D">
        <w:rPr>
          <w:rFonts w:ascii="Times New Roman" w:hAnsi="Times New Roman"/>
          <w:i/>
          <w:sz w:val="24"/>
          <w:szCs w:val="24"/>
        </w:rPr>
        <w:t>náhrev</w:t>
      </w:r>
      <w:proofErr w:type="spellEnd"/>
      <w:r w:rsidRPr="00FF5F2D">
        <w:rPr>
          <w:rFonts w:ascii="Times New Roman" w:hAnsi="Times New Roman"/>
          <w:i/>
          <w:sz w:val="24"/>
          <w:szCs w:val="24"/>
        </w:rPr>
        <w:t xml:space="preserve"> potrubia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22.Krok: Ak je tlak vo VT potrubí 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>&gt;</w:t>
      </w:r>
      <w:r w:rsidRPr="00FF5F2D">
        <w:rPr>
          <w:rFonts w:ascii="Times New Roman" w:hAnsi="Times New Roman"/>
          <w:i/>
          <w:sz w:val="24"/>
          <w:szCs w:val="24"/>
        </w:rPr>
        <w:t xml:space="preserve">1 MPa zatvor odvodnenie z parných odlučovačov do            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teplej  zberne - operátor vykoná  ručne a krok posunie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  <w:lang w:val="en-US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23.Krok: Ak rozdiel tlakov pred a za HPA na VTR – 1b 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>&lt; 1 MPa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  <w:lang w:val="en-US"/>
        </w:rPr>
        <w:t xml:space="preserve">         24</w:t>
      </w:r>
      <w:proofErr w:type="gramStart"/>
      <w:r w:rsidRPr="00FF5F2D">
        <w:rPr>
          <w:rFonts w:ascii="Times New Roman" w:hAnsi="Times New Roman"/>
          <w:i/>
          <w:sz w:val="24"/>
          <w:szCs w:val="24"/>
          <w:lang w:val="en-US"/>
        </w:rPr>
        <w:t>.</w:t>
      </w:r>
      <w:r w:rsidRPr="00FF5F2D">
        <w:rPr>
          <w:rFonts w:ascii="Times New Roman" w:hAnsi="Times New Roman"/>
          <w:i/>
          <w:sz w:val="24"/>
          <w:szCs w:val="24"/>
        </w:rPr>
        <w:t>Krok</w:t>
      </w:r>
      <w:proofErr w:type="gramEnd"/>
      <w:r w:rsidRPr="00FF5F2D">
        <w:rPr>
          <w:rFonts w:ascii="Times New Roman" w:hAnsi="Times New Roman"/>
          <w:i/>
          <w:sz w:val="24"/>
          <w:szCs w:val="24"/>
        </w:rPr>
        <w:t>: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F5F2D">
        <w:rPr>
          <w:rFonts w:ascii="Times New Roman" w:hAnsi="Times New Roman"/>
          <w:i/>
          <w:sz w:val="24"/>
          <w:szCs w:val="24"/>
        </w:rPr>
        <w:t>Otvor HPA na  VTR – 1b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25.Krok: Zatvor obtok HPA na VTR – 1b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26.Krok: </w:t>
      </w:r>
      <w:proofErr w:type="spellStart"/>
      <w:r w:rsidRPr="00FF5F2D">
        <w:rPr>
          <w:rFonts w:ascii="Times New Roman" w:hAnsi="Times New Roman"/>
          <w:i/>
          <w:sz w:val="24"/>
          <w:szCs w:val="24"/>
        </w:rPr>
        <w:t>Prehrev</w:t>
      </w:r>
      <w:proofErr w:type="spellEnd"/>
      <w:r w:rsidRPr="00FF5F2D">
        <w:rPr>
          <w:rFonts w:ascii="Times New Roman" w:hAnsi="Times New Roman"/>
          <w:i/>
          <w:sz w:val="24"/>
          <w:szCs w:val="24"/>
        </w:rPr>
        <w:t xml:space="preserve"> teploty nad 350°C cez odvodnenie SPV do ZO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</w:t>
      </w:r>
      <w:r w:rsidRPr="00FF5F2D">
        <w:rPr>
          <w:rFonts w:ascii="Times New Roman" w:hAnsi="Times New Roman"/>
          <w:i/>
          <w:sz w:val="24"/>
          <w:szCs w:val="24"/>
        </w:rPr>
        <w:t>27.Krok: Zatvor odvodnenie SPV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  <w:lang w:val="en-US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28.Krok: Koniec sekvencie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  <w:lang w:val="en-US"/>
        </w:rPr>
      </w:pPr>
      <w:r w:rsidRPr="00FF5F2D">
        <w:rPr>
          <w:rFonts w:ascii="Times New Roman" w:hAnsi="Times New Roman"/>
          <w:i/>
          <w:sz w:val="24"/>
          <w:szCs w:val="24"/>
          <w:lang w:val="en-US"/>
        </w:rPr>
        <w:t xml:space="preserve">                </w:t>
      </w:r>
    </w:p>
    <w:p w:rsidR="0059493F" w:rsidRPr="007F4017" w:rsidRDefault="0059493F" w:rsidP="0059493F">
      <w:pPr>
        <w:rPr>
          <w:rFonts w:ascii="Times New Roman" w:hAnsi="Times New Roman"/>
          <w:b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  <w:lang w:val="en-US"/>
        </w:rPr>
        <w:t xml:space="preserve">         </w:t>
      </w:r>
      <w:proofErr w:type="spellStart"/>
      <w:r w:rsidRPr="007F4017">
        <w:rPr>
          <w:rFonts w:ascii="Times New Roman" w:hAnsi="Times New Roman"/>
          <w:b/>
          <w:i/>
          <w:sz w:val="24"/>
          <w:szCs w:val="24"/>
        </w:rPr>
        <w:t>Podsekvencia</w:t>
      </w:r>
      <w:proofErr w:type="spellEnd"/>
      <w:r w:rsidRPr="007F401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F4017">
        <w:rPr>
          <w:rFonts w:ascii="Times New Roman" w:hAnsi="Times New Roman"/>
          <w:b/>
          <w:i/>
          <w:sz w:val="24"/>
          <w:szCs w:val="24"/>
        </w:rPr>
        <w:t>náhrevu</w:t>
      </w:r>
      <w:proofErr w:type="spellEnd"/>
      <w:r w:rsidRPr="007F4017">
        <w:rPr>
          <w:rFonts w:ascii="Times New Roman" w:hAnsi="Times New Roman"/>
          <w:b/>
          <w:i/>
          <w:sz w:val="24"/>
          <w:szCs w:val="24"/>
        </w:rPr>
        <w:t xml:space="preserve">  potrubia RO: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1.Krok: Armatúra:    9 MO 80107 do „A“- priehradný posúvač v potrubí RO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       9 MO 80108 do „A“- HPA na NTR – 2/III</w:t>
      </w:r>
    </w:p>
    <w:p w:rsidR="0059493F" w:rsidRPr="00FF5F2D" w:rsidRDefault="0059493F" w:rsidP="0059493F">
      <w:pPr>
        <w:ind w:left="360"/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2.Krok: Podmienky štartu: nábehové olejové čerpadlo ( 9MO50102) - zapnuté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                  regulácia diaľkovo – voľba na skrini RS Frank</w:t>
      </w:r>
    </w:p>
    <w:p w:rsidR="0059493F" w:rsidRPr="00FF5F2D" w:rsidRDefault="0059493F" w:rsidP="0059493F">
      <w:pPr>
        <w:ind w:left="1080"/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tlak mazacieho oleja (9PSO 113)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>&gt;min</w:t>
      </w:r>
      <w:r w:rsidRPr="00FF5F2D">
        <w:rPr>
          <w:rFonts w:ascii="Times New Roman" w:hAnsi="Times New Roman"/>
          <w:i/>
          <w:sz w:val="24"/>
          <w:szCs w:val="24"/>
        </w:rPr>
        <w:t xml:space="preserve"> (0,1 MPa)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F5F2D">
        <w:rPr>
          <w:rFonts w:ascii="Times New Roman" w:hAnsi="Times New Roman"/>
          <w:i/>
          <w:sz w:val="24"/>
          <w:szCs w:val="24"/>
        </w:rPr>
        <w:t>regulácia teploty oleja „A“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                  automatika OČ – zapnutá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                  rotor sa točí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3.Krok: Zapni olejový vypínač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4.Krok: Aktivácia regulácie: VTRV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>&lt;5</w:t>
      </w:r>
      <w:r w:rsidRPr="00FF5F2D">
        <w:rPr>
          <w:rFonts w:ascii="Times New Roman" w:hAnsi="Times New Roman"/>
          <w:i/>
          <w:sz w:val="24"/>
          <w:szCs w:val="24"/>
        </w:rPr>
        <w:t>%, NTRV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>&gt;100</w:t>
      </w:r>
      <w:r w:rsidRPr="00FF5F2D">
        <w:rPr>
          <w:rFonts w:ascii="Times New Roman" w:hAnsi="Times New Roman"/>
          <w:i/>
          <w:sz w:val="24"/>
          <w:szCs w:val="24"/>
        </w:rPr>
        <w:t>%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5.Krok: Prevádzka s ochranami – operátor zapnutie ochrany na panely RS Frank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6.Krok: Kontrola otvorenia vstupnej armatúry obehovej vody do ZO ( armatúra č.22)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7.Krok: Kontrola otvorenia výstupnej armatúry obehovej vody zo </w:t>
      </w:r>
      <w:proofErr w:type="spellStart"/>
      <w:r w:rsidRPr="00FF5F2D">
        <w:rPr>
          <w:rFonts w:ascii="Times New Roman" w:hAnsi="Times New Roman"/>
          <w:i/>
          <w:sz w:val="24"/>
          <w:szCs w:val="24"/>
        </w:rPr>
        <w:t>ZO</w:t>
      </w:r>
      <w:proofErr w:type="spellEnd"/>
      <w:r w:rsidRPr="00FF5F2D">
        <w:rPr>
          <w:rFonts w:ascii="Times New Roman" w:hAnsi="Times New Roman"/>
          <w:i/>
          <w:sz w:val="24"/>
          <w:szCs w:val="24"/>
        </w:rPr>
        <w:t xml:space="preserve"> (armatúra č.26)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8.Krok: Kontrola zatvorenia obtokovej armatúry ZO (armatúra č.25)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9.Krok: Prepoj parných priestorov - preskočiť, lebo reálne je v prevádzke ŠO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10.Krok: ZO v prevádzke – havarijné vypúšťanie otvorené (9 MO90130)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                             odtok  kondenzátu(101) zo </w:t>
      </w:r>
      <w:proofErr w:type="spellStart"/>
      <w:r w:rsidRPr="00FF5F2D">
        <w:rPr>
          <w:rFonts w:ascii="Times New Roman" w:hAnsi="Times New Roman"/>
          <w:i/>
          <w:sz w:val="24"/>
          <w:szCs w:val="24"/>
        </w:rPr>
        <w:t>ZO</w:t>
      </w:r>
      <w:proofErr w:type="spellEnd"/>
      <w:r w:rsidRPr="00FF5F2D">
        <w:rPr>
          <w:rFonts w:ascii="Times New Roman" w:hAnsi="Times New Roman"/>
          <w:i/>
          <w:sz w:val="24"/>
          <w:szCs w:val="24"/>
        </w:rPr>
        <w:t xml:space="preserve"> do NVK zatvorené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11.Krok: Zahltenie upchávok – kontroluje min. tlak potrubí zahltenia upchávok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12.Krok: KUP do prevádzky – vykonané v príprave a po zahltení upchávok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13.Krok: Kontrola zatvorenia HPA na NTR – 2/III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14.Krok: Kontrola zatvorenia obtoku HPA na NTR – 2/III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15.Krok: Otvor odvodnenie potrubia RO na NE 20%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16.Krok: Otvor 9 MO 80107 - priehradný posúvač v potrubí RO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17.Krok: Obtok HPA na NTR – 2/III do „</w:t>
      </w:r>
      <w:proofErr w:type="spellStart"/>
      <w:r w:rsidRPr="00FF5F2D">
        <w:rPr>
          <w:rFonts w:ascii="Times New Roman" w:hAnsi="Times New Roman"/>
          <w:i/>
          <w:sz w:val="24"/>
          <w:szCs w:val="24"/>
        </w:rPr>
        <w:t>A“,armatúra</w:t>
      </w:r>
      <w:proofErr w:type="spellEnd"/>
      <w:r w:rsidRPr="00FF5F2D">
        <w:rPr>
          <w:rFonts w:ascii="Times New Roman" w:hAnsi="Times New Roman"/>
          <w:i/>
          <w:sz w:val="24"/>
          <w:szCs w:val="24"/>
        </w:rPr>
        <w:t xml:space="preserve"> na odvodnení RO do „A“,  zapne 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automatický </w:t>
      </w:r>
      <w:proofErr w:type="spellStart"/>
      <w:r w:rsidRPr="00FF5F2D">
        <w:rPr>
          <w:rFonts w:ascii="Times New Roman" w:hAnsi="Times New Roman"/>
          <w:i/>
          <w:sz w:val="24"/>
          <w:szCs w:val="24"/>
        </w:rPr>
        <w:t>náhrev</w:t>
      </w:r>
      <w:proofErr w:type="spellEnd"/>
      <w:r w:rsidRPr="00FF5F2D">
        <w:rPr>
          <w:rFonts w:ascii="Times New Roman" w:hAnsi="Times New Roman"/>
          <w:i/>
          <w:sz w:val="24"/>
          <w:szCs w:val="24"/>
        </w:rPr>
        <w:t xml:space="preserve"> potrubia RO, ak rozdiel tlakov pred a za HPA na               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                NTR-2/III  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>&lt; 0,1 MPa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18.Krok: Otvor HPA na NTR – 2/III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19.Krok: Zatvor obtok HPA na NTR – 2/III, ak T potrubia RO 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>&gt;180°C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20.Krok: Potrubie nahriate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t xml:space="preserve">         21.Krok: Koniec sekvencie</w:t>
      </w:r>
    </w:p>
    <w:p w:rsidR="0059493F" w:rsidRPr="00FF5F2D" w:rsidRDefault="0059493F" w:rsidP="0059493F">
      <w:pPr>
        <w:rPr>
          <w:rFonts w:ascii="Times New Roman" w:hAnsi="Times New Roman"/>
          <w:i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</w:rPr>
        <w:lastRenderedPageBreak/>
        <w:t xml:space="preserve">         </w:t>
      </w:r>
    </w:p>
    <w:p w:rsidR="0059493F" w:rsidRPr="00FF5F2D" w:rsidRDefault="0059493F" w:rsidP="0059493F">
      <w:pPr>
        <w:widowControl/>
        <w:numPr>
          <w:ilvl w:val="0"/>
          <w:numId w:val="4"/>
        </w:numPr>
        <w:overflowPunct/>
        <w:autoSpaceDE/>
        <w:autoSpaceDN/>
        <w:adjustRightInd/>
        <w:spacing w:after="0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>Krok:</w:t>
      </w:r>
      <w:r w:rsidRPr="00FF5F2D">
        <w:rPr>
          <w:rFonts w:ascii="Times New Roman" w:hAnsi="Times New Roman"/>
          <w:sz w:val="24"/>
          <w:szCs w:val="24"/>
        </w:rPr>
        <w:t xml:space="preserve"> Kontrola </w:t>
      </w:r>
      <w:r w:rsidRPr="00FF5F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F5F2D">
        <w:rPr>
          <w:rFonts w:ascii="Times New Roman" w:hAnsi="Times New Roman"/>
          <w:sz w:val="24"/>
          <w:szCs w:val="24"/>
        </w:rPr>
        <w:t xml:space="preserve">rozdielu </w:t>
      </w:r>
      <w:r w:rsidRPr="00FF5F2D">
        <w:rPr>
          <w:rFonts w:ascii="Times New Roman" w:hAnsi="Times New Roman"/>
          <w:i/>
          <w:sz w:val="24"/>
          <w:szCs w:val="24"/>
        </w:rPr>
        <w:t xml:space="preserve"> </w:t>
      </w:r>
      <w:r w:rsidRPr="00FF5F2D">
        <w:rPr>
          <w:rFonts w:ascii="Times New Roman" w:hAnsi="Times New Roman"/>
          <w:sz w:val="24"/>
          <w:szCs w:val="24"/>
        </w:rPr>
        <w:t xml:space="preserve">vonkajšej a vnútornej teploty telesa , </w:t>
      </w:r>
      <w:r w:rsidRPr="00FF5F2D">
        <w:rPr>
          <w:rFonts w:ascii="Times New Roman" w:hAnsi="Times New Roman"/>
          <w:sz w:val="24"/>
          <w:szCs w:val="24"/>
          <w:lang w:val="en-US"/>
        </w:rPr>
        <w:t>&lt;</w:t>
      </w:r>
      <w:r w:rsidRPr="00FF5F2D">
        <w:rPr>
          <w:rFonts w:ascii="Times New Roman" w:hAnsi="Times New Roman"/>
          <w:sz w:val="24"/>
          <w:szCs w:val="24"/>
        </w:rPr>
        <w:t xml:space="preserve"> 120°C</w:t>
      </w:r>
    </w:p>
    <w:p w:rsidR="0059493F" w:rsidRPr="00FF5F2D" w:rsidRDefault="0059493F" w:rsidP="0059493F">
      <w:pPr>
        <w:ind w:left="502"/>
        <w:rPr>
          <w:rFonts w:ascii="Times New Roman" w:hAnsi="Times New Roman"/>
          <w:sz w:val="24"/>
          <w:szCs w:val="24"/>
        </w:rPr>
      </w:pPr>
      <w:r w:rsidRPr="00FF5F2D">
        <w:rPr>
          <w:rFonts w:ascii="Times New Roman" w:hAnsi="Times New Roman"/>
          <w:i/>
          <w:sz w:val="24"/>
          <w:szCs w:val="24"/>
          <w:lang w:val="en-US"/>
        </w:rPr>
        <w:t xml:space="preserve">             </w:t>
      </w:r>
      <w:r w:rsidRPr="00FF5F2D">
        <w:rPr>
          <w:rFonts w:ascii="Times New Roman" w:hAnsi="Times New Roman"/>
          <w:sz w:val="24"/>
          <w:szCs w:val="24"/>
        </w:rPr>
        <w:t>ak</w:t>
      </w:r>
      <w:r w:rsidRPr="00FF5F2D">
        <w:rPr>
          <w:rFonts w:ascii="Times New Roman" w:hAnsi="Times New Roman"/>
          <w:sz w:val="24"/>
          <w:szCs w:val="24"/>
          <w:lang w:val="en-US"/>
        </w:rPr>
        <w:t xml:space="preserve"> &gt;</w:t>
      </w:r>
      <w:r w:rsidRPr="00FF5F2D">
        <w:rPr>
          <w:rFonts w:ascii="Times New Roman" w:hAnsi="Times New Roman"/>
          <w:sz w:val="24"/>
          <w:szCs w:val="24"/>
        </w:rPr>
        <w:t xml:space="preserve"> 120°C</w:t>
      </w:r>
    </w:p>
    <w:p w:rsidR="0059493F" w:rsidRPr="00FF5F2D" w:rsidRDefault="0059493F" w:rsidP="0059493F">
      <w:pPr>
        <w:widowControl/>
        <w:numPr>
          <w:ilvl w:val="0"/>
          <w:numId w:val="4"/>
        </w:numPr>
        <w:overflowPunct/>
        <w:autoSpaceDE/>
        <w:autoSpaceDN/>
        <w:adjustRightInd/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FF5F2D">
        <w:rPr>
          <w:rFonts w:ascii="Times New Roman" w:hAnsi="Times New Roman"/>
          <w:b/>
          <w:sz w:val="24"/>
          <w:szCs w:val="24"/>
        </w:rPr>
        <w:t xml:space="preserve">Krok:  </w:t>
      </w:r>
      <w:r w:rsidRPr="00FF5F2D">
        <w:rPr>
          <w:rFonts w:ascii="Times New Roman" w:hAnsi="Times New Roman"/>
          <w:sz w:val="24"/>
          <w:szCs w:val="24"/>
        </w:rPr>
        <w:t>Zatvor odvodnenie skrine turbíny,</w:t>
      </w:r>
      <w:r w:rsidRPr="00FF5F2D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FF5F2D">
        <w:rPr>
          <w:rFonts w:ascii="Times New Roman" w:hAnsi="Times New Roman"/>
          <w:sz w:val="24"/>
          <w:szCs w:val="24"/>
        </w:rPr>
        <w:t>otvor odvodnenie skrine turbíny</w:t>
      </w:r>
    </w:p>
    <w:p w:rsidR="0059493F" w:rsidRPr="00FF5F2D" w:rsidRDefault="0059493F" w:rsidP="0059493F">
      <w:pPr>
        <w:widowControl/>
        <w:numPr>
          <w:ilvl w:val="0"/>
          <w:numId w:val="4"/>
        </w:numPr>
        <w:overflowPunct/>
        <w:autoSpaceDE/>
        <w:autoSpaceDN/>
        <w:adjustRightInd/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  <w:r w:rsidRPr="00FF5F2D">
        <w:rPr>
          <w:rFonts w:ascii="Times New Roman" w:hAnsi="Times New Roman"/>
          <w:b/>
          <w:sz w:val="24"/>
          <w:szCs w:val="24"/>
        </w:rPr>
        <w:t>Krok:</w:t>
      </w:r>
      <w:r w:rsidRPr="00FF5F2D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FF5F2D">
        <w:rPr>
          <w:rFonts w:ascii="Times New Roman" w:hAnsi="Times New Roman"/>
          <w:sz w:val="24"/>
          <w:szCs w:val="24"/>
        </w:rPr>
        <w:t xml:space="preserve">Rozdiel </w:t>
      </w:r>
      <w:r w:rsidRPr="00FF5F2D">
        <w:rPr>
          <w:rFonts w:ascii="Times New Roman" w:hAnsi="Times New Roman"/>
          <w:i/>
          <w:sz w:val="24"/>
          <w:szCs w:val="24"/>
        </w:rPr>
        <w:t xml:space="preserve"> </w:t>
      </w:r>
      <w:r w:rsidRPr="00FF5F2D">
        <w:rPr>
          <w:rFonts w:ascii="Times New Roman" w:hAnsi="Times New Roman"/>
          <w:sz w:val="24"/>
          <w:szCs w:val="24"/>
        </w:rPr>
        <w:t xml:space="preserve">vonkajšej a vnútornej teploty telesa  </w:t>
      </w:r>
      <w:r w:rsidRPr="00FF5F2D">
        <w:rPr>
          <w:rFonts w:ascii="Times New Roman" w:hAnsi="Times New Roman"/>
          <w:sz w:val="24"/>
          <w:szCs w:val="24"/>
          <w:lang w:val="en-US"/>
        </w:rPr>
        <w:t>&lt;</w:t>
      </w:r>
      <w:r w:rsidRPr="00FF5F2D">
        <w:rPr>
          <w:rFonts w:ascii="Times New Roman" w:hAnsi="Times New Roman"/>
          <w:sz w:val="24"/>
          <w:szCs w:val="24"/>
        </w:rPr>
        <w:t xml:space="preserve"> 120°C</w:t>
      </w:r>
    </w:p>
    <w:p w:rsidR="0059493F" w:rsidRPr="006066D2" w:rsidRDefault="0059493F" w:rsidP="0059493F">
      <w:pPr>
        <w:widowControl/>
        <w:numPr>
          <w:ilvl w:val="0"/>
          <w:numId w:val="4"/>
        </w:numPr>
        <w:overflowPunct/>
        <w:autoSpaceDE/>
        <w:autoSpaceDN/>
        <w:adjustRightInd/>
        <w:spacing w:after="0"/>
        <w:rPr>
          <w:rFonts w:ascii="Times New Roman" w:hAnsi="Times New Roman"/>
          <w:b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 xml:space="preserve">Krok : </w:t>
      </w:r>
      <w:r w:rsidRPr="00FF5F2D">
        <w:rPr>
          <w:rFonts w:ascii="Times New Roman" w:hAnsi="Times New Roman"/>
          <w:sz w:val="24"/>
          <w:szCs w:val="24"/>
        </w:rPr>
        <w:t>Turbína na otáčky</w:t>
      </w:r>
      <w:r w:rsidRPr="00FF5F2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sekvencia TG-3 štart na otáčky podľa  nábehového </w:t>
      </w:r>
      <w:r w:rsidRPr="00FF5F2D">
        <w:rPr>
          <w:rFonts w:ascii="Times New Roman" w:hAnsi="Times New Roman"/>
          <w:sz w:val="24"/>
          <w:szCs w:val="24"/>
        </w:rPr>
        <w:t>diagram</w:t>
      </w:r>
      <w:r>
        <w:rPr>
          <w:rFonts w:ascii="Times New Roman" w:hAnsi="Times New Roman"/>
          <w:sz w:val="24"/>
          <w:szCs w:val="24"/>
        </w:rPr>
        <w:t>u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Sekvencia Štart TG-3 na otáčky- </w:t>
      </w:r>
      <w:r w:rsidRPr="006066D2">
        <w:rPr>
          <w:rFonts w:ascii="Times New Roman" w:hAnsi="Times New Roman"/>
          <w:color w:val="FF0000"/>
          <w:sz w:val="24"/>
          <w:szCs w:val="24"/>
        </w:rPr>
        <w:t>obsluha zapne ručne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1.Krok: Štart, kontrola podmienok štartu, </w:t>
      </w:r>
      <w:r w:rsidRPr="006066D2">
        <w:rPr>
          <w:rFonts w:ascii="Times New Roman" w:hAnsi="Times New Roman"/>
          <w:b/>
          <w:i/>
          <w:sz w:val="24"/>
          <w:szCs w:val="24"/>
        </w:rPr>
        <w:t>viď Blokády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2.Krok: Regulátor otáčok „AUTO“, kontinuálne zadanie žiadanej pre zvýšenie otáčok,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3.Krok: 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>4.Krok: Žiadaná otáčky 100ot/min,</w:t>
      </w:r>
    </w:p>
    <w:bookmarkEnd w:id="0"/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5.Krok: Kontrola podmienok T pary ≥ 380°C,prehriatie pary pri danom tlaku ≥ 30°K,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6.Krok  Žiadaná otáčky 1200 </w:t>
      </w:r>
      <w:proofErr w:type="spellStart"/>
      <w:r>
        <w:rPr>
          <w:rFonts w:ascii="Times New Roman" w:hAnsi="Times New Roman"/>
          <w:i/>
          <w:sz w:val="24"/>
          <w:szCs w:val="24"/>
        </w:rPr>
        <w:t>ot</w:t>
      </w:r>
      <w:proofErr w:type="spellEnd"/>
      <w:r>
        <w:rPr>
          <w:rFonts w:ascii="Times New Roman" w:hAnsi="Times New Roman"/>
          <w:i/>
          <w:sz w:val="24"/>
          <w:szCs w:val="24"/>
        </w:rPr>
        <w:t>/min,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7.Krok: Kontrola podmienky T telesa turbíny ≥ 188°C,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8.Krok: Žiadaná otáčky 2250 </w:t>
      </w:r>
      <w:proofErr w:type="spellStart"/>
      <w:r>
        <w:rPr>
          <w:rFonts w:ascii="Times New Roman" w:hAnsi="Times New Roman"/>
          <w:i/>
          <w:sz w:val="24"/>
          <w:szCs w:val="24"/>
        </w:rPr>
        <w:t>ot</w:t>
      </w:r>
      <w:proofErr w:type="spellEnd"/>
      <w:r>
        <w:rPr>
          <w:rFonts w:ascii="Times New Roman" w:hAnsi="Times New Roman"/>
          <w:i/>
          <w:sz w:val="24"/>
          <w:szCs w:val="24"/>
        </w:rPr>
        <w:t>/min,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9. Krok: Kontrola podmienky T telesa turbíny ≥ 244°C,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10. Krok: Žiadaná otáčky 3000 </w:t>
      </w:r>
      <w:proofErr w:type="spellStart"/>
      <w:r>
        <w:rPr>
          <w:rFonts w:ascii="Times New Roman" w:hAnsi="Times New Roman"/>
          <w:i/>
          <w:sz w:val="24"/>
          <w:szCs w:val="24"/>
        </w:rPr>
        <w:t>ot</w:t>
      </w:r>
      <w:proofErr w:type="spellEnd"/>
      <w:r>
        <w:rPr>
          <w:rFonts w:ascii="Times New Roman" w:hAnsi="Times New Roman"/>
          <w:i/>
          <w:sz w:val="24"/>
          <w:szCs w:val="24"/>
        </w:rPr>
        <w:t>/min,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11.Krok: Kontinuálne zvyšovanie otáčok,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12. Krok: Kontrola podmienky tlak vstupnej pary ≥ 7MPa,</w:t>
      </w:r>
    </w:p>
    <w:p w:rsidR="0059493F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13.Krok: Kontrola stavu generátorového vypínača – zatvorený,</w:t>
      </w:r>
    </w:p>
    <w:p w:rsidR="0059493F" w:rsidRPr="006066D2" w:rsidRDefault="0059493F" w:rsidP="0059493F">
      <w:pPr>
        <w:widowControl/>
        <w:overflowPunct/>
        <w:autoSpaceDE/>
        <w:autoSpaceDN/>
        <w:adjustRightInd/>
        <w:spacing w:after="0"/>
        <w:ind w:left="5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14. Krok: Koniec</w:t>
      </w:r>
    </w:p>
    <w:p w:rsidR="0059493F" w:rsidRPr="00FF5F2D" w:rsidRDefault="0059493F" w:rsidP="0059493F">
      <w:pPr>
        <w:widowControl/>
        <w:numPr>
          <w:ilvl w:val="0"/>
          <w:numId w:val="4"/>
        </w:numPr>
        <w:overflowPunct/>
        <w:autoSpaceDE/>
        <w:autoSpaceDN/>
        <w:adjustRightInd/>
        <w:spacing w:after="0"/>
        <w:rPr>
          <w:rFonts w:ascii="Times New Roman" w:hAnsi="Times New Roman"/>
          <w:b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 xml:space="preserve">Krok : </w:t>
      </w:r>
      <w:proofErr w:type="spellStart"/>
      <w:r w:rsidRPr="00FF5F2D">
        <w:rPr>
          <w:rFonts w:ascii="Times New Roman" w:hAnsi="Times New Roman"/>
          <w:sz w:val="24"/>
          <w:szCs w:val="24"/>
        </w:rPr>
        <w:t>Prifázovanie</w:t>
      </w:r>
      <w:proofErr w:type="spellEnd"/>
    </w:p>
    <w:p w:rsidR="0059493F" w:rsidRPr="00FF5F2D" w:rsidRDefault="0059493F" w:rsidP="0059493F">
      <w:pPr>
        <w:widowControl/>
        <w:numPr>
          <w:ilvl w:val="0"/>
          <w:numId w:val="4"/>
        </w:numPr>
        <w:overflowPunct/>
        <w:autoSpaceDE/>
        <w:autoSpaceDN/>
        <w:adjustRightInd/>
        <w:spacing w:after="0"/>
        <w:rPr>
          <w:rFonts w:ascii="Times New Roman" w:hAnsi="Times New Roman"/>
          <w:b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 xml:space="preserve">Krok : </w:t>
      </w:r>
      <w:r w:rsidRPr="00FF5F2D">
        <w:rPr>
          <w:rFonts w:ascii="Times New Roman" w:hAnsi="Times New Roman"/>
          <w:sz w:val="24"/>
          <w:szCs w:val="24"/>
        </w:rPr>
        <w:t>Nastavenie požadovaného výkonu</w:t>
      </w:r>
    </w:p>
    <w:p w:rsidR="0059493F" w:rsidRPr="00FF5F2D" w:rsidRDefault="0059493F" w:rsidP="0059493F">
      <w:pPr>
        <w:widowControl/>
        <w:numPr>
          <w:ilvl w:val="0"/>
          <w:numId w:val="4"/>
        </w:numPr>
        <w:overflowPunct/>
        <w:autoSpaceDE/>
        <w:autoSpaceDN/>
        <w:adjustRightInd/>
        <w:spacing w:after="0"/>
        <w:rPr>
          <w:rFonts w:ascii="Times New Roman" w:hAnsi="Times New Roman"/>
          <w:b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 xml:space="preserve">Krok : </w:t>
      </w:r>
      <w:r w:rsidRPr="00FF5F2D">
        <w:rPr>
          <w:rFonts w:ascii="Times New Roman" w:hAnsi="Times New Roman"/>
          <w:sz w:val="24"/>
          <w:szCs w:val="24"/>
        </w:rPr>
        <w:t>Koniec</w:t>
      </w:r>
      <w:r w:rsidRPr="00FF5F2D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9493F" w:rsidRPr="00FF5F2D" w:rsidRDefault="0059493F" w:rsidP="0059493F">
      <w:pPr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9493F" w:rsidRPr="00FF5F2D" w:rsidRDefault="0059493F" w:rsidP="0059493F">
      <w:pPr>
        <w:rPr>
          <w:rFonts w:ascii="Times New Roman" w:hAnsi="Times New Roman"/>
          <w:b/>
          <w:sz w:val="24"/>
          <w:szCs w:val="24"/>
          <w:lang w:val="en-US"/>
        </w:rPr>
      </w:pPr>
      <w:r w:rsidRPr="00FF5F2D">
        <w:rPr>
          <w:rFonts w:ascii="Times New Roman" w:hAnsi="Times New Roman"/>
          <w:b/>
          <w:i/>
          <w:sz w:val="24"/>
          <w:szCs w:val="24"/>
          <w:lang w:val="en-US"/>
        </w:rPr>
        <w:t xml:space="preserve">   </w:t>
      </w:r>
      <w:r w:rsidRPr="00FF5F2D">
        <w:rPr>
          <w:rFonts w:ascii="Times New Roman" w:hAnsi="Times New Roman"/>
          <w:b/>
          <w:sz w:val="24"/>
          <w:szCs w:val="24"/>
        </w:rPr>
        <w:t>Upozornenie</w:t>
      </w:r>
      <w:r w:rsidRPr="00FF5F2D">
        <w:rPr>
          <w:rFonts w:ascii="Times New Roman" w:hAnsi="Times New Roman"/>
          <w:b/>
          <w:sz w:val="24"/>
          <w:szCs w:val="24"/>
          <w:lang w:val="en-US"/>
        </w:rPr>
        <w:t>!</w:t>
      </w:r>
    </w:p>
    <w:p w:rsidR="0059493F" w:rsidRPr="00FF5F2D" w:rsidRDefault="0059493F" w:rsidP="0059493F">
      <w:pPr>
        <w:rPr>
          <w:rFonts w:ascii="Times New Roman" w:hAnsi="Times New Roman"/>
          <w:b/>
          <w:i/>
          <w:sz w:val="24"/>
          <w:szCs w:val="24"/>
        </w:rPr>
      </w:pPr>
      <w:r w:rsidRPr="00FF5F2D">
        <w:rPr>
          <w:rFonts w:ascii="Times New Roman" w:hAnsi="Times New Roman"/>
          <w:b/>
          <w:sz w:val="24"/>
          <w:szCs w:val="24"/>
        </w:rPr>
        <w:t xml:space="preserve">Pri roztáčaní rotora parou začať nahrievať </w:t>
      </w:r>
      <w:proofErr w:type="spellStart"/>
      <w:r w:rsidRPr="00FF5F2D">
        <w:rPr>
          <w:rFonts w:ascii="Times New Roman" w:hAnsi="Times New Roman"/>
          <w:b/>
          <w:sz w:val="24"/>
          <w:szCs w:val="24"/>
        </w:rPr>
        <w:t>odtláčacie</w:t>
      </w:r>
      <w:proofErr w:type="spellEnd"/>
      <w:r w:rsidRPr="00FF5F2D">
        <w:rPr>
          <w:rFonts w:ascii="Times New Roman" w:hAnsi="Times New Roman"/>
          <w:b/>
          <w:sz w:val="24"/>
          <w:szCs w:val="24"/>
        </w:rPr>
        <w:t xml:space="preserve"> zariadenie!</w:t>
      </w:r>
      <w:r w:rsidRPr="00FF5F2D">
        <w:rPr>
          <w:rFonts w:ascii="Times New Roman" w:hAnsi="Times New Roman"/>
          <w:b/>
          <w:i/>
          <w:sz w:val="24"/>
          <w:szCs w:val="24"/>
        </w:rPr>
        <w:t xml:space="preserve">           </w:t>
      </w:r>
    </w:p>
    <w:p w:rsidR="0059493F" w:rsidRDefault="0059493F" w:rsidP="005949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Upozornenie!</w:t>
      </w:r>
    </w:p>
    <w:p w:rsidR="0059493F" w:rsidRPr="00272D4E" w:rsidRDefault="0059493F" w:rsidP="005949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 </w:t>
      </w:r>
      <w:proofErr w:type="spellStart"/>
      <w:r>
        <w:rPr>
          <w:rFonts w:ascii="Times New Roman" w:hAnsi="Times New Roman"/>
          <w:b/>
          <w:sz w:val="24"/>
          <w:szCs w:val="24"/>
        </w:rPr>
        <w:t>prifázovaní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prepínač „Výkonovej regulácie“ na DT skrini prepnúť z polohy „PULT „ na                 „ MIESTO“ inak nebude možné zadať zmenu výkonu z RS </w:t>
      </w:r>
      <w:proofErr w:type="spellStart"/>
      <w:r>
        <w:rPr>
          <w:rFonts w:ascii="Times New Roman" w:hAnsi="Times New Roman"/>
          <w:b/>
          <w:sz w:val="24"/>
          <w:szCs w:val="24"/>
        </w:rPr>
        <w:t>Damatic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59493F" w:rsidRDefault="0059493F" w:rsidP="0059493F">
      <w:pPr>
        <w:rPr>
          <w:rFonts w:ascii="Times New Roman" w:hAnsi="Times New Roman"/>
          <w:sz w:val="24"/>
          <w:szCs w:val="24"/>
        </w:rPr>
      </w:pPr>
    </w:p>
    <w:p w:rsidR="0059493F" w:rsidRDefault="0059493F" w:rsidP="005949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 Zaťažovanie TG-3 výkonom</w:t>
      </w:r>
    </w:p>
    <w:p w:rsidR="0059493F" w:rsidRDefault="0059493F" w:rsidP="005949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Rýchlosť zaťažovania po </w:t>
      </w:r>
      <w:proofErr w:type="spellStart"/>
      <w:r>
        <w:rPr>
          <w:rFonts w:ascii="Times New Roman" w:hAnsi="Times New Roman"/>
          <w:sz w:val="24"/>
          <w:szCs w:val="24"/>
        </w:rPr>
        <w:t>prifázovaní</w:t>
      </w:r>
      <w:proofErr w:type="spellEnd"/>
      <w:r>
        <w:rPr>
          <w:rFonts w:ascii="Times New Roman" w:hAnsi="Times New Roman"/>
          <w:sz w:val="24"/>
          <w:szCs w:val="24"/>
        </w:rPr>
        <w:t xml:space="preserve"> sa riadi záťažovými krivkami. Výber záťažovej krivky  je závislý od teploty telesa TG-3 a od teploty protitlaku. </w:t>
      </w:r>
      <w:r w:rsidRPr="000C5182">
        <w:rPr>
          <w:rFonts w:ascii="Times New Roman" w:hAnsi="Times New Roman"/>
          <w:b/>
          <w:sz w:val="24"/>
          <w:szCs w:val="24"/>
        </w:rPr>
        <w:t xml:space="preserve">Viď popis Regulátor DNA </w:t>
      </w:r>
      <w:proofErr w:type="spellStart"/>
      <w:r w:rsidRPr="000C5182">
        <w:rPr>
          <w:rFonts w:ascii="Times New Roman" w:hAnsi="Times New Roman"/>
          <w:b/>
          <w:sz w:val="24"/>
          <w:szCs w:val="24"/>
        </w:rPr>
        <w:t>Metso</w:t>
      </w:r>
      <w:proofErr w:type="spellEnd"/>
      <w:r w:rsidRPr="000C5182">
        <w:rPr>
          <w:rFonts w:ascii="Times New Roman" w:hAnsi="Times New Roman"/>
          <w:b/>
          <w:sz w:val="24"/>
          <w:szCs w:val="24"/>
        </w:rPr>
        <w:t xml:space="preserve"> – Výkon.</w:t>
      </w:r>
    </w:p>
    <w:p w:rsidR="0059493F" w:rsidRPr="00B269BB" w:rsidRDefault="0059493F" w:rsidP="0059493F">
      <w:pPr>
        <w:rPr>
          <w:rFonts w:ascii="Times New Roman" w:hAnsi="Times New Roman"/>
          <w:sz w:val="24"/>
          <w:szCs w:val="24"/>
        </w:rPr>
      </w:pPr>
    </w:p>
    <w:p w:rsidR="0059493F" w:rsidRDefault="0059493F" w:rsidP="005949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 Zaradenie regulovaného odberu RO</w:t>
      </w:r>
    </w:p>
    <w:p w:rsidR="0059493F" w:rsidRDefault="0059493F" w:rsidP="005949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Zaradenie regulovaného odberu je možné vykonať v kombinácii s troma hlavnými reguláciami:</w:t>
      </w:r>
    </w:p>
    <w:p w:rsidR="0059493F" w:rsidRDefault="0059493F" w:rsidP="0059493F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výkon,</w:t>
      </w:r>
    </w:p>
    <w:p w:rsidR="0059493F" w:rsidRDefault="0059493F" w:rsidP="0059493F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tlak VTR-1B,</w:t>
      </w:r>
    </w:p>
    <w:p w:rsidR="0059493F" w:rsidRDefault="0059493F" w:rsidP="0059493F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protitlak</w:t>
      </w:r>
    </w:p>
    <w:p w:rsidR="0059493F" w:rsidRPr="00CA6354" w:rsidRDefault="0059493F" w:rsidP="0059493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Zaradenie RO je možné previesť pri výkone TG-3 ≥ 5MW. ARS DNA </w:t>
      </w:r>
      <w:proofErr w:type="spellStart"/>
      <w:r>
        <w:rPr>
          <w:rFonts w:ascii="Times New Roman" w:hAnsi="Times New Roman"/>
          <w:sz w:val="24"/>
          <w:szCs w:val="24"/>
        </w:rPr>
        <w:t>Metso</w:t>
      </w:r>
      <w:proofErr w:type="spellEnd"/>
      <w:r>
        <w:rPr>
          <w:rFonts w:ascii="Times New Roman" w:hAnsi="Times New Roman"/>
          <w:sz w:val="24"/>
          <w:szCs w:val="24"/>
        </w:rPr>
        <w:t xml:space="preserve"> umožňuje zaradenie  bez nárazovo postupným zatváraním  NT RV ( Min  poloha regulátora NT RV  10%, z tohto dôvodu výkon TG-3 ≥ 5MW, pri nižšom výkone nie je dostatočné množstvo pary v NT časti TG-3)  až do vyrovnania tlaku pred a za spätnou klapkou RO. </w:t>
      </w:r>
      <w:r w:rsidRPr="00CA6354">
        <w:rPr>
          <w:rFonts w:ascii="Times New Roman" w:hAnsi="Times New Roman"/>
          <w:b/>
          <w:sz w:val="24"/>
          <w:szCs w:val="24"/>
        </w:rPr>
        <w:t xml:space="preserve">Viď popis Regulátor DNA </w:t>
      </w:r>
      <w:proofErr w:type="spellStart"/>
      <w:r w:rsidRPr="00CA6354">
        <w:rPr>
          <w:rFonts w:ascii="Times New Roman" w:hAnsi="Times New Roman"/>
          <w:b/>
          <w:sz w:val="24"/>
          <w:szCs w:val="24"/>
        </w:rPr>
        <w:t>Metso</w:t>
      </w:r>
      <w:proofErr w:type="spellEnd"/>
      <w:r w:rsidRPr="00CA6354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Regulovaný odber</w:t>
      </w:r>
      <w:r w:rsidRPr="00CA6354">
        <w:rPr>
          <w:rFonts w:ascii="Times New Roman" w:hAnsi="Times New Roman"/>
          <w:b/>
          <w:sz w:val="24"/>
          <w:szCs w:val="24"/>
        </w:rPr>
        <w:t>.</w:t>
      </w:r>
    </w:p>
    <w:p w:rsidR="001C13E4" w:rsidRDefault="001C13E4"/>
    <w:sectPr w:rsidR="001C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6214"/>
    <w:multiLevelType w:val="hybridMultilevel"/>
    <w:tmpl w:val="EA7EA3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6FB9"/>
    <w:multiLevelType w:val="hybridMultilevel"/>
    <w:tmpl w:val="30882520"/>
    <w:lvl w:ilvl="0" w:tplc="5DA04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69A2"/>
    <w:multiLevelType w:val="hybridMultilevel"/>
    <w:tmpl w:val="92FC5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263AB"/>
    <w:multiLevelType w:val="hybridMultilevel"/>
    <w:tmpl w:val="DC16B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3974"/>
    <w:multiLevelType w:val="hybridMultilevel"/>
    <w:tmpl w:val="8B24734C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953FD"/>
    <w:multiLevelType w:val="hybridMultilevel"/>
    <w:tmpl w:val="8B24734C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04BB5"/>
    <w:multiLevelType w:val="hybridMultilevel"/>
    <w:tmpl w:val="8B24734C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012C2"/>
    <w:multiLevelType w:val="hybridMultilevel"/>
    <w:tmpl w:val="E0304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3F"/>
    <w:rsid w:val="001C13E4"/>
    <w:rsid w:val="005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4B74-FAD3-4FD3-8D8F-85DF5A84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493F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493F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Kozánek Ladislav</dc:creator>
  <cp:keywords/>
  <dc:description/>
  <cp:lastModifiedBy>Kozánek Ladislav</cp:lastModifiedBy>
  <cp:revision>1</cp:revision>
  <dcterms:created xsi:type="dcterms:W3CDTF">2022-03-28T11:35:00Z</dcterms:created>
  <dcterms:modified xsi:type="dcterms:W3CDTF">2022-03-28T11:42:00Z</dcterms:modified>
</cp:coreProperties>
</file>