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162C6683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cena vyjadrená v EUR bez DPH </w:t>
      </w:r>
      <w:r w:rsidR="00EF6E4A" w:rsidRPr="00D07A49">
        <w:rPr>
          <w:rFonts w:ascii="Arial Narrow" w:hAnsi="Arial Narrow"/>
          <w:i/>
          <w:sz w:val="22"/>
          <w:szCs w:val="22"/>
        </w:rPr>
        <w:t xml:space="preserve">pri </w:t>
      </w:r>
      <w:r w:rsidR="00EF6E4A">
        <w:rPr>
          <w:rFonts w:ascii="Arial Narrow" w:hAnsi="Arial Narrow"/>
          <w:i/>
          <w:sz w:val="22"/>
          <w:szCs w:val="22"/>
        </w:rPr>
        <w:t>položke č.</w:t>
      </w:r>
      <w:r w:rsidR="00992AC1">
        <w:rPr>
          <w:rFonts w:ascii="Arial Narrow" w:hAnsi="Arial Narrow"/>
          <w:i/>
          <w:sz w:val="22"/>
          <w:szCs w:val="22"/>
        </w:rPr>
        <w:t>1 –</w:t>
      </w:r>
      <w:r w:rsidR="009D1E42">
        <w:rPr>
          <w:rFonts w:ascii="Arial Narrow" w:hAnsi="Arial Narrow"/>
          <w:i/>
          <w:sz w:val="22"/>
          <w:szCs w:val="22"/>
        </w:rPr>
        <w:t xml:space="preserve"> </w:t>
      </w:r>
      <w:r w:rsidR="009D1E42" w:rsidRPr="009D1E42">
        <w:rPr>
          <w:rFonts w:ascii="Arial Narrow" w:hAnsi="Arial Narrow"/>
          <w:i/>
          <w:sz w:val="22"/>
          <w:szCs w:val="22"/>
        </w:rPr>
        <w:t>Server.</w:t>
      </w:r>
      <w:bookmarkStart w:id="0" w:name="_GoBack"/>
      <w:bookmarkEnd w:id="0"/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9C180" w14:textId="77777777" w:rsidR="00D63C79" w:rsidRDefault="00D63C79" w:rsidP="007C6581">
      <w:r>
        <w:separator/>
      </w:r>
    </w:p>
  </w:endnote>
  <w:endnote w:type="continuationSeparator" w:id="0">
    <w:p w14:paraId="61CF875C" w14:textId="77777777" w:rsidR="00D63C79" w:rsidRDefault="00D63C7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99E02C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F13EC0" w:rsidRPr="00F13EC0">
      <w:rPr>
        <w:rFonts w:ascii="Arial Narrow" w:hAnsi="Arial Narrow"/>
        <w:sz w:val="18"/>
        <w:szCs w:val="18"/>
      </w:rPr>
      <w:t>Obmena výpočtovej techniky 1/2022 – počítače a monitory</w:t>
    </w:r>
    <w:r w:rsidR="00F13EC0">
      <w:rPr>
        <w:rFonts w:ascii="Arial Narrow" w:hAnsi="Arial Narrow"/>
        <w:sz w:val="24"/>
        <w:szCs w:val="24"/>
      </w:rPr>
      <w:t xml:space="preserve"> 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D1E4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D1E4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5C81A" w14:textId="77777777" w:rsidR="00D63C79" w:rsidRDefault="00D63C79" w:rsidP="007C6581">
      <w:r>
        <w:separator/>
      </w:r>
    </w:p>
  </w:footnote>
  <w:footnote w:type="continuationSeparator" w:id="0">
    <w:p w14:paraId="6A4705C3" w14:textId="77777777" w:rsidR="00D63C79" w:rsidRDefault="00D63C7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4F2551"/>
    <w:rsid w:val="00506046"/>
    <w:rsid w:val="00511B17"/>
    <w:rsid w:val="00527184"/>
    <w:rsid w:val="00530300"/>
    <w:rsid w:val="005343E1"/>
    <w:rsid w:val="00535778"/>
    <w:rsid w:val="00541BE2"/>
    <w:rsid w:val="0055309E"/>
    <w:rsid w:val="00553C9F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92AC1"/>
    <w:rsid w:val="009A48B6"/>
    <w:rsid w:val="009A670A"/>
    <w:rsid w:val="009B2CB5"/>
    <w:rsid w:val="009C203A"/>
    <w:rsid w:val="009C66EB"/>
    <w:rsid w:val="009D0EA4"/>
    <w:rsid w:val="009D1E42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3C79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8</cp:revision>
  <cp:lastPrinted>2019-07-12T11:07:00Z</cp:lastPrinted>
  <dcterms:created xsi:type="dcterms:W3CDTF">2022-05-11T08:44:00Z</dcterms:created>
  <dcterms:modified xsi:type="dcterms:W3CDTF">2022-10-28T08:02:00Z</dcterms:modified>
</cp:coreProperties>
</file>