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4"/>
        <w:gridCol w:w="5387"/>
      </w:tblGrid>
      <w:tr w:rsidR="00E27B4E" w:rsidRPr="00E523C1" w:rsidTr="008F5A8B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27B4E" w:rsidRPr="00E523C1" w:rsidRDefault="00E27B4E" w:rsidP="008F5A8B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E523C1">
              <w:rPr>
                <w:rFonts w:cstheme="minorHAnsi"/>
                <w:color w:val="000000"/>
              </w:rPr>
              <w:t xml:space="preserve">Verejný obstarávateľ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4E" w:rsidRDefault="00E1635F" w:rsidP="008F5A8B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Mesto Strážske</w:t>
            </w:r>
          </w:p>
          <w:p w:rsidR="00E27B4E" w:rsidRPr="00533E02" w:rsidRDefault="00E1635F" w:rsidP="008F5A8B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>Námestie A. Dubčeka 300, 072 022 Strážske</w:t>
            </w:r>
          </w:p>
        </w:tc>
      </w:tr>
      <w:tr w:rsidR="00E27B4E" w:rsidRPr="00E523C1" w:rsidTr="008F5A8B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27B4E" w:rsidRPr="00E523C1" w:rsidRDefault="00E27B4E" w:rsidP="008F5A8B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E523C1">
              <w:rPr>
                <w:rFonts w:cstheme="minorHAnsi"/>
                <w:lang w:eastAsia="ar-SA"/>
              </w:rPr>
              <w:t>Názov predmetu zákazky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4E" w:rsidRPr="00B57A06" w:rsidRDefault="00E27B4E" w:rsidP="008F5A8B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B57A06">
              <w:rPr>
                <w:rFonts w:cstheme="minorHAnsi"/>
                <w:b/>
                <w:sz w:val="24"/>
                <w:szCs w:val="24"/>
              </w:rPr>
              <w:t>Nákup technológie na zber komunálneho odpadu</w:t>
            </w:r>
          </w:p>
        </w:tc>
      </w:tr>
    </w:tbl>
    <w:p w:rsidR="00E27B4E" w:rsidRDefault="00E27B4E" w:rsidP="00E27B4E"/>
    <w:tbl>
      <w:tblPr>
        <w:tblW w:w="94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5387"/>
      </w:tblGrid>
      <w:tr w:rsidR="00E27B4E" w:rsidRPr="00EC3F16" w:rsidTr="008F5A8B">
        <w:trPr>
          <w:cantSplit/>
          <w:trHeight w:val="39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>Obchodné meno alebo názov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uchádzača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E27B4E" w:rsidRPr="00EC3F16" w:rsidRDefault="00E27B4E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E27B4E" w:rsidRPr="00EC3F16" w:rsidTr="008F5A8B">
        <w:trPr>
          <w:cantSplit/>
          <w:trHeight w:val="41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 xml:space="preserve">Sídlo alebo miesto podnikania uchádzača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E27B4E" w:rsidRPr="00EC3F16" w:rsidRDefault="00E27B4E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27B4E" w:rsidRPr="00EC3F16" w:rsidTr="008F5A8B">
        <w:trPr>
          <w:cantSplit/>
          <w:trHeight w:val="42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 xml:space="preserve">Štatutárny organ uchádzača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E27B4E" w:rsidRPr="00EC3F16" w:rsidRDefault="00E27B4E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27B4E" w:rsidRPr="00EC3F16" w:rsidTr="008F5A8B">
        <w:trPr>
          <w:cantSplit/>
          <w:trHeight w:val="30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  <w:lang w:val="en-GB"/>
              </w:rPr>
              <w:t xml:space="preserve">IČO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E27B4E" w:rsidRPr="00EC3F16" w:rsidRDefault="00E27B4E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E27B4E" w:rsidRPr="00EC3F16" w:rsidTr="008F5A8B">
        <w:trPr>
          <w:cantSplit/>
          <w:trHeight w:val="27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  <w:lang w:val="en-GB"/>
              </w:rPr>
              <w:t>DIČ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E27B4E" w:rsidRPr="00EC3F16" w:rsidRDefault="00E27B4E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E27B4E" w:rsidRPr="00EC3F16" w:rsidTr="008F5A8B">
        <w:trPr>
          <w:cantSplit/>
          <w:trHeight w:val="3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  <w:lang w:val="de-DE"/>
              </w:rPr>
              <w:t>IČ DPH (</w:t>
            </w:r>
            <w:proofErr w:type="spellStart"/>
            <w:r w:rsidRPr="00EC3F16">
              <w:rPr>
                <w:rFonts w:cs="Calibri"/>
                <w:color w:val="000000"/>
                <w:sz w:val="20"/>
                <w:szCs w:val="20"/>
                <w:lang w:val="de-DE"/>
              </w:rPr>
              <w:t>ak</w:t>
            </w:r>
            <w:proofErr w:type="spellEnd"/>
            <w:r w:rsidRPr="00EC3F16">
              <w:rPr>
                <w:rFonts w:cs="Calibri"/>
                <w:color w:val="000000"/>
                <w:sz w:val="20"/>
                <w:szCs w:val="20"/>
                <w:lang w:val="de-DE"/>
              </w:rPr>
              <w:t xml:space="preserve"> je </w:t>
            </w:r>
            <w:proofErr w:type="spellStart"/>
            <w:r w:rsidRPr="00EC3F16">
              <w:rPr>
                <w:rFonts w:cs="Calibri"/>
                <w:color w:val="000000"/>
                <w:sz w:val="20"/>
                <w:szCs w:val="20"/>
                <w:lang w:val="de-DE"/>
              </w:rPr>
              <w:t>platca</w:t>
            </w:r>
            <w:proofErr w:type="spellEnd"/>
            <w:r w:rsidRPr="00EC3F16">
              <w:rPr>
                <w:rFonts w:cs="Calibri"/>
                <w:color w:val="000000"/>
                <w:sz w:val="20"/>
                <w:szCs w:val="20"/>
                <w:lang w:val="de-DE"/>
              </w:rPr>
              <w:t>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E27B4E" w:rsidRPr="00EC3F16" w:rsidRDefault="00E27B4E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de-DE"/>
              </w:rPr>
              <w:t> </w:t>
            </w:r>
          </w:p>
        </w:tc>
      </w:tr>
      <w:tr w:rsidR="00E27B4E" w:rsidRPr="00EC3F16" w:rsidTr="008F5A8B">
        <w:trPr>
          <w:trHeight w:val="40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>e-mail, telefonický kontakt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E27B4E" w:rsidRDefault="00E27B4E" w:rsidP="00E27B4E">
      <w:pPr>
        <w:rPr>
          <w:rFonts w:ascii="Arial" w:hAnsi="Arial" w:cs="Arial"/>
          <w:lang w:val="en-GB"/>
        </w:rPr>
      </w:pPr>
    </w:p>
    <w:p w:rsidR="00E27B4E" w:rsidRDefault="00B576A5" w:rsidP="00E27B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Výpočet zmluvnej ceny</w:t>
      </w:r>
    </w:p>
    <w:p w:rsidR="00CE307C" w:rsidRPr="00D272C6" w:rsidRDefault="00CE307C" w:rsidP="00CE307C">
      <w:pPr>
        <w:spacing w:after="200" w:line="276" w:lineRule="auto"/>
        <w:jc w:val="both"/>
        <w:rPr>
          <w:rFonts w:cs="Calibri"/>
        </w:rPr>
      </w:pPr>
      <w:r w:rsidRPr="00CE307C">
        <w:rPr>
          <w:rFonts w:cs="Calibri"/>
          <w:b/>
        </w:rPr>
        <w:t xml:space="preserve">Lehota dodania predmetu zákazky:  </w:t>
      </w:r>
      <w:r w:rsidRPr="00CE307C">
        <w:rPr>
          <w:rFonts w:cs="Calibri"/>
        </w:rPr>
        <w:t xml:space="preserve"> do</w:t>
      </w:r>
      <w:r w:rsidRPr="00EF7584">
        <w:rPr>
          <w:rFonts w:cs="Calibri"/>
        </w:rPr>
        <w:t xml:space="preserve"> </w:t>
      </w:r>
      <w:r w:rsidR="00B576A5">
        <w:rPr>
          <w:rFonts w:cs="Calibri"/>
        </w:rPr>
        <w:t>25.11.2023</w:t>
      </w:r>
    </w:p>
    <w:p w:rsidR="00E1635F" w:rsidRPr="00334D90" w:rsidRDefault="0051376D" w:rsidP="0081327A">
      <w:pPr>
        <w:spacing w:after="0" w:line="276" w:lineRule="auto"/>
        <w:ind w:left="567" w:hanging="425"/>
        <w:jc w:val="both"/>
        <w:rPr>
          <w:rFonts w:cs="Calibri"/>
          <w:b/>
          <w:i/>
          <w:sz w:val="24"/>
          <w:szCs w:val="24"/>
          <w:lang w:eastAsia="cs-CZ"/>
        </w:rPr>
      </w:pPr>
      <w:r>
        <w:rPr>
          <w:rFonts w:cs="Calibri"/>
          <w:b/>
          <w:sz w:val="24"/>
          <w:szCs w:val="24"/>
        </w:rPr>
        <w:t xml:space="preserve">C E N O V Á  P O N U K A pre  </w:t>
      </w:r>
      <w:r w:rsidR="0081327A">
        <w:rPr>
          <w:rFonts w:cs="Calibri"/>
          <w:b/>
          <w:sz w:val="24"/>
          <w:szCs w:val="24"/>
        </w:rPr>
        <w:t xml:space="preserve"> </w:t>
      </w:r>
      <w:r w:rsidR="00E1635F" w:rsidRPr="000C0D54">
        <w:rPr>
          <w:rFonts w:cs="Calibri"/>
          <w:b/>
          <w:i/>
          <w:color w:val="2E74B5"/>
          <w:sz w:val="24"/>
          <w:szCs w:val="24"/>
          <w:highlight w:val="yellow"/>
          <w:lang w:eastAsia="cs-CZ"/>
        </w:rPr>
        <w:t>časť 1</w:t>
      </w:r>
      <w:r w:rsidR="00E1635F">
        <w:rPr>
          <w:rFonts w:cs="Calibri"/>
          <w:b/>
          <w:i/>
          <w:color w:val="2E74B5"/>
          <w:sz w:val="24"/>
          <w:szCs w:val="24"/>
          <w:lang w:eastAsia="cs-CZ"/>
        </w:rPr>
        <w:t xml:space="preserve"> :</w:t>
      </w:r>
      <w:r w:rsidR="00E1635F" w:rsidRPr="00334D90">
        <w:rPr>
          <w:rFonts w:cs="Calibri"/>
          <w:b/>
          <w:i/>
          <w:color w:val="2E74B5"/>
          <w:sz w:val="24"/>
          <w:szCs w:val="24"/>
          <w:lang w:eastAsia="cs-CZ"/>
        </w:rPr>
        <w:t xml:space="preserve"> </w:t>
      </w:r>
      <w:r w:rsidR="00E1635F" w:rsidRPr="00334D90">
        <w:rPr>
          <w:rFonts w:cs="Calibri"/>
          <w:b/>
          <w:i/>
          <w:sz w:val="24"/>
          <w:szCs w:val="24"/>
          <w:lang w:eastAsia="cs-CZ"/>
        </w:rPr>
        <w:t>„</w:t>
      </w:r>
      <w:r w:rsidR="00E1635F">
        <w:rPr>
          <w:rFonts w:cs="Calibri"/>
          <w:b/>
          <w:i/>
          <w:sz w:val="24"/>
          <w:szCs w:val="24"/>
          <w:lang w:eastAsia="cs-CZ"/>
        </w:rPr>
        <w:t>Kontajnery</w:t>
      </w:r>
      <w:r w:rsidR="00E1635F" w:rsidRPr="00334D90">
        <w:rPr>
          <w:rFonts w:cs="Calibri"/>
          <w:b/>
          <w:i/>
          <w:sz w:val="24"/>
          <w:szCs w:val="24"/>
          <w:lang w:eastAsia="cs-CZ"/>
        </w:rPr>
        <w:t>“</w:t>
      </w:r>
    </w:p>
    <w:p w:rsidR="009459B7" w:rsidRDefault="009459B7" w:rsidP="009459B7">
      <w:pPr>
        <w:tabs>
          <w:tab w:val="center" w:pos="4153"/>
          <w:tab w:val="right" w:pos="8306"/>
        </w:tabs>
        <w:ind w:hanging="425"/>
      </w:pPr>
    </w:p>
    <w:p w:rsidR="00DE375C" w:rsidRDefault="00DE375C" w:rsidP="00B75F32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961"/>
        <w:gridCol w:w="992"/>
        <w:gridCol w:w="14"/>
        <w:gridCol w:w="1577"/>
        <w:gridCol w:w="1240"/>
        <w:gridCol w:w="1737"/>
      </w:tblGrid>
      <w:tr w:rsidR="00DE375C" w:rsidRPr="00DE375C" w:rsidTr="00DE375C">
        <w:trPr>
          <w:trHeight w:val="552"/>
        </w:trPr>
        <w:tc>
          <w:tcPr>
            <w:tcW w:w="2977" w:type="dxa"/>
            <w:shd w:val="clear" w:color="000000" w:fill="F2F2F2"/>
            <w:hideMark/>
          </w:tcPr>
          <w:p w:rsidR="00DE375C" w:rsidRPr="00DE375C" w:rsidRDefault="00DE375C" w:rsidP="00DE3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Názov položky</w:t>
            </w:r>
          </w:p>
        </w:tc>
        <w:tc>
          <w:tcPr>
            <w:tcW w:w="961" w:type="dxa"/>
            <w:shd w:val="clear" w:color="000000" w:fill="F2F2F2"/>
            <w:hideMark/>
          </w:tcPr>
          <w:p w:rsidR="00DE375C" w:rsidRPr="00DE375C" w:rsidRDefault="00DE375C" w:rsidP="00DE3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nožstvo</w:t>
            </w:r>
          </w:p>
        </w:tc>
        <w:tc>
          <w:tcPr>
            <w:tcW w:w="992" w:type="dxa"/>
            <w:shd w:val="clear" w:color="000000" w:fill="F2F2F2"/>
            <w:hideMark/>
          </w:tcPr>
          <w:p w:rsidR="00DE375C" w:rsidRPr="00DE375C" w:rsidRDefault="00DE375C" w:rsidP="00DE3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JC v EUR bez DPH</w:t>
            </w:r>
          </w:p>
        </w:tc>
        <w:tc>
          <w:tcPr>
            <w:tcW w:w="1591" w:type="dxa"/>
            <w:gridSpan w:val="2"/>
            <w:shd w:val="clear" w:color="000000" w:fill="F2F2F2"/>
            <w:hideMark/>
          </w:tcPr>
          <w:p w:rsidR="00DE375C" w:rsidRPr="00DE375C" w:rsidRDefault="00DE375C" w:rsidP="00DE3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Cena celkom v EUR bez DPH</w:t>
            </w:r>
          </w:p>
        </w:tc>
        <w:tc>
          <w:tcPr>
            <w:tcW w:w="1240" w:type="dxa"/>
            <w:shd w:val="clear" w:color="000000" w:fill="F2F2F2"/>
            <w:hideMark/>
          </w:tcPr>
          <w:p w:rsidR="00DE375C" w:rsidRPr="00DE375C" w:rsidRDefault="00DE375C" w:rsidP="00DE3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Výška DPH v EUR</w:t>
            </w:r>
          </w:p>
        </w:tc>
        <w:tc>
          <w:tcPr>
            <w:tcW w:w="1737" w:type="dxa"/>
            <w:shd w:val="clear" w:color="000000" w:fill="F2F2F2"/>
            <w:hideMark/>
          </w:tcPr>
          <w:p w:rsidR="00DE375C" w:rsidRPr="00DE375C" w:rsidRDefault="00DE375C" w:rsidP="00DE3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Cena celkom v EUR s DPH</w:t>
            </w:r>
          </w:p>
        </w:tc>
      </w:tr>
      <w:tr w:rsidR="00DE375C" w:rsidRPr="00DE375C" w:rsidTr="00DE375C">
        <w:trPr>
          <w:trHeight w:val="288"/>
        </w:trPr>
        <w:tc>
          <w:tcPr>
            <w:tcW w:w="9498" w:type="dxa"/>
            <w:gridSpan w:val="7"/>
            <w:shd w:val="clear" w:color="auto" w:fill="E6B8B7"/>
            <w:vAlign w:val="center"/>
            <w:hideMark/>
          </w:tcPr>
          <w:p w:rsidR="00DE375C" w:rsidRPr="00E4737E" w:rsidRDefault="00DE375C" w:rsidP="00DE375C">
            <w:pPr>
              <w:tabs>
                <w:tab w:val="left" w:pos="870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sk-SK"/>
              </w:rPr>
            </w:pPr>
            <w:r w:rsidRPr="000D2D1D">
              <w:rPr>
                <w:rFonts w:cstheme="minorHAnsi"/>
                <w:b/>
                <w:bCs/>
                <w:i/>
                <w:caps/>
                <w:sz w:val="24"/>
                <w:szCs w:val="24"/>
                <w:lang w:val="en-GB"/>
              </w:rPr>
              <w:t xml:space="preserve">časť 1:  </w:t>
            </w:r>
            <w:r>
              <w:rPr>
                <w:rFonts w:cstheme="minorHAnsi"/>
                <w:b/>
                <w:bCs/>
                <w:i/>
                <w:caps/>
                <w:sz w:val="24"/>
                <w:szCs w:val="24"/>
                <w:lang w:val="en-GB"/>
              </w:rPr>
              <w:t>“</w:t>
            </w:r>
            <w:r w:rsidRPr="00B75F32">
              <w:rPr>
                <w:rFonts w:eastAsia="Times New Roman" w:cstheme="minorHAnsi"/>
                <w:b/>
                <w:bCs/>
                <w:i/>
                <w:sz w:val="24"/>
                <w:szCs w:val="24"/>
                <w:lang w:eastAsia="sk-SK"/>
              </w:rPr>
              <w:t>Traktor s príslušenstvom</w:t>
            </w:r>
          </w:p>
        </w:tc>
      </w:tr>
      <w:tr w:rsidR="00DE375C" w:rsidRPr="00DE375C" w:rsidTr="00DE375C">
        <w:trPr>
          <w:trHeight w:val="288"/>
        </w:trPr>
        <w:tc>
          <w:tcPr>
            <w:tcW w:w="2977" w:type="dxa"/>
            <w:shd w:val="clear" w:color="auto" w:fill="auto"/>
            <w:vAlign w:val="bottom"/>
            <w:hideMark/>
          </w:tcPr>
          <w:p w:rsidR="00DE375C" w:rsidRPr="00DE375C" w:rsidRDefault="00DE375C" w:rsidP="00DE3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Vaňový kontajner zatvorený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DE375C" w:rsidRPr="00DE375C" w:rsidRDefault="00DE375C" w:rsidP="00DE3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 ks</w:t>
            </w:r>
          </w:p>
        </w:tc>
        <w:tc>
          <w:tcPr>
            <w:tcW w:w="992" w:type="dxa"/>
            <w:shd w:val="clear" w:color="000000" w:fill="FFF2CC"/>
            <w:noWrap/>
            <w:vAlign w:val="center"/>
            <w:hideMark/>
          </w:tcPr>
          <w:p w:rsidR="00DE375C" w:rsidRPr="00DE375C" w:rsidRDefault="00DE375C" w:rsidP="00DE3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91" w:type="dxa"/>
            <w:gridSpan w:val="2"/>
            <w:shd w:val="clear" w:color="000000" w:fill="FFF2CC"/>
            <w:noWrap/>
            <w:vAlign w:val="center"/>
            <w:hideMark/>
          </w:tcPr>
          <w:p w:rsidR="00DE375C" w:rsidRPr="00DE375C" w:rsidRDefault="00DE375C" w:rsidP="00DE3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shd w:val="clear" w:color="000000" w:fill="FFF2CC"/>
            <w:noWrap/>
            <w:vAlign w:val="center"/>
            <w:hideMark/>
          </w:tcPr>
          <w:p w:rsidR="00DE375C" w:rsidRPr="00DE375C" w:rsidRDefault="00DE375C" w:rsidP="00DE3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37" w:type="dxa"/>
            <w:shd w:val="clear" w:color="000000" w:fill="FFF2CC"/>
            <w:noWrap/>
            <w:vAlign w:val="center"/>
            <w:hideMark/>
          </w:tcPr>
          <w:p w:rsidR="00DE375C" w:rsidRPr="00DE375C" w:rsidRDefault="00DE375C" w:rsidP="00DE3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E375C" w:rsidRPr="00DE375C" w:rsidTr="00DE375C">
        <w:trPr>
          <w:trHeight w:val="288"/>
        </w:trPr>
        <w:tc>
          <w:tcPr>
            <w:tcW w:w="2977" w:type="dxa"/>
            <w:shd w:val="clear" w:color="auto" w:fill="auto"/>
            <w:vAlign w:val="bottom"/>
            <w:hideMark/>
          </w:tcPr>
          <w:p w:rsidR="00DE375C" w:rsidRPr="00DE375C" w:rsidRDefault="00DE375C" w:rsidP="00DE3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Vaňový kontajner so sklopným čelom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DE375C" w:rsidRPr="00DE375C" w:rsidRDefault="00DE375C" w:rsidP="00DE3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 ks</w:t>
            </w:r>
          </w:p>
        </w:tc>
        <w:tc>
          <w:tcPr>
            <w:tcW w:w="992" w:type="dxa"/>
            <w:shd w:val="clear" w:color="000000" w:fill="FFF2CC"/>
            <w:noWrap/>
            <w:vAlign w:val="center"/>
            <w:hideMark/>
          </w:tcPr>
          <w:p w:rsidR="00DE375C" w:rsidRPr="00DE375C" w:rsidRDefault="00DE375C" w:rsidP="00DE3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91" w:type="dxa"/>
            <w:gridSpan w:val="2"/>
            <w:shd w:val="clear" w:color="000000" w:fill="FFF2CC"/>
            <w:noWrap/>
            <w:vAlign w:val="center"/>
            <w:hideMark/>
          </w:tcPr>
          <w:p w:rsidR="00DE375C" w:rsidRPr="00DE375C" w:rsidRDefault="00DE375C" w:rsidP="00DE3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shd w:val="clear" w:color="000000" w:fill="FFF2CC"/>
            <w:noWrap/>
            <w:vAlign w:val="center"/>
            <w:hideMark/>
          </w:tcPr>
          <w:p w:rsidR="00DE375C" w:rsidRPr="00DE375C" w:rsidRDefault="00DE375C" w:rsidP="00DE3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37" w:type="dxa"/>
            <w:shd w:val="clear" w:color="000000" w:fill="FFF2CC"/>
            <w:noWrap/>
            <w:vAlign w:val="center"/>
            <w:hideMark/>
          </w:tcPr>
          <w:p w:rsidR="00DE375C" w:rsidRPr="00DE375C" w:rsidRDefault="00DE375C" w:rsidP="00DE3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E375C" w:rsidRPr="00DE375C" w:rsidTr="00DE375C">
        <w:trPr>
          <w:trHeight w:val="288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DE375C" w:rsidRPr="00DE375C" w:rsidRDefault="00DE375C" w:rsidP="00DE3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Kontajner na biologicky rozložiteľný odpad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DE375C" w:rsidRPr="00DE375C" w:rsidRDefault="00DE375C" w:rsidP="00DE3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20 ks</w:t>
            </w:r>
          </w:p>
        </w:tc>
        <w:tc>
          <w:tcPr>
            <w:tcW w:w="992" w:type="dxa"/>
            <w:shd w:val="clear" w:color="000000" w:fill="FFF2CC"/>
            <w:noWrap/>
            <w:vAlign w:val="center"/>
            <w:hideMark/>
          </w:tcPr>
          <w:p w:rsidR="00DE375C" w:rsidRPr="00DE375C" w:rsidRDefault="00DE375C" w:rsidP="00DE3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91" w:type="dxa"/>
            <w:gridSpan w:val="2"/>
            <w:shd w:val="clear" w:color="000000" w:fill="FFF2CC"/>
            <w:noWrap/>
            <w:vAlign w:val="center"/>
            <w:hideMark/>
          </w:tcPr>
          <w:p w:rsidR="00DE375C" w:rsidRPr="00DE375C" w:rsidRDefault="00DE375C" w:rsidP="00DE3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shd w:val="clear" w:color="000000" w:fill="FFF2CC"/>
            <w:noWrap/>
            <w:vAlign w:val="center"/>
            <w:hideMark/>
          </w:tcPr>
          <w:p w:rsidR="00DE375C" w:rsidRPr="00DE375C" w:rsidRDefault="00DE375C" w:rsidP="00DE3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37" w:type="dxa"/>
            <w:shd w:val="clear" w:color="000000" w:fill="FFF2CC"/>
            <w:noWrap/>
            <w:vAlign w:val="center"/>
            <w:hideMark/>
          </w:tcPr>
          <w:p w:rsidR="00DE375C" w:rsidRPr="00DE375C" w:rsidRDefault="00DE375C" w:rsidP="00DE3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E375C" w:rsidRPr="00DE375C" w:rsidTr="00DE375C">
        <w:trPr>
          <w:trHeight w:val="510"/>
        </w:trPr>
        <w:tc>
          <w:tcPr>
            <w:tcW w:w="4944" w:type="dxa"/>
            <w:gridSpan w:val="4"/>
            <w:shd w:val="clear" w:color="auto" w:fill="auto"/>
            <w:noWrap/>
            <w:vAlign w:val="center"/>
            <w:hideMark/>
          </w:tcPr>
          <w:p w:rsidR="00DE375C" w:rsidRPr="00DE375C" w:rsidRDefault="00DE375C" w:rsidP="00DE37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Cena celkom v EUR pre Časť 1:</w:t>
            </w:r>
          </w:p>
        </w:tc>
        <w:tc>
          <w:tcPr>
            <w:tcW w:w="1577" w:type="dxa"/>
            <w:shd w:val="clear" w:color="000000" w:fill="FFF2CC"/>
            <w:noWrap/>
            <w:vAlign w:val="center"/>
            <w:hideMark/>
          </w:tcPr>
          <w:p w:rsidR="00DE375C" w:rsidRPr="00DE375C" w:rsidRDefault="00DE375C" w:rsidP="00DE3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shd w:val="clear" w:color="000000" w:fill="FFF2CC"/>
            <w:noWrap/>
            <w:vAlign w:val="center"/>
            <w:hideMark/>
          </w:tcPr>
          <w:p w:rsidR="00DE375C" w:rsidRPr="00DE375C" w:rsidRDefault="00DE375C" w:rsidP="00DE3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37" w:type="dxa"/>
            <w:shd w:val="clear" w:color="000000" w:fill="FFF2CC"/>
            <w:noWrap/>
            <w:vAlign w:val="center"/>
            <w:hideMark/>
          </w:tcPr>
          <w:p w:rsidR="00DE375C" w:rsidRPr="00DE375C" w:rsidRDefault="00DE375C" w:rsidP="00DE3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DE375C" w:rsidRDefault="00DE375C" w:rsidP="00B75F32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p w:rsidR="00DE375C" w:rsidRDefault="00DE375C" w:rsidP="00B75F32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p w:rsidR="00DE375C" w:rsidRDefault="00DE375C" w:rsidP="00B75F32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p w:rsidR="00920023" w:rsidRPr="00D272C6" w:rsidRDefault="00920023" w:rsidP="00920023">
      <w:pPr>
        <w:spacing w:after="0" w:line="240" w:lineRule="auto"/>
        <w:jc w:val="both"/>
        <w:rPr>
          <w:rFonts w:eastAsia="Times New Roman" w:cs="Calibri"/>
          <w:b/>
          <w:noProof/>
          <w:sz w:val="20"/>
          <w:szCs w:val="20"/>
          <w:lang w:eastAsia="sk-SK"/>
        </w:rPr>
      </w:pPr>
      <w:r w:rsidRPr="00D272C6">
        <w:rPr>
          <w:rFonts w:eastAsia="Times New Roman" w:cs="Calibri"/>
          <w:b/>
          <w:noProof/>
          <w:sz w:val="20"/>
          <w:szCs w:val="20"/>
          <w:lang w:eastAsia="sk-SK"/>
        </w:rPr>
        <w:t xml:space="preserve">Sme   -   nie sme    platcami DPH </w:t>
      </w:r>
      <w:r w:rsidRPr="00D272C6">
        <w:rPr>
          <w:rFonts w:eastAsia="Times New Roman" w:cs="Calibri"/>
          <w:noProof/>
          <w:sz w:val="20"/>
          <w:szCs w:val="20"/>
          <w:lang w:eastAsia="sk-SK"/>
        </w:rPr>
        <w:t>(neplatný údaj prečiarknúť)</w:t>
      </w:r>
    </w:p>
    <w:p w:rsidR="00920023" w:rsidRPr="00920023" w:rsidRDefault="00920023" w:rsidP="00920023">
      <w:pPr>
        <w:spacing w:after="0" w:line="240" w:lineRule="auto"/>
        <w:rPr>
          <w:rFonts w:ascii="Calibri" w:eastAsia="Times New Roman" w:hAnsi="Calibri" w:cs="Calibri"/>
          <w:color w:val="000000"/>
          <w:lang w:eastAsia="sk-SK"/>
        </w:rPr>
      </w:pPr>
    </w:p>
    <w:p w:rsidR="00920023" w:rsidRDefault="00920023" w:rsidP="00920023">
      <w:pPr>
        <w:spacing w:after="200" w:line="276" w:lineRule="auto"/>
        <w:jc w:val="both"/>
        <w:rPr>
          <w:rFonts w:cs="Calibri"/>
        </w:rPr>
      </w:pPr>
      <w:r>
        <w:rPr>
          <w:rFonts w:cs="Calibri"/>
        </w:rPr>
        <w:t>V .............................................. dňa: ..........................</w:t>
      </w:r>
    </w:p>
    <w:p w:rsidR="00920023" w:rsidRDefault="00920023" w:rsidP="0081327A">
      <w:pPr>
        <w:tabs>
          <w:tab w:val="left" w:pos="3544"/>
        </w:tabs>
        <w:spacing w:before="240" w:after="0" w:line="276" w:lineRule="auto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.....................................................................................</w:t>
      </w:r>
    </w:p>
    <w:p w:rsidR="00920023" w:rsidRPr="0081327A" w:rsidRDefault="00920023" w:rsidP="00920023">
      <w:pPr>
        <w:tabs>
          <w:tab w:val="left" w:pos="2552"/>
        </w:tabs>
        <w:spacing w:after="0" w:line="276" w:lineRule="auto"/>
        <w:ind w:left="4536"/>
        <w:rPr>
          <w:rFonts w:cs="Calibri"/>
          <w:color w:val="000000"/>
          <w:sz w:val="18"/>
          <w:szCs w:val="18"/>
        </w:rPr>
      </w:pPr>
      <w:r w:rsidRPr="0081327A">
        <w:rPr>
          <w:rFonts w:cs="Calibri"/>
          <w:sz w:val="18"/>
          <w:szCs w:val="18"/>
        </w:rPr>
        <w:t>Meno, priezvisko, titul a p</w:t>
      </w:r>
      <w:r w:rsidRPr="0081327A">
        <w:rPr>
          <w:rFonts w:cs="Calibri"/>
          <w:color w:val="000000"/>
          <w:sz w:val="18"/>
          <w:szCs w:val="18"/>
        </w:rPr>
        <w:t>odpis oprávnenej osoby     (osôb),  konať za potenciálneho dodávateľa*</w:t>
      </w:r>
    </w:p>
    <w:p w:rsidR="0081327A" w:rsidRDefault="0081327A" w:rsidP="0081327A"/>
    <w:p w:rsidR="00920023" w:rsidRDefault="00920023" w:rsidP="0051376D">
      <w:bookmarkStart w:id="0" w:name="_GoBack"/>
      <w:bookmarkEnd w:id="0"/>
    </w:p>
    <w:sectPr w:rsidR="0092002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278" w:rsidRDefault="00B11278" w:rsidP="00920023">
      <w:pPr>
        <w:spacing w:after="0" w:line="240" w:lineRule="auto"/>
      </w:pPr>
      <w:r>
        <w:separator/>
      </w:r>
    </w:p>
  </w:endnote>
  <w:endnote w:type="continuationSeparator" w:id="0">
    <w:p w:rsidR="00B11278" w:rsidRDefault="00B11278" w:rsidP="0092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278" w:rsidRDefault="00B11278" w:rsidP="00920023">
      <w:pPr>
        <w:spacing w:after="0" w:line="240" w:lineRule="auto"/>
      </w:pPr>
      <w:r>
        <w:separator/>
      </w:r>
    </w:p>
  </w:footnote>
  <w:footnote w:type="continuationSeparator" w:id="0">
    <w:p w:rsidR="00B11278" w:rsidRDefault="00B11278" w:rsidP="0092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023" w:rsidRPr="00EB4C4F" w:rsidRDefault="00920023" w:rsidP="00920023">
    <w:pPr>
      <w:pStyle w:val="Hlavika"/>
      <w:jc w:val="right"/>
      <w:rPr>
        <w:rFonts w:ascii="Times New Roman" w:hAnsi="Times New Roman"/>
        <w:b/>
        <w:i/>
      </w:rPr>
    </w:pPr>
    <w:r w:rsidRPr="00EB4C4F">
      <w:rPr>
        <w:rFonts w:ascii="Times New Roman" w:hAnsi="Times New Roman"/>
        <w:b/>
        <w:i/>
      </w:rPr>
      <w:t xml:space="preserve">Príloha č. </w:t>
    </w:r>
    <w:r w:rsidR="00B576A5">
      <w:rPr>
        <w:rFonts w:ascii="Times New Roman" w:hAnsi="Times New Roman"/>
        <w:b/>
        <w:i/>
      </w:rPr>
      <w:t>5</w:t>
    </w:r>
    <w:r w:rsidR="007D3B2A">
      <w:rPr>
        <w:rFonts w:ascii="Times New Roman" w:hAnsi="Times New Roman"/>
        <w:b/>
        <w:i/>
      </w:rPr>
      <w:t>-1</w:t>
    </w:r>
  </w:p>
  <w:p w:rsidR="00920023" w:rsidRDefault="0092002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B4E"/>
    <w:rsid w:val="000D2D1D"/>
    <w:rsid w:val="000F7B12"/>
    <w:rsid w:val="00364D56"/>
    <w:rsid w:val="004064C2"/>
    <w:rsid w:val="00496EDD"/>
    <w:rsid w:val="005076DA"/>
    <w:rsid w:val="0051376D"/>
    <w:rsid w:val="0060670F"/>
    <w:rsid w:val="006B05EF"/>
    <w:rsid w:val="00713221"/>
    <w:rsid w:val="007B735C"/>
    <w:rsid w:val="007D3B2A"/>
    <w:rsid w:val="0081327A"/>
    <w:rsid w:val="00877B75"/>
    <w:rsid w:val="008902A4"/>
    <w:rsid w:val="0090103C"/>
    <w:rsid w:val="0090195B"/>
    <w:rsid w:val="00920023"/>
    <w:rsid w:val="009459B7"/>
    <w:rsid w:val="00A52EBE"/>
    <w:rsid w:val="00A977F1"/>
    <w:rsid w:val="00B11278"/>
    <w:rsid w:val="00B436EB"/>
    <w:rsid w:val="00B576A5"/>
    <w:rsid w:val="00B75F32"/>
    <w:rsid w:val="00CE307C"/>
    <w:rsid w:val="00DE375C"/>
    <w:rsid w:val="00E161A1"/>
    <w:rsid w:val="00E1635F"/>
    <w:rsid w:val="00E27B4E"/>
    <w:rsid w:val="00E4737E"/>
    <w:rsid w:val="00F001C3"/>
    <w:rsid w:val="00FA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73644"/>
  <w15:chartTrackingRefBased/>
  <w15:docId w15:val="{2ABABA03-2320-49AE-8482-B2B58D79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1635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E27B4E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E27B4E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920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20023"/>
  </w:style>
  <w:style w:type="paragraph" w:styleId="Pta">
    <w:name w:val="footer"/>
    <w:basedOn w:val="Normlny"/>
    <w:link w:val="PtaChar"/>
    <w:uiPriority w:val="99"/>
    <w:unhideWhenUsed/>
    <w:rsid w:val="00920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20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4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4</cp:revision>
  <dcterms:created xsi:type="dcterms:W3CDTF">2022-12-19T10:35:00Z</dcterms:created>
  <dcterms:modified xsi:type="dcterms:W3CDTF">2022-12-23T09:35:00Z</dcterms:modified>
</cp:coreProperties>
</file>