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:rsidR="00F552BC" w:rsidRPr="008819B2" w:rsidRDefault="00B320AE" w:rsidP="00CC0D88">
      <w:pPr>
        <w:ind w:left="928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EE160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CC0D88" w:rsidRPr="00CC0D88">
        <w:rPr>
          <w:rFonts w:ascii="Arial Narrow" w:eastAsia="Arial" w:hAnsi="Arial Narrow" w:cstheme="majorHAnsi"/>
          <w:b/>
          <w:i/>
          <w:color w:val="000000" w:themeColor="text1"/>
          <w:sz w:val="28"/>
        </w:rPr>
        <w:t>Záložné zdroje servera k systému TP ARGUS</w:t>
      </w:r>
      <w:r w:rsidR="00C61F5B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</w:p>
    <w:p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DD5606">
        <w:rPr>
          <w:rFonts w:ascii="Arial Narrow" w:hAnsi="Arial Narrow"/>
        </w:rPr>
        <w:t>11</w:t>
      </w:r>
      <w:r w:rsidR="003A5EBE">
        <w:rPr>
          <w:rFonts w:ascii="Arial Narrow" w:hAnsi="Arial Narrow"/>
        </w:rPr>
        <w:t>.</w:t>
      </w:r>
      <w:r w:rsidR="009D18B9">
        <w:rPr>
          <w:rFonts w:ascii="Arial Narrow" w:hAnsi="Arial Narrow"/>
        </w:rPr>
        <w:t>0</w:t>
      </w:r>
      <w:r w:rsidR="00DD5606">
        <w:rPr>
          <w:rFonts w:ascii="Arial Narrow" w:hAnsi="Arial Narrow"/>
        </w:rPr>
        <w:t>4</w:t>
      </w:r>
      <w:r w:rsidR="007672A6" w:rsidRPr="008A38F0">
        <w:rPr>
          <w:rFonts w:ascii="Arial Narrow" w:hAnsi="Arial Narrow"/>
        </w:rPr>
        <w:t>.202</w:t>
      </w:r>
      <w:r w:rsidR="00032209">
        <w:rPr>
          <w:rFonts w:ascii="Arial Narrow" w:hAnsi="Arial Narrow"/>
        </w:rPr>
        <w:t>3</w:t>
      </w:r>
    </w:p>
    <w:p w:rsidR="00EC02B2" w:rsidRPr="008A38F0" w:rsidRDefault="00EC02B2" w:rsidP="008A38F0">
      <w:pPr>
        <w:jc w:val="both"/>
        <w:rPr>
          <w:rFonts w:ascii="Arial Narrow" w:hAnsi="Arial Narrow"/>
        </w:rPr>
      </w:pPr>
    </w:p>
    <w:p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3A5EBE">
        <w:rPr>
          <w:rFonts w:ascii="Arial Narrow" w:hAnsi="Arial Narrow"/>
        </w:rPr>
        <w:t xml:space="preserve">          Mgr</w:t>
      </w:r>
      <w:r w:rsidR="009549B9" w:rsidRPr="008A38F0">
        <w:rPr>
          <w:rFonts w:ascii="Arial Narrow" w:hAnsi="Arial Narrow"/>
        </w:rPr>
        <w:t xml:space="preserve">. </w:t>
      </w:r>
      <w:r w:rsidR="003A5EBE">
        <w:rPr>
          <w:rFonts w:ascii="Arial Narrow" w:hAnsi="Arial Narrow"/>
        </w:rPr>
        <w:t>Nikola Šimunová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</w:t>
      </w:r>
      <w:r w:rsidR="003A5EBE">
        <w:rPr>
          <w:rFonts w:ascii="Arial Narrow" w:hAnsi="Arial Narrow"/>
        </w:rPr>
        <w:t>439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3A5EBE">
        <w:rPr>
          <w:rFonts w:ascii="Arial Narrow" w:hAnsi="Arial Narrow"/>
        </w:rPr>
        <w:t>nikola.simunova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E107FE" w:rsidRPr="008A38F0">
          <w:rPr>
            <w:rStyle w:val="Hypertextovprepojenie"/>
            <w:rFonts w:ascii="Arial Narrow" w:hAnsi="Arial Narrow"/>
          </w:rPr>
          <w:t>https://josephine.proebiz.com/</w:t>
        </w:r>
      </w:hyperlink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Adresa stránky, kde je možný prístup k dokumentácií VO: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 xml:space="preserve">KO: </w:t>
      </w:r>
      <w:r w:rsidR="00CC0D88">
        <w:rPr>
          <w:rFonts w:ascii="Arial Narrow" w:hAnsi="Arial Narrow"/>
        </w:rPr>
        <w:t>h</w:t>
      </w:r>
      <w:r w:rsidR="00CC0D88" w:rsidRPr="00CC0D88">
        <w:rPr>
          <w:rFonts w:ascii="Arial Narrow" w:hAnsi="Arial Narrow"/>
        </w:rPr>
        <w:t>ttps://josephine.proebiz.com/sk/tender/37782/summary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DNS: https://josephine.proebiz.com/sk/tender/19581/summary</w:t>
      </w: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DA49E1" w:rsidRDefault="004C2404" w:rsidP="004C2404">
      <w:pPr>
        <w:spacing w:line="276" w:lineRule="auto"/>
        <w:rPr>
          <w:rFonts w:ascii="Arial Narrow" w:hAnsi="Arial Narrow"/>
        </w:rPr>
      </w:pPr>
      <w:r w:rsidRPr="004C2404">
        <w:rPr>
          <w:rFonts w:ascii="Arial Narrow" w:hAnsi="Arial Narrow"/>
        </w:rPr>
        <w:t>Oznámenie o vyhlásení VO: https://www.uvo.gov.sk/vyhladavanie-zakaziek/detail/oznamenia/434020</w:t>
      </w:r>
      <w:r w:rsidRPr="004C2404" w:rsidDel="004C2404">
        <w:rPr>
          <w:rFonts w:ascii="Arial Narrow" w:hAnsi="Arial Narrow"/>
        </w:rPr>
        <w:t xml:space="preserve"> </w:t>
      </w:r>
    </w:p>
    <w:p w:rsidR="004C2404" w:rsidRPr="008A38F0" w:rsidRDefault="004C2404" w:rsidP="004C2404">
      <w:pPr>
        <w:spacing w:line="276" w:lineRule="auto"/>
        <w:rPr>
          <w:rFonts w:ascii="Arial Narrow" w:hAnsi="Arial Narrow"/>
          <w:lang w:eastAsia="en-US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:rsidR="00BC4B6D" w:rsidRDefault="00C61F5B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C61F5B">
        <w:rPr>
          <w:rFonts w:ascii="Arial Narrow" w:hAnsi="Arial Narrow"/>
          <w:sz w:val="24"/>
          <w:szCs w:val="24"/>
        </w:rPr>
        <w:t xml:space="preserve">Predmetom zákazky je </w:t>
      </w:r>
      <w:r w:rsidR="00CC0D88">
        <w:rPr>
          <w:rFonts w:ascii="Arial Narrow" w:hAnsi="Arial Narrow"/>
          <w:sz w:val="24"/>
          <w:szCs w:val="24"/>
        </w:rPr>
        <w:t xml:space="preserve">zabezpečenie  systému TP ARGUS - výmeny záložného zdroja pre odbor </w:t>
      </w:r>
      <w:r w:rsidR="00CC0D88" w:rsidRPr="00CC0D88">
        <w:rPr>
          <w:rFonts w:ascii="Arial Narrow" w:hAnsi="Arial Narrow"/>
          <w:sz w:val="24"/>
          <w:szCs w:val="24"/>
        </w:rPr>
        <w:t>špeciálnych činností útvaru ochrannej služby a prevencie úradu inšpekčnej služby</w:t>
      </w:r>
      <w:r w:rsidR="00CC0D88">
        <w:rPr>
          <w:rFonts w:ascii="Arial Narrow" w:hAnsi="Arial Narrow"/>
          <w:sz w:val="24"/>
          <w:szCs w:val="24"/>
        </w:rPr>
        <w:t xml:space="preserve"> </w:t>
      </w:r>
      <w:r w:rsidR="00032209">
        <w:rPr>
          <w:rFonts w:ascii="Arial Narrow" w:hAnsi="Arial Narrow"/>
          <w:sz w:val="24"/>
          <w:szCs w:val="24"/>
        </w:rPr>
        <w:t xml:space="preserve">potreba </w:t>
      </w:r>
      <w:r w:rsidR="00EE1603">
        <w:rPr>
          <w:rFonts w:ascii="Arial Narrow" w:hAnsi="Arial Narrow"/>
          <w:sz w:val="24"/>
          <w:szCs w:val="24"/>
        </w:rPr>
        <w:t xml:space="preserve">, </w:t>
      </w:r>
      <w:r w:rsidRPr="00C61F5B">
        <w:rPr>
          <w:rFonts w:ascii="Arial Narrow" w:hAnsi="Arial Narrow"/>
          <w:sz w:val="24"/>
          <w:szCs w:val="24"/>
        </w:rPr>
        <w:t>dodanie tovaru do miesta dodania, vyloženie tovaru v mieste dodania</w:t>
      </w:r>
      <w:r w:rsidR="003A5EBE" w:rsidRPr="008A38F0">
        <w:rPr>
          <w:rFonts w:ascii="Arial Narrow" w:hAnsi="Arial Narrow"/>
          <w:sz w:val="24"/>
          <w:szCs w:val="24"/>
        </w:rPr>
        <w:t xml:space="preserve"> </w:t>
      </w:r>
      <w:r w:rsidR="00EC5D0F" w:rsidRPr="008A38F0">
        <w:rPr>
          <w:rFonts w:ascii="Arial Narrow" w:hAnsi="Arial Narrow"/>
          <w:sz w:val="24"/>
          <w:szCs w:val="24"/>
        </w:rPr>
        <w:t xml:space="preserve">v množstve </w:t>
      </w:r>
      <w:r w:rsidR="00E600D3" w:rsidRPr="008819B2">
        <w:rPr>
          <w:rFonts w:ascii="Arial Narrow" w:hAnsi="Arial Narrow"/>
          <w:sz w:val="24"/>
          <w:szCs w:val="24"/>
        </w:rPr>
        <w:t>podľa prílohy č. 1</w:t>
      </w:r>
      <w:r w:rsidR="00EC5D0F" w:rsidRPr="008819B2">
        <w:rPr>
          <w:rFonts w:ascii="Arial Narrow" w:hAnsi="Arial Narrow"/>
          <w:sz w:val="24"/>
          <w:szCs w:val="24"/>
        </w:rPr>
        <w:t>,</w:t>
      </w:r>
      <w:r w:rsidR="00EC5D0F" w:rsidRPr="008A38F0">
        <w:rPr>
          <w:rFonts w:ascii="Arial Narrow" w:hAnsi="Arial Narrow"/>
          <w:sz w:val="24"/>
          <w:szCs w:val="24"/>
        </w:rPr>
        <w:t xml:space="preserve"> miesto dodania: </w:t>
      </w:r>
      <w:r w:rsidR="001726BE" w:rsidRPr="008819B2">
        <w:rPr>
          <w:rFonts w:ascii="Arial Narrow" w:hAnsi="Arial Narrow"/>
          <w:sz w:val="24"/>
          <w:szCs w:val="24"/>
        </w:rPr>
        <w:t xml:space="preserve">definované v </w:t>
      </w:r>
      <w:r w:rsidR="00861910" w:rsidRPr="008819B2">
        <w:rPr>
          <w:rFonts w:ascii="Arial Narrow" w:hAnsi="Arial Narrow"/>
          <w:sz w:val="24"/>
          <w:szCs w:val="24"/>
        </w:rPr>
        <w:t>príloh</w:t>
      </w:r>
      <w:r w:rsidR="001726BE" w:rsidRPr="008819B2">
        <w:rPr>
          <w:rFonts w:ascii="Arial Narrow" w:hAnsi="Arial Narrow"/>
          <w:sz w:val="24"/>
          <w:szCs w:val="24"/>
        </w:rPr>
        <w:t>e</w:t>
      </w:r>
      <w:r w:rsidR="00861910" w:rsidRPr="008819B2">
        <w:rPr>
          <w:rFonts w:ascii="Arial Narrow" w:hAnsi="Arial Narrow"/>
          <w:sz w:val="24"/>
          <w:szCs w:val="24"/>
        </w:rPr>
        <w:t xml:space="preserve"> č. 1</w:t>
      </w:r>
      <w:r w:rsidR="00EC5D0F" w:rsidRPr="008819B2">
        <w:rPr>
          <w:rFonts w:ascii="Arial Narrow" w:hAnsi="Arial Narrow"/>
          <w:sz w:val="24"/>
          <w:szCs w:val="24"/>
        </w:rPr>
        <w:t>.</w:t>
      </w:r>
    </w:p>
    <w:p w:rsidR="00032209" w:rsidRDefault="00032209" w:rsidP="008A38F0">
      <w:pPr>
        <w:spacing w:line="276" w:lineRule="auto"/>
        <w:jc w:val="both"/>
        <w:rPr>
          <w:rFonts w:ascii="Arial Narrow" w:eastAsia="Calibri" w:hAnsi="Arial Narrow"/>
        </w:rPr>
      </w:pPr>
    </w:p>
    <w:p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FD71A0">
        <w:rPr>
          <w:rFonts w:ascii="Arial Narrow" w:hAnsi="Arial Narrow"/>
        </w:rPr>
        <w:t xml:space="preserve">je </w:t>
      </w:r>
      <w:r w:rsidR="0069131A" w:rsidRPr="00FD71A0">
        <w:rPr>
          <w:rFonts w:ascii="Arial Narrow" w:hAnsi="Arial Narrow"/>
        </w:rPr>
        <w:t xml:space="preserve"> </w:t>
      </w:r>
      <w:r w:rsidR="00032209" w:rsidRPr="004C2B66">
        <w:rPr>
          <w:rFonts w:ascii="Arial Narrow" w:hAnsi="Arial Narrow"/>
          <w:b/>
        </w:rPr>
        <w:t> </w:t>
      </w:r>
      <w:r w:rsidR="00CC0D88" w:rsidRPr="004C2B66">
        <w:rPr>
          <w:rFonts w:ascii="Arial Narrow" w:hAnsi="Arial Narrow"/>
          <w:b/>
        </w:rPr>
        <w:t>9</w:t>
      </w:r>
      <w:r w:rsidR="0061709A" w:rsidRPr="004C2B66">
        <w:rPr>
          <w:rFonts w:ascii="Arial Narrow" w:hAnsi="Arial Narrow"/>
          <w:b/>
        </w:rPr>
        <w:t xml:space="preserve"> 136</w:t>
      </w:r>
      <w:r w:rsidR="00032209" w:rsidRPr="004C2B66">
        <w:rPr>
          <w:rFonts w:ascii="Arial Narrow" w:hAnsi="Arial Narrow"/>
          <w:b/>
        </w:rPr>
        <w:t>,</w:t>
      </w:r>
      <w:r w:rsidR="0061709A" w:rsidRPr="004C2B66">
        <w:rPr>
          <w:rFonts w:ascii="Arial Narrow" w:hAnsi="Arial Narrow"/>
          <w:b/>
        </w:rPr>
        <w:t>61</w:t>
      </w:r>
      <w:r w:rsidR="00032209">
        <w:t xml:space="preserve"> </w:t>
      </w:r>
      <w:r w:rsidR="00EF14A5" w:rsidRPr="00FD71A0">
        <w:rPr>
          <w:rFonts w:ascii="Arial Narrow" w:hAnsi="Arial Narrow"/>
        </w:rPr>
        <w:t>EUR</w:t>
      </w:r>
      <w:r w:rsidRPr="00FD71A0">
        <w:rPr>
          <w:rFonts w:ascii="Arial Narrow" w:hAnsi="Arial Narrow"/>
        </w:rPr>
        <w:t xml:space="preserve"> bez D</w:t>
      </w:r>
      <w:r w:rsidRPr="008A38F0">
        <w:rPr>
          <w:rFonts w:ascii="Arial Narrow" w:hAnsi="Arial Narrow"/>
        </w:rPr>
        <w:t>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3A5EBE">
        <w:rPr>
          <w:rFonts w:ascii="Arial Narrow" w:hAnsi="Arial Narrow" w:cs="Arial"/>
        </w:rPr>
        <w:t>d</w:t>
      </w:r>
      <w:r w:rsidR="00807D20">
        <w:rPr>
          <w:rFonts w:ascii="Arial Narrow" w:hAnsi="Arial Narrow"/>
        </w:rPr>
        <w:t xml:space="preserve">o </w:t>
      </w:r>
      <w:r w:rsidR="00CC0D88">
        <w:rPr>
          <w:rFonts w:ascii="Arial Narrow" w:hAnsi="Arial Narrow"/>
        </w:rPr>
        <w:t>2</w:t>
      </w:r>
      <w:r w:rsidR="00EE1603">
        <w:rPr>
          <w:rFonts w:ascii="Arial Narrow" w:hAnsi="Arial Narrow"/>
        </w:rPr>
        <w:t>0</w:t>
      </w:r>
      <w:r w:rsidR="00C61F5B">
        <w:rPr>
          <w:rFonts w:ascii="Arial Narrow" w:hAnsi="Arial Narrow"/>
        </w:rPr>
        <w:t xml:space="preserve"> </w:t>
      </w:r>
      <w:r w:rsidR="00EE1603">
        <w:rPr>
          <w:rFonts w:ascii="Arial Narrow" w:hAnsi="Arial Narrow"/>
        </w:rPr>
        <w:t>dní</w:t>
      </w:r>
      <w:r w:rsidR="003A5EBE" w:rsidRPr="003A5EBE">
        <w:rPr>
          <w:rFonts w:ascii="Arial Narrow" w:hAnsi="Arial Narrow"/>
        </w:rPr>
        <w:t xml:space="preserve"> odo dňa nadobudnutia účinnosti kúpnej zmluvy</w:t>
      </w:r>
      <w:r w:rsidR="00EC5D0F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:rsidR="009C6825" w:rsidRPr="008A38F0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A38F0">
        <w:rPr>
          <w:rFonts w:ascii="Arial Narrow" w:hAnsi="Arial Narrow"/>
          <w:sz w:val="24"/>
          <w:szCs w:val="24"/>
          <w:lang w:val="sk-SK"/>
        </w:rPr>
        <w:t>.</w:t>
      </w:r>
    </w:p>
    <w:p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lastRenderedPageBreak/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:rsidR="004C2404" w:rsidRPr="004C2404" w:rsidRDefault="004C2404" w:rsidP="004C2404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4C2404">
        <w:rPr>
          <w:rFonts w:ascii="Arial Narrow" w:eastAsia="TimesNewRomanPSMT" w:hAnsi="Arial Narrow"/>
          <w:color w:val="000000"/>
        </w:rPr>
        <w:t>Ponuka musí byť predložená v čitateľnej a reprodukovateľnej podobe.</w:t>
      </w:r>
    </w:p>
    <w:p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1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206763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:rsidR="004B37E3" w:rsidRDefault="004B37E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>o</w:t>
      </w:r>
      <w:r w:rsidRPr="004B37E3">
        <w:rPr>
          <w:rFonts w:ascii="Arial Narrow" w:eastAsia="TimesNewRomanPSMT" w:hAnsi="Arial Narrow"/>
          <w:color w:val="000000"/>
        </w:rPr>
        <w:t>pis ponúkaného tovaru – Vlastný návrh plnenia, preukazujúci splnenie požiadaviek verejného obstarávateľa na predmet zákazky spolu s požadovanými prílohami (príloha č. 1)</w:t>
      </w:r>
    </w:p>
    <w:p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="00633FA4">
        <w:rPr>
          <w:rFonts w:ascii="Arial Narrow" w:hAnsi="Arial Narrow"/>
          <w:color w:val="000000"/>
          <w:shd w:val="clear" w:color="auto" w:fill="FFFFFF"/>
        </w:rPr>
        <w:t xml:space="preserve"> (príloha č. 3</w:t>
      </w:r>
      <w:r w:rsidRPr="008A38F0">
        <w:rPr>
          <w:rFonts w:ascii="Arial Narrow" w:hAnsi="Arial Narrow"/>
          <w:color w:val="000000"/>
          <w:shd w:val="clear" w:color="auto" w:fill="FFFFFF"/>
        </w:rPr>
        <w:t>).</w:t>
      </w:r>
    </w:p>
    <w:p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7"/>
    </w:p>
    <w:p w:rsidR="009C6825" w:rsidRPr="00C61F5B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="00FD3F73"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  <w:r w:rsidR="00AF0849" w:rsidRPr="00C61F5B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 </w:t>
      </w:r>
      <w:r w:rsidR="0085641C" w:rsidRPr="008A38F0">
        <w:rPr>
          <w:rFonts w:ascii="Arial Narrow" w:hAnsi="Arial Narrow"/>
        </w:rPr>
        <w:t>z</w:t>
      </w:r>
      <w:r w:rsidR="0085641C"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8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9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9"/>
    </w:p>
    <w:p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0"/>
    </w:p>
    <w:p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1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2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2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3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3"/>
    </w:p>
    <w:p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4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5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5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6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3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:rsidR="00146AD6" w:rsidRPr="008A38F0" w:rsidRDefault="00146AD6" w:rsidP="008A38F0">
      <w:pPr>
        <w:jc w:val="both"/>
        <w:rPr>
          <w:rFonts w:ascii="Arial Narrow" w:hAnsi="Arial Narrow"/>
        </w:rPr>
      </w:pP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r w:rsidR="001B612B">
        <w:rPr>
          <w:rFonts w:ascii="Arial Narrow" w:hAnsi="Arial Narrow"/>
        </w:rPr>
        <w:t>EDGE</w:t>
      </w:r>
      <w:r w:rsidRPr="008A38F0">
        <w:rPr>
          <w:rFonts w:ascii="Arial Narrow" w:hAnsi="Arial Narrow"/>
        </w:rPr>
        <w:t xml:space="preserve">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7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</w:t>
      </w:r>
      <w:bookmarkStart w:id="18" w:name="_GoBack"/>
      <w:bookmarkEnd w:id="18"/>
      <w:r w:rsidR="0014283F" w:rsidRPr="008A38F0">
        <w:rPr>
          <w:rFonts w:ascii="Arial Narrow" w:eastAsia="ArialMT" w:hAnsi="Arial Narrow"/>
        </w:rPr>
        <w:t xml:space="preserve">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7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:rsidR="00B07F4B" w:rsidRPr="00F07060" w:rsidRDefault="00B07F4B" w:rsidP="008A38F0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07060">
        <w:rPr>
          <w:rFonts w:ascii="Arial Narrow" w:eastAsia="TimesNewRomanPSMT" w:hAnsi="Arial Narrow"/>
          <w:color w:val="000000"/>
        </w:rPr>
        <w:t>.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07060">
        <w:rPr>
          <w:rFonts w:ascii="Arial Narrow" w:eastAsia="TimesNewRomanPSMT" w:hAnsi="Arial Narrow"/>
          <w:color w:val="000000"/>
        </w:rPr>
        <w:t xml:space="preserve">. 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="00FD3F73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07060">
        <w:rPr>
          <w:rFonts w:ascii="Arial Narrow" w:hAnsi="Arial Narrow"/>
          <w:color w:val="000000"/>
        </w:rPr>
        <w:t xml:space="preserve">V zmysle § 61 ods. 4 ZVO </w:t>
      </w:r>
      <w:r w:rsidR="00DA1F71"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:rsidR="00D42C1E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a.) Zostaví poradie ponúk uchádzačov na základe vyhodnotenia návrhov na plnenie kritéria.</w:t>
      </w:r>
    </w:p>
    <w:p w:rsidR="00D42C1E" w:rsidRPr="00C61F5B" w:rsidRDefault="00D42C1E" w:rsidP="00D42C1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633FA4">
        <w:rPr>
          <w:rFonts w:ascii="Arial Narrow" w:eastAsia="TimesNewRomanPSMT" w:hAnsi="Arial Narrow"/>
          <w:color w:val="000000"/>
          <w:lang w:val="sk-SK"/>
        </w:rPr>
        <w:t>(príloha č. 4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852E26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:rsidR="006D7653" w:rsidRPr="008A38F0" w:rsidRDefault="006D7653" w:rsidP="00633FA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lastRenderedPageBreak/>
        <w:t xml:space="preserve">Príloha č. 2: 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Návrh zmluvy</w:t>
      </w:r>
    </w:p>
    <w:p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 xml:space="preserve">Návrh štruktúrovaného rozpočtu </w:t>
      </w:r>
      <w:r w:rsidR="00633FA4">
        <w:rPr>
          <w:rFonts w:ascii="Arial Narrow" w:eastAsia="TimesNewRomanPSMT" w:hAnsi="Arial Narrow"/>
        </w:rPr>
        <w:t xml:space="preserve"> </w:t>
      </w:r>
    </w:p>
    <w:p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Kritérium  na vyhodnotenie ponúk, pravidlá jeho uplatnenia</w:t>
      </w:r>
      <w:r w:rsidRPr="008A38F0">
        <w:rPr>
          <w:rFonts w:ascii="Arial Narrow" w:eastAsia="TimesNewRomanPSMT" w:hAnsi="Arial Narrow"/>
        </w:rPr>
        <w:t xml:space="preserve"> </w:t>
      </w:r>
    </w:p>
    <w:p w:rsidR="003027C4" w:rsidRPr="00EE1603" w:rsidRDefault="008819B2" w:rsidP="00EE160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EE1603">
        <w:rPr>
          <w:rFonts w:ascii="Arial Narrow" w:eastAsia="TimesNewRomanPSMT" w:hAnsi="Arial Narrow"/>
        </w:rPr>
        <w:t>Príloha č. 5:</w:t>
      </w:r>
      <w:r w:rsidR="003A54A7" w:rsidRPr="00EE1603">
        <w:rPr>
          <w:rFonts w:ascii="Arial Narrow" w:eastAsia="TimesNewRomanPSMT" w:hAnsi="Arial Narrow"/>
        </w:rPr>
        <w:tab/>
        <w:t>Čestné vyhlásenie</w:t>
      </w:r>
      <w:r w:rsidRPr="00EE1603">
        <w:rPr>
          <w:rFonts w:ascii="Arial Narrow" w:eastAsia="TimesNewRomanPSMT" w:hAnsi="Arial Narrow"/>
        </w:rPr>
        <w:t xml:space="preserve"> uchádzača </w:t>
      </w:r>
    </w:p>
    <w:sectPr w:rsidR="003027C4" w:rsidRPr="00EE1603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FC" w:rsidRDefault="00762EFC">
      <w:r>
        <w:separator/>
      </w:r>
    </w:p>
  </w:endnote>
  <w:endnote w:type="continuationSeparator" w:id="0">
    <w:p w:rsidR="00762EFC" w:rsidRDefault="00762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97" w:rsidRPr="00312F97" w:rsidRDefault="00032209" w:rsidP="00312F97">
    <w:pPr>
      <w:pStyle w:val="Pta"/>
      <w:rPr>
        <w:sz w:val="22"/>
        <w:szCs w:val="22"/>
      </w:rPr>
    </w:pP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Veľkoformátové monitory s</w:t>
    </w:r>
    <w:r w:rsidRPr="00032209">
      <w:rPr>
        <w:rFonts w:ascii="Arial Narrow" w:eastAsia="Arial" w:hAnsi="Arial Narrow" w:cstheme="majorHAnsi"/>
        <w:b/>
        <w:i/>
        <w:color w:val="000000" w:themeColor="text1"/>
        <w:sz w:val="28"/>
      </w:rPr>
      <w:t> </w:t>
    </w: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príslušenstvom</w:t>
    </w:r>
    <w:r w:rsidR="00312F97" w:rsidRPr="00312F97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DD5606" w:rsidRPr="00DD5606">
      <w:rPr>
        <w:noProof/>
        <w:sz w:val="22"/>
        <w:szCs w:val="22"/>
        <w:lang w:val="sk-SK"/>
      </w:rPr>
      <w:t>9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FC" w:rsidRDefault="00762EFC">
      <w:r>
        <w:separator/>
      </w:r>
    </w:p>
  </w:footnote>
  <w:footnote w:type="continuationSeparator" w:id="0">
    <w:p w:rsidR="00762EFC" w:rsidRDefault="00762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0AxLm5sbGhqaGZko6SsGpxcWZ+XkgBYa1AKR8h+0sAAAA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A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209"/>
    <w:rsid w:val="0003286E"/>
    <w:rsid w:val="00033BB0"/>
    <w:rsid w:val="0004067F"/>
    <w:rsid w:val="00040F32"/>
    <w:rsid w:val="00041841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921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61E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1F5C"/>
    <w:rsid w:val="001B2A71"/>
    <w:rsid w:val="001B2FDD"/>
    <w:rsid w:val="001B4C69"/>
    <w:rsid w:val="001B5574"/>
    <w:rsid w:val="001B5671"/>
    <w:rsid w:val="001B57AB"/>
    <w:rsid w:val="001B5CF6"/>
    <w:rsid w:val="001B5D57"/>
    <w:rsid w:val="001B612B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763"/>
    <w:rsid w:val="00206A6F"/>
    <w:rsid w:val="00206C3F"/>
    <w:rsid w:val="00206EC0"/>
    <w:rsid w:val="00206F8A"/>
    <w:rsid w:val="00207381"/>
    <w:rsid w:val="00207564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35C8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1A13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81F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37E3"/>
    <w:rsid w:val="004B5C71"/>
    <w:rsid w:val="004B737F"/>
    <w:rsid w:val="004B7D80"/>
    <w:rsid w:val="004C1012"/>
    <w:rsid w:val="004C2404"/>
    <w:rsid w:val="004C2B66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3ED8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09A"/>
    <w:rsid w:val="006175A6"/>
    <w:rsid w:val="00617CF9"/>
    <w:rsid w:val="00617F72"/>
    <w:rsid w:val="00621053"/>
    <w:rsid w:val="00621A1F"/>
    <w:rsid w:val="00622135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D7D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1B24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5C6F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2EFC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6D3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2E26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AE5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5BF"/>
    <w:rsid w:val="008F66AD"/>
    <w:rsid w:val="008F6961"/>
    <w:rsid w:val="008F6CCA"/>
    <w:rsid w:val="008F790D"/>
    <w:rsid w:val="008F7A34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D9B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8B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1F09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379B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6FE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6AAE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D88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9E1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AA4"/>
    <w:rsid w:val="00DC5CF2"/>
    <w:rsid w:val="00DC6CF8"/>
    <w:rsid w:val="00DC7FFA"/>
    <w:rsid w:val="00DD38E4"/>
    <w:rsid w:val="00DD3B1E"/>
    <w:rsid w:val="00DD4AF1"/>
    <w:rsid w:val="00DD5606"/>
    <w:rsid w:val="00DD5CF7"/>
    <w:rsid w:val="00DD6F33"/>
    <w:rsid w:val="00DD74C2"/>
    <w:rsid w:val="00DD777C"/>
    <w:rsid w:val="00DD7BF9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26A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1010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5236"/>
    <w:rsid w:val="00EA614B"/>
    <w:rsid w:val="00EA7384"/>
    <w:rsid w:val="00EB2243"/>
    <w:rsid w:val="00EB2D0D"/>
    <w:rsid w:val="00EB3914"/>
    <w:rsid w:val="00EB4145"/>
    <w:rsid w:val="00EB417F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9B4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1603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EA1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E65"/>
    <w:rsid w:val="00FD3F73"/>
    <w:rsid w:val="00FD42A4"/>
    <w:rsid w:val="00FD644C"/>
    <w:rsid w:val="00FD6B4A"/>
    <w:rsid w:val="00FD71A0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79B577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82850-9698-4D0C-90AD-7952EFE9E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57</TotalTime>
  <Pages>9</Pages>
  <Words>2973</Words>
  <Characters>16951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19885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Nikola Šimunová</cp:lastModifiedBy>
  <cp:revision>21</cp:revision>
  <cp:lastPrinted>2021-01-20T13:59:00Z</cp:lastPrinted>
  <dcterms:created xsi:type="dcterms:W3CDTF">2022-09-21T11:02:00Z</dcterms:created>
  <dcterms:modified xsi:type="dcterms:W3CDTF">2023-04-11T08:39:00Z</dcterms:modified>
</cp:coreProperties>
</file>