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B389" w14:textId="2022B737" w:rsidR="00690DE7" w:rsidRPr="001B295E" w:rsidRDefault="00000000">
      <w:pPr>
        <w:rPr>
          <w:rFonts w:ascii="Arial" w:hAnsi="Arial" w:cs="Arial"/>
          <w:noProof/>
          <w:lang w:eastAsia="sk-SK"/>
        </w:rPr>
      </w:pPr>
    </w:p>
    <w:p w14:paraId="7363B018" w14:textId="4B044C04" w:rsidR="001B295E" w:rsidRPr="001B295E" w:rsidRDefault="001B295E" w:rsidP="001B295E">
      <w:pPr>
        <w:jc w:val="center"/>
        <w:rPr>
          <w:rFonts w:ascii="Arial" w:hAnsi="Arial" w:cs="Arial"/>
        </w:rPr>
      </w:pPr>
      <w:r w:rsidRPr="001B295E">
        <w:rPr>
          <w:rFonts w:ascii="Arial" w:hAnsi="Arial" w:cs="Arial"/>
          <w:noProof/>
        </w:rPr>
        <w:drawing>
          <wp:inline distT="0" distB="0" distL="0" distR="0" wp14:anchorId="7EE51E80" wp14:editId="0C8F8EB7">
            <wp:extent cx="2209800" cy="1021107"/>
            <wp:effectExtent l="0" t="0" r="0" b="0"/>
            <wp:docPr id="1773692078" name="Obrázok 1" descr="Obrázok, na ktorom je text, písmo, grafika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3692078" name="Obrázok 1" descr="Obrázok, na ktorom je text, písmo, grafika, snímka obrazovky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575" cy="1027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3BEA1" w14:textId="77777777" w:rsidR="001B295E" w:rsidRDefault="00190DA7" w:rsidP="002D3A29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 w:rsidRPr="001B295E">
        <w:rPr>
          <w:rFonts w:ascii="Arial" w:hAnsi="Arial" w:cs="Arial"/>
          <w:b/>
          <w:bCs/>
          <w:sz w:val="30"/>
          <w:szCs w:val="30"/>
        </w:rPr>
        <w:t xml:space="preserve">Výzva na predloženie cenovej ponuky pre účely stanovenia predpokladanej hodnoty zákazky </w:t>
      </w:r>
      <w:r w:rsidR="001B295E">
        <w:rPr>
          <w:rFonts w:ascii="Arial" w:hAnsi="Arial" w:cs="Arial"/>
          <w:b/>
          <w:bCs/>
          <w:sz w:val="30"/>
          <w:szCs w:val="30"/>
        </w:rPr>
        <w:t>(</w:t>
      </w:r>
      <w:r w:rsidR="002D3A29" w:rsidRPr="001B295E">
        <w:rPr>
          <w:rFonts w:ascii="Arial" w:hAnsi="Arial" w:cs="Arial"/>
          <w:b/>
          <w:bCs/>
          <w:sz w:val="30"/>
          <w:szCs w:val="30"/>
        </w:rPr>
        <w:t>PHZ</w:t>
      </w:r>
      <w:r w:rsidR="001B295E">
        <w:rPr>
          <w:rFonts w:ascii="Arial" w:hAnsi="Arial" w:cs="Arial"/>
          <w:b/>
          <w:bCs/>
          <w:sz w:val="30"/>
          <w:szCs w:val="30"/>
        </w:rPr>
        <w:t>)</w:t>
      </w:r>
    </w:p>
    <w:p w14:paraId="31FE63E4" w14:textId="4F701BB5" w:rsidR="00190DA7" w:rsidRPr="001B295E" w:rsidRDefault="001B295E" w:rsidP="002D3A29">
      <w:pPr>
        <w:ind w:left="426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P</w:t>
      </w:r>
      <w:r w:rsidR="00190DA7" w:rsidRPr="001B295E">
        <w:rPr>
          <w:rFonts w:ascii="Arial" w:hAnsi="Arial" w:cs="Arial"/>
          <w:b/>
          <w:bCs/>
          <w:sz w:val="30"/>
          <w:szCs w:val="30"/>
        </w:rPr>
        <w:t>rieskum trhu</w:t>
      </w:r>
    </w:p>
    <w:p w14:paraId="074AE27F" w14:textId="06EE6722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v súvislosti s výzvou 64/PRV/2023 na predkladanie Žiadostí o poskytnutie nenávratného finančného príspevku z PRV pre činnosť Investície súvisiace s poskytovaním pomoci pre osoby v materiálnej deprivácii, ako sú skladovacie kapacity a prepravné kapacity potrebné pre distribúciu potravinovej pomoci pre cieľovú skupinu</w:t>
      </w:r>
      <w:r w:rsidR="001B295E">
        <w:rPr>
          <w:rFonts w:ascii="Arial" w:hAnsi="Arial" w:cs="Arial"/>
        </w:rPr>
        <w:t xml:space="preserve">. </w:t>
      </w:r>
    </w:p>
    <w:p w14:paraId="012C5DAA" w14:textId="219FAFEF" w:rsidR="001B295E" w:rsidRDefault="004A2DC2" w:rsidP="001B295E">
      <w:pPr>
        <w:ind w:left="426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Kontajner</w:t>
      </w:r>
      <w:r w:rsidR="00A6272C">
        <w:rPr>
          <w:rFonts w:ascii="Arial" w:hAnsi="Arial" w:cs="Arial"/>
          <w:b/>
          <w:bCs/>
          <w:sz w:val="30"/>
          <w:szCs w:val="30"/>
        </w:rPr>
        <w:t xml:space="preserve"> so sanitárnym zariadením</w:t>
      </w:r>
    </w:p>
    <w:p w14:paraId="4AAB69DF" w14:textId="05EE5B97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 xml:space="preserve">Identifikácia obstarávateľa: </w:t>
      </w:r>
    </w:p>
    <w:p w14:paraId="2D0979D0" w14:textId="1AB3CD2E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Názov: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Arcidiecézna charita Košice</w:t>
      </w:r>
    </w:p>
    <w:p w14:paraId="5F92E652" w14:textId="7ED30D23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Sídlo: </w:t>
      </w:r>
      <w:r w:rsidR="00130548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Bočná 2, 040 01  Košice</w:t>
      </w:r>
    </w:p>
    <w:p w14:paraId="219AB5C0" w14:textId="01ABF719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IČO</w:t>
      </w:r>
      <w:r w:rsidR="008F64C0" w:rsidRPr="001B295E">
        <w:rPr>
          <w:rFonts w:ascii="Arial" w:hAnsi="Arial" w:cs="Arial"/>
        </w:rPr>
        <w:t xml:space="preserve">: 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35514027</w:t>
      </w:r>
    </w:p>
    <w:p w14:paraId="473B580C" w14:textId="3D3325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DIČ</w:t>
      </w:r>
      <w:r w:rsidR="008F64C0" w:rsidRPr="001B295E">
        <w:rPr>
          <w:rFonts w:ascii="Arial" w:hAnsi="Arial" w:cs="Arial"/>
        </w:rPr>
        <w:t xml:space="preserve">: </w:t>
      </w:r>
      <w:r w:rsidR="002D3A29" w:rsidRPr="001B295E">
        <w:rPr>
          <w:rFonts w:ascii="Arial" w:hAnsi="Arial" w:cs="Arial"/>
        </w:rPr>
        <w:tab/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  <w:t>2021188829</w:t>
      </w:r>
    </w:p>
    <w:p w14:paraId="4AADA145" w14:textId="6E31269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IČ DPH: </w:t>
      </w:r>
      <w:r w:rsidR="002D3A29" w:rsidRP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="001B295E">
        <w:rPr>
          <w:rFonts w:ascii="Arial" w:hAnsi="Arial" w:cs="Arial"/>
        </w:rPr>
        <w:tab/>
      </w:r>
      <w:r w:rsidRPr="001B295E">
        <w:rPr>
          <w:rFonts w:ascii="Arial" w:hAnsi="Arial" w:cs="Arial"/>
        </w:rPr>
        <w:t>nie sme platcom DPH</w:t>
      </w:r>
    </w:p>
    <w:p w14:paraId="0210B6E7" w14:textId="6EA24FF6" w:rsidR="00190DA7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Štatutárny orgán</w:t>
      </w:r>
      <w:r w:rsidR="008F64C0" w:rsidRPr="001B295E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2D3A29" w:rsidRPr="001B295E">
        <w:rPr>
          <w:rFonts w:ascii="Arial" w:hAnsi="Arial" w:cs="Arial"/>
        </w:rPr>
        <w:tab/>
      </w:r>
      <w:r w:rsidR="008F64C0" w:rsidRPr="001B295E">
        <w:rPr>
          <w:rFonts w:ascii="Arial" w:hAnsi="Arial" w:cs="Arial"/>
        </w:rPr>
        <w:t>Ing.</w:t>
      </w:r>
      <w:r>
        <w:rPr>
          <w:rFonts w:ascii="Arial" w:hAnsi="Arial" w:cs="Arial"/>
        </w:rPr>
        <w:t xml:space="preserve"> Cyril </w:t>
      </w:r>
      <w:proofErr w:type="spellStart"/>
      <w:r>
        <w:rPr>
          <w:rFonts w:ascii="Arial" w:hAnsi="Arial" w:cs="Arial"/>
        </w:rPr>
        <w:t>Korpesio</w:t>
      </w:r>
      <w:proofErr w:type="spellEnd"/>
      <w:r w:rsidR="00190DA7" w:rsidRPr="001B295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riaditeľ</w:t>
      </w:r>
    </w:p>
    <w:p w14:paraId="1B94A56B" w14:textId="38B49495" w:rsidR="001B295E" w:rsidRPr="001B295E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Zodpovedný za projekt:</w:t>
      </w:r>
      <w:r>
        <w:rPr>
          <w:rFonts w:ascii="Arial" w:hAnsi="Arial" w:cs="Arial"/>
        </w:rPr>
        <w:tab/>
        <w:t>Mgr. Kristína Pristašová</w:t>
      </w:r>
    </w:p>
    <w:p w14:paraId="56455F6F" w14:textId="16FD1A8C" w:rsidR="00190DA7" w:rsidRDefault="001B295E" w:rsidP="002D3A29">
      <w:pPr>
        <w:pStyle w:val="Odsekzoznamu"/>
        <w:ind w:left="851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90DA7" w:rsidRPr="001B295E">
        <w:rPr>
          <w:rFonts w:ascii="Arial" w:hAnsi="Arial" w:cs="Arial"/>
        </w:rPr>
        <w:t xml:space="preserve">ontakt: </w:t>
      </w:r>
      <w:r w:rsidR="002D3A29" w:rsidRPr="001B295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kristina.pristasova</w:t>
      </w:r>
      <w:r w:rsidRPr="001B295E">
        <w:rPr>
          <w:rFonts w:ascii="Arial" w:hAnsi="Arial" w:cs="Arial"/>
        </w:rPr>
        <w:t>@</w:t>
      </w:r>
      <w:r>
        <w:rPr>
          <w:rFonts w:ascii="Arial" w:hAnsi="Arial" w:cs="Arial"/>
        </w:rPr>
        <w:t>charita-ke.sk, 0911 174 107</w:t>
      </w:r>
    </w:p>
    <w:p w14:paraId="6018B59D" w14:textId="77777777" w:rsidR="001B295E" w:rsidRDefault="001B295E" w:rsidP="002D3A29">
      <w:pPr>
        <w:pStyle w:val="Odsekzoznamu"/>
        <w:ind w:left="851"/>
        <w:rPr>
          <w:rFonts w:ascii="Arial" w:hAnsi="Arial" w:cs="Arial"/>
        </w:rPr>
      </w:pPr>
    </w:p>
    <w:p w14:paraId="447A1BE6" w14:textId="77777777" w:rsidR="001B295E" w:rsidRPr="001B295E" w:rsidRDefault="001B295E" w:rsidP="002D3A29">
      <w:pPr>
        <w:pStyle w:val="Odsekzoznamu"/>
        <w:ind w:left="851"/>
        <w:rPr>
          <w:rStyle w:val="Hypertextovprepojenie"/>
          <w:rFonts w:ascii="Arial" w:hAnsi="Arial" w:cs="Arial"/>
          <w:color w:val="auto"/>
          <w:u w:val="none"/>
        </w:rPr>
      </w:pPr>
    </w:p>
    <w:p w14:paraId="3E6B02EA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2A5B9078" w14:textId="717285C4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Druh zákazky</w:t>
      </w:r>
      <w:r w:rsidRPr="001B295E">
        <w:rPr>
          <w:rFonts w:ascii="Arial" w:hAnsi="Arial" w:cs="Arial"/>
        </w:rPr>
        <w:t xml:space="preserve">: </w:t>
      </w:r>
      <w:r w:rsidR="001B295E">
        <w:rPr>
          <w:rFonts w:ascii="Arial" w:hAnsi="Arial" w:cs="Arial"/>
        </w:rPr>
        <w:t>T</w:t>
      </w:r>
      <w:r w:rsidRPr="001B295E">
        <w:rPr>
          <w:rFonts w:ascii="Arial" w:hAnsi="Arial" w:cs="Arial"/>
        </w:rPr>
        <w:t>ovary</w:t>
      </w:r>
    </w:p>
    <w:p w14:paraId="5093ADFE" w14:textId="1CF2C5B8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predmetu zákazky:</w:t>
      </w:r>
      <w:r w:rsidR="007E2510" w:rsidRPr="001B295E">
        <w:rPr>
          <w:rFonts w:ascii="Arial" w:hAnsi="Arial" w:cs="Arial"/>
        </w:rPr>
        <w:t xml:space="preserve"> </w:t>
      </w:r>
      <w:r w:rsidR="00A6272C" w:rsidRPr="00A6272C">
        <w:rPr>
          <w:rFonts w:ascii="Arial" w:hAnsi="Arial" w:cs="Arial"/>
          <w:bCs/>
        </w:rPr>
        <w:t>Kontajner so sanitárnym zariadením</w:t>
      </w:r>
    </w:p>
    <w:p w14:paraId="69345E7D" w14:textId="6322C7EB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Názov projektu:</w:t>
      </w:r>
      <w:r w:rsidR="001B295E">
        <w:rPr>
          <w:rFonts w:ascii="Arial" w:hAnsi="Arial" w:cs="Arial"/>
          <w:b/>
        </w:rPr>
        <w:t xml:space="preserve"> </w:t>
      </w:r>
      <w:r w:rsidR="008F64C0" w:rsidRPr="001B295E">
        <w:rPr>
          <w:rFonts w:ascii="Arial" w:hAnsi="Arial" w:cs="Arial"/>
        </w:rPr>
        <w:t>Sklad</w:t>
      </w:r>
      <w:r w:rsidR="001B295E">
        <w:rPr>
          <w:rFonts w:ascii="Arial" w:hAnsi="Arial" w:cs="Arial"/>
        </w:rPr>
        <w:t xml:space="preserve"> potravín </w:t>
      </w:r>
    </w:p>
    <w:p w14:paraId="0F67476E" w14:textId="0AAE497E" w:rsidR="00190DA7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Opis predmetu zákazky:</w:t>
      </w:r>
      <w:r w:rsidRPr="001B295E">
        <w:rPr>
          <w:rFonts w:ascii="Arial" w:hAnsi="Arial" w:cs="Arial"/>
        </w:rPr>
        <w:t xml:space="preserve"> Predmetom zákazky je obstaranie</w:t>
      </w:r>
      <w:r w:rsidR="007E2510" w:rsidRPr="001B295E">
        <w:rPr>
          <w:rFonts w:ascii="Arial" w:hAnsi="Arial" w:cs="Arial"/>
        </w:rPr>
        <w:t xml:space="preserve"> </w:t>
      </w:r>
      <w:r w:rsidR="00A6272C">
        <w:rPr>
          <w:rFonts w:ascii="Arial" w:hAnsi="Arial" w:cs="Arial"/>
        </w:rPr>
        <w:t>k</w:t>
      </w:r>
      <w:r w:rsidR="00A6272C" w:rsidRPr="00A6272C">
        <w:rPr>
          <w:rFonts w:ascii="Arial" w:hAnsi="Arial" w:cs="Arial"/>
        </w:rPr>
        <w:t>ontajner</w:t>
      </w:r>
      <w:r w:rsidR="00A6272C">
        <w:rPr>
          <w:rFonts w:ascii="Arial" w:hAnsi="Arial" w:cs="Arial"/>
        </w:rPr>
        <w:t>a</w:t>
      </w:r>
      <w:r w:rsidR="00A6272C" w:rsidRPr="00A6272C">
        <w:rPr>
          <w:rFonts w:ascii="Arial" w:hAnsi="Arial" w:cs="Arial"/>
        </w:rPr>
        <w:t xml:space="preserve"> so sanitárnym zariadením</w:t>
      </w:r>
      <w:r w:rsidR="00A6272C">
        <w:rPr>
          <w:rFonts w:ascii="Arial" w:hAnsi="Arial" w:cs="Arial"/>
        </w:rPr>
        <w:t xml:space="preserve">, ktorý je </w:t>
      </w:r>
      <w:r w:rsidR="007E2510" w:rsidRPr="001B295E">
        <w:rPr>
          <w:rFonts w:ascii="Arial" w:hAnsi="Arial" w:cs="Arial"/>
        </w:rPr>
        <w:t xml:space="preserve">určený </w:t>
      </w:r>
      <w:r w:rsidRPr="001B295E">
        <w:rPr>
          <w:rFonts w:ascii="Arial" w:hAnsi="Arial" w:cs="Arial"/>
        </w:rPr>
        <w:t xml:space="preserve">na skladovanie potravín v zmysle vymedzenia predmetu obstarávania vrátane požadovaných parametrov definovaných v prílohe č. 1 – Technická špecifikácia. </w:t>
      </w:r>
    </w:p>
    <w:p w14:paraId="18815FE4" w14:textId="77777777" w:rsidR="00190DA7" w:rsidRPr="001B295E" w:rsidRDefault="00190DA7" w:rsidP="001B295E">
      <w:pPr>
        <w:pStyle w:val="Odsekzoznamu"/>
        <w:numPr>
          <w:ilvl w:val="0"/>
          <w:numId w:val="5"/>
        </w:numPr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Cena a spôsob určenia predpokladanej hodnoty zákazky</w:t>
      </w:r>
      <w:r w:rsidR="002D3A29" w:rsidRPr="001B295E">
        <w:rPr>
          <w:rFonts w:ascii="Arial" w:hAnsi="Arial" w:cs="Arial"/>
        </w:rPr>
        <w:t>: Uchádzač</w:t>
      </w:r>
      <w:r w:rsidRPr="001B295E">
        <w:rPr>
          <w:rFonts w:ascii="Arial" w:hAnsi="Arial" w:cs="Arial"/>
        </w:rPr>
        <w:t xml:space="preserve"> musí oceniť celý predmet zákazky, ponuka predložená len na časť predmetu zákazky nebude zaradená do vyhodnotenia a bude sa k nej pristupovať, akoby nebola predložená. Každý uchádzač predkladá iba jednu ponuku. Ak uchádzač nie je platcom DPH, túto skutočnosť uvedie vo svojej ponuke. </w:t>
      </w:r>
    </w:p>
    <w:p w14:paraId="36486952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Predpokladaná hodnota zákazky bude určená ako aritmetický priemer predložených ponúk bez DPH. Dokumenty k zákazke budú súčasťou žiadosti o Nenávratný finančný príspevok z Programu rozvoja vidieka 2014 – 2022, pre opatrenie 7 – Základné služby a obnova dedín vo vidieckych oblastiach, </w:t>
      </w:r>
      <w:proofErr w:type="spellStart"/>
      <w:r w:rsidRPr="001B295E">
        <w:rPr>
          <w:rFonts w:ascii="Arial" w:hAnsi="Arial" w:cs="Arial"/>
        </w:rPr>
        <w:t>podopatrenie</w:t>
      </w:r>
      <w:proofErr w:type="spellEnd"/>
      <w:r w:rsidRPr="001B295E">
        <w:rPr>
          <w:rFonts w:ascii="Arial" w:hAnsi="Arial" w:cs="Arial"/>
        </w:rPr>
        <w:t xml:space="preserve"> 7.4 – Podpora na investície do vytvárania, zlepšovania alebo rozširovania miestnych základných služieb pre vidiecke obyvateľstvo vrátane voľného času a kultúry a súvisiacej infraštruktúry, činnosť Investície súvisiace s poskytovaním pomoci pre osoby v materiálnej deprivácii, ako sú skladovacie kapacity a prepravné kapacity potrebné pre distribúciu potravinovej pomoci pre cieľovú skupinu, číslo výzvy 64/PRV/2023. </w:t>
      </w:r>
    </w:p>
    <w:p w14:paraId="12FD512C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Cenová ponuka bude použitá na účely určenia PHZ pri ďalšom postupe obstarávania ako súčasť žiadosti o NFP. </w:t>
      </w:r>
    </w:p>
    <w:p w14:paraId="1B1FCB6B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lastRenderedPageBreak/>
        <w:t>Obsah predloženej ponuky:</w:t>
      </w:r>
      <w:r w:rsidRPr="001B295E">
        <w:rPr>
          <w:rFonts w:ascii="Arial" w:hAnsi="Arial" w:cs="Arial"/>
        </w:rPr>
        <w:t xml:space="preserve"> Ponuka sa predkladá v 1 vyhotovení v slovenskom alebo českom jazyku. Ponuka má obsahovať čitateľne a úplne vyplnenú a podpísanú prílohu č. 1 – Technická špecifikácia s uvedením: </w:t>
      </w:r>
    </w:p>
    <w:p w14:paraId="2DCB97D2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celková cena bez DPH v EUR s presnosťou na dve desatinné miesta,</w:t>
      </w:r>
    </w:p>
    <w:p w14:paraId="768C25DB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>výška DPH 20 % v EUR s presnosťou na dve desatinné miesta,</w:t>
      </w:r>
    </w:p>
    <w:p w14:paraId="79954934" w14:textId="77777777" w:rsidR="00190DA7" w:rsidRPr="001B295E" w:rsidRDefault="00190DA7" w:rsidP="002D3A29">
      <w:pPr>
        <w:pStyle w:val="Odsekzoznamu"/>
        <w:numPr>
          <w:ilvl w:val="0"/>
          <w:numId w:val="3"/>
        </w:numPr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celková cena s DPH v EUR s presnosťou na dve desatinné miesta. </w:t>
      </w:r>
    </w:p>
    <w:p w14:paraId="6F263976" w14:textId="77777777" w:rsidR="00190DA7" w:rsidRPr="001B295E" w:rsidRDefault="00190DA7" w:rsidP="002D3A29">
      <w:pPr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Vyplnená príloha č. 1 – Technická špecifikácia musí byť datovaná a podpísaná štatutárnym zástupcom uchádzača, resp. splnomocnenou osobou. Ak uchádzač nie je platcom DPH, uvedie to vo svojej ponuke. </w:t>
      </w:r>
    </w:p>
    <w:p w14:paraId="28776186" w14:textId="5FDBCA9E" w:rsidR="008F64C0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 xml:space="preserve">Lehota na predloženie ponuky: </w:t>
      </w:r>
      <w:r w:rsidR="00420ADC" w:rsidRPr="001B295E">
        <w:rPr>
          <w:rFonts w:ascii="Arial" w:hAnsi="Arial" w:cs="Arial"/>
          <w:b/>
        </w:rPr>
        <w:t xml:space="preserve"> do </w:t>
      </w:r>
      <w:r w:rsidR="00496552">
        <w:rPr>
          <w:rFonts w:ascii="Arial" w:hAnsi="Arial" w:cs="Arial"/>
          <w:b/>
        </w:rPr>
        <w:t>2</w:t>
      </w:r>
      <w:r w:rsidR="004A2DC2">
        <w:rPr>
          <w:rFonts w:ascii="Arial" w:hAnsi="Arial" w:cs="Arial"/>
          <w:b/>
        </w:rPr>
        <w:t>2</w:t>
      </w:r>
      <w:r w:rsidR="00420ADC" w:rsidRPr="001B295E">
        <w:rPr>
          <w:rFonts w:ascii="Arial" w:hAnsi="Arial" w:cs="Arial"/>
          <w:b/>
        </w:rPr>
        <w:t>.6.2023, 15:00 hod</w:t>
      </w:r>
    </w:p>
    <w:p w14:paraId="06E51CB0" w14:textId="77777777" w:rsidR="00420ADC" w:rsidRPr="001B295E" w:rsidRDefault="00420ADC" w:rsidP="00420ADC">
      <w:pPr>
        <w:pStyle w:val="Odsekzoznamu"/>
        <w:ind w:left="851"/>
        <w:rPr>
          <w:rFonts w:ascii="Arial" w:hAnsi="Arial" w:cs="Arial"/>
        </w:rPr>
      </w:pPr>
    </w:p>
    <w:p w14:paraId="1E8A3899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  <w:b/>
        </w:rPr>
      </w:pPr>
      <w:r w:rsidRPr="001B295E">
        <w:rPr>
          <w:rFonts w:ascii="Arial" w:hAnsi="Arial" w:cs="Arial"/>
          <w:b/>
        </w:rPr>
        <w:t>Miesto a spôsob predloženia ponuky:</w:t>
      </w:r>
    </w:p>
    <w:p w14:paraId="37AA02F3" w14:textId="77777777" w:rsidR="00190DA7" w:rsidRPr="001B295E" w:rsidRDefault="002D3A29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>Uchádzač</w:t>
      </w:r>
      <w:r w:rsidR="00190DA7" w:rsidRPr="001B295E">
        <w:rPr>
          <w:rFonts w:ascii="Arial" w:hAnsi="Arial" w:cs="Arial"/>
        </w:rPr>
        <w:t xml:space="preserve"> predkladá ponuku výhradne v elektronickej podobe prostredníctvom systému </w:t>
      </w:r>
      <w:proofErr w:type="spellStart"/>
      <w:r w:rsidR="00190DA7" w:rsidRPr="001B295E">
        <w:rPr>
          <w:rFonts w:ascii="Arial" w:hAnsi="Arial" w:cs="Arial"/>
        </w:rPr>
        <w:t>Josephine</w:t>
      </w:r>
      <w:proofErr w:type="spellEnd"/>
      <w:r w:rsidR="00190DA7" w:rsidRPr="001B295E">
        <w:rPr>
          <w:rFonts w:ascii="Arial" w:hAnsi="Arial" w:cs="Arial"/>
        </w:rPr>
        <w:t xml:space="preserve"> v lehote na predkladanie ponúk. Ponuka s predkladá vložením požadovaných dokumentov v systéme </w:t>
      </w:r>
      <w:proofErr w:type="spellStart"/>
      <w:r w:rsidR="00190DA7" w:rsidRPr="001B295E">
        <w:rPr>
          <w:rFonts w:ascii="Arial" w:hAnsi="Arial" w:cs="Arial"/>
        </w:rPr>
        <w:t>Josephine</w:t>
      </w:r>
      <w:proofErr w:type="spellEnd"/>
      <w:r w:rsidR="00190DA7" w:rsidRPr="001B295E">
        <w:rPr>
          <w:rFonts w:ascii="Arial" w:hAnsi="Arial" w:cs="Arial"/>
        </w:rPr>
        <w:t xml:space="preserve"> na webovej adrese </w:t>
      </w:r>
      <w:hyperlink r:id="rId6" w:history="1">
        <w:r w:rsidR="00634A2D" w:rsidRPr="001B295E">
          <w:rPr>
            <w:rStyle w:val="Hypertextovprepojenie"/>
            <w:rFonts w:ascii="Arial" w:hAnsi="Arial" w:cs="Arial"/>
          </w:rPr>
          <w:t xml:space="preserve"> josephine.</w:t>
        </w:r>
        <w:r w:rsidR="00190DA7" w:rsidRPr="001B295E">
          <w:rPr>
            <w:rStyle w:val="Hypertextovprepojenie"/>
            <w:rFonts w:ascii="Arial" w:hAnsi="Arial" w:cs="Arial"/>
          </w:rPr>
          <w:t>proebiz.com</w:t>
        </w:r>
      </w:hyperlink>
      <w:r w:rsidRPr="001B295E">
        <w:rPr>
          <w:rStyle w:val="Hypertextovprepojenie"/>
          <w:rFonts w:ascii="Arial" w:hAnsi="Arial" w:cs="Arial"/>
        </w:rPr>
        <w:t>.</w:t>
      </w:r>
    </w:p>
    <w:p w14:paraId="103FF50E" w14:textId="77777777" w:rsidR="00190DA7" w:rsidRPr="001B295E" w:rsidRDefault="00190DA7" w:rsidP="002D3A29">
      <w:pPr>
        <w:pStyle w:val="Odsekzoznamu"/>
        <w:ind w:left="851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Ponuky môžu predkladať iba zaregistrovaní uchádzači. Povinnou prílohou sú požadované naskenované doklady v PDF formáte. Predložené doklady musia byť k termínu predloženia ponuky platné a aktuálne. Na ponuky predložené inou formou sa nebude prihliadať. </w:t>
      </w:r>
    </w:p>
    <w:p w14:paraId="00A8C639" w14:textId="77777777" w:rsidR="008F64C0" w:rsidRPr="001B295E" w:rsidRDefault="008F64C0" w:rsidP="002D3A29">
      <w:pPr>
        <w:pStyle w:val="Odsekzoznamu"/>
        <w:ind w:left="851"/>
        <w:rPr>
          <w:rFonts w:ascii="Arial" w:hAnsi="Arial" w:cs="Arial"/>
        </w:rPr>
      </w:pPr>
    </w:p>
    <w:p w14:paraId="65C92BA8" w14:textId="77777777" w:rsidR="00190DA7" w:rsidRPr="001B295E" w:rsidRDefault="00190DA7" w:rsidP="002D3A29">
      <w:pPr>
        <w:pStyle w:val="Odsekzoznamu"/>
        <w:numPr>
          <w:ilvl w:val="0"/>
          <w:numId w:val="1"/>
        </w:numPr>
        <w:ind w:left="851"/>
        <w:rPr>
          <w:rFonts w:ascii="Arial" w:hAnsi="Arial" w:cs="Arial"/>
        </w:rPr>
      </w:pPr>
      <w:r w:rsidRPr="001B295E">
        <w:rPr>
          <w:rFonts w:ascii="Arial" w:hAnsi="Arial" w:cs="Arial"/>
          <w:b/>
        </w:rPr>
        <w:t>Ochrana osobných údajov:</w:t>
      </w:r>
      <w:r w:rsidR="002D3A29" w:rsidRPr="001B295E">
        <w:rPr>
          <w:rFonts w:ascii="Arial" w:hAnsi="Arial" w:cs="Arial"/>
        </w:rPr>
        <w:t xml:space="preserve"> Uchádzač</w:t>
      </w:r>
      <w:r w:rsidRPr="001B295E">
        <w:rPr>
          <w:rFonts w:ascii="Arial" w:hAnsi="Arial" w:cs="Arial"/>
        </w:rPr>
        <w:t xml:space="preserve"> predložením cenovej ponuky súhlasí so spracovaním osobných údajov v zmysle zákona NR SR č 18/2018 Z. z. o ochrane osobných údajov a o zmene a doplnení niektorých zákonov a Nariadení EÚ a rady (EU) 2016/679 z 27.apríla 2016 o ochrane fyzických osôb pri spracúvaní osobných údajov a voľnom pohybe takýchto údajov, ktorým sa zrušuje smernica 95/46/ES („GDPR“) pre účely tohto obstarávania, výberu víťazného uchádzača a uzatvorenie zmluvy. </w:t>
      </w:r>
    </w:p>
    <w:p w14:paraId="719CB9A6" w14:textId="67203323" w:rsidR="00190DA7" w:rsidRPr="001B295E" w:rsidRDefault="002D3A29" w:rsidP="002D3A29">
      <w:pPr>
        <w:ind w:left="426" w:firstLine="360"/>
        <w:rPr>
          <w:rFonts w:ascii="Arial" w:hAnsi="Arial" w:cs="Arial"/>
        </w:rPr>
      </w:pPr>
      <w:r w:rsidRPr="001B295E">
        <w:rPr>
          <w:rFonts w:ascii="Arial" w:hAnsi="Arial" w:cs="Arial"/>
        </w:rPr>
        <w:t xml:space="preserve">V </w:t>
      </w:r>
      <w:r w:rsidR="00496552">
        <w:rPr>
          <w:rFonts w:ascii="Arial" w:hAnsi="Arial" w:cs="Arial"/>
        </w:rPr>
        <w:t>Košiciach</w:t>
      </w:r>
      <w:r w:rsidR="00190DA7" w:rsidRPr="001B295E">
        <w:rPr>
          <w:rFonts w:ascii="Arial" w:hAnsi="Arial" w:cs="Arial"/>
        </w:rPr>
        <w:t xml:space="preserve">, </w:t>
      </w:r>
      <w:r w:rsidR="00496552">
        <w:rPr>
          <w:rFonts w:ascii="Arial" w:hAnsi="Arial" w:cs="Arial"/>
        </w:rPr>
        <w:t>12</w:t>
      </w:r>
      <w:r w:rsidR="00190DA7" w:rsidRPr="001B295E">
        <w:rPr>
          <w:rFonts w:ascii="Arial" w:hAnsi="Arial" w:cs="Arial"/>
        </w:rPr>
        <w:t>.</w:t>
      </w:r>
      <w:r w:rsidR="00496552">
        <w:rPr>
          <w:rFonts w:ascii="Arial" w:hAnsi="Arial" w:cs="Arial"/>
        </w:rPr>
        <w:t>6</w:t>
      </w:r>
      <w:r w:rsidR="00190DA7" w:rsidRPr="001B295E">
        <w:rPr>
          <w:rFonts w:ascii="Arial" w:hAnsi="Arial" w:cs="Arial"/>
        </w:rPr>
        <w:t>.2023</w:t>
      </w:r>
    </w:p>
    <w:p w14:paraId="248B1702" w14:textId="01A68E37" w:rsidR="00190DA7" w:rsidRPr="001B295E" w:rsidRDefault="002D3A29" w:rsidP="00634A2D">
      <w:pPr>
        <w:ind w:left="708" w:firstLine="708"/>
        <w:jc w:val="center"/>
        <w:rPr>
          <w:rFonts w:ascii="Arial" w:hAnsi="Arial" w:cs="Arial"/>
        </w:rPr>
      </w:pPr>
      <w:r w:rsidRPr="001B295E">
        <w:rPr>
          <w:rFonts w:ascii="Arial" w:hAnsi="Arial" w:cs="Arial"/>
        </w:rPr>
        <w:t>Ing.</w:t>
      </w:r>
      <w:r w:rsidR="00496552">
        <w:rPr>
          <w:rFonts w:ascii="Arial" w:hAnsi="Arial" w:cs="Arial"/>
        </w:rPr>
        <w:t xml:space="preserve"> Cyril </w:t>
      </w:r>
      <w:proofErr w:type="spellStart"/>
      <w:r w:rsidR="00496552">
        <w:rPr>
          <w:rFonts w:ascii="Arial" w:hAnsi="Arial" w:cs="Arial"/>
        </w:rPr>
        <w:t>Korpesio</w:t>
      </w:r>
      <w:proofErr w:type="spellEnd"/>
    </w:p>
    <w:p w14:paraId="06FE6B64" w14:textId="477396A7" w:rsidR="00190DA7" w:rsidRPr="001B295E" w:rsidRDefault="00496552" w:rsidP="002D3A29">
      <w:pPr>
        <w:ind w:left="426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D3A29" w:rsidRPr="001B295E">
        <w:rPr>
          <w:rFonts w:ascii="Arial" w:hAnsi="Arial" w:cs="Arial"/>
        </w:rPr>
        <w:t xml:space="preserve"> riaditeľ</w:t>
      </w:r>
    </w:p>
    <w:p w14:paraId="696A8FA0" w14:textId="77777777" w:rsidR="002D3A29" w:rsidRPr="001B295E" w:rsidRDefault="002D3A29" w:rsidP="002D3A29">
      <w:pPr>
        <w:ind w:left="426"/>
        <w:rPr>
          <w:rFonts w:ascii="Arial" w:hAnsi="Arial" w:cs="Arial"/>
        </w:rPr>
      </w:pPr>
    </w:p>
    <w:p w14:paraId="3814E516" w14:textId="77777777" w:rsidR="00190DA7" w:rsidRPr="001B295E" w:rsidRDefault="00190DA7" w:rsidP="002D3A29">
      <w:pPr>
        <w:ind w:left="426"/>
        <w:rPr>
          <w:rFonts w:ascii="Arial" w:hAnsi="Arial" w:cs="Arial"/>
        </w:rPr>
      </w:pPr>
      <w:r w:rsidRPr="001B295E">
        <w:rPr>
          <w:rFonts w:ascii="Arial" w:hAnsi="Arial" w:cs="Arial"/>
        </w:rPr>
        <w:t>Príloha č. 1 Technická špecifikácia</w:t>
      </w:r>
    </w:p>
    <w:sectPr w:rsidR="00190DA7" w:rsidRPr="001B295E" w:rsidSect="00190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2F7"/>
    <w:multiLevelType w:val="hybridMultilevel"/>
    <w:tmpl w:val="6A3C21D2"/>
    <w:lvl w:ilvl="0" w:tplc="DF8450E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A17CF"/>
    <w:multiLevelType w:val="hybridMultilevel"/>
    <w:tmpl w:val="9A902CCE"/>
    <w:lvl w:ilvl="0" w:tplc="87E02966">
      <w:start w:val="2"/>
      <w:numFmt w:val="bullet"/>
      <w:lvlText w:val="-"/>
      <w:lvlJc w:val="left"/>
      <w:pPr>
        <w:ind w:left="2382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abstractNum w:abstractNumId="2" w15:restartNumberingAfterBreak="0">
    <w:nsid w:val="304B77EA"/>
    <w:multiLevelType w:val="hybridMultilevel"/>
    <w:tmpl w:val="057A6EBE"/>
    <w:lvl w:ilvl="0" w:tplc="DDFCACD6">
      <w:start w:val="1"/>
      <w:numFmt w:val="decimal"/>
      <w:lvlText w:val="%1."/>
      <w:lvlJc w:val="left"/>
      <w:pPr>
        <w:ind w:left="786" w:hanging="360"/>
      </w:pPr>
      <w:rPr>
        <w:rFonts w:hint="default"/>
        <w:sz w:val="3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7F0677"/>
    <w:multiLevelType w:val="hybridMultilevel"/>
    <w:tmpl w:val="03BEDE1C"/>
    <w:lvl w:ilvl="0" w:tplc="60EA44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57A09"/>
    <w:multiLevelType w:val="hybridMultilevel"/>
    <w:tmpl w:val="0E30BFF4"/>
    <w:lvl w:ilvl="0" w:tplc="041B000D">
      <w:start w:val="1"/>
      <w:numFmt w:val="bullet"/>
      <w:lvlText w:val=""/>
      <w:lvlJc w:val="left"/>
      <w:pPr>
        <w:ind w:left="238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310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2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4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6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8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0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2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42" w:hanging="360"/>
      </w:pPr>
      <w:rPr>
        <w:rFonts w:ascii="Wingdings" w:hAnsi="Wingdings" w:hint="default"/>
      </w:rPr>
    </w:lvl>
  </w:abstractNum>
  <w:num w:numId="1" w16cid:durableId="1291403936">
    <w:abstractNumId w:val="3"/>
  </w:num>
  <w:num w:numId="2" w16cid:durableId="2114594812">
    <w:abstractNumId w:val="1"/>
  </w:num>
  <w:num w:numId="3" w16cid:durableId="734817593">
    <w:abstractNumId w:val="4"/>
  </w:num>
  <w:num w:numId="4" w16cid:durableId="1246649629">
    <w:abstractNumId w:val="2"/>
  </w:num>
  <w:num w:numId="5" w16cid:durableId="135248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A7"/>
    <w:rsid w:val="000F47AE"/>
    <w:rsid w:val="00130548"/>
    <w:rsid w:val="00190DA7"/>
    <w:rsid w:val="001B295E"/>
    <w:rsid w:val="002D3A29"/>
    <w:rsid w:val="00420ADC"/>
    <w:rsid w:val="00496552"/>
    <w:rsid w:val="004A2DC2"/>
    <w:rsid w:val="00634A2D"/>
    <w:rsid w:val="006A7405"/>
    <w:rsid w:val="007E2510"/>
    <w:rsid w:val="008F64C0"/>
    <w:rsid w:val="00A6272C"/>
    <w:rsid w:val="00AE7868"/>
    <w:rsid w:val="00C61E1C"/>
    <w:rsid w:val="00FD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51B0"/>
  <w15:docId w15:val="{76096854-1BAC-4143-95A8-F3F03771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2ED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90D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rsid w:val="00190DA7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30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0548"/>
    <w:rPr>
      <w:rFonts w:ascii="Tahoma" w:hAnsi="Tahoma" w:cs="Tahoma"/>
      <w:sz w:val="16"/>
      <w:szCs w:val="16"/>
    </w:rPr>
  </w:style>
  <w:style w:type="character" w:styleId="Nevyrieenzmienka">
    <w:name w:val="Unresolved Mention"/>
    <w:basedOn w:val="Predvolenpsmoodseku"/>
    <w:uiPriority w:val="99"/>
    <w:semiHidden/>
    <w:unhideWhenUsed/>
    <w:rsid w:val="001B29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Kristína Pristašová</cp:lastModifiedBy>
  <cp:revision>8</cp:revision>
  <dcterms:created xsi:type="dcterms:W3CDTF">2023-06-12T13:17:00Z</dcterms:created>
  <dcterms:modified xsi:type="dcterms:W3CDTF">2023-06-14T12:14:00Z</dcterms:modified>
</cp:coreProperties>
</file>