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59CEAF21" w14:textId="1DC1FE7A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6921777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5D5578DB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proofErr w:type="spellStart"/>
      <w:r w:rsidR="00A7328F" w:rsidRPr="00A7328F">
        <w:rPr>
          <w:i/>
          <w:iCs/>
          <w:sz w:val="24"/>
          <w:szCs w:val="24"/>
        </w:rPr>
        <w:t>Radličkový</w:t>
      </w:r>
      <w:proofErr w:type="spellEnd"/>
      <w:r w:rsidR="00A7328F" w:rsidRPr="00A7328F">
        <w:rPr>
          <w:i/>
          <w:iCs/>
          <w:sz w:val="24"/>
          <w:szCs w:val="24"/>
        </w:rPr>
        <w:t xml:space="preserve"> kyprič </w:t>
      </w:r>
      <w:r w:rsidR="001A0A16">
        <w:rPr>
          <w:i/>
          <w:iCs/>
          <w:sz w:val="24"/>
          <w:szCs w:val="24"/>
        </w:rPr>
        <w:t xml:space="preserve">pôdy </w:t>
      </w:r>
      <w:r w:rsidR="00391933">
        <w:rPr>
          <w:i/>
          <w:iCs/>
          <w:sz w:val="24"/>
          <w:szCs w:val="24"/>
        </w:rPr>
        <w:t>a</w:t>
      </w:r>
      <w:r w:rsidR="00C6584B">
        <w:rPr>
          <w:i/>
          <w:iCs/>
          <w:sz w:val="24"/>
          <w:szCs w:val="24"/>
        </w:rPr>
        <w:t> </w:t>
      </w:r>
      <w:r w:rsidR="00A7328F" w:rsidRPr="00A7328F">
        <w:rPr>
          <w:i/>
          <w:iCs/>
          <w:sz w:val="24"/>
          <w:szCs w:val="24"/>
        </w:rPr>
        <w:t>zásobník na aplikáciu hnojív</w:t>
      </w:r>
      <w:r w:rsidRPr="001C7811">
        <w:rPr>
          <w:rFonts w:cs="Times New Roman"/>
          <w:i/>
          <w:sz w:val="24"/>
          <w:szCs w:val="24"/>
        </w:rPr>
        <w:t>“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2D5BEACB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6426A00" w14:textId="77777777" w:rsidR="00520F78" w:rsidRDefault="00520F78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A2855D1" w14:textId="77777777" w:rsidR="00520F78" w:rsidRDefault="00520F78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49C78902" w14:textId="77777777" w:rsidR="001C7811" w:rsidRDefault="001C7811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3F19A6EF" w14:textId="13343EEC" w:rsidR="00A033AA" w:rsidRPr="00F34BA8" w:rsidRDefault="00A7328F" w:rsidP="00F34BA8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proofErr w:type="spellStart"/>
      <w:r>
        <w:rPr>
          <w:b/>
          <w:color w:val="000000"/>
          <w:sz w:val="24"/>
          <w:u w:val="single"/>
          <w:lang w:eastAsia="sk-SK"/>
        </w:rPr>
        <w:t>Radličkový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kyprič pôdy </w:t>
      </w:r>
    </w:p>
    <w:p w14:paraId="5625EC4D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3A6E3B1C" w:rsidR="00A033AA" w:rsidRPr="00C562B7" w:rsidRDefault="00A7328F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proofErr w:type="spellStart"/>
            <w:r>
              <w:rPr>
                <w:b/>
                <w:color w:val="000000"/>
                <w:sz w:val="24"/>
                <w:lang w:eastAsia="sk-SK"/>
              </w:rPr>
              <w:t>Radličkový</w:t>
            </w:r>
            <w:proofErr w:type="spellEnd"/>
            <w:r>
              <w:rPr>
                <w:b/>
                <w:color w:val="000000"/>
                <w:sz w:val="24"/>
                <w:lang w:eastAsia="sk-SK"/>
              </w:rPr>
              <w:t xml:space="preserve"> kyprič pôdy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A7328F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2008885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Pracovná šírka: min. 3 (m)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62D88991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Počet radličiek: max 1</w:t>
            </w:r>
            <w:r w:rsidR="00A007AC">
              <w:rPr>
                <w:rFonts w:ascii="Times New Roman" w:hAnsi="Times New Roman" w:cs="Times New Roman"/>
              </w:rPr>
              <w:t>1</w:t>
            </w:r>
            <w:r w:rsidRPr="00392401">
              <w:rPr>
                <w:rFonts w:ascii="Times New Roman" w:hAnsi="Times New Roman" w:cs="Times New Roman"/>
              </w:rPr>
              <w:t xml:space="preserve"> (ks)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526D0262" w:rsidR="00A7328F" w:rsidRPr="00392401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Dĺžka: max. 3,85 (m)</w:t>
            </w:r>
          </w:p>
        </w:tc>
        <w:tc>
          <w:tcPr>
            <w:tcW w:w="1660" w:type="pct"/>
            <w:vAlign w:val="center"/>
          </w:tcPr>
          <w:p w14:paraId="61CF109C" w14:textId="2F5DD0EE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0ECD77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Rozostup radličiek v rade: min. </w:t>
            </w:r>
            <w:r w:rsidR="00A007AC">
              <w:rPr>
                <w:rFonts w:ascii="Times New Roman" w:hAnsi="Times New Roman" w:cs="Times New Roman"/>
              </w:rPr>
              <w:t>81</w:t>
            </w:r>
            <w:r w:rsidRPr="0039240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1660" w:type="pct"/>
            <w:vAlign w:val="center"/>
          </w:tcPr>
          <w:p w14:paraId="2FF3024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493589D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Výška rámu: min. 8</w:t>
            </w:r>
            <w:r w:rsidR="00A007AC">
              <w:rPr>
                <w:rFonts w:ascii="Times New Roman" w:hAnsi="Times New Roman" w:cs="Times New Roman"/>
              </w:rPr>
              <w:t>00</w:t>
            </w:r>
            <w:r w:rsidRPr="00392401"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1660" w:type="pct"/>
            <w:vAlign w:val="center"/>
          </w:tcPr>
          <w:p w14:paraId="64C3B33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300BF9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Pružinové istenie tuhosť: min. 550 (kg)</w:t>
            </w:r>
          </w:p>
        </w:tc>
        <w:tc>
          <w:tcPr>
            <w:tcW w:w="1660" w:type="pct"/>
            <w:vAlign w:val="center"/>
          </w:tcPr>
          <w:p w14:paraId="69511F33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5675ACC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Maximálny zdvih istenia: min. 30 (cm)</w:t>
            </w:r>
          </w:p>
        </w:tc>
        <w:tc>
          <w:tcPr>
            <w:tcW w:w="1660" w:type="pct"/>
            <w:vAlign w:val="center"/>
          </w:tcPr>
          <w:p w14:paraId="2BCDCB5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7B72F73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392401">
              <w:rPr>
                <w:rFonts w:ascii="Times New Roman" w:hAnsi="Times New Roman" w:cs="Times New Roman"/>
              </w:rPr>
              <w:t>Zarovnávacie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disky: </w:t>
            </w:r>
          </w:p>
        </w:tc>
        <w:tc>
          <w:tcPr>
            <w:tcW w:w="1660" w:type="pct"/>
            <w:vAlign w:val="center"/>
          </w:tcPr>
          <w:p w14:paraId="30DA99D9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04838C9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Priemer </w:t>
            </w:r>
            <w:proofErr w:type="spellStart"/>
            <w:r w:rsidRPr="00392401">
              <w:rPr>
                <w:rFonts w:ascii="Times New Roman" w:hAnsi="Times New Roman" w:cs="Times New Roman"/>
              </w:rPr>
              <w:t>zrovnávacích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diskov:  45 -46 (cm) </w:t>
            </w:r>
          </w:p>
        </w:tc>
        <w:tc>
          <w:tcPr>
            <w:tcW w:w="1660" w:type="pct"/>
            <w:vAlign w:val="center"/>
          </w:tcPr>
          <w:p w14:paraId="4021FA6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45B47383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Dvojpružinový systém istenia: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A703655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36C04474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Trojradová konštrukcia:</w:t>
            </w:r>
          </w:p>
        </w:tc>
        <w:tc>
          <w:tcPr>
            <w:tcW w:w="1660" w:type="pct"/>
            <w:vAlign w:val="center"/>
          </w:tcPr>
          <w:p w14:paraId="5F5D3F04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090EE425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Hmotnosť valca:   112 – 115 (kg/m)</w:t>
            </w:r>
          </w:p>
        </w:tc>
        <w:tc>
          <w:tcPr>
            <w:tcW w:w="1660" w:type="pct"/>
            <w:vAlign w:val="center"/>
          </w:tcPr>
          <w:p w14:paraId="1E7BAB98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1B53164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Rozdeľovač hnojiva vrátane aplikátorov:</w:t>
            </w:r>
          </w:p>
        </w:tc>
        <w:tc>
          <w:tcPr>
            <w:tcW w:w="1660" w:type="pct"/>
            <w:vAlign w:val="center"/>
          </w:tcPr>
          <w:p w14:paraId="335580B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5D8AED39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Možnosť aplikácie hnojiva:</w:t>
            </w:r>
          </w:p>
        </w:tc>
        <w:tc>
          <w:tcPr>
            <w:tcW w:w="1660" w:type="pct"/>
            <w:vAlign w:val="center"/>
          </w:tcPr>
          <w:p w14:paraId="1A5059C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BD23B67" w14:textId="77777777" w:rsidTr="00321B7F">
        <w:tc>
          <w:tcPr>
            <w:tcW w:w="3340" w:type="pct"/>
            <w:shd w:val="clear" w:color="auto" w:fill="auto"/>
            <w:vAlign w:val="center"/>
          </w:tcPr>
          <w:p w14:paraId="58713F89" w14:textId="35BB8377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Priemer systému rozdeľovača hnojiva: 100-110 (mm)</w:t>
            </w:r>
          </w:p>
        </w:tc>
        <w:tc>
          <w:tcPr>
            <w:tcW w:w="1660" w:type="pct"/>
            <w:vAlign w:val="center"/>
          </w:tcPr>
          <w:p w14:paraId="0B9F5D7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D220C0B" w14:textId="77777777" w:rsidTr="00321B7F">
        <w:tc>
          <w:tcPr>
            <w:tcW w:w="3340" w:type="pct"/>
            <w:shd w:val="clear" w:color="auto" w:fill="auto"/>
            <w:vAlign w:val="center"/>
          </w:tcPr>
          <w:p w14:paraId="271E3842" w14:textId="60E92928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Hydraulické hĺbkové prestavenie: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4D60FEF6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CC28E6" w:rsidRPr="006E0C17" w14:paraId="2FB0A94F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7F5B8F18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68D8EE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6B63DF38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275C10BF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1FB291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1A883D4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1776A51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D3692C0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02DA8D3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8D618B5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87EB68B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764AF7A0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72B24E3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D6F6A3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350ABD0C" w14:textId="5CE90237" w:rsidR="00CC28E6" w:rsidRDefault="00CC28E6" w:rsidP="00CC28E6">
      <w:pPr>
        <w:rPr>
          <w:b/>
          <w:bCs/>
          <w:sz w:val="24"/>
          <w:szCs w:val="24"/>
          <w:lang w:eastAsia="sk-SK"/>
        </w:rPr>
      </w:pPr>
    </w:p>
    <w:p w14:paraId="7206CDFF" w14:textId="0A199D8F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13BE3C69" w14:textId="04204A3C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65CC9B37" w14:textId="756B6864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3490B53F" w14:textId="2E860189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65F5C1D4" w14:textId="2019D2C9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19B82AA9" w14:textId="49494D5E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1C29DCED" w14:textId="0D0D3868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4F39AC1F" w14:textId="728CFFE5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2641DDD8" w14:textId="47E85F71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38A23FD4" w14:textId="43777052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581CDE7E" w14:textId="66906668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4CB58D6E" w14:textId="6BFF9325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46BCD8A5" w14:textId="55D0027D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27FC595E" w14:textId="07740A12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09B309F7" w14:textId="25F52B5C" w:rsidR="00392401" w:rsidRDefault="00392401" w:rsidP="00CC28E6">
      <w:pPr>
        <w:rPr>
          <w:b/>
          <w:bCs/>
          <w:sz w:val="24"/>
          <w:szCs w:val="24"/>
          <w:lang w:eastAsia="sk-SK"/>
        </w:rPr>
      </w:pPr>
    </w:p>
    <w:p w14:paraId="498D3BBE" w14:textId="77777777" w:rsidR="00A007AC" w:rsidRDefault="00A007AC" w:rsidP="00CC28E6">
      <w:pPr>
        <w:rPr>
          <w:b/>
          <w:bCs/>
          <w:sz w:val="24"/>
          <w:szCs w:val="24"/>
          <w:lang w:eastAsia="sk-SK"/>
        </w:rPr>
      </w:pPr>
    </w:p>
    <w:p w14:paraId="62738D2B" w14:textId="77777777" w:rsidR="00392401" w:rsidRDefault="00392401" w:rsidP="00CC28E6">
      <w:pPr>
        <w:rPr>
          <w:b/>
          <w:bCs/>
          <w:sz w:val="24"/>
          <w:szCs w:val="24"/>
          <w:lang w:eastAsia="sk-SK"/>
        </w:rPr>
      </w:pPr>
    </w:p>
    <w:p w14:paraId="0952DD5E" w14:textId="4B031339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500554C3" w14:textId="77919B9F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280C1A59" w14:textId="77777777" w:rsidR="00391933" w:rsidRDefault="00391933" w:rsidP="00CC28E6">
      <w:pPr>
        <w:rPr>
          <w:b/>
          <w:bCs/>
          <w:sz w:val="24"/>
          <w:szCs w:val="24"/>
          <w:lang w:eastAsia="sk-SK"/>
        </w:rPr>
      </w:pPr>
    </w:p>
    <w:p w14:paraId="40EBE313" w14:textId="291F2228" w:rsidR="007162C2" w:rsidRPr="007162C2" w:rsidRDefault="007162C2" w:rsidP="007162C2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 xml:space="preserve">Zásobník na aplikáciu hnojív </w:t>
      </w:r>
    </w:p>
    <w:p w14:paraId="34731A62" w14:textId="77777777" w:rsidR="007162C2" w:rsidRPr="00647DAF" w:rsidRDefault="007162C2" w:rsidP="007162C2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7162C2" w:rsidRPr="00C562B7" w14:paraId="1670CD78" w14:textId="77777777" w:rsidTr="007E42F6">
        <w:tc>
          <w:tcPr>
            <w:tcW w:w="5000" w:type="pct"/>
            <w:gridSpan w:val="2"/>
            <w:shd w:val="clear" w:color="auto" w:fill="0070C0"/>
            <w:vAlign w:val="center"/>
          </w:tcPr>
          <w:p w14:paraId="3EC7EA35" w14:textId="4B295322" w:rsidR="007162C2" w:rsidRPr="00C562B7" w:rsidRDefault="005662FB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Z</w:t>
            </w:r>
            <w:r w:rsidR="007162C2">
              <w:rPr>
                <w:b/>
                <w:color w:val="000000"/>
                <w:sz w:val="24"/>
                <w:lang w:eastAsia="sk-SK"/>
              </w:rPr>
              <w:t xml:space="preserve">ásobník na aplikáciu hnojív </w:t>
            </w:r>
            <w:r w:rsidR="007162C2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7162C2" w:rsidRPr="00C562B7" w14:paraId="21E18E16" w14:textId="77777777" w:rsidTr="007E42F6">
        <w:tc>
          <w:tcPr>
            <w:tcW w:w="3340" w:type="pct"/>
            <w:shd w:val="clear" w:color="auto" w:fill="00B0F0"/>
            <w:vAlign w:val="center"/>
          </w:tcPr>
          <w:p w14:paraId="008742C0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0185E2B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5662FB" w:rsidRPr="00C562B7" w14:paraId="006F99A3" w14:textId="77777777" w:rsidTr="007E42F6">
        <w:tc>
          <w:tcPr>
            <w:tcW w:w="3340" w:type="pct"/>
            <w:shd w:val="clear" w:color="auto" w:fill="auto"/>
            <w:vAlign w:val="center"/>
          </w:tcPr>
          <w:p w14:paraId="6514A799" w14:textId="093D451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Obsah zásobníka: min. 2200 (l)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46E8EF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C562B7" w14:paraId="0F69BFED" w14:textId="77777777" w:rsidTr="007E42F6">
        <w:tc>
          <w:tcPr>
            <w:tcW w:w="3340" w:type="pct"/>
            <w:shd w:val="clear" w:color="auto" w:fill="auto"/>
            <w:vAlign w:val="center"/>
          </w:tcPr>
          <w:p w14:paraId="5465B803" w14:textId="045B4756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Rozdelenie zásobníka</w:t>
            </w:r>
            <w:r w:rsidR="005B5C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D5134F7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D3F2EFD" w14:textId="77777777" w:rsidTr="007E42F6">
        <w:tc>
          <w:tcPr>
            <w:tcW w:w="3340" w:type="pct"/>
            <w:shd w:val="clear" w:color="auto" w:fill="auto"/>
            <w:vAlign w:val="center"/>
          </w:tcPr>
          <w:p w14:paraId="66F4928E" w14:textId="3F350097" w:rsidR="005662FB" w:rsidRPr="00392401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Prepravná šírka: max. 2,75 (m)</w:t>
            </w:r>
          </w:p>
        </w:tc>
        <w:tc>
          <w:tcPr>
            <w:tcW w:w="1660" w:type="pct"/>
            <w:vAlign w:val="center"/>
          </w:tcPr>
          <w:p w14:paraId="4FA738E9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5662FB" w:rsidRPr="00B16CFD" w14:paraId="6B98B652" w14:textId="77777777" w:rsidTr="007E42F6">
        <w:tc>
          <w:tcPr>
            <w:tcW w:w="3340" w:type="pct"/>
            <w:shd w:val="clear" w:color="auto" w:fill="auto"/>
            <w:vAlign w:val="center"/>
          </w:tcPr>
          <w:p w14:paraId="78004012" w14:textId="79D2B2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 stroja: max. 1,70 (m)</w:t>
            </w:r>
          </w:p>
        </w:tc>
        <w:tc>
          <w:tcPr>
            <w:tcW w:w="1660" w:type="pct"/>
            <w:vAlign w:val="center"/>
          </w:tcPr>
          <w:p w14:paraId="3CA6F1D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AD2E556" w14:textId="77777777" w:rsidTr="007E42F6">
        <w:tc>
          <w:tcPr>
            <w:tcW w:w="3340" w:type="pct"/>
            <w:shd w:val="clear" w:color="auto" w:fill="auto"/>
            <w:vAlign w:val="center"/>
          </w:tcPr>
          <w:p w14:paraId="5C97533C" w14:textId="73872B4B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Plniaca výška: max. 1,</w:t>
            </w:r>
            <w:r w:rsidR="00A007AC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660" w:type="pct"/>
            <w:vAlign w:val="center"/>
          </w:tcPr>
          <w:p w14:paraId="346110E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29250CCF" w14:textId="77777777" w:rsidTr="007E42F6">
        <w:tc>
          <w:tcPr>
            <w:tcW w:w="3340" w:type="pct"/>
            <w:shd w:val="clear" w:color="auto" w:fill="auto"/>
            <w:vAlign w:val="center"/>
          </w:tcPr>
          <w:p w14:paraId="57B4BF2D" w14:textId="1B9A9C08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 pneumatického systému: min. 110 (mm)</w:t>
            </w:r>
          </w:p>
        </w:tc>
        <w:tc>
          <w:tcPr>
            <w:tcW w:w="1660" w:type="pct"/>
            <w:vAlign w:val="center"/>
          </w:tcPr>
          <w:p w14:paraId="4C16FE42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BEA2F05" w14:textId="77777777" w:rsidTr="007E42F6">
        <w:tc>
          <w:tcPr>
            <w:tcW w:w="3340" w:type="pct"/>
            <w:shd w:val="clear" w:color="auto" w:fill="auto"/>
            <w:vAlign w:val="center"/>
          </w:tcPr>
          <w:p w14:paraId="0D692B15" w14:textId="15608D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Vypnutie výsevu na polovici stroja, elektrické</w:t>
            </w:r>
            <w:r w:rsidRPr="00392401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1660" w:type="pct"/>
            <w:vAlign w:val="center"/>
          </w:tcPr>
          <w:p w14:paraId="16A67BD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7CD94A30" w14:textId="77777777" w:rsidTr="007E42F6">
        <w:tc>
          <w:tcPr>
            <w:tcW w:w="3340" w:type="pct"/>
            <w:shd w:val="clear" w:color="auto" w:fill="auto"/>
            <w:vAlign w:val="center"/>
          </w:tcPr>
          <w:p w14:paraId="321A779B" w14:textId="34163433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Jemný dávkovač:</w:t>
            </w:r>
          </w:p>
        </w:tc>
        <w:tc>
          <w:tcPr>
            <w:tcW w:w="1660" w:type="pct"/>
            <w:vAlign w:val="center"/>
          </w:tcPr>
          <w:p w14:paraId="3C6B56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E3822C7" w14:textId="77777777" w:rsidTr="007E42F6">
        <w:tc>
          <w:tcPr>
            <w:tcW w:w="3340" w:type="pct"/>
            <w:shd w:val="clear" w:color="auto" w:fill="auto"/>
            <w:vAlign w:val="center"/>
          </w:tcPr>
          <w:p w14:paraId="37000B53" w14:textId="52DD4B5D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Kompatibilita ISOBUS:</w:t>
            </w:r>
          </w:p>
        </w:tc>
        <w:tc>
          <w:tcPr>
            <w:tcW w:w="1660" w:type="pct"/>
            <w:vAlign w:val="center"/>
          </w:tcPr>
          <w:p w14:paraId="17BF3A9C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6FFB9137" w14:textId="77777777" w:rsidTr="007E42F6">
        <w:tc>
          <w:tcPr>
            <w:tcW w:w="3340" w:type="pct"/>
            <w:shd w:val="clear" w:color="auto" w:fill="auto"/>
            <w:vAlign w:val="center"/>
          </w:tcPr>
          <w:p w14:paraId="6A9AF74B" w14:textId="0EA1098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Spracovávanie zákaziek ISOBUS, variabilné dávkovanie pomocou máp:</w:t>
            </w:r>
          </w:p>
        </w:tc>
        <w:tc>
          <w:tcPr>
            <w:tcW w:w="1660" w:type="pct"/>
            <w:vAlign w:val="center"/>
          </w:tcPr>
          <w:p w14:paraId="560DF1A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356B9AC0" w14:textId="77777777" w:rsidTr="007E42F6">
        <w:tc>
          <w:tcPr>
            <w:tcW w:w="3340" w:type="pct"/>
            <w:shd w:val="clear" w:color="auto" w:fill="auto"/>
            <w:vAlign w:val="center"/>
          </w:tcPr>
          <w:p w14:paraId="20FEE21E" w14:textId="52F7323E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Paralelné vedenie stopy </w:t>
            </w:r>
            <w:proofErr w:type="spellStart"/>
            <w:r w:rsidRPr="00392401">
              <w:rPr>
                <w:rFonts w:ascii="Times New Roman" w:hAnsi="Times New Roman" w:cs="Times New Roman"/>
              </w:rPr>
              <w:t>prost</w:t>
            </w:r>
            <w:proofErr w:type="spellEnd"/>
            <w:r w:rsidRPr="00392401">
              <w:rPr>
                <w:rFonts w:ascii="Times New Roman" w:hAnsi="Times New Roman" w:cs="Times New Roman"/>
              </w:rPr>
              <w:t>. GPS signálu polohy:</w:t>
            </w:r>
          </w:p>
        </w:tc>
        <w:tc>
          <w:tcPr>
            <w:tcW w:w="1660" w:type="pct"/>
            <w:vAlign w:val="center"/>
          </w:tcPr>
          <w:p w14:paraId="6D356B8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87D1682" w14:textId="77777777" w:rsidTr="007E42F6">
        <w:tc>
          <w:tcPr>
            <w:tcW w:w="3340" w:type="pct"/>
            <w:shd w:val="clear" w:color="auto" w:fill="auto"/>
            <w:vAlign w:val="center"/>
          </w:tcPr>
          <w:p w14:paraId="7C1C76E9" w14:textId="704F692F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Automatické spínanie čiastkovej šírky prostredníctvom GPS signálu polohy:</w:t>
            </w:r>
          </w:p>
        </w:tc>
        <w:tc>
          <w:tcPr>
            <w:tcW w:w="1660" w:type="pct"/>
            <w:vAlign w:val="center"/>
          </w:tcPr>
          <w:p w14:paraId="6B0ACD9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105A166" w14:textId="77777777" w:rsidTr="007E42F6">
        <w:tc>
          <w:tcPr>
            <w:tcW w:w="3340" w:type="pct"/>
            <w:shd w:val="clear" w:color="auto" w:fill="auto"/>
            <w:vAlign w:val="center"/>
          </w:tcPr>
          <w:p w14:paraId="11D5432F" w14:textId="31832929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Pripojenie pomocou 3-bodového uchytenia: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D7F20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AB8EF94" w14:textId="77777777" w:rsidTr="007E42F6">
        <w:tc>
          <w:tcPr>
            <w:tcW w:w="3340" w:type="pct"/>
            <w:shd w:val="clear" w:color="auto" w:fill="auto"/>
            <w:vAlign w:val="center"/>
          </w:tcPr>
          <w:p w14:paraId="600DB7F2" w14:textId="08DB475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Hydraulický pohon ventilátora:</w:t>
            </w:r>
          </w:p>
        </w:tc>
        <w:tc>
          <w:tcPr>
            <w:tcW w:w="1660" w:type="pct"/>
            <w:vAlign w:val="center"/>
          </w:tcPr>
          <w:p w14:paraId="09569C5A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7162C2" w:rsidRPr="006E0C17" w14:paraId="25D0D1BA" w14:textId="77777777" w:rsidTr="007E42F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69E7DB1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ECD520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517AA7BF" w14:textId="77777777" w:rsidTr="007E42F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570A97B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C6B752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A7FE68D" w14:textId="77777777" w:rsidTr="007E42F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69821BE8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F75851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2871417" w14:textId="77777777" w:rsidTr="007E42F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7BC7A3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4A9D61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2556D958" w14:textId="77777777" w:rsidTr="007E42F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31A60C3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5FF11B4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FDCCC3B" w14:textId="77777777" w:rsidR="007162C2" w:rsidRDefault="007162C2" w:rsidP="007162C2">
      <w:pPr>
        <w:rPr>
          <w:b/>
          <w:bCs/>
          <w:sz w:val="24"/>
          <w:szCs w:val="24"/>
          <w:lang w:eastAsia="sk-SK"/>
        </w:rPr>
      </w:pPr>
    </w:p>
    <w:p w14:paraId="3996B776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AF4F7B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9E23" w14:textId="77777777" w:rsidR="00F15804" w:rsidRDefault="00F15804" w:rsidP="002D4C9B">
      <w:r>
        <w:separator/>
      </w:r>
    </w:p>
  </w:endnote>
  <w:endnote w:type="continuationSeparator" w:id="0">
    <w:p w14:paraId="669206A1" w14:textId="77777777" w:rsidR="00F15804" w:rsidRDefault="00F15804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87CC" w14:textId="77777777" w:rsidR="00F15804" w:rsidRDefault="00F15804" w:rsidP="002D4C9B">
      <w:r>
        <w:separator/>
      </w:r>
    </w:p>
  </w:footnote>
  <w:footnote w:type="continuationSeparator" w:id="0">
    <w:p w14:paraId="204713EF" w14:textId="77777777" w:rsidR="00F15804" w:rsidRDefault="00F15804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761D2"/>
    <w:multiLevelType w:val="hybridMultilevel"/>
    <w:tmpl w:val="0758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7"/>
  </w:num>
  <w:num w:numId="7" w16cid:durableId="448865279">
    <w:abstractNumId w:val="2"/>
  </w:num>
  <w:num w:numId="8" w16cid:durableId="117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136035"/>
    <w:rsid w:val="00140410"/>
    <w:rsid w:val="001716E3"/>
    <w:rsid w:val="0019507B"/>
    <w:rsid w:val="00196233"/>
    <w:rsid w:val="001A0A16"/>
    <w:rsid w:val="001B6653"/>
    <w:rsid w:val="001C7811"/>
    <w:rsid w:val="001D1BAB"/>
    <w:rsid w:val="00211DE7"/>
    <w:rsid w:val="00220B18"/>
    <w:rsid w:val="00234063"/>
    <w:rsid w:val="002A3FA1"/>
    <w:rsid w:val="002B1CA2"/>
    <w:rsid w:val="002D0961"/>
    <w:rsid w:val="002D4C9B"/>
    <w:rsid w:val="002F3A6B"/>
    <w:rsid w:val="00300818"/>
    <w:rsid w:val="00313172"/>
    <w:rsid w:val="00321B7F"/>
    <w:rsid w:val="003238BD"/>
    <w:rsid w:val="0032491A"/>
    <w:rsid w:val="00337788"/>
    <w:rsid w:val="00344951"/>
    <w:rsid w:val="00363715"/>
    <w:rsid w:val="00391933"/>
    <w:rsid w:val="00392401"/>
    <w:rsid w:val="003A2397"/>
    <w:rsid w:val="003A2B35"/>
    <w:rsid w:val="003E5771"/>
    <w:rsid w:val="003E7F4B"/>
    <w:rsid w:val="00412705"/>
    <w:rsid w:val="0041622A"/>
    <w:rsid w:val="004221EB"/>
    <w:rsid w:val="00445DAA"/>
    <w:rsid w:val="00446758"/>
    <w:rsid w:val="00461C7A"/>
    <w:rsid w:val="00470D1E"/>
    <w:rsid w:val="004832CE"/>
    <w:rsid w:val="004D056B"/>
    <w:rsid w:val="004D1AEC"/>
    <w:rsid w:val="004D4D7A"/>
    <w:rsid w:val="004F0C88"/>
    <w:rsid w:val="004F6795"/>
    <w:rsid w:val="00520F78"/>
    <w:rsid w:val="00537007"/>
    <w:rsid w:val="0054555C"/>
    <w:rsid w:val="00561C09"/>
    <w:rsid w:val="00563178"/>
    <w:rsid w:val="005662FB"/>
    <w:rsid w:val="00572675"/>
    <w:rsid w:val="00597C86"/>
    <w:rsid w:val="005B5C14"/>
    <w:rsid w:val="005C269C"/>
    <w:rsid w:val="005D4E18"/>
    <w:rsid w:val="006015D3"/>
    <w:rsid w:val="0061449E"/>
    <w:rsid w:val="00630E42"/>
    <w:rsid w:val="00643860"/>
    <w:rsid w:val="00651A77"/>
    <w:rsid w:val="00673477"/>
    <w:rsid w:val="00683F47"/>
    <w:rsid w:val="00687199"/>
    <w:rsid w:val="006A27A5"/>
    <w:rsid w:val="006B06E4"/>
    <w:rsid w:val="006C15E3"/>
    <w:rsid w:val="006D1D64"/>
    <w:rsid w:val="006E4B8F"/>
    <w:rsid w:val="007162C2"/>
    <w:rsid w:val="00716FF8"/>
    <w:rsid w:val="00721B93"/>
    <w:rsid w:val="00732045"/>
    <w:rsid w:val="00746655"/>
    <w:rsid w:val="00753B46"/>
    <w:rsid w:val="00771FAA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827B1"/>
    <w:rsid w:val="009B4FD0"/>
    <w:rsid w:val="009E0DAB"/>
    <w:rsid w:val="009F2A6D"/>
    <w:rsid w:val="00A007AC"/>
    <w:rsid w:val="00A01379"/>
    <w:rsid w:val="00A033AA"/>
    <w:rsid w:val="00A50F86"/>
    <w:rsid w:val="00A7328F"/>
    <w:rsid w:val="00A90C87"/>
    <w:rsid w:val="00A96CDD"/>
    <w:rsid w:val="00A97B9E"/>
    <w:rsid w:val="00AA4E5F"/>
    <w:rsid w:val="00AC2616"/>
    <w:rsid w:val="00AC346A"/>
    <w:rsid w:val="00AE6D08"/>
    <w:rsid w:val="00B025E6"/>
    <w:rsid w:val="00B04E73"/>
    <w:rsid w:val="00B14B13"/>
    <w:rsid w:val="00B54469"/>
    <w:rsid w:val="00B745A2"/>
    <w:rsid w:val="00B80FF0"/>
    <w:rsid w:val="00BA21ED"/>
    <w:rsid w:val="00BB33B1"/>
    <w:rsid w:val="00BE2F47"/>
    <w:rsid w:val="00C2544E"/>
    <w:rsid w:val="00C50CE6"/>
    <w:rsid w:val="00C55166"/>
    <w:rsid w:val="00C6584B"/>
    <w:rsid w:val="00C72233"/>
    <w:rsid w:val="00C732D3"/>
    <w:rsid w:val="00CC0D4A"/>
    <w:rsid w:val="00CC28E6"/>
    <w:rsid w:val="00CF0D65"/>
    <w:rsid w:val="00D35A31"/>
    <w:rsid w:val="00D4452F"/>
    <w:rsid w:val="00D525FD"/>
    <w:rsid w:val="00D5592B"/>
    <w:rsid w:val="00D83380"/>
    <w:rsid w:val="00D83E5D"/>
    <w:rsid w:val="00D931A5"/>
    <w:rsid w:val="00DC5030"/>
    <w:rsid w:val="00DC636B"/>
    <w:rsid w:val="00DD3A3B"/>
    <w:rsid w:val="00E15C9D"/>
    <w:rsid w:val="00E5048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15804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04FC-7A86-40B3-8D81-89E23AE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4</cp:revision>
  <cp:lastPrinted>2018-03-16T08:31:00Z</cp:lastPrinted>
  <dcterms:created xsi:type="dcterms:W3CDTF">2023-08-03T16:16:00Z</dcterms:created>
  <dcterms:modified xsi:type="dcterms:W3CDTF">2023-08-04T06:25:00Z</dcterms:modified>
</cp:coreProperties>
</file>