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8A0211">
            <w:pPr>
              <w:pStyle w:val="TableParagraph"/>
              <w:spacing w:line="275" w:lineRule="exact"/>
              <w:ind w:left="3412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8A0211">
              <w:rPr>
                <w:b/>
                <w:sz w:val="24"/>
              </w:rPr>
              <w:t>/Kúpnej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276416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276416">
              <w:rPr>
                <w:sz w:val="24"/>
              </w:rPr>
              <w:fldChar w:fldCharType="separate"/>
            </w:r>
            <w:r w:rsidR="00FC13E3">
              <w:rPr>
                <w:sz w:val="24"/>
              </w:rPr>
              <w:t xml:space="preserve">MÄSO-TATRY </w:t>
            </w:r>
            <w:proofErr w:type="spellStart"/>
            <w:r w:rsidR="00FC13E3">
              <w:rPr>
                <w:sz w:val="24"/>
              </w:rPr>
              <w:t>s.r.o</w:t>
            </w:r>
            <w:proofErr w:type="spellEnd"/>
            <w:r w:rsidR="00276416">
              <w:rPr>
                <w:sz w:val="24"/>
              </w:rPr>
              <w:fldChar w:fldCharType="end"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FC13E3">
                <w:rPr>
                  <w:sz w:val="24"/>
                </w:rPr>
                <w:t>Osloboditeľov 455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FC13E3">
                <w:rPr>
                  <w:sz w:val="24"/>
                </w:rPr>
                <w:t>059 34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FC13E3">
                <w:rPr>
                  <w:sz w:val="24"/>
                </w:rPr>
                <w:t>Spišská Teplica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FC13E3">
                <w:rPr>
                  <w:sz w:val="24"/>
                </w:rPr>
                <w:t>31 723 217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276416">
      <w:pPr>
        <w:pStyle w:val="Zkladntext"/>
        <w:spacing w:before="8"/>
        <w:rPr>
          <w:rFonts w:ascii="Times New Roman"/>
          <w:b w:val="0"/>
          <w:sz w:val="21"/>
        </w:rPr>
      </w:pPr>
      <w:r w:rsidRPr="0027641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B21659">
                  <w:pPr>
                    <w:pStyle w:val="Zkladntext"/>
                    <w:spacing w:before="119"/>
                    <w:ind w:left="105"/>
                  </w:pPr>
                  <w:r w:rsidRPr="00B21659">
                    <w:t xml:space="preserve">Sekačka na mäso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B21659" w:rsidTr="007D2D96">
        <w:trPr>
          <w:trHeight w:val="342"/>
          <w:jc w:val="center"/>
        </w:trPr>
        <w:tc>
          <w:tcPr>
            <w:tcW w:w="5113" w:type="dxa"/>
          </w:tcPr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B21659">
              <w:rPr>
                <w:sz w:val="24"/>
              </w:rPr>
              <w:t xml:space="preserve">Prevedenie </w:t>
            </w:r>
            <w:proofErr w:type="spellStart"/>
            <w:r w:rsidRPr="00B21659">
              <w:rPr>
                <w:sz w:val="24"/>
              </w:rPr>
              <w:t>Unger</w:t>
            </w:r>
            <w:proofErr w:type="spellEnd"/>
            <w:r w:rsidRPr="00B21659">
              <w:rPr>
                <w:sz w:val="24"/>
              </w:rPr>
              <w:t xml:space="preserve"> </w:t>
            </w:r>
            <w:proofErr w:type="spellStart"/>
            <w:r w:rsidRPr="00B21659">
              <w:rPr>
                <w:sz w:val="24"/>
              </w:rPr>
              <w:t>system</w:t>
            </w:r>
            <w:proofErr w:type="spellEnd"/>
            <w:r w:rsidRPr="00B21659">
              <w:rPr>
                <w:sz w:val="24"/>
              </w:rPr>
              <w:t xml:space="preserve"> zloženie minimálne E-130  </w:t>
            </w:r>
          </w:p>
        </w:tc>
        <w:tc>
          <w:tcPr>
            <w:tcW w:w="2558" w:type="dxa"/>
            <w:vAlign w:val="center"/>
          </w:tcPr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2165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771614"/>
            <w:placeholder>
              <w:docPart w:val="1F9B6E2565C54199B564B41DF39F316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21659" w:rsidRPr="00B43449" w:rsidRDefault="00B2165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21659" w:rsidTr="007D2D96">
        <w:trPr>
          <w:trHeight w:val="342"/>
          <w:jc w:val="center"/>
        </w:trPr>
        <w:tc>
          <w:tcPr>
            <w:tcW w:w="5113" w:type="dxa"/>
          </w:tcPr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B21659">
              <w:rPr>
                <w:sz w:val="24"/>
              </w:rPr>
              <w:t>Celonerezové prevedenie</w:t>
            </w:r>
          </w:p>
        </w:tc>
        <w:tc>
          <w:tcPr>
            <w:tcW w:w="2558" w:type="dxa"/>
            <w:vAlign w:val="center"/>
          </w:tcPr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2165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29F1FEFA0252403F939DB3B90792319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21659" w:rsidRPr="00B43449" w:rsidRDefault="00B2165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21659" w:rsidTr="007D2D96">
        <w:trPr>
          <w:trHeight w:val="342"/>
          <w:jc w:val="center"/>
        </w:trPr>
        <w:tc>
          <w:tcPr>
            <w:tcW w:w="5113" w:type="dxa"/>
          </w:tcPr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B21659">
              <w:rPr>
                <w:sz w:val="24"/>
              </w:rPr>
              <w:t>Príkon (</w:t>
            </w:r>
            <w:proofErr w:type="spellStart"/>
            <w:r w:rsidRPr="00B21659">
              <w:rPr>
                <w:sz w:val="24"/>
              </w:rPr>
              <w:t>kW</w:t>
            </w:r>
            <w:proofErr w:type="spellEnd"/>
            <w:r w:rsidRPr="00B21659">
              <w:rPr>
                <w:sz w:val="24"/>
              </w:rPr>
              <w:t>) maximálne</w:t>
            </w:r>
          </w:p>
        </w:tc>
        <w:tc>
          <w:tcPr>
            <w:tcW w:w="2558" w:type="dxa"/>
            <w:vAlign w:val="center"/>
          </w:tcPr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21659">
              <w:rPr>
                <w:sz w:val="24"/>
              </w:rPr>
              <w:t>5,5</w:t>
            </w:r>
          </w:p>
        </w:tc>
        <w:tc>
          <w:tcPr>
            <w:tcW w:w="2372" w:type="dxa"/>
            <w:vAlign w:val="center"/>
          </w:tcPr>
          <w:p w:rsidR="00B21659" w:rsidRPr="00B43449" w:rsidRDefault="00B2165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1659" w:rsidTr="007D2D96">
        <w:trPr>
          <w:trHeight w:val="342"/>
          <w:jc w:val="center"/>
        </w:trPr>
        <w:tc>
          <w:tcPr>
            <w:tcW w:w="5113" w:type="dxa"/>
          </w:tcPr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B21659">
              <w:rPr>
                <w:sz w:val="24"/>
              </w:rPr>
              <w:t>Teplota spracovávanej suroviny (°C) minimálne</w:t>
            </w:r>
          </w:p>
        </w:tc>
        <w:tc>
          <w:tcPr>
            <w:tcW w:w="2558" w:type="dxa"/>
            <w:vAlign w:val="center"/>
          </w:tcPr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21659">
              <w:rPr>
                <w:sz w:val="24"/>
              </w:rPr>
              <w:t>1</w:t>
            </w:r>
          </w:p>
        </w:tc>
        <w:tc>
          <w:tcPr>
            <w:tcW w:w="2372" w:type="dxa"/>
            <w:vAlign w:val="center"/>
          </w:tcPr>
          <w:p w:rsidR="00B21659" w:rsidRPr="00B43449" w:rsidRDefault="00B2165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1659" w:rsidTr="007D2D96">
        <w:trPr>
          <w:trHeight w:val="342"/>
          <w:jc w:val="center"/>
        </w:trPr>
        <w:tc>
          <w:tcPr>
            <w:tcW w:w="5113" w:type="dxa"/>
          </w:tcPr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B21659">
              <w:rPr>
                <w:sz w:val="24"/>
              </w:rPr>
              <w:t>Výkon (kg /hod) minimálne</w:t>
            </w:r>
          </w:p>
        </w:tc>
        <w:tc>
          <w:tcPr>
            <w:tcW w:w="2558" w:type="dxa"/>
            <w:vAlign w:val="center"/>
          </w:tcPr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21659">
              <w:rPr>
                <w:sz w:val="24"/>
              </w:rPr>
              <w:t>1 700</w:t>
            </w:r>
          </w:p>
        </w:tc>
        <w:tc>
          <w:tcPr>
            <w:tcW w:w="2372" w:type="dxa"/>
            <w:vAlign w:val="center"/>
          </w:tcPr>
          <w:p w:rsidR="00B21659" w:rsidRPr="00B43449" w:rsidRDefault="00B2165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1659" w:rsidTr="007D2D96">
        <w:trPr>
          <w:trHeight w:val="342"/>
          <w:jc w:val="center"/>
        </w:trPr>
        <w:tc>
          <w:tcPr>
            <w:tcW w:w="5113" w:type="dxa"/>
          </w:tcPr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B21659">
              <w:rPr>
                <w:sz w:val="24"/>
              </w:rPr>
              <w:t>Objem násypky pre priame plnenie hrdla (l) minimálne</w:t>
            </w:r>
          </w:p>
        </w:tc>
        <w:tc>
          <w:tcPr>
            <w:tcW w:w="2558" w:type="dxa"/>
            <w:vAlign w:val="center"/>
          </w:tcPr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21659">
              <w:rPr>
                <w:sz w:val="24"/>
              </w:rPr>
              <w:t>60</w:t>
            </w:r>
          </w:p>
        </w:tc>
        <w:tc>
          <w:tcPr>
            <w:tcW w:w="2372" w:type="dxa"/>
            <w:vAlign w:val="center"/>
          </w:tcPr>
          <w:p w:rsidR="00B21659" w:rsidRPr="00B43449" w:rsidRDefault="00B2165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1659" w:rsidTr="007D2D96">
        <w:trPr>
          <w:trHeight w:val="342"/>
          <w:jc w:val="center"/>
        </w:trPr>
        <w:tc>
          <w:tcPr>
            <w:tcW w:w="5113" w:type="dxa"/>
          </w:tcPr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B21659">
              <w:rPr>
                <w:sz w:val="24"/>
              </w:rPr>
              <w:t xml:space="preserve">Separačná </w:t>
            </w:r>
            <w:proofErr w:type="spellStart"/>
            <w:r w:rsidRPr="00B21659">
              <w:rPr>
                <w:sz w:val="24"/>
              </w:rPr>
              <w:t>sada</w:t>
            </w:r>
            <w:proofErr w:type="spellEnd"/>
            <w:r w:rsidRPr="00B21659">
              <w:rPr>
                <w:sz w:val="24"/>
              </w:rPr>
              <w:t xml:space="preserve"> E-130                                                                     </w:t>
            </w:r>
          </w:p>
        </w:tc>
        <w:tc>
          <w:tcPr>
            <w:tcW w:w="2558" w:type="dxa"/>
            <w:vAlign w:val="center"/>
          </w:tcPr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2165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771615"/>
            <w:placeholder>
              <w:docPart w:val="D7941AAC70044107A93E3B02E07F520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21659" w:rsidRPr="00B43449" w:rsidRDefault="00B2165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2165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B21659">
              <w:rPr>
                <w:sz w:val="24"/>
              </w:rPr>
              <w:t xml:space="preserve">Počet </w:t>
            </w:r>
            <w:proofErr w:type="spellStart"/>
            <w:r w:rsidRPr="00B21659">
              <w:rPr>
                <w:sz w:val="24"/>
              </w:rPr>
              <w:t>sád</w:t>
            </w:r>
            <w:proofErr w:type="spellEnd"/>
            <w:r w:rsidRPr="00B21659">
              <w:rPr>
                <w:sz w:val="24"/>
              </w:rPr>
              <w:t xml:space="preserve"> rezného zloženia (ks) minimálne</w:t>
            </w:r>
          </w:p>
        </w:tc>
        <w:tc>
          <w:tcPr>
            <w:tcW w:w="2558" w:type="dxa"/>
            <w:vAlign w:val="center"/>
          </w:tcPr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21659">
              <w:rPr>
                <w:sz w:val="24"/>
              </w:rPr>
              <w:t>5</w:t>
            </w:r>
          </w:p>
        </w:tc>
        <w:tc>
          <w:tcPr>
            <w:tcW w:w="2372" w:type="dxa"/>
            <w:vAlign w:val="center"/>
          </w:tcPr>
          <w:p w:rsidR="00B21659" w:rsidRPr="00B43449" w:rsidRDefault="00B2165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1659" w:rsidTr="007D2D96">
        <w:trPr>
          <w:trHeight w:val="342"/>
          <w:jc w:val="center"/>
        </w:trPr>
        <w:tc>
          <w:tcPr>
            <w:tcW w:w="5113" w:type="dxa"/>
          </w:tcPr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B21659">
              <w:rPr>
                <w:sz w:val="24"/>
              </w:rPr>
              <w:t>Obsah jednej sady rezného zloženia:</w:t>
            </w:r>
          </w:p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B21659">
              <w:rPr>
                <w:sz w:val="24"/>
              </w:rPr>
              <w:t xml:space="preserve">- 5ks jednostranný nôž                                                                                                 </w:t>
            </w:r>
          </w:p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B21659">
              <w:rPr>
                <w:sz w:val="24"/>
              </w:rPr>
              <w:t xml:space="preserve">- 5ks obojstranný nôž                                                                                                          </w:t>
            </w:r>
          </w:p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B21659">
              <w:rPr>
                <w:sz w:val="24"/>
              </w:rPr>
              <w:t xml:space="preserve">- 5ks </w:t>
            </w:r>
            <w:proofErr w:type="spellStart"/>
            <w:r w:rsidRPr="00B21659">
              <w:rPr>
                <w:sz w:val="24"/>
              </w:rPr>
              <w:t>predrezová</w:t>
            </w:r>
            <w:proofErr w:type="spellEnd"/>
            <w:r w:rsidRPr="00B21659">
              <w:rPr>
                <w:sz w:val="24"/>
              </w:rPr>
              <w:t xml:space="preserve"> rezná doska                                                                                              </w:t>
            </w:r>
          </w:p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B21659">
              <w:rPr>
                <w:sz w:val="24"/>
              </w:rPr>
              <w:t xml:space="preserve">- 5ks rezná doska 4mm                                                                                                         </w:t>
            </w:r>
          </w:p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B21659">
              <w:rPr>
                <w:sz w:val="24"/>
              </w:rPr>
              <w:t xml:space="preserve">- 5ks rezná doska 5mm                                                                                                         </w:t>
            </w:r>
          </w:p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B21659">
              <w:rPr>
                <w:sz w:val="24"/>
              </w:rPr>
              <w:t xml:space="preserve">- 5ks rezná doska 6mm                                                                                                         </w:t>
            </w:r>
          </w:p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 w:rsidRPr="00B21659">
              <w:rPr>
                <w:sz w:val="24"/>
              </w:rPr>
              <w:t xml:space="preserve">- 5ks rezná doska 7,8mm                                                                                                      </w:t>
            </w:r>
          </w:p>
        </w:tc>
        <w:tc>
          <w:tcPr>
            <w:tcW w:w="2558" w:type="dxa"/>
            <w:vAlign w:val="center"/>
          </w:tcPr>
          <w:p w:rsidR="00B21659" w:rsidRPr="00B21659" w:rsidRDefault="00B21659" w:rsidP="00B21659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2165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771616"/>
            <w:placeholder>
              <w:docPart w:val="85408878D76B45DB9E5E8F8B628AD90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21659" w:rsidRPr="00B43449" w:rsidRDefault="00B2165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2165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2558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</w:p>
        </w:tc>
        <w:tc>
          <w:tcPr>
            <w:tcW w:w="2372" w:type="dxa"/>
            <w:vAlign w:val="center"/>
          </w:tcPr>
          <w:p w:rsidR="00B21659" w:rsidRPr="00B43449" w:rsidRDefault="00B2165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165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2558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</w:p>
        </w:tc>
        <w:tc>
          <w:tcPr>
            <w:tcW w:w="2372" w:type="dxa"/>
            <w:vAlign w:val="center"/>
          </w:tcPr>
          <w:p w:rsidR="00B21659" w:rsidRPr="00B43449" w:rsidRDefault="00B2165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165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2558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</w:p>
        </w:tc>
        <w:tc>
          <w:tcPr>
            <w:tcW w:w="2372" w:type="dxa"/>
            <w:vAlign w:val="center"/>
          </w:tcPr>
          <w:p w:rsidR="00B21659" w:rsidRPr="00B43449" w:rsidRDefault="00B2165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165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2558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</w:p>
        </w:tc>
        <w:tc>
          <w:tcPr>
            <w:tcW w:w="2372" w:type="dxa"/>
            <w:vAlign w:val="center"/>
          </w:tcPr>
          <w:p w:rsidR="00B21659" w:rsidRPr="00B43449" w:rsidRDefault="00B2165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165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2558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</w:p>
        </w:tc>
        <w:tc>
          <w:tcPr>
            <w:tcW w:w="2372" w:type="dxa"/>
            <w:vAlign w:val="center"/>
          </w:tcPr>
          <w:p w:rsidR="00B21659" w:rsidRPr="00B43449" w:rsidRDefault="00B2165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165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2558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</w:p>
        </w:tc>
        <w:tc>
          <w:tcPr>
            <w:tcW w:w="2372" w:type="dxa"/>
            <w:vAlign w:val="center"/>
          </w:tcPr>
          <w:p w:rsidR="00B21659" w:rsidRPr="00B43449" w:rsidRDefault="00B2165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165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2558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</w:p>
        </w:tc>
        <w:tc>
          <w:tcPr>
            <w:tcW w:w="2372" w:type="dxa"/>
            <w:vAlign w:val="center"/>
          </w:tcPr>
          <w:p w:rsidR="00B21659" w:rsidRPr="00B43449" w:rsidRDefault="00B2165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165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2558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</w:p>
        </w:tc>
        <w:tc>
          <w:tcPr>
            <w:tcW w:w="2372" w:type="dxa"/>
            <w:vAlign w:val="center"/>
          </w:tcPr>
          <w:p w:rsidR="00B21659" w:rsidRPr="00B43449" w:rsidRDefault="00B2165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165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2558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</w:p>
        </w:tc>
        <w:tc>
          <w:tcPr>
            <w:tcW w:w="2372" w:type="dxa"/>
            <w:vAlign w:val="center"/>
          </w:tcPr>
          <w:p w:rsidR="00B21659" w:rsidRPr="00B43449" w:rsidRDefault="00B2165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165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2558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</w:p>
        </w:tc>
        <w:tc>
          <w:tcPr>
            <w:tcW w:w="2372" w:type="dxa"/>
            <w:vAlign w:val="center"/>
          </w:tcPr>
          <w:p w:rsidR="00B21659" w:rsidRPr="00B43449" w:rsidRDefault="00B2165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165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2558" w:type="dxa"/>
            <w:vAlign w:val="center"/>
          </w:tcPr>
          <w:p w:rsidR="00B21659" w:rsidRDefault="00B21659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</w:p>
        </w:tc>
        <w:tc>
          <w:tcPr>
            <w:tcW w:w="2372" w:type="dxa"/>
            <w:vAlign w:val="center"/>
          </w:tcPr>
          <w:p w:rsidR="00B21659" w:rsidRPr="00B43449" w:rsidRDefault="00B2165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165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B21659" w:rsidRPr="00EA0F1E" w:rsidRDefault="00B21659" w:rsidP="000B4A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  <w:tc>
          <w:tcPr>
            <w:tcW w:w="2558" w:type="dxa"/>
            <w:vAlign w:val="center"/>
          </w:tcPr>
          <w:p w:rsidR="00B21659" w:rsidRDefault="00B21659" w:rsidP="000B4A5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72" w:type="dxa"/>
            <w:vAlign w:val="center"/>
          </w:tcPr>
          <w:p w:rsidR="00B21659" w:rsidRPr="00B43449" w:rsidRDefault="00B2165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165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B21659" w:rsidRDefault="00B21659" w:rsidP="000B4A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  <w:tc>
          <w:tcPr>
            <w:tcW w:w="2558" w:type="dxa"/>
            <w:vAlign w:val="center"/>
          </w:tcPr>
          <w:p w:rsidR="00B21659" w:rsidRDefault="00B21659" w:rsidP="000B4A5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72" w:type="dxa"/>
            <w:vAlign w:val="center"/>
          </w:tcPr>
          <w:p w:rsidR="00B21659" w:rsidRPr="00B43449" w:rsidRDefault="00B2165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1659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B21659" w:rsidRDefault="00B21659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B21659" w:rsidRPr="00DD3824" w:rsidRDefault="00B21659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21659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B21659" w:rsidRDefault="00B21659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B21659" w:rsidRPr="00DD3824" w:rsidRDefault="00B21659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21659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B21659" w:rsidRDefault="00B21659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B21659" w:rsidRPr="00DD3824" w:rsidRDefault="00B21659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276416">
    <w:pPr>
      <w:pStyle w:val="Zkladntext"/>
      <w:spacing w:line="14" w:lineRule="auto"/>
      <w:rPr>
        <w:b w:val="0"/>
        <w:sz w:val="20"/>
      </w:rPr>
    </w:pPr>
    <w:r w:rsidRPr="0027641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276416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8A021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A03B6"/>
    <w:rsid w:val="000D4142"/>
    <w:rsid w:val="00111509"/>
    <w:rsid w:val="00140D4C"/>
    <w:rsid w:val="0014217B"/>
    <w:rsid w:val="00190320"/>
    <w:rsid w:val="002339CF"/>
    <w:rsid w:val="00266E1E"/>
    <w:rsid w:val="00276416"/>
    <w:rsid w:val="00302F42"/>
    <w:rsid w:val="00355F2A"/>
    <w:rsid w:val="003E3D78"/>
    <w:rsid w:val="00424DA1"/>
    <w:rsid w:val="004554EE"/>
    <w:rsid w:val="004B2C2D"/>
    <w:rsid w:val="004C316E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211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21659"/>
    <w:rsid w:val="00B40015"/>
    <w:rsid w:val="00B43449"/>
    <w:rsid w:val="00B5610D"/>
    <w:rsid w:val="00BD77CE"/>
    <w:rsid w:val="00C029D6"/>
    <w:rsid w:val="00C03626"/>
    <w:rsid w:val="00C664BB"/>
    <w:rsid w:val="00CC40E0"/>
    <w:rsid w:val="00CD521F"/>
    <w:rsid w:val="00CD5B00"/>
    <w:rsid w:val="00CF27E9"/>
    <w:rsid w:val="00DB660D"/>
    <w:rsid w:val="00E25749"/>
    <w:rsid w:val="00E74CD7"/>
    <w:rsid w:val="00EC1376"/>
    <w:rsid w:val="00EE1788"/>
    <w:rsid w:val="00F37647"/>
    <w:rsid w:val="00F60908"/>
    <w:rsid w:val="00FC13E3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660D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B660D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DB660D"/>
  </w:style>
  <w:style w:type="paragraph" w:customStyle="1" w:styleId="TableParagraph">
    <w:name w:val="Table Paragraph"/>
    <w:basedOn w:val="Normlny"/>
    <w:uiPriority w:val="1"/>
    <w:qFormat/>
    <w:rsid w:val="00DB660D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F1FEFA0252403F939DB3B9079231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900268-FCB7-42DA-A96B-E19AE73AB5A8}"/>
      </w:docPartPr>
      <w:docPartBody>
        <w:p w:rsidR="007302F1" w:rsidRDefault="00F70EDB" w:rsidP="00F70EDB">
          <w:pPr>
            <w:pStyle w:val="29F1FEFA0252403F939DB3B90792319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F9B6E2565C54199B564B41DF39F31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99CF00-C91A-4019-91CE-393102D00C6B}"/>
      </w:docPartPr>
      <w:docPartBody>
        <w:p w:rsidR="007302F1" w:rsidRDefault="00F70EDB" w:rsidP="00F70EDB">
          <w:pPr>
            <w:pStyle w:val="1F9B6E2565C54199B564B41DF39F316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7941AAC70044107A93E3B02E07F52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915DA3-DE71-49FB-B876-EA1F3A6ECFF3}"/>
      </w:docPartPr>
      <w:docPartBody>
        <w:p w:rsidR="007302F1" w:rsidRDefault="00F70EDB" w:rsidP="00F70EDB">
          <w:pPr>
            <w:pStyle w:val="D7941AAC70044107A93E3B02E07F520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5408878D76B45DB9E5E8F8B628AD9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4080ED-9BEE-4A21-9D28-5F7B9F4511B4}"/>
      </w:docPartPr>
      <w:docPartBody>
        <w:p w:rsidR="007302F1" w:rsidRDefault="00F70EDB" w:rsidP="00F70EDB">
          <w:pPr>
            <w:pStyle w:val="85408878D76B45DB9E5E8F8B628AD900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4F0CF4"/>
    <w:rsid w:val="00502FF6"/>
    <w:rsid w:val="007302F1"/>
    <w:rsid w:val="00B77D5E"/>
    <w:rsid w:val="00F7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2F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70EDB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D5A4107857594BD0AE15F5CD711348C1">
    <w:name w:val="D5A4107857594BD0AE15F5CD711348C1"/>
    <w:rsid w:val="004F0CF4"/>
    <w:pPr>
      <w:spacing w:after="200" w:line="276" w:lineRule="auto"/>
    </w:pPr>
  </w:style>
  <w:style w:type="paragraph" w:customStyle="1" w:styleId="4A34B319A4A64C47AD44840B85DF2C04">
    <w:name w:val="4A34B319A4A64C47AD44840B85DF2C04"/>
    <w:rsid w:val="004F0CF4"/>
    <w:pPr>
      <w:spacing w:after="200" w:line="276" w:lineRule="auto"/>
    </w:pPr>
  </w:style>
  <w:style w:type="paragraph" w:customStyle="1" w:styleId="171EAD80C32F427D8709369D6C0C6113">
    <w:name w:val="171EAD80C32F427D8709369D6C0C6113"/>
    <w:rsid w:val="004F0CF4"/>
    <w:pPr>
      <w:spacing w:after="200" w:line="276" w:lineRule="auto"/>
    </w:pPr>
  </w:style>
  <w:style w:type="paragraph" w:customStyle="1" w:styleId="34829F99CA61495C8414BA109A159D5F">
    <w:name w:val="34829F99CA61495C8414BA109A159D5F"/>
    <w:rsid w:val="004F0CF4"/>
    <w:pPr>
      <w:spacing w:after="200" w:line="276" w:lineRule="auto"/>
    </w:pPr>
  </w:style>
  <w:style w:type="paragraph" w:customStyle="1" w:styleId="D182D66199B143469F5A31AB82277F56">
    <w:name w:val="D182D66199B143469F5A31AB82277F56"/>
    <w:rsid w:val="004F0CF4"/>
    <w:pPr>
      <w:spacing w:after="200" w:line="276" w:lineRule="auto"/>
    </w:pPr>
  </w:style>
  <w:style w:type="paragraph" w:customStyle="1" w:styleId="D878A5A367734C58B8A091CD2429FDB5">
    <w:name w:val="D878A5A367734C58B8A091CD2429FDB5"/>
    <w:rsid w:val="004F0CF4"/>
    <w:pPr>
      <w:spacing w:after="200" w:line="276" w:lineRule="auto"/>
    </w:pPr>
  </w:style>
  <w:style w:type="paragraph" w:customStyle="1" w:styleId="EE55D0AAC58D473DAB11AD7369C4F913">
    <w:name w:val="EE55D0AAC58D473DAB11AD7369C4F913"/>
    <w:rsid w:val="004F0CF4"/>
    <w:pPr>
      <w:spacing w:after="200" w:line="276" w:lineRule="auto"/>
    </w:pPr>
  </w:style>
  <w:style w:type="paragraph" w:customStyle="1" w:styleId="6F38A01171984C05888AE3DD09E93DF7">
    <w:name w:val="6F38A01171984C05888AE3DD09E93DF7"/>
    <w:rsid w:val="00F70EDB"/>
    <w:pPr>
      <w:spacing w:after="200" w:line="276" w:lineRule="auto"/>
    </w:pPr>
  </w:style>
  <w:style w:type="paragraph" w:customStyle="1" w:styleId="1AF43277FCCB4BDFB4042B7EA32FFB93">
    <w:name w:val="1AF43277FCCB4BDFB4042B7EA32FFB93"/>
    <w:rsid w:val="00F70EDB"/>
    <w:pPr>
      <w:spacing w:after="200" w:line="276" w:lineRule="auto"/>
    </w:pPr>
  </w:style>
  <w:style w:type="paragraph" w:customStyle="1" w:styleId="29F1FEFA0252403F939DB3B90792319A">
    <w:name w:val="29F1FEFA0252403F939DB3B90792319A"/>
    <w:rsid w:val="00F70EDB"/>
    <w:pPr>
      <w:spacing w:after="200" w:line="276" w:lineRule="auto"/>
    </w:pPr>
  </w:style>
  <w:style w:type="paragraph" w:customStyle="1" w:styleId="1F9B6E2565C54199B564B41DF39F3160">
    <w:name w:val="1F9B6E2565C54199B564B41DF39F3160"/>
    <w:rsid w:val="00F70EDB"/>
    <w:pPr>
      <w:spacing w:after="200" w:line="276" w:lineRule="auto"/>
    </w:pPr>
  </w:style>
  <w:style w:type="paragraph" w:customStyle="1" w:styleId="D7941AAC70044107A93E3B02E07F5204">
    <w:name w:val="D7941AAC70044107A93E3B02E07F5204"/>
    <w:rsid w:val="00F70EDB"/>
    <w:pPr>
      <w:spacing w:after="200" w:line="276" w:lineRule="auto"/>
    </w:pPr>
  </w:style>
  <w:style w:type="paragraph" w:customStyle="1" w:styleId="85408878D76B45DB9E5E8F8B628AD900">
    <w:name w:val="85408878D76B45DB9E5E8F8B628AD900"/>
    <w:rsid w:val="00F70ED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16F4506-4FB9-43EA-AE93-78AA21E6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3</cp:revision>
  <dcterms:created xsi:type="dcterms:W3CDTF">2023-08-10T08:27:00Z</dcterms:created>
  <dcterms:modified xsi:type="dcterms:W3CDTF">2023-08-10T10:02:00Z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\\NAS-Anytime\VO\Prebiehajuce sutaze\PPA\Mäso-Tatry\PHZ\VARIABLES_PPA_PHZ.xlsx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MÄSO-TATRY s.r.o</vt:lpwstr>
  </property>
  <property fmtid="{D5CDD505-2E9C-101B-9397-08002B2CF9AE}" pid="13" name="ObstaravatelUlicaCislo">
    <vt:lpwstr>Osloboditeľov 455</vt:lpwstr>
  </property>
  <property fmtid="{D5CDD505-2E9C-101B-9397-08002B2CF9AE}" pid="14" name="ObstaravatelMesto">
    <vt:lpwstr>Spišská Teplica</vt:lpwstr>
  </property>
  <property fmtid="{D5CDD505-2E9C-101B-9397-08002B2CF9AE}" pid="15" name="ObstaravatelPSC">
    <vt:lpwstr>059 34</vt:lpwstr>
  </property>
  <property fmtid="{D5CDD505-2E9C-101B-9397-08002B2CF9AE}" pid="16" name="ObstaravatelICO">
    <vt:lpwstr>31 723 217</vt:lpwstr>
  </property>
  <property fmtid="{D5CDD505-2E9C-101B-9397-08002B2CF9AE}" pid="17" name="ObstaravatelDIC">
    <vt:lpwstr>2021213029</vt:lpwstr>
  </property>
  <property fmtid="{D5CDD505-2E9C-101B-9397-08002B2CF9AE}" pid="18" name="StatutarnyOrgan">
    <vt:lpwstr>Štefan Harabin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MÄSO-TATRY s.r.o.</vt:lpwstr>
  </property>
  <property fmtid="{D5CDD505-2E9C-101B-9397-08002B2CF9AE}" pid="21" name="PredmetZakazky">
    <vt:lpwstr>Hygienická slučka – 1 ks, Kúter – 1 ks, Narážačka mäsa – 1 ks, Pásová píla – 1 ks, Sekačka na mäso – 1 ks, Udiarenská plynová komora – 1 ks, Umývačka prepraviek – 1 ks, Vákuová balička – 1 ks, Varný kotol č.1 – 1 ks, Varný kotol č.2 – 1 ks, Vytápací kotol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18.8.2023 do 10:00 h</vt:lpwstr>
  </property>
  <property fmtid="{D5CDD505-2E9C-101B-9397-08002B2CF9AE}" pid="24" name="DatumOtvaraniaAVyhodnoteniaPonuk">
    <vt:lpwstr>18.8.2023 o 11:00 h</vt:lpwstr>
  </property>
  <property fmtid="{D5CDD505-2E9C-101B-9397-08002B2CF9AE}" pid="25" name="DatumPodpisuVyzva">
    <vt:lpwstr>11.8.2023</vt:lpwstr>
  </property>
  <property fmtid="{D5CDD505-2E9C-101B-9397-08002B2CF9AE}" pid="26" name="DatumPodpisuZaznam">
    <vt:lpwstr>18.8.2023</vt:lpwstr>
  </property>
  <property fmtid="{D5CDD505-2E9C-101B-9397-08002B2CF9AE}" pid="27" name="DatumPodpisuSplnomocnenie">
    <vt:lpwstr>10.8.2023</vt:lpwstr>
  </property>
  <property fmtid="{D5CDD505-2E9C-101B-9397-08002B2CF9AE}" pid="28" name="KodProjektu">
    <vt:lpwstr>042PO510007</vt:lpwstr>
  </property>
  <property fmtid="{D5CDD505-2E9C-101B-9397-08002B2CF9AE}" pid="29" name="IDObstaravania">
    <vt:lpwstr>yy</vt:lpwstr>
  </property>
  <property fmtid="{D5CDD505-2E9C-101B-9397-08002B2CF9AE}" pid="30" name="NazovProjektu">
    <vt:lpwstr>Inovácia technologického vybavenia spoločnosti MÄSO-TATRY s.r.o. 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