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85" w:rsidRDefault="003A1E4C" w:rsidP="003A1E4C">
      <w:pPr>
        <w:jc w:val="center"/>
        <w:rPr>
          <w:b/>
          <w:sz w:val="28"/>
        </w:rPr>
      </w:pPr>
      <w:r w:rsidRPr="003A1E4C">
        <w:rPr>
          <w:b/>
          <w:sz w:val="28"/>
        </w:rPr>
        <w:t>Příloha č.</w:t>
      </w:r>
      <w:r w:rsidR="00123F6C">
        <w:rPr>
          <w:b/>
          <w:sz w:val="28"/>
        </w:rPr>
        <w:t xml:space="preserve"> </w:t>
      </w:r>
      <w:r w:rsidRPr="003A1E4C">
        <w:rPr>
          <w:b/>
          <w:sz w:val="28"/>
        </w:rPr>
        <w:t>1 - Technická specifikace a ceník ke smlouvě</w:t>
      </w:r>
    </w:p>
    <w:p w:rsidR="003A1E4C" w:rsidRPr="003A1E4C" w:rsidRDefault="003A1E4C" w:rsidP="003A1E4C">
      <w:pPr>
        <w:jc w:val="center"/>
        <w:rPr>
          <w:b/>
          <w:sz w:val="24"/>
        </w:rPr>
      </w:pPr>
      <w:r w:rsidRPr="003A1E4C">
        <w:rPr>
          <w:b/>
          <w:sz w:val="24"/>
        </w:rPr>
        <w:t>Číslo smlouvy kupujícího: 19/</w:t>
      </w:r>
      <w:proofErr w:type="spellStart"/>
      <w:r w:rsidR="00613093">
        <w:rPr>
          <w:b/>
          <w:sz w:val="24"/>
        </w:rPr>
        <w:t>xxx</w:t>
      </w:r>
      <w:proofErr w:type="spellEnd"/>
      <w:r w:rsidRPr="003A1E4C">
        <w:rPr>
          <w:b/>
          <w:sz w:val="24"/>
        </w:rPr>
        <w:t>/3062</w:t>
      </w:r>
    </w:p>
    <w:p w:rsidR="003A1E4C" w:rsidRDefault="003A1E4C" w:rsidP="003A1E4C">
      <w:pPr>
        <w:jc w:val="center"/>
        <w:rPr>
          <w:b/>
          <w:sz w:val="24"/>
          <w:szCs w:val="24"/>
        </w:rPr>
      </w:pPr>
    </w:p>
    <w:p w:rsidR="00044A04" w:rsidRPr="00044A04" w:rsidRDefault="00044A04" w:rsidP="003A1E4C">
      <w:pPr>
        <w:jc w:val="both"/>
        <w:rPr>
          <w:b/>
          <w:sz w:val="24"/>
          <w:szCs w:val="24"/>
        </w:rPr>
      </w:pPr>
      <w:r w:rsidRPr="00044A04">
        <w:rPr>
          <w:b/>
          <w:sz w:val="24"/>
          <w:szCs w:val="24"/>
        </w:rPr>
        <w:t>Košile světle modrá</w:t>
      </w:r>
    </w:p>
    <w:p w:rsidR="003A1E4C" w:rsidRDefault="003A1E4C" w:rsidP="003A1E4C">
      <w:pPr>
        <w:jc w:val="both"/>
        <w:rPr>
          <w:sz w:val="24"/>
          <w:szCs w:val="24"/>
        </w:rPr>
      </w:pPr>
      <w:r w:rsidRPr="003A1E4C">
        <w:rPr>
          <w:sz w:val="24"/>
          <w:szCs w:val="24"/>
        </w:rPr>
        <w:t>Košile s dlouhým/krátkým rukávem</w:t>
      </w:r>
      <w:r>
        <w:rPr>
          <w:sz w:val="24"/>
          <w:szCs w:val="24"/>
        </w:rPr>
        <w:t xml:space="preserve"> je zhotovena z tkaniny s vysokým podílem přírodních vláken, která se vyznačuje komfortem při nošení. V barvě světle modré je zhotovena z materiálu „</w:t>
      </w:r>
      <w:proofErr w:type="spellStart"/>
      <w:r>
        <w:rPr>
          <w:sz w:val="24"/>
          <w:szCs w:val="24"/>
        </w:rPr>
        <w:t>fil</w:t>
      </w:r>
      <w:proofErr w:type="spellEnd"/>
      <w:r>
        <w:rPr>
          <w:sz w:val="24"/>
          <w:szCs w:val="24"/>
        </w:rPr>
        <w:t>-á-</w:t>
      </w:r>
      <w:proofErr w:type="spellStart"/>
      <w:r>
        <w:rPr>
          <w:sz w:val="24"/>
          <w:szCs w:val="24"/>
        </w:rPr>
        <w:t>fil</w:t>
      </w:r>
      <w:proofErr w:type="spellEnd"/>
      <w:r>
        <w:rPr>
          <w:sz w:val="24"/>
          <w:szCs w:val="24"/>
        </w:rPr>
        <w:t>“, je to tkanina v plátnové vazbě, kde jedna nit v soustavě je bílá a druhá b</w:t>
      </w:r>
      <w:r w:rsidR="00E04A56">
        <w:rPr>
          <w:sz w:val="24"/>
          <w:szCs w:val="24"/>
        </w:rPr>
        <w:t>a</w:t>
      </w:r>
      <w:r>
        <w:rPr>
          <w:sz w:val="24"/>
          <w:szCs w:val="24"/>
        </w:rPr>
        <w:t>revná – střídavě. Má úpravu pro snadné žehlení. Přední a zadní díl je hladký. Sedlo dvojité bez sámků. Na levém předním dílu je nakládaná náprsní kapsa se skosenými spodními rohy a zapínáním na knoflík a kno</w:t>
      </w:r>
      <w:r w:rsidR="00E04A56">
        <w:rPr>
          <w:sz w:val="24"/>
          <w:szCs w:val="24"/>
        </w:rPr>
        <w:t>f</w:t>
      </w:r>
      <w:r>
        <w:rPr>
          <w:sz w:val="24"/>
          <w:szCs w:val="24"/>
        </w:rPr>
        <w:t xml:space="preserve">líkovou dírku uprostřed lišty kapsy. Dlouhé/krátké rukávy jsou jednodílné s rukávovým lištovým rozparkem a manžetou se skosenými rohy. Uprostřed kapsy vertikálně a cca 7 cm pod horním okrajem kapsy je dolní okraj tmavomodré výšivky loga DPMB, barva cca </w:t>
      </w:r>
      <w:proofErr w:type="spellStart"/>
      <w:r>
        <w:rPr>
          <w:sz w:val="24"/>
          <w:szCs w:val="24"/>
        </w:rPr>
        <w:t>Pantone</w:t>
      </w:r>
      <w:proofErr w:type="spellEnd"/>
      <w:r>
        <w:rPr>
          <w:sz w:val="24"/>
          <w:szCs w:val="24"/>
        </w:rPr>
        <w:t xml:space="preserve"> 2757 C – dle referenčního vzorku</w:t>
      </w:r>
      <w:r w:rsidR="0037233D">
        <w:rPr>
          <w:sz w:val="24"/>
          <w:szCs w:val="24"/>
        </w:rPr>
        <w:t xml:space="preserve"> (šířka výšivky 7,3 cm). Spodní okraj košile je </w:t>
      </w:r>
      <w:proofErr w:type="spellStart"/>
      <w:r w:rsidR="0037233D">
        <w:rPr>
          <w:sz w:val="24"/>
          <w:szCs w:val="24"/>
        </w:rPr>
        <w:t>odšitý</w:t>
      </w:r>
      <w:proofErr w:type="spellEnd"/>
      <w:r w:rsidR="0037233D">
        <w:rPr>
          <w:sz w:val="24"/>
          <w:szCs w:val="24"/>
        </w:rPr>
        <w:t xml:space="preserve"> do obloučku, se záložkou.</w:t>
      </w:r>
    </w:p>
    <w:p w:rsidR="0037233D" w:rsidRPr="0037233D" w:rsidRDefault="0037233D" w:rsidP="0037233D">
      <w:pPr>
        <w:jc w:val="center"/>
        <w:rPr>
          <w:b/>
          <w:sz w:val="24"/>
          <w:szCs w:val="24"/>
        </w:rPr>
      </w:pPr>
      <w:r w:rsidRPr="0037233D">
        <w:rPr>
          <w:b/>
          <w:sz w:val="24"/>
          <w:szCs w:val="24"/>
        </w:rPr>
        <w:t>Materiálový list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233D" w:rsidTr="0037233D">
        <w:tc>
          <w:tcPr>
            <w:tcW w:w="3020" w:type="dxa"/>
          </w:tcPr>
          <w:p w:rsidR="0037233D" w:rsidRDefault="0037233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Vrchový materiál CVC</w:t>
            </w:r>
          </w:p>
        </w:tc>
        <w:tc>
          <w:tcPr>
            <w:tcW w:w="3021" w:type="dxa"/>
          </w:tcPr>
          <w:p w:rsidR="0037233D" w:rsidRDefault="0037233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bavlna / 20% polyester</w:t>
            </w:r>
          </w:p>
        </w:tc>
        <w:tc>
          <w:tcPr>
            <w:tcW w:w="3021" w:type="dxa"/>
          </w:tcPr>
          <w:p w:rsidR="0037233D" w:rsidRDefault="0037233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Barva světle modrá „</w:t>
            </w:r>
            <w:proofErr w:type="spellStart"/>
            <w:r>
              <w:rPr>
                <w:sz w:val="24"/>
                <w:szCs w:val="24"/>
              </w:rPr>
              <w:t>fil</w:t>
            </w:r>
            <w:proofErr w:type="spellEnd"/>
            <w:r>
              <w:rPr>
                <w:sz w:val="24"/>
                <w:szCs w:val="24"/>
              </w:rPr>
              <w:t>-á-</w:t>
            </w:r>
            <w:proofErr w:type="spellStart"/>
            <w:r>
              <w:rPr>
                <w:sz w:val="24"/>
                <w:szCs w:val="24"/>
              </w:rPr>
              <w:t>fil</w:t>
            </w:r>
            <w:proofErr w:type="spellEnd"/>
            <w:r>
              <w:rPr>
                <w:sz w:val="24"/>
                <w:szCs w:val="24"/>
              </w:rPr>
              <w:t>“ – dle referenčního vzorku</w:t>
            </w:r>
          </w:p>
        </w:tc>
      </w:tr>
      <w:tr w:rsidR="0037233D" w:rsidTr="0037233D">
        <w:tc>
          <w:tcPr>
            <w:tcW w:w="3020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Plošná hmotnost</w:t>
            </w:r>
          </w:p>
        </w:tc>
        <w:tc>
          <w:tcPr>
            <w:tcW w:w="3021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– 115 g/m2</w:t>
            </w:r>
          </w:p>
        </w:tc>
        <w:tc>
          <w:tcPr>
            <w:tcW w:w="3021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ČSN EN 12127</w:t>
            </w:r>
          </w:p>
        </w:tc>
      </w:tr>
      <w:tr w:rsidR="0037233D" w:rsidTr="0037233D">
        <w:tc>
          <w:tcPr>
            <w:tcW w:w="3020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Vazba</w:t>
            </w:r>
          </w:p>
        </w:tc>
        <w:tc>
          <w:tcPr>
            <w:tcW w:w="3021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Plátno</w:t>
            </w:r>
          </w:p>
        </w:tc>
        <w:tc>
          <w:tcPr>
            <w:tcW w:w="3021" w:type="dxa"/>
          </w:tcPr>
          <w:p w:rsidR="0037233D" w:rsidRDefault="0037233D" w:rsidP="003A1E4C">
            <w:pPr>
              <w:jc w:val="both"/>
              <w:rPr>
                <w:sz w:val="24"/>
                <w:szCs w:val="24"/>
              </w:rPr>
            </w:pPr>
          </w:p>
        </w:tc>
      </w:tr>
      <w:tr w:rsidR="0037233D" w:rsidTr="0037233D">
        <w:tc>
          <w:tcPr>
            <w:tcW w:w="3020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Dostava na 1 cm</w:t>
            </w:r>
          </w:p>
        </w:tc>
        <w:tc>
          <w:tcPr>
            <w:tcW w:w="3021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42/30</w:t>
            </w:r>
          </w:p>
        </w:tc>
        <w:tc>
          <w:tcPr>
            <w:tcW w:w="3021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1049-2</w:t>
            </w:r>
          </w:p>
        </w:tc>
      </w:tr>
      <w:tr w:rsidR="0037233D" w:rsidTr="0037233D">
        <w:tc>
          <w:tcPr>
            <w:tcW w:w="3020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Stálobarevnost v potu kyselý a alka</w:t>
            </w:r>
            <w:r w:rsidR="00E04A5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ický</w:t>
            </w:r>
          </w:p>
        </w:tc>
        <w:tc>
          <w:tcPr>
            <w:tcW w:w="3021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37233D" w:rsidRDefault="00D46DCD" w:rsidP="003A1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ČSN EN ISO </w:t>
            </w:r>
            <w:proofErr w:type="gramStart"/>
            <w:r>
              <w:rPr>
                <w:sz w:val="24"/>
                <w:szCs w:val="24"/>
              </w:rPr>
              <w:t>105-E04</w:t>
            </w:r>
            <w:proofErr w:type="gramEnd"/>
          </w:p>
        </w:tc>
      </w:tr>
      <w:tr w:rsidR="00D46DCD" w:rsidTr="0037233D">
        <w:tc>
          <w:tcPr>
            <w:tcW w:w="3020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Stálobarevnost v praní</w:t>
            </w:r>
          </w:p>
        </w:tc>
        <w:tc>
          <w:tcPr>
            <w:tcW w:w="3021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  <w:tc>
          <w:tcPr>
            <w:tcW w:w="3021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ČSN EN ISO </w:t>
            </w:r>
            <w:proofErr w:type="gramStart"/>
            <w:r>
              <w:rPr>
                <w:sz w:val="24"/>
                <w:szCs w:val="24"/>
              </w:rPr>
              <w:t>105-C06</w:t>
            </w:r>
            <w:proofErr w:type="gramEnd"/>
          </w:p>
        </w:tc>
      </w:tr>
      <w:tr w:rsidR="00D46DCD" w:rsidTr="0037233D">
        <w:tc>
          <w:tcPr>
            <w:tcW w:w="3020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Stálobarevnost v otěru</w:t>
            </w:r>
          </w:p>
        </w:tc>
        <w:tc>
          <w:tcPr>
            <w:tcW w:w="3021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ČSN EN ISO </w:t>
            </w:r>
            <w:proofErr w:type="gramStart"/>
            <w:r>
              <w:rPr>
                <w:sz w:val="24"/>
                <w:szCs w:val="24"/>
              </w:rPr>
              <w:t>105-X12</w:t>
            </w:r>
            <w:proofErr w:type="gramEnd"/>
          </w:p>
        </w:tc>
      </w:tr>
      <w:tr w:rsidR="00D46DCD" w:rsidTr="0037233D">
        <w:tc>
          <w:tcPr>
            <w:tcW w:w="3020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Stálobarevnost na světle</w:t>
            </w:r>
          </w:p>
        </w:tc>
        <w:tc>
          <w:tcPr>
            <w:tcW w:w="3021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  <w:tc>
          <w:tcPr>
            <w:tcW w:w="3021" w:type="dxa"/>
          </w:tcPr>
          <w:p w:rsidR="00D46DCD" w:rsidRDefault="00D46DCD" w:rsidP="00D46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ČSN EN ISO </w:t>
            </w:r>
            <w:proofErr w:type="gramStart"/>
            <w:r>
              <w:rPr>
                <w:sz w:val="24"/>
                <w:szCs w:val="24"/>
              </w:rPr>
              <w:t>105-B02</w:t>
            </w:r>
            <w:proofErr w:type="gramEnd"/>
          </w:p>
        </w:tc>
      </w:tr>
    </w:tbl>
    <w:p w:rsidR="003D29CB" w:rsidRDefault="003D29CB" w:rsidP="003A1E4C">
      <w:pPr>
        <w:jc w:val="both"/>
        <w:rPr>
          <w:sz w:val="24"/>
          <w:szCs w:val="24"/>
        </w:rPr>
      </w:pPr>
    </w:p>
    <w:p w:rsidR="003D29CB" w:rsidRDefault="003D29CB" w:rsidP="003A1E4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386329" cy="2590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nování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22" cy="260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838450" cy="268281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nování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437" cy="269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CB" w:rsidRDefault="003D29CB" w:rsidP="003A1E4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086FF94F" wp14:editId="4ABC0312">
            <wp:extent cx="2053142" cy="2806366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ování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830" cy="281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CB" w:rsidRDefault="003D29CB" w:rsidP="003A1E4C">
      <w:pPr>
        <w:jc w:val="both"/>
        <w:rPr>
          <w:sz w:val="24"/>
          <w:szCs w:val="24"/>
        </w:rPr>
      </w:pPr>
    </w:p>
    <w:p w:rsidR="003D29CB" w:rsidRDefault="003D29CB" w:rsidP="00044A04">
      <w:pPr>
        <w:jc w:val="both"/>
        <w:rPr>
          <w:sz w:val="24"/>
          <w:szCs w:val="24"/>
        </w:rPr>
      </w:pPr>
    </w:p>
    <w:p w:rsidR="00E124E1" w:rsidRPr="003D29CB" w:rsidRDefault="00E86F44" w:rsidP="00F56DD0">
      <w:pPr>
        <w:rPr>
          <w:b/>
          <w:sz w:val="28"/>
        </w:rPr>
      </w:pPr>
      <w:r w:rsidRPr="003D29CB">
        <w:rPr>
          <w:b/>
          <w:sz w:val="28"/>
        </w:rPr>
        <w:t>CENÍK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4"/>
        <w:gridCol w:w="1324"/>
        <w:gridCol w:w="1324"/>
        <w:gridCol w:w="1324"/>
      </w:tblGrid>
      <w:tr w:rsidR="00E86F44" w:rsidTr="00E86F44">
        <w:tc>
          <w:tcPr>
            <w:tcW w:w="4954" w:type="dxa"/>
          </w:tcPr>
          <w:p w:rsidR="00E86F44" w:rsidRDefault="00E86F44" w:rsidP="00E12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</w:t>
            </w:r>
          </w:p>
        </w:tc>
        <w:tc>
          <w:tcPr>
            <w:tcW w:w="1324" w:type="dxa"/>
          </w:tcPr>
          <w:p w:rsidR="00E86F44" w:rsidRDefault="00E86F44" w:rsidP="00E8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Očekávaný počet</w:t>
            </w:r>
          </w:p>
        </w:tc>
        <w:tc>
          <w:tcPr>
            <w:tcW w:w="1324" w:type="dxa"/>
          </w:tcPr>
          <w:p w:rsidR="00E86F44" w:rsidRDefault="00E86F44" w:rsidP="00E8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ks</w:t>
            </w:r>
            <w:r w:rsidR="00E04A56">
              <w:rPr>
                <w:sz w:val="24"/>
                <w:szCs w:val="24"/>
              </w:rPr>
              <w:t xml:space="preserve"> bez DPH</w:t>
            </w:r>
          </w:p>
        </w:tc>
        <w:tc>
          <w:tcPr>
            <w:tcW w:w="1324" w:type="dxa"/>
          </w:tcPr>
          <w:p w:rsidR="00E86F44" w:rsidRDefault="00E86F44" w:rsidP="00E8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</w:t>
            </w:r>
          </w:p>
        </w:tc>
      </w:tr>
      <w:tr w:rsidR="00E86F44" w:rsidTr="00E86F44">
        <w:tc>
          <w:tcPr>
            <w:tcW w:w="4954" w:type="dxa"/>
          </w:tcPr>
          <w:p w:rsidR="00E86F44" w:rsidRDefault="00E86F44" w:rsidP="00E124E1">
            <w:pPr>
              <w:jc w:val="both"/>
              <w:rPr>
                <w:sz w:val="24"/>
                <w:szCs w:val="24"/>
              </w:rPr>
            </w:pPr>
            <w:r w:rsidRPr="00E124E1">
              <w:rPr>
                <w:sz w:val="24"/>
                <w:szCs w:val="24"/>
              </w:rPr>
              <w:t>Košile dlouhý rukáv světle modrá 80/20 (s logem)</w:t>
            </w:r>
          </w:p>
        </w:tc>
        <w:tc>
          <w:tcPr>
            <w:tcW w:w="1324" w:type="dxa"/>
          </w:tcPr>
          <w:p w:rsidR="00E86F44" w:rsidRDefault="009E0780" w:rsidP="00DC0159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430</w:t>
            </w:r>
            <w:bookmarkEnd w:id="0"/>
          </w:p>
        </w:tc>
        <w:tc>
          <w:tcPr>
            <w:tcW w:w="1324" w:type="dxa"/>
          </w:tcPr>
          <w:p w:rsidR="00E86F44" w:rsidRDefault="00E86F44" w:rsidP="00E124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86F44" w:rsidRDefault="00E86F44" w:rsidP="00E124E1">
            <w:pPr>
              <w:jc w:val="both"/>
              <w:rPr>
                <w:sz w:val="24"/>
                <w:szCs w:val="24"/>
              </w:rPr>
            </w:pPr>
          </w:p>
        </w:tc>
      </w:tr>
      <w:tr w:rsidR="00E86F44" w:rsidTr="00E86F44">
        <w:tc>
          <w:tcPr>
            <w:tcW w:w="4954" w:type="dxa"/>
          </w:tcPr>
          <w:p w:rsidR="00E86F44" w:rsidRDefault="00E86F44" w:rsidP="00E124E1">
            <w:pPr>
              <w:jc w:val="both"/>
              <w:rPr>
                <w:sz w:val="24"/>
                <w:szCs w:val="24"/>
              </w:rPr>
            </w:pPr>
            <w:r w:rsidRPr="00E86F44">
              <w:rPr>
                <w:sz w:val="24"/>
                <w:szCs w:val="24"/>
              </w:rPr>
              <w:t>Košile krátký rukáv světle modrá 80/20 (s logem)</w:t>
            </w:r>
          </w:p>
        </w:tc>
        <w:tc>
          <w:tcPr>
            <w:tcW w:w="1324" w:type="dxa"/>
          </w:tcPr>
          <w:p w:rsidR="00E86F44" w:rsidRDefault="009E0780" w:rsidP="003D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324" w:type="dxa"/>
          </w:tcPr>
          <w:p w:rsidR="00E86F44" w:rsidRDefault="00E86F44" w:rsidP="00E124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86F44" w:rsidRDefault="00E86F44" w:rsidP="00E124E1">
            <w:pPr>
              <w:jc w:val="both"/>
              <w:rPr>
                <w:sz w:val="24"/>
                <w:szCs w:val="24"/>
              </w:rPr>
            </w:pPr>
          </w:p>
        </w:tc>
      </w:tr>
      <w:tr w:rsidR="00B107F1" w:rsidTr="00B25EC9">
        <w:tc>
          <w:tcPr>
            <w:tcW w:w="7602" w:type="dxa"/>
            <w:gridSpan w:val="3"/>
          </w:tcPr>
          <w:p w:rsidR="00B107F1" w:rsidRPr="00B107F1" w:rsidRDefault="00B107F1" w:rsidP="00B107F1">
            <w:pPr>
              <w:rPr>
                <w:b/>
                <w:sz w:val="24"/>
                <w:szCs w:val="24"/>
              </w:rPr>
            </w:pPr>
            <w:r w:rsidRPr="00B107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324" w:type="dxa"/>
          </w:tcPr>
          <w:p w:rsidR="00B107F1" w:rsidRPr="0005784F" w:rsidRDefault="00B107F1" w:rsidP="00E124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86F44" w:rsidRDefault="00E86F44" w:rsidP="00E124E1">
      <w:pPr>
        <w:jc w:val="both"/>
        <w:rPr>
          <w:sz w:val="24"/>
          <w:szCs w:val="24"/>
        </w:rPr>
      </w:pPr>
    </w:p>
    <w:p w:rsidR="00E86F44" w:rsidRDefault="00E86F44" w:rsidP="00E124E1">
      <w:pPr>
        <w:jc w:val="both"/>
        <w:rPr>
          <w:sz w:val="24"/>
          <w:szCs w:val="24"/>
        </w:rPr>
      </w:pPr>
    </w:p>
    <w:p w:rsidR="00E124E1" w:rsidRDefault="00E124E1" w:rsidP="00E124E1">
      <w:pPr>
        <w:jc w:val="both"/>
        <w:rPr>
          <w:sz w:val="24"/>
          <w:szCs w:val="24"/>
        </w:rPr>
      </w:pPr>
    </w:p>
    <w:p w:rsidR="00E124E1" w:rsidRDefault="00E124E1" w:rsidP="00E124E1">
      <w:pPr>
        <w:jc w:val="both"/>
        <w:rPr>
          <w:sz w:val="24"/>
          <w:szCs w:val="24"/>
        </w:rPr>
      </w:pPr>
    </w:p>
    <w:sectPr w:rsidR="00E1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4C"/>
    <w:rsid w:val="00044A04"/>
    <w:rsid w:val="0005784F"/>
    <w:rsid w:val="00123F6C"/>
    <w:rsid w:val="001B4402"/>
    <w:rsid w:val="0037233D"/>
    <w:rsid w:val="003A1E4C"/>
    <w:rsid w:val="003D29CB"/>
    <w:rsid w:val="0050181B"/>
    <w:rsid w:val="00541474"/>
    <w:rsid w:val="00613093"/>
    <w:rsid w:val="008237E5"/>
    <w:rsid w:val="009B64A3"/>
    <w:rsid w:val="009E0780"/>
    <w:rsid w:val="00A21BAD"/>
    <w:rsid w:val="00B107F1"/>
    <w:rsid w:val="00D46DCD"/>
    <w:rsid w:val="00DC0159"/>
    <w:rsid w:val="00DC7E85"/>
    <w:rsid w:val="00DF4704"/>
    <w:rsid w:val="00E04A56"/>
    <w:rsid w:val="00E124E1"/>
    <w:rsid w:val="00E86F44"/>
    <w:rsid w:val="00F56DD0"/>
    <w:rsid w:val="00F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Ryšavý Vladimír</dc:creator>
  <cp:keywords/>
  <dc:description/>
  <cp:lastModifiedBy>basic</cp:lastModifiedBy>
  <cp:revision>13</cp:revision>
  <dcterms:created xsi:type="dcterms:W3CDTF">2019-05-27T10:45:00Z</dcterms:created>
  <dcterms:modified xsi:type="dcterms:W3CDTF">2019-09-27T09:36:00Z</dcterms:modified>
</cp:coreProperties>
</file>