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>v súvislosti s výberom dodávateľa pre predmet ŽoNFP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8926" w:type="dxa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4B0548" w:rsidRPr="00590007" w14:paraId="4C827180" w14:textId="77777777" w:rsidTr="004B0548">
        <w:trPr>
          <w:trHeight w:val="304"/>
        </w:trPr>
        <w:tc>
          <w:tcPr>
            <w:tcW w:w="4463" w:type="dxa"/>
          </w:tcPr>
          <w:p w14:paraId="2C1748F2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  <w:vAlign w:val="center"/>
          </w:tcPr>
          <w:p w14:paraId="1456442F" w14:textId="1878455E" w:rsidR="004B0548" w:rsidRPr="00590007" w:rsidRDefault="00CE66DE" w:rsidP="004B054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  <w:bCs/>
              </w:rPr>
              <w:t>VIŇA VINICOLA SK, s.r.o.</w:t>
            </w:r>
          </w:p>
        </w:tc>
      </w:tr>
      <w:tr w:rsidR="004B0548" w:rsidRPr="00590007" w14:paraId="16423D85" w14:textId="77777777" w:rsidTr="000C03C6">
        <w:trPr>
          <w:trHeight w:val="292"/>
        </w:trPr>
        <w:tc>
          <w:tcPr>
            <w:tcW w:w="4463" w:type="dxa"/>
          </w:tcPr>
          <w:p w14:paraId="43491EB5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  <w:vAlign w:val="center"/>
          </w:tcPr>
          <w:p w14:paraId="672BCC1C" w14:textId="61659C9B" w:rsidR="004B0548" w:rsidRPr="00590007" w:rsidRDefault="00CE66DE" w:rsidP="004B054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  <w:bCs/>
              </w:rPr>
              <w:t>Nábrežie mládeže 553/19, 949 01 Nitra</w:t>
            </w:r>
          </w:p>
        </w:tc>
      </w:tr>
      <w:tr w:rsidR="004B0548" w:rsidRPr="00590007" w14:paraId="45C145DA" w14:textId="77777777" w:rsidTr="000C03C6">
        <w:trPr>
          <w:trHeight w:val="304"/>
        </w:trPr>
        <w:tc>
          <w:tcPr>
            <w:tcW w:w="4463" w:type="dxa"/>
          </w:tcPr>
          <w:p w14:paraId="063EC7A6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  <w:vAlign w:val="center"/>
          </w:tcPr>
          <w:p w14:paraId="317DE4DA" w14:textId="1C251274" w:rsidR="004B0548" w:rsidRPr="00590007" w:rsidRDefault="00CE66DE" w:rsidP="004B054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E66DE">
              <w:rPr>
                <w:rFonts w:ascii="Calibri" w:eastAsia="Times New Roman" w:hAnsi="Calibri" w:cs="Times New Roman"/>
                <w:color w:val="000000"/>
                <w:lang w:eastAsia="sk-SK"/>
              </w:rPr>
              <w:t>Mgr. Milan Solár - konateľ</w:t>
            </w:r>
          </w:p>
        </w:tc>
      </w:tr>
      <w:tr w:rsidR="004B0548" w:rsidRPr="00590007" w14:paraId="429DCCDE" w14:textId="77777777" w:rsidTr="000C03C6">
        <w:trPr>
          <w:trHeight w:val="292"/>
        </w:trPr>
        <w:tc>
          <w:tcPr>
            <w:tcW w:w="4463" w:type="dxa"/>
          </w:tcPr>
          <w:p w14:paraId="22A1A10D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  <w:vAlign w:val="center"/>
          </w:tcPr>
          <w:p w14:paraId="2DAC35EF" w14:textId="6B365EC1" w:rsidR="004B0548" w:rsidRPr="00590007" w:rsidRDefault="00CE66DE" w:rsidP="004B054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  <w:bCs/>
              </w:rPr>
              <w:t>36805505</w:t>
            </w:r>
          </w:p>
        </w:tc>
      </w:tr>
      <w:tr w:rsidR="004B0548" w:rsidRPr="00590007" w14:paraId="6CF8E295" w14:textId="77777777" w:rsidTr="000C03C6">
        <w:trPr>
          <w:trHeight w:val="304"/>
        </w:trPr>
        <w:tc>
          <w:tcPr>
            <w:tcW w:w="4463" w:type="dxa"/>
          </w:tcPr>
          <w:p w14:paraId="3AC93F95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  <w:vAlign w:val="center"/>
          </w:tcPr>
          <w:p w14:paraId="55991649" w14:textId="205B67B8" w:rsidR="004B0548" w:rsidRPr="00590007" w:rsidRDefault="00CE66DE" w:rsidP="004B054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E66DE">
              <w:rPr>
                <w:rFonts w:ascii="Calibri" w:eastAsia="Times New Roman" w:hAnsi="Calibri" w:cs="Times New Roman"/>
                <w:color w:val="000000"/>
                <w:lang w:eastAsia="sk-SK"/>
              </w:rPr>
              <w:t>2022429838</w:t>
            </w:r>
          </w:p>
        </w:tc>
      </w:tr>
      <w:tr w:rsidR="004B0548" w:rsidRPr="00590007" w14:paraId="49BAAC5D" w14:textId="77777777" w:rsidTr="000C03C6">
        <w:trPr>
          <w:trHeight w:val="292"/>
        </w:trPr>
        <w:tc>
          <w:tcPr>
            <w:tcW w:w="4463" w:type="dxa"/>
          </w:tcPr>
          <w:p w14:paraId="231955D5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  <w:vAlign w:val="center"/>
          </w:tcPr>
          <w:p w14:paraId="1DFE8ED8" w14:textId="748F3CE4" w:rsidR="004B0548" w:rsidRPr="00590007" w:rsidRDefault="00CE66DE" w:rsidP="004B054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E66DE">
              <w:rPr>
                <w:rFonts w:ascii="Calibri" w:eastAsia="Times New Roman" w:hAnsi="Calibri" w:cs="Times New Roman"/>
                <w:color w:val="000000"/>
                <w:lang w:eastAsia="sk-SK"/>
              </w:rPr>
              <w:t>Mgr. Milan Solár - konateľ</w:t>
            </w:r>
          </w:p>
        </w:tc>
      </w:tr>
      <w:tr w:rsidR="004B0548" w:rsidRPr="00590007" w14:paraId="21140F4B" w14:textId="77777777" w:rsidTr="000C03C6">
        <w:trPr>
          <w:trHeight w:val="304"/>
        </w:trPr>
        <w:tc>
          <w:tcPr>
            <w:tcW w:w="4463" w:type="dxa"/>
          </w:tcPr>
          <w:p w14:paraId="197358F5" w14:textId="7871B414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projektu a kód ŽoNFP</w:t>
            </w:r>
            <w:r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vAlign w:val="center"/>
          </w:tcPr>
          <w:p w14:paraId="3D7A2580" w14:textId="77777777" w:rsidR="00CE66DE" w:rsidRDefault="00CE66DE" w:rsidP="00F219C9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E66D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Doplnenie vinárskej výroby </w:t>
            </w:r>
          </w:p>
          <w:p w14:paraId="79287B6D" w14:textId="01515E65" w:rsidR="004B0548" w:rsidRPr="00F219C9" w:rsidRDefault="00CE66DE" w:rsidP="00F219C9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E66DE">
              <w:rPr>
                <w:rFonts w:ascii="Calibri" w:eastAsia="Times New Roman" w:hAnsi="Calibri" w:cs="Times New Roman"/>
                <w:color w:val="000000"/>
                <w:lang w:eastAsia="sk-SK"/>
              </w:rPr>
              <w:t>042NR510099</w:t>
            </w:r>
            <w:r w:rsidR="00F219C9" w:rsidRPr="00F219C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</w:tc>
      </w:tr>
      <w:tr w:rsidR="004B0548" w:rsidRPr="00590007" w14:paraId="6C4AC1E1" w14:textId="77777777" w:rsidTr="000C03C6">
        <w:trPr>
          <w:trHeight w:val="504"/>
        </w:trPr>
        <w:tc>
          <w:tcPr>
            <w:tcW w:w="4463" w:type="dxa"/>
          </w:tcPr>
          <w:p w14:paraId="199B6C1E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  <w:vAlign w:val="center"/>
          </w:tcPr>
          <w:p w14:paraId="7A8F7364" w14:textId="3F86AC53" w:rsidR="00F219C9" w:rsidRPr="00590007" w:rsidRDefault="00CE66DE" w:rsidP="00CE66DE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E66DE">
              <w:rPr>
                <w:rFonts w:ascii="Calibri" w:eastAsia="Times New Roman" w:hAnsi="Calibri" w:cs="Times New Roman"/>
                <w:color w:val="000000"/>
                <w:lang w:eastAsia="sk-SK"/>
              </w:rPr>
              <w:t>Mgr. Milan Solár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CE66DE">
              <w:rPr>
                <w:rFonts w:ascii="Calibri" w:eastAsia="Times New Roman" w:hAnsi="Calibri" w:cs="Times New Roman"/>
                <w:color w:val="000000"/>
                <w:lang w:eastAsia="sk-SK"/>
              </w:rPr>
              <w:t>- konateľ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CE66DE">
              <w:rPr>
                <w:rFonts w:ascii="Calibri" w:eastAsia="Times New Roman" w:hAnsi="Calibri" w:cs="Times New Roman"/>
                <w:color w:val="000000"/>
                <w:lang w:eastAsia="sk-SK"/>
              </w:rPr>
              <w:t>milan.solar@vinicola.eu</w:t>
            </w:r>
          </w:p>
        </w:tc>
      </w:tr>
      <w:tr w:rsidR="004B0548" w:rsidRPr="00590007" w14:paraId="0B37B28F" w14:textId="3B4F44E4" w:rsidTr="000C03C6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27D0F9F3" w14:textId="0B9AEF54" w:rsidR="004B0548" w:rsidRPr="000C03C6" w:rsidRDefault="004B0548" w:rsidP="004B0548">
            <w:pPr>
              <w:rPr>
                <w:rFonts w:cstheme="minorHAnsi"/>
              </w:rPr>
            </w:pPr>
            <w:r w:rsidRPr="000C03C6">
              <w:rPr>
                <w:rFonts w:cstheme="minorHAnsi"/>
              </w:rPr>
              <w:t>Dotovaný subjekt.</w:t>
            </w:r>
          </w:p>
          <w:p w14:paraId="1F514102" w14:textId="6E094542" w:rsidR="004B0548" w:rsidRPr="00590007" w:rsidRDefault="004B0548" w:rsidP="004B0548">
            <w:pPr>
              <w:rPr>
                <w:rFonts w:cstheme="minorHAnsi"/>
                <w:i/>
                <w:iCs/>
              </w:rPr>
            </w:pPr>
            <w:r w:rsidRPr="000C03C6">
              <w:rPr>
                <w:rFonts w:cstheme="minorHAnsi"/>
              </w:rPr>
              <w:t>Obstarávací subjekt nie je verejným obstarávateľom ani obstarávateľom podľa ZVO.</w:t>
            </w:r>
          </w:p>
        </w:tc>
      </w:tr>
      <w:tr w:rsidR="004B0548" w:rsidRPr="00590007" w14:paraId="2EE5378E" w14:textId="77777777" w:rsidTr="000C03C6">
        <w:trPr>
          <w:trHeight w:val="5441"/>
        </w:trPr>
        <w:tc>
          <w:tcPr>
            <w:tcW w:w="4463" w:type="dxa"/>
            <w:shd w:val="clear" w:color="auto" w:fill="auto"/>
          </w:tcPr>
          <w:p w14:paraId="72C9E0B4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41D42CD7" w14:textId="77777777" w:rsidR="00CE66DE" w:rsidRDefault="00CE66DE" w:rsidP="004B0548">
            <w:pPr>
              <w:spacing w:before="60" w:after="6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Nákup</w:t>
            </w:r>
            <w:r w:rsidRPr="00CE66DE">
              <w:rPr>
                <w:rFonts w:cs="Times New Roman"/>
                <w:bCs/>
              </w:rPr>
              <w:t xml:space="preserve"> zariadenia na spracovanie hrozna a výrobu vína. </w:t>
            </w:r>
          </w:p>
          <w:p w14:paraId="59001323" w14:textId="061DD72A" w:rsidR="004B0548" w:rsidRDefault="004B0548" w:rsidP="004B0548">
            <w:pPr>
              <w:spacing w:before="60" w:after="6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Podrobná a úplná špecifikácia zákazky je uvedená vo forme požadovaných technický</w:t>
            </w:r>
            <w:r w:rsidR="00F70777">
              <w:rPr>
                <w:rFonts w:cs="Times New Roman"/>
                <w:bCs/>
              </w:rPr>
              <w:t>ch</w:t>
            </w:r>
            <w:r>
              <w:rPr>
                <w:rFonts w:cs="Times New Roman"/>
                <w:bCs/>
              </w:rPr>
              <w:t xml:space="preserve"> parametrov v priloženom formulári cenovej ponuky.</w:t>
            </w:r>
          </w:p>
          <w:p w14:paraId="45BE418A" w14:textId="43EC4CBD" w:rsidR="004B0548" w:rsidRPr="004B0548" w:rsidRDefault="004B0548" w:rsidP="004B0548">
            <w:pPr>
              <w:spacing w:before="60" w:after="6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Kód CPV: </w:t>
            </w:r>
            <w:r w:rsidR="007A1544" w:rsidRPr="007A1544">
              <w:rPr>
                <w:rFonts w:cs="Times New Roman"/>
                <w:bCs/>
              </w:rPr>
              <w:t>42200000-8 - Zariadenia na spracovanie potravín, nápojov a tabaku a ich súvisiace časti</w:t>
            </w:r>
          </w:p>
        </w:tc>
      </w:tr>
    </w:tbl>
    <w:p w14:paraId="7F8DD60A" w14:textId="5B8F46E8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851"/>
        <w:gridCol w:w="1867"/>
        <w:gridCol w:w="1813"/>
      </w:tblGrid>
      <w:tr w:rsidR="00590007" w:rsidRPr="00590007" w14:paraId="33AA83BC" w14:textId="77777777" w:rsidTr="00AF170B">
        <w:tc>
          <w:tcPr>
            <w:tcW w:w="45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531" w:type="dxa"/>
            <w:gridSpan w:val="3"/>
          </w:tcPr>
          <w:p w14:paraId="45ADB2A0" w14:textId="5E99ED4C" w:rsidR="00590007" w:rsidRPr="000C03C6" w:rsidRDefault="00D67151" w:rsidP="00AF170B">
            <w:pPr>
              <w:spacing w:before="60" w:after="60"/>
              <w:jc w:val="both"/>
              <w:rPr>
                <w:rFonts w:cs="Times New Roman"/>
                <w:b/>
                <w:szCs w:val="20"/>
              </w:rPr>
            </w:pPr>
            <w:r w:rsidRPr="00D67151">
              <w:rPr>
                <w:b/>
                <w:szCs w:val="20"/>
              </w:rPr>
              <w:t>Pneumatický lis na hrozno</w:t>
            </w:r>
          </w:p>
        </w:tc>
      </w:tr>
      <w:tr w:rsidR="00590007" w:rsidRPr="00590007" w14:paraId="6F73C909" w14:textId="77777777" w:rsidTr="00AF170B">
        <w:tc>
          <w:tcPr>
            <w:tcW w:w="45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5A41EC9A" w:rsidR="00590007" w:rsidRPr="00590007" w:rsidRDefault="00980CCD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Zákazka </w:t>
            </w:r>
            <w:r w:rsidR="00D67151">
              <w:rPr>
                <w:rFonts w:cs="Times New Roman"/>
                <w:b/>
              </w:rPr>
              <w:t>nie je rozdelená.</w:t>
            </w:r>
            <w:r w:rsidR="00E97C28">
              <w:rPr>
                <w:rFonts w:cs="Times New Roman"/>
                <w:b/>
              </w:rPr>
              <w:t xml:space="preserve"> Ide o nákup jedného zariadenia.</w:t>
            </w:r>
          </w:p>
        </w:tc>
      </w:tr>
      <w:tr w:rsidR="00590007" w:rsidRPr="00590007" w14:paraId="51941B2C" w14:textId="77777777" w:rsidTr="000C03C6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P.č.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2B66AD52" w:rsidR="00590007" w:rsidRPr="00590007" w:rsidRDefault="00583B8A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</w:t>
            </w:r>
            <w:r w:rsidR="00590007" w:rsidRPr="00590007">
              <w:rPr>
                <w:rFonts w:cs="Times New Roman"/>
                <w:b/>
              </w:rPr>
              <w:t>s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156543" w:rsidRPr="00590007" w14:paraId="604AF1CE" w14:textId="77777777" w:rsidTr="004E058B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156543" w:rsidRPr="00590007" w:rsidRDefault="00156543" w:rsidP="00156543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294BDEE9" w:rsidR="00156543" w:rsidRPr="00F219C9" w:rsidRDefault="00D67151" w:rsidP="00156543">
            <w:pPr>
              <w:spacing w:before="60" w:after="60"/>
              <w:rPr>
                <w:rFonts w:cs="Times New Roman"/>
                <w:b/>
              </w:rPr>
            </w:pPr>
            <w:r w:rsidRPr="00D67151">
              <w:rPr>
                <w:rFonts w:cstheme="minorHAnsi"/>
                <w:b/>
                <w:bCs/>
              </w:rPr>
              <w:t>Pneumatický lis na hrozno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2C14BDF3" w:rsidR="00156543" w:rsidRPr="00590007" w:rsidRDefault="00156543" w:rsidP="00156543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E1D52E5" w14:textId="6038C9EE" w:rsidR="00156543" w:rsidRPr="004B0548" w:rsidRDefault="00DA503A" w:rsidP="00156543">
            <w:pPr>
              <w:spacing w:before="60" w:after="60"/>
              <w:jc w:val="center"/>
              <w:rPr>
                <w:b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145 282,5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21D7EB1B" w:rsidR="00156543" w:rsidRPr="004B0548" w:rsidRDefault="00156543" w:rsidP="00156543">
            <w:pPr>
              <w:spacing w:before="60" w:after="60"/>
              <w:jc w:val="center"/>
              <w:rPr>
                <w:b/>
                <w:szCs w:val="20"/>
              </w:rPr>
            </w:pPr>
            <w:r w:rsidRPr="004B0548">
              <w:rPr>
                <w:b/>
                <w:szCs w:val="20"/>
              </w:rPr>
              <w:t xml:space="preserve">Nákup </w:t>
            </w:r>
            <w:r w:rsidR="00D67151">
              <w:rPr>
                <w:b/>
                <w:szCs w:val="20"/>
              </w:rPr>
              <w:t>lisu.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841"/>
        <w:gridCol w:w="1842"/>
      </w:tblGrid>
      <w:tr w:rsidR="00590007" w:rsidRPr="00590007" w14:paraId="2BF03EF8" w14:textId="77777777" w:rsidTr="00583B8A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4D46F1BB" w:rsidR="00590007" w:rsidRPr="00590007" w:rsidRDefault="00635D23" w:rsidP="00AF170B">
            <w:pPr>
              <w:jc w:val="both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 w:rsidRPr="00635D23">
              <w:rPr>
                <w:rFonts w:ascii="Calibri" w:eastAsia="Times New Roman" w:hAnsi="Calibri" w:cs="Times New Roman"/>
                <w:color w:val="5B9BD5"/>
                <w:lang w:eastAsia="sk-SK"/>
              </w:rPr>
              <w:t>18</w:t>
            </w:r>
            <w:r w:rsidR="00156543" w:rsidRPr="00635D23">
              <w:rPr>
                <w:rFonts w:ascii="Calibri" w:eastAsia="Times New Roman" w:hAnsi="Calibri" w:cs="Times New Roman"/>
                <w:color w:val="5B9BD5"/>
                <w:lang w:eastAsia="sk-SK"/>
              </w:rPr>
              <w:t>.</w:t>
            </w:r>
            <w:r w:rsidRPr="00635D23">
              <w:rPr>
                <w:rFonts w:ascii="Calibri" w:eastAsia="Times New Roman" w:hAnsi="Calibri" w:cs="Times New Roman"/>
                <w:color w:val="5B9BD5"/>
                <w:lang w:eastAsia="sk-SK"/>
              </w:rPr>
              <w:t>4</w:t>
            </w:r>
            <w:r w:rsidR="00702A06" w:rsidRPr="00635D23">
              <w:rPr>
                <w:rFonts w:ascii="Calibri" w:eastAsia="Times New Roman" w:hAnsi="Calibri" w:cs="Times New Roman"/>
                <w:color w:val="5B9BD5"/>
                <w:lang w:eastAsia="sk-SK"/>
              </w:rPr>
              <w:t>.202</w:t>
            </w:r>
            <w:r w:rsidRPr="00635D23">
              <w:rPr>
                <w:rFonts w:ascii="Calibri" w:eastAsia="Times New Roman" w:hAnsi="Calibri" w:cs="Times New Roman"/>
                <w:color w:val="5B9BD5"/>
                <w:lang w:eastAsia="sk-SK"/>
              </w:rPr>
              <w:t>4</w:t>
            </w:r>
            <w:r w:rsidR="00702A06" w:rsidRPr="00635D23">
              <w:rPr>
                <w:rFonts w:ascii="Calibri" w:eastAsia="Times New Roman" w:hAnsi="Calibri" w:cs="Times New Roman"/>
                <w:color w:val="5B9BD5"/>
                <w:lang w:eastAsia="sk-SK"/>
              </w:rPr>
              <w:t xml:space="preserve"> o 9:00</w:t>
            </w:r>
          </w:p>
        </w:tc>
      </w:tr>
      <w:tr w:rsidR="00590007" w:rsidRPr="00590007" w14:paraId="65BF4A6E" w14:textId="77777777" w:rsidTr="00583B8A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ÁNO                           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4B0548" w:rsidRDefault="00590007" w:rsidP="00AF170B">
            <w:pPr>
              <w:jc w:val="center"/>
              <w:rPr>
                <w:rFonts w:cs="Times New Roman"/>
                <w:b/>
                <w:strike/>
              </w:rPr>
            </w:pPr>
            <w:r w:rsidRPr="004B0548">
              <w:rPr>
                <w:rFonts w:cs="Times New Roman"/>
                <w:b/>
                <w:strike/>
              </w:rPr>
              <w:t>NIE</w:t>
            </w:r>
          </w:p>
        </w:tc>
      </w:tr>
      <w:tr w:rsidR="00590007" w:rsidRPr="00590007" w14:paraId="0E0A67E7" w14:textId="77777777" w:rsidTr="00583B8A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0E172AE6" w:rsidR="00590007" w:rsidRPr="00590007" w:rsidRDefault="00583B8A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 bez DPH</w:t>
            </w:r>
          </w:p>
        </w:tc>
      </w:tr>
      <w:tr w:rsidR="00590007" w:rsidRPr="00590007" w14:paraId="73114DDE" w14:textId="77777777" w:rsidTr="00583B8A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7A7FA62E" w:rsidR="00590007" w:rsidRPr="00590007" w:rsidRDefault="00702A0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Elektronicky prostredníctvom systému JOSEPHINE</w:t>
            </w:r>
          </w:p>
        </w:tc>
      </w:tr>
      <w:tr w:rsidR="00590007" w:rsidRPr="00590007" w14:paraId="38FEB974" w14:textId="77777777" w:rsidTr="00583B8A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623FA65C" w:rsidR="00590007" w:rsidRPr="00590007" w:rsidRDefault="00635D23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18.4.2024</w:t>
            </w:r>
          </w:p>
        </w:tc>
      </w:tr>
      <w:tr w:rsidR="00590007" w:rsidRPr="00590007" w14:paraId="4D2AFE59" w14:textId="77777777" w:rsidTr="00583B8A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3E9B7" w14:textId="7CB9E4F2" w:rsidR="00231360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90007" w:rsidRPr="00590007" w:rsidRDefault="00590007" w:rsidP="00AF170B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590007" w:rsidRPr="00590007" w:rsidRDefault="00590007" w:rsidP="00AF170B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5B5C37" w14:textId="02912575" w:rsidR="00231360" w:rsidRDefault="00702A0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Vyžaduje sa plnenie oboch uvedených podmienok osobnostného postavenia.</w:t>
            </w:r>
          </w:p>
          <w:p w14:paraId="39E2CEF9" w14:textId="1657C3F4" w:rsidR="00231360" w:rsidRPr="00590007" w:rsidRDefault="00702A0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bookmarkStart w:id="0" w:name="_Hlk148078456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Obstarávateľ nevyžaduje osobitné dokladovanie uvedených podmienok osobnostného postavenia, ak sú tieto informácie </w:t>
            </w:r>
            <w:r w:rsidR="0023136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verejne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dostupné</w:t>
            </w:r>
            <w:r w:rsidR="0023136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 obchodnom alebo živnostenskom registri a zoznamoch na www.uvo.gov.sk.</w:t>
            </w:r>
            <w:bookmarkEnd w:id="0"/>
          </w:p>
        </w:tc>
      </w:tr>
      <w:tr w:rsidR="00590007" w:rsidRPr="00590007" w14:paraId="692377CF" w14:textId="77777777" w:rsidTr="00583B8A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4B3A" w14:textId="77777777" w:rsidR="00590007" w:rsidRDefault="00590007" w:rsidP="00742661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  <w:r w:rsidR="00742661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:</w:t>
            </w:r>
          </w:p>
          <w:p w14:paraId="056C78A6" w14:textId="0B6CC292" w:rsidR="00742661" w:rsidRPr="00590007" w:rsidRDefault="00742661" w:rsidP="00742661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cs="Calibri"/>
              </w:rPr>
              <w:t>Potenciálny dodávateľ</w:t>
            </w:r>
            <w:r w:rsidRPr="000442E3">
              <w:rPr>
                <w:rFonts w:ascii="Calibri" w:hAnsi="Calibri" w:cs="Calibri"/>
              </w:rPr>
              <w:t xml:space="preserve"> </w:t>
            </w:r>
            <w:r w:rsidRPr="00EF302D">
              <w:rPr>
                <w:rFonts w:ascii="Calibri" w:hAnsi="Calibri" w:cs="Calibri"/>
              </w:rPr>
              <w:t xml:space="preserve">predloží zoznam dodávok tovaru a súvisiacich poskytnutých služieb za </w:t>
            </w:r>
            <w:r w:rsidRPr="00A87FF4">
              <w:rPr>
                <w:rFonts w:ascii="Calibri" w:hAnsi="Calibri" w:cs="Calibri"/>
              </w:rPr>
              <w:t>predchádzajúce tri roky pred vyhlásením zákazky, s uvedením cien, lehôt dodania a odberateľov a s uvedením kontaktu na odberateľa. Vyžaduje sa zoznam minimálne dvoch dodávok rovnakého alebo podobného charakteru, ako je predmet zákazky.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D5D2364" w14:textId="645402FE" w:rsidR="00590007" w:rsidRPr="009A6E21" w:rsidRDefault="009A6E21" w:rsidP="009A6E2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A6E21">
              <w:rPr>
                <w:rFonts w:ascii="Calibri" w:hAnsi="Calibri" w:cs="Calibri"/>
                <w:b/>
                <w:bCs/>
              </w:rPr>
              <w:t>Neuplatňuje sa</w:t>
            </w:r>
          </w:p>
        </w:tc>
      </w:tr>
      <w:tr w:rsidR="00590007" w:rsidRPr="00590007" w14:paraId="5CA44BA6" w14:textId="77777777" w:rsidTr="00583B8A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90007" w:rsidRPr="00590007" w:rsidRDefault="00590007" w:rsidP="00AF170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39CCFE6E" w:rsidR="00590007" w:rsidRPr="00590007" w:rsidRDefault="004B0548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 túto zákazku sa nepoužije elektronická aukcia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2E1D25" w14:textId="4720CBF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70586C20" w:rsidR="00590007" w:rsidRPr="00590007" w:rsidRDefault="00156543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590007" w:rsidRPr="00590007">
        <w:rPr>
          <w:sz w:val="22"/>
          <w:szCs w:val="22"/>
        </w:rPr>
        <w:t>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lastRenderedPageBreak/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DBEFB20" w14:textId="1E16FD1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2F82A7A" w14:textId="35828355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4A162C">
        <w:tc>
          <w:tcPr>
            <w:tcW w:w="3020" w:type="dxa"/>
            <w:shd w:val="clear" w:color="auto" w:fill="auto"/>
          </w:tcPr>
          <w:p w14:paraId="3A95F574" w14:textId="48624555" w:rsidR="00590007" w:rsidRPr="004A162C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4A162C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V</w:t>
            </w:r>
            <w:r w:rsidR="00BA3BD4" w:rsidRPr="004A162C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3A0695" w:rsidRPr="004A162C">
              <w:rPr>
                <w:rFonts w:ascii="Calibri" w:eastAsia="Times New Roman" w:hAnsi="Calibri" w:cs="Times New Roman"/>
                <w:color w:val="000000"/>
                <w:lang w:eastAsia="sk-SK"/>
              </w:rPr>
              <w:t>Nitre</w:t>
            </w:r>
          </w:p>
        </w:tc>
        <w:tc>
          <w:tcPr>
            <w:tcW w:w="3021" w:type="dxa"/>
            <w:shd w:val="clear" w:color="auto" w:fill="auto"/>
          </w:tcPr>
          <w:p w14:paraId="25F62348" w14:textId="55F38860" w:rsidR="00590007" w:rsidRPr="004A162C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4A162C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3A0695" w:rsidRPr="004A162C">
              <w:rPr>
                <w:rFonts w:ascii="Calibri" w:eastAsia="Times New Roman" w:hAnsi="Calibri" w:cs="Times New Roman"/>
                <w:color w:val="000000"/>
                <w:lang w:eastAsia="sk-SK"/>
              </w:rPr>
              <w:t>5.4.2024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FB880FB" w14:textId="0E40259A" w:rsidR="00590007" w:rsidRPr="00590007" w:rsidRDefault="00371A1E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71A1E">
              <w:t>Mgr. Milan Solár</w:t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9E5173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156543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990CF" w14:textId="3FEF4EEC" w:rsidR="00590007" w:rsidRDefault="00590007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Súťažné podklady</w:t>
            </w:r>
          </w:p>
          <w:p w14:paraId="3534131C" w14:textId="36337DB2" w:rsidR="00156543" w:rsidRDefault="00156543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Formulár cenovej ponuky</w:t>
            </w:r>
          </w:p>
          <w:p w14:paraId="1C3BABAE" w14:textId="031E7308" w:rsidR="00156543" w:rsidRPr="00590007" w:rsidRDefault="00156543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Návrh kúpnej zmluvy</w:t>
            </w:r>
          </w:p>
        </w:tc>
      </w:tr>
      <w:tr w:rsidR="00590007" w:rsidRPr="00590007" w14:paraId="4B7ABE60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89FE5" w14:textId="5BD32DDA" w:rsidR="00590007" w:rsidRPr="00590007" w:rsidRDefault="00590007" w:rsidP="00F70777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5E466" w14:textId="77777777" w:rsidR="005352EF" w:rsidRDefault="005352EF" w:rsidP="00590007">
      <w:pPr>
        <w:spacing w:after="0" w:line="240" w:lineRule="auto"/>
      </w:pPr>
      <w:r>
        <w:separator/>
      </w:r>
    </w:p>
  </w:endnote>
  <w:endnote w:type="continuationSeparator" w:id="0">
    <w:p w14:paraId="39EF025C" w14:textId="77777777" w:rsidR="005352EF" w:rsidRDefault="005352EF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nQuanYi Micro Hei">
    <w:charset w:val="00"/>
    <w:family w:val="auto"/>
    <w:pitch w:val="variable"/>
  </w:font>
  <w:font w:name="DejaVu Sans Condensed">
    <w:altName w:val="Yu Gothic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AEDA8" w14:textId="77777777" w:rsidR="005352EF" w:rsidRDefault="005352EF" w:rsidP="00590007">
      <w:pPr>
        <w:spacing w:after="0" w:line="240" w:lineRule="auto"/>
      </w:pPr>
      <w:r>
        <w:separator/>
      </w:r>
    </w:p>
  </w:footnote>
  <w:footnote w:type="continuationSeparator" w:id="0">
    <w:p w14:paraId="699C6E4D" w14:textId="77777777" w:rsidR="005352EF" w:rsidRDefault="005352EF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4B0548" w:rsidRDefault="004B0548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en v prípade predloženia po schválení ŽoNFP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  <w:p w14:paraId="2BF65FF6" w14:textId="77777777" w:rsidR="003F47C2" w:rsidRPr="00590007" w:rsidRDefault="003F47C2" w:rsidP="00590007">
    <w:pPr>
      <w:pStyle w:val="Pta"/>
      <w:jc w:val="center"/>
      <w:rPr>
        <w:noProof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234156">
    <w:abstractNumId w:val="0"/>
  </w:num>
  <w:num w:numId="2" w16cid:durableId="1936161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C03C6"/>
    <w:rsid w:val="000C2039"/>
    <w:rsid w:val="00156543"/>
    <w:rsid w:val="00230C5A"/>
    <w:rsid w:val="00231360"/>
    <w:rsid w:val="00294B94"/>
    <w:rsid w:val="00371A1E"/>
    <w:rsid w:val="003A0695"/>
    <w:rsid w:val="003A4C51"/>
    <w:rsid w:val="003F47C2"/>
    <w:rsid w:val="0043398F"/>
    <w:rsid w:val="004A162C"/>
    <w:rsid w:val="004B0548"/>
    <w:rsid w:val="005352EF"/>
    <w:rsid w:val="00554075"/>
    <w:rsid w:val="00583B8A"/>
    <w:rsid w:val="00590007"/>
    <w:rsid w:val="00590627"/>
    <w:rsid w:val="00635D23"/>
    <w:rsid w:val="00702A06"/>
    <w:rsid w:val="00742661"/>
    <w:rsid w:val="00746CDA"/>
    <w:rsid w:val="00764DB1"/>
    <w:rsid w:val="00782223"/>
    <w:rsid w:val="007A1544"/>
    <w:rsid w:val="007D010B"/>
    <w:rsid w:val="007E23C1"/>
    <w:rsid w:val="008C2B99"/>
    <w:rsid w:val="008F151B"/>
    <w:rsid w:val="0091095D"/>
    <w:rsid w:val="00941080"/>
    <w:rsid w:val="0096520A"/>
    <w:rsid w:val="00980CCD"/>
    <w:rsid w:val="009A6E21"/>
    <w:rsid w:val="00A64373"/>
    <w:rsid w:val="00AB1BD3"/>
    <w:rsid w:val="00BA3BD4"/>
    <w:rsid w:val="00BD4D2E"/>
    <w:rsid w:val="00C55E13"/>
    <w:rsid w:val="00CE66DE"/>
    <w:rsid w:val="00D67151"/>
    <w:rsid w:val="00DA503A"/>
    <w:rsid w:val="00E97C28"/>
    <w:rsid w:val="00ED6E98"/>
    <w:rsid w:val="00F219C9"/>
    <w:rsid w:val="00F70777"/>
    <w:rsid w:val="00F71676"/>
    <w:rsid w:val="00F736B8"/>
    <w:rsid w:val="00F7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paragraph" w:styleId="Revzia">
    <w:name w:val="Revision"/>
    <w:hidden/>
    <w:uiPriority w:val="99"/>
    <w:semiHidden/>
    <w:rsid w:val="000C03C6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23136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31360"/>
    <w:rPr>
      <w:color w:val="605E5C"/>
      <w:shd w:val="clear" w:color="auto" w:fill="E1DFDD"/>
    </w:rPr>
  </w:style>
  <w:style w:type="paragraph" w:customStyle="1" w:styleId="Default">
    <w:name w:val="Default"/>
    <w:rsid w:val="00F219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Normlny"/>
    <w:rsid w:val="00F219C9"/>
    <w:pPr>
      <w:widowControl w:val="0"/>
      <w:suppressLineNumbers/>
      <w:suppressAutoHyphens/>
      <w:autoSpaceDN w:val="0"/>
      <w:spacing w:after="0" w:line="100" w:lineRule="atLeast"/>
    </w:pPr>
    <w:rPr>
      <w:rFonts w:ascii="Times New Roman" w:eastAsia="WenQuanYi Micro Hei" w:hAnsi="Times New Roman" w:cs="DejaVu Sans Condensed"/>
      <w:kern w:val="3"/>
      <w:sz w:val="24"/>
      <w:szCs w:val="2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Miroslav Krčmárik</cp:lastModifiedBy>
  <cp:revision>19</cp:revision>
  <cp:lastPrinted>2023-10-13T08:57:00Z</cp:lastPrinted>
  <dcterms:created xsi:type="dcterms:W3CDTF">2023-10-13T08:33:00Z</dcterms:created>
  <dcterms:modified xsi:type="dcterms:W3CDTF">2024-04-08T06:17:00Z</dcterms:modified>
</cp:coreProperties>
</file>