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B960" w14:textId="5355F89D" w:rsidR="0046133C" w:rsidRPr="00BB7EFD" w:rsidRDefault="0046133C" w:rsidP="000C49FC">
      <w:pPr>
        <w:jc w:val="right"/>
        <w:rPr>
          <w:rFonts w:ascii="Times New Roman" w:hAnsi="Times New Roman"/>
          <w:szCs w:val="22"/>
        </w:rPr>
      </w:pPr>
    </w:p>
    <w:p w14:paraId="2F367AC8" w14:textId="5CA928A0" w:rsidR="00DC4B12" w:rsidRPr="00BB7EFD" w:rsidRDefault="00DC4B12" w:rsidP="00DC4B12">
      <w:pPr>
        <w:jc w:val="center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 xml:space="preserve">Zmluva o dielo </w:t>
      </w:r>
      <w:r w:rsidR="009C0515" w:rsidRPr="00BB7EFD">
        <w:rPr>
          <w:rFonts w:ascii="Times New Roman" w:hAnsi="Times New Roman"/>
          <w:b/>
          <w:bCs/>
          <w:szCs w:val="22"/>
        </w:rPr>
        <w:t>(návrh)</w:t>
      </w:r>
    </w:p>
    <w:p w14:paraId="58111B81" w14:textId="682C4BB7" w:rsidR="00DC4B12" w:rsidRPr="00BB7EFD" w:rsidRDefault="00DC4B12" w:rsidP="00DC4B12">
      <w:pPr>
        <w:jc w:val="center"/>
        <w:rPr>
          <w:rFonts w:ascii="Times New Roman" w:hAnsi="Times New Roman"/>
          <w:szCs w:val="22"/>
        </w:rPr>
      </w:pPr>
    </w:p>
    <w:p w14:paraId="2358FD54" w14:textId="77777777" w:rsidR="00255176" w:rsidRPr="00BB7EFD" w:rsidRDefault="00255176" w:rsidP="00DC4B12">
      <w:pPr>
        <w:jc w:val="center"/>
        <w:rPr>
          <w:rFonts w:ascii="Times New Roman" w:hAnsi="Times New Roman"/>
          <w:szCs w:val="22"/>
        </w:rPr>
      </w:pPr>
    </w:p>
    <w:p w14:paraId="27FB54B6" w14:textId="77777777" w:rsidR="00DC4B12" w:rsidRPr="00BB7EFD" w:rsidRDefault="00DC4B12" w:rsidP="00DC4B12">
      <w:pPr>
        <w:jc w:val="center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uzatvorená podľa ustanovení § 536 a </w:t>
      </w:r>
      <w:proofErr w:type="spellStart"/>
      <w:r w:rsidRPr="00BB7EFD">
        <w:rPr>
          <w:rFonts w:ascii="Times New Roman" w:hAnsi="Times New Roman"/>
          <w:szCs w:val="22"/>
        </w:rPr>
        <w:t>nasl</w:t>
      </w:r>
      <w:proofErr w:type="spellEnd"/>
      <w:r w:rsidRPr="00BB7EFD">
        <w:rPr>
          <w:rFonts w:ascii="Times New Roman" w:hAnsi="Times New Roman"/>
          <w:szCs w:val="22"/>
        </w:rPr>
        <w:t>. Obchodného zákonníka č. 513/1991 Zb.</w:t>
      </w:r>
    </w:p>
    <w:p w14:paraId="6FED91BF" w14:textId="77777777" w:rsidR="00DC4B12" w:rsidRPr="00BB7EFD" w:rsidRDefault="00DC4B12" w:rsidP="00DC4B12">
      <w:pPr>
        <w:jc w:val="center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znení neskorších predpisov</w:t>
      </w:r>
    </w:p>
    <w:p w14:paraId="07FD3F1B" w14:textId="77777777" w:rsidR="00DC4B12" w:rsidRPr="00BB7EFD" w:rsidRDefault="00DC4B12" w:rsidP="00DC4B12">
      <w:pPr>
        <w:rPr>
          <w:rFonts w:ascii="Times New Roman" w:hAnsi="Times New Roman"/>
          <w:szCs w:val="22"/>
        </w:rPr>
      </w:pPr>
    </w:p>
    <w:p w14:paraId="196AA5E2" w14:textId="77777777" w:rsidR="00DC4B12" w:rsidRPr="00BB7EFD" w:rsidRDefault="00DC4B12" w:rsidP="00DC4B12">
      <w:p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 </w:t>
      </w:r>
    </w:p>
    <w:p w14:paraId="2B6A95FC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I.</w:t>
      </w:r>
    </w:p>
    <w:p w14:paraId="3308B7F1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Zmluvné strany</w:t>
      </w:r>
    </w:p>
    <w:p w14:paraId="708578C2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4B768D02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 xml:space="preserve">Objednávateľ  :  </w:t>
      </w:r>
      <w:r w:rsidRPr="00BB7EFD">
        <w:rPr>
          <w:rFonts w:ascii="Times New Roman" w:hAnsi="Times New Roman"/>
          <w:b/>
          <w:bCs/>
          <w:szCs w:val="22"/>
        </w:rPr>
        <w:tab/>
      </w:r>
      <w:r w:rsidRPr="00BB7EFD">
        <w:rPr>
          <w:rFonts w:ascii="Times New Roman" w:hAnsi="Times New Roman"/>
          <w:b/>
          <w:bCs/>
          <w:szCs w:val="22"/>
        </w:rPr>
        <w:tab/>
      </w:r>
    </w:p>
    <w:p w14:paraId="1E0C5A2C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 xml:space="preserve">  </w:t>
      </w:r>
      <w:r w:rsidRPr="00BB7EFD">
        <w:rPr>
          <w:rFonts w:ascii="Times New Roman" w:hAnsi="Times New Roman"/>
          <w:b/>
          <w:bCs/>
          <w:szCs w:val="22"/>
        </w:rPr>
        <w:tab/>
      </w:r>
      <w:r w:rsidRPr="00BB7EFD">
        <w:rPr>
          <w:rFonts w:ascii="Times New Roman" w:hAnsi="Times New Roman"/>
          <w:b/>
          <w:bCs/>
          <w:szCs w:val="22"/>
        </w:rPr>
        <w:tab/>
      </w:r>
    </w:p>
    <w:p w14:paraId="7EBD9666" w14:textId="0E8C1FE5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Obchodné meno </w:t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0A3451" w:rsidRPr="000A3451">
        <w:rPr>
          <w:rFonts w:ascii="Times New Roman" w:hAnsi="Times New Roman"/>
          <w:bCs/>
          <w:szCs w:val="22"/>
        </w:rPr>
        <w:t>Rímskokatolícka cirkev, farnosť Ružomberok</w:t>
      </w:r>
    </w:p>
    <w:p w14:paraId="4A3FC84E" w14:textId="017843F6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Sídlo </w:t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0A3451" w:rsidRPr="000A3451">
        <w:rPr>
          <w:rFonts w:ascii="Times New Roman" w:hAnsi="Times New Roman"/>
          <w:bCs/>
          <w:szCs w:val="22"/>
        </w:rPr>
        <w:t>Veľký Závoz 1, 034 01 Ružomberok</w:t>
      </w:r>
      <w:r w:rsidRPr="00BB7EFD">
        <w:rPr>
          <w:rFonts w:ascii="Times New Roman" w:hAnsi="Times New Roman"/>
          <w:bCs/>
          <w:szCs w:val="22"/>
        </w:rPr>
        <w:t xml:space="preserve"> </w:t>
      </w:r>
    </w:p>
    <w:p w14:paraId="0BF43EEB" w14:textId="504998F1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>Štatutárny zástupca</w:t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0A3451">
        <w:rPr>
          <w:rFonts w:ascii="Times New Roman" w:hAnsi="Times New Roman"/>
          <w:bCs/>
          <w:szCs w:val="22"/>
        </w:rPr>
        <w:t xml:space="preserve">PhDr. </w:t>
      </w:r>
      <w:proofErr w:type="spellStart"/>
      <w:r w:rsidR="000A3451">
        <w:rPr>
          <w:rFonts w:ascii="Times New Roman" w:hAnsi="Times New Roman"/>
          <w:bCs/>
          <w:szCs w:val="22"/>
        </w:rPr>
        <w:t>ICDr</w:t>
      </w:r>
      <w:proofErr w:type="spellEnd"/>
      <w:r w:rsidR="000A3451">
        <w:rPr>
          <w:rFonts w:ascii="Times New Roman" w:hAnsi="Times New Roman"/>
          <w:bCs/>
          <w:szCs w:val="22"/>
        </w:rPr>
        <w:t xml:space="preserve">. Dušan </w:t>
      </w:r>
      <w:proofErr w:type="spellStart"/>
      <w:r w:rsidR="000A3451">
        <w:rPr>
          <w:rFonts w:ascii="Times New Roman" w:hAnsi="Times New Roman"/>
          <w:bCs/>
          <w:szCs w:val="22"/>
        </w:rPr>
        <w:t>Pardel</w:t>
      </w:r>
      <w:proofErr w:type="spellEnd"/>
      <w:r w:rsidRPr="00BB7EFD">
        <w:rPr>
          <w:rFonts w:ascii="Times New Roman" w:hAnsi="Times New Roman"/>
          <w:bCs/>
          <w:szCs w:val="22"/>
        </w:rPr>
        <w:t xml:space="preserve"> </w:t>
      </w:r>
    </w:p>
    <w:p w14:paraId="341E6409" w14:textId="1F783AB0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IČO </w:t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0A3451" w:rsidRPr="000A3451">
        <w:rPr>
          <w:rFonts w:ascii="Times New Roman" w:hAnsi="Times New Roman"/>
          <w:bCs/>
          <w:szCs w:val="22"/>
        </w:rPr>
        <w:t>31920942</w:t>
      </w:r>
      <w:r w:rsidRPr="00BB7EFD">
        <w:rPr>
          <w:rFonts w:ascii="Times New Roman" w:hAnsi="Times New Roman"/>
          <w:bCs/>
          <w:szCs w:val="22"/>
        </w:rPr>
        <w:t xml:space="preserve"> </w:t>
      </w:r>
    </w:p>
    <w:p w14:paraId="0CF07C9F" w14:textId="3319CDC2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DIČ </w:t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1F51C8" w:rsidRPr="001F51C8">
        <w:rPr>
          <w:rFonts w:ascii="Times New Roman" w:hAnsi="Times New Roman"/>
          <w:bCs/>
          <w:szCs w:val="22"/>
        </w:rPr>
        <w:t>2021935377</w:t>
      </w:r>
      <w:r w:rsidRPr="00BB7EFD">
        <w:rPr>
          <w:rFonts w:ascii="Times New Roman" w:hAnsi="Times New Roman"/>
          <w:bCs/>
          <w:szCs w:val="22"/>
        </w:rPr>
        <w:t xml:space="preserve"> </w:t>
      </w:r>
    </w:p>
    <w:p w14:paraId="5EC5E2C2" w14:textId="35424E2A" w:rsidR="009C0515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Tel. </w:t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r w:rsidR="001F51C8">
        <w:rPr>
          <w:rFonts w:ascii="Times New Roman" w:hAnsi="Times New Roman"/>
          <w:bCs/>
          <w:szCs w:val="22"/>
        </w:rPr>
        <w:t>0</w:t>
      </w:r>
      <w:r w:rsidR="001F51C8" w:rsidRPr="001F51C8">
        <w:rPr>
          <w:rFonts w:ascii="Times New Roman" w:hAnsi="Times New Roman"/>
          <w:bCs/>
          <w:szCs w:val="22"/>
        </w:rPr>
        <w:t>915 386 556</w:t>
      </w:r>
    </w:p>
    <w:p w14:paraId="4D1417DE" w14:textId="659CFE49" w:rsidR="00DC4B12" w:rsidRPr="00BB7EFD" w:rsidRDefault="009C0515" w:rsidP="009C0515">
      <w:pPr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 xml:space="preserve">E-mail </w:t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</w:r>
      <w:r w:rsidRPr="00BB7EFD">
        <w:rPr>
          <w:rFonts w:ascii="Times New Roman" w:hAnsi="Times New Roman"/>
          <w:bCs/>
          <w:szCs w:val="22"/>
        </w:rPr>
        <w:tab/>
        <w:t xml:space="preserve">: </w:t>
      </w:r>
      <w:hyperlink r:id="rId11" w:history="1">
        <w:r w:rsidR="001F51C8" w:rsidRPr="00475E4F">
          <w:rPr>
            <w:rStyle w:val="Hypertextovprepojenie"/>
            <w:rFonts w:ascii="Times New Roman" w:hAnsi="Times New Roman"/>
            <w:bCs/>
            <w:szCs w:val="22"/>
          </w:rPr>
          <w:t>fara.ruzomberok@gmail.com</w:t>
        </w:r>
      </w:hyperlink>
      <w:r w:rsidR="001F51C8">
        <w:rPr>
          <w:rFonts w:ascii="Times New Roman" w:hAnsi="Times New Roman"/>
          <w:bCs/>
          <w:szCs w:val="22"/>
        </w:rPr>
        <w:t xml:space="preserve"> </w:t>
      </w:r>
      <w:r w:rsidRPr="00BB7EFD">
        <w:rPr>
          <w:rFonts w:ascii="Times New Roman" w:hAnsi="Times New Roman"/>
          <w:bCs/>
          <w:szCs w:val="22"/>
        </w:rPr>
        <w:t xml:space="preserve"> </w:t>
      </w:r>
    </w:p>
    <w:p w14:paraId="16E47778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szCs w:val="22"/>
        </w:rPr>
      </w:pPr>
    </w:p>
    <w:p w14:paraId="55C7E593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Zhotoviteľ :</w:t>
      </w:r>
      <w:r w:rsidRPr="00BB7EFD">
        <w:rPr>
          <w:rFonts w:ascii="Times New Roman" w:hAnsi="Times New Roman"/>
          <w:szCs w:val="22"/>
        </w:rPr>
        <w:t xml:space="preserve">            </w:t>
      </w:r>
      <w:r w:rsidRPr="00BB7EFD">
        <w:rPr>
          <w:rFonts w:ascii="Times New Roman" w:hAnsi="Times New Roman"/>
          <w:b/>
          <w:bCs/>
          <w:szCs w:val="22"/>
        </w:rPr>
        <w:t xml:space="preserve">      </w:t>
      </w:r>
      <w:r w:rsidRPr="00BB7EFD">
        <w:rPr>
          <w:rFonts w:ascii="Times New Roman" w:hAnsi="Times New Roman"/>
          <w:b/>
          <w:bCs/>
          <w:szCs w:val="22"/>
        </w:rPr>
        <w:tab/>
      </w:r>
    </w:p>
    <w:p w14:paraId="70BF0DF8" w14:textId="20811735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Obchodné meno </w:t>
      </w:r>
      <w:r w:rsidRPr="00BB7EFD">
        <w:rPr>
          <w:rFonts w:ascii="Times New Roman" w:hAnsi="Times New Roman"/>
          <w:szCs w:val="22"/>
        </w:rPr>
        <w:tab/>
        <w:t>: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 xml:space="preserve">               </w:t>
      </w:r>
      <w:r w:rsidRPr="00BB7EFD">
        <w:rPr>
          <w:rFonts w:ascii="Times New Roman" w:hAnsi="Times New Roman"/>
          <w:szCs w:val="22"/>
        </w:rPr>
        <w:tab/>
      </w:r>
    </w:p>
    <w:p w14:paraId="6C87CD91" w14:textId="13640A13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Sídlo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 xml:space="preserve">: </w:t>
      </w:r>
    </w:p>
    <w:p w14:paraId="05480B34" w14:textId="7FE328C1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Zapísaný v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7E27B0B" w14:textId="489F7A9C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Štatutárny zástupca</w:t>
      </w:r>
      <w:r w:rsidRPr="00BB7EFD">
        <w:rPr>
          <w:rFonts w:ascii="Times New Roman" w:hAnsi="Times New Roman"/>
          <w:szCs w:val="22"/>
        </w:rPr>
        <w:tab/>
        <w:t>:</w:t>
      </w:r>
    </w:p>
    <w:p w14:paraId="069734D5" w14:textId="292F8E50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Bankové spojenie </w:t>
      </w:r>
      <w:r w:rsidRPr="00BB7EFD">
        <w:rPr>
          <w:rFonts w:ascii="Times New Roman" w:hAnsi="Times New Roman"/>
          <w:szCs w:val="22"/>
        </w:rPr>
        <w:tab/>
        <w:t xml:space="preserve">: </w:t>
      </w:r>
    </w:p>
    <w:p w14:paraId="71D28F11" w14:textId="3939F5A0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č. ú.</w:t>
      </w:r>
      <w:r w:rsidR="009C0515" w:rsidRPr="00BB7EFD">
        <w:rPr>
          <w:rFonts w:ascii="Times New Roman" w:hAnsi="Times New Roman"/>
          <w:szCs w:val="22"/>
        </w:rPr>
        <w:t xml:space="preserve"> IBAN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5C76827" w14:textId="023D841C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IČO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DF36614" w14:textId="0D01D707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IČ DPH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D9FD2CD" w14:textId="1AA2EB82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DIČ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766CB87" w14:textId="77319B07" w:rsidR="00674D71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Tel.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7D9AD7B3" w14:textId="45155111" w:rsidR="00DC4B12" w:rsidRPr="00BB7EFD" w:rsidRDefault="00674D71" w:rsidP="00674D71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E-mail 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>:</w:t>
      </w:r>
    </w:p>
    <w:p w14:paraId="3851F02E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3A77DBD2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2338C93A" w14:textId="0635C576" w:rsidR="00FC772B" w:rsidRPr="00BB7EFD" w:rsidRDefault="005A3ACD" w:rsidP="00DC4B12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(Ďalej aj ako „zmluvná strana“ alebo „zmluvné strany“)</w:t>
      </w:r>
    </w:p>
    <w:p w14:paraId="57E4FC43" w14:textId="77777777" w:rsidR="005A3ACD" w:rsidRPr="00BB7EFD" w:rsidRDefault="005A3ACD" w:rsidP="00DC4B12">
      <w:pPr>
        <w:jc w:val="both"/>
        <w:rPr>
          <w:rFonts w:ascii="Times New Roman" w:hAnsi="Times New Roman"/>
          <w:szCs w:val="22"/>
        </w:rPr>
      </w:pPr>
    </w:p>
    <w:p w14:paraId="548C89EA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II.</w:t>
      </w:r>
    </w:p>
    <w:p w14:paraId="2E93B9AA" w14:textId="77777777" w:rsidR="00DC4B12" w:rsidRPr="00083865" w:rsidRDefault="00DC4B12" w:rsidP="00393577">
      <w:pPr>
        <w:pStyle w:val="Nadpis2"/>
        <w:rPr>
          <w:rFonts w:ascii="Times New Roman" w:hAnsi="Times New Roman"/>
          <w:sz w:val="22"/>
          <w:szCs w:val="22"/>
        </w:rPr>
      </w:pPr>
      <w:r w:rsidRPr="00083865">
        <w:rPr>
          <w:rFonts w:ascii="Times New Roman" w:hAnsi="Times New Roman"/>
          <w:sz w:val="22"/>
          <w:szCs w:val="22"/>
        </w:rPr>
        <w:t>Predmet zmluvy</w:t>
      </w:r>
    </w:p>
    <w:p w14:paraId="4E8C02EE" w14:textId="35A82B58" w:rsidR="0054591C" w:rsidRPr="00BB7EFD" w:rsidRDefault="00393577" w:rsidP="00054911">
      <w:pPr>
        <w:pStyle w:val="Odsekzoznamu"/>
        <w:numPr>
          <w:ilvl w:val="0"/>
          <w:numId w:val="14"/>
        </w:numPr>
        <w:jc w:val="both"/>
        <w:rPr>
          <w:rFonts w:ascii="Times New Roman" w:hAnsi="Times New Roman"/>
          <w:i/>
          <w:iCs/>
          <w:szCs w:val="22"/>
        </w:rPr>
      </w:pPr>
      <w:r w:rsidRPr="00083865">
        <w:rPr>
          <w:rFonts w:ascii="Times New Roman" w:hAnsi="Times New Roman"/>
          <w:szCs w:val="22"/>
        </w:rPr>
        <w:t>Podkladom na</w:t>
      </w:r>
      <w:r w:rsidRPr="00BB7EFD">
        <w:rPr>
          <w:rFonts w:ascii="Times New Roman" w:hAnsi="Times New Roman"/>
          <w:szCs w:val="22"/>
        </w:rPr>
        <w:t xml:space="preserve"> uzatvorenie tejto Zmluvy o dielo (ďalej aj ako „</w:t>
      </w:r>
      <w:r w:rsidR="001148F7" w:rsidRPr="00BB7EFD">
        <w:rPr>
          <w:rFonts w:ascii="Times New Roman" w:hAnsi="Times New Roman"/>
          <w:b/>
          <w:szCs w:val="22"/>
        </w:rPr>
        <w:t>z</w:t>
      </w:r>
      <w:r w:rsidRPr="00BB7EFD">
        <w:rPr>
          <w:rFonts w:ascii="Times New Roman" w:hAnsi="Times New Roman"/>
          <w:b/>
          <w:szCs w:val="22"/>
        </w:rPr>
        <w:t>mluva</w:t>
      </w:r>
      <w:r w:rsidRPr="00BB7EFD">
        <w:rPr>
          <w:rFonts w:ascii="Times New Roman" w:hAnsi="Times New Roman"/>
          <w:szCs w:val="22"/>
        </w:rPr>
        <w:t xml:space="preserve">“) je predloženie a schválenie cenovej ponuky, ktorú predložil zhotoviteľ ako úspešný uchádzač v rámci </w:t>
      </w:r>
      <w:r w:rsidR="005F6759" w:rsidRPr="00BB7EFD">
        <w:rPr>
          <w:rFonts w:ascii="Times New Roman" w:hAnsi="Times New Roman"/>
          <w:szCs w:val="22"/>
        </w:rPr>
        <w:t xml:space="preserve">zákazky </w:t>
      </w:r>
      <w:r w:rsidRPr="00BB7EFD">
        <w:rPr>
          <w:rFonts w:ascii="Times New Roman" w:hAnsi="Times New Roman"/>
          <w:szCs w:val="22"/>
        </w:rPr>
        <w:t xml:space="preserve">na realizáciu diela </w:t>
      </w:r>
      <w:r w:rsidR="004D266C">
        <w:rPr>
          <w:rFonts w:ascii="Times New Roman" w:hAnsi="Times New Roman"/>
          <w:b/>
          <w:bCs/>
          <w:szCs w:val="22"/>
        </w:rPr>
        <w:t>Potravinová banka pre Dolný Liptov</w:t>
      </w:r>
      <w:r w:rsidR="004A7D76">
        <w:rPr>
          <w:rFonts w:ascii="Times New Roman" w:hAnsi="Times New Roman"/>
          <w:b/>
          <w:bCs/>
          <w:szCs w:val="22"/>
        </w:rPr>
        <w:t xml:space="preserve"> – stavebné práce (ďalej ako „dielo“, alebo „zákazka“) </w:t>
      </w:r>
      <w:r w:rsidRPr="00BB7EFD">
        <w:rPr>
          <w:rFonts w:ascii="Times New Roman" w:hAnsi="Times New Roman"/>
          <w:szCs w:val="22"/>
        </w:rPr>
        <w:t xml:space="preserve">v rámci </w:t>
      </w:r>
      <w:r w:rsidR="004D266C">
        <w:rPr>
          <w:rFonts w:ascii="Times New Roman" w:hAnsi="Times New Roman"/>
          <w:szCs w:val="22"/>
        </w:rPr>
        <w:t xml:space="preserve">schváleného </w:t>
      </w:r>
      <w:r w:rsidR="005A3ACD" w:rsidRPr="00BB7EFD">
        <w:rPr>
          <w:rFonts w:ascii="Times New Roman" w:hAnsi="Times New Roman"/>
          <w:szCs w:val="22"/>
        </w:rPr>
        <w:t xml:space="preserve">projektu s názvom </w:t>
      </w:r>
      <w:r w:rsidR="004D266C" w:rsidRPr="004D266C">
        <w:rPr>
          <w:rFonts w:ascii="Times New Roman" w:hAnsi="Times New Roman"/>
          <w:i/>
          <w:iCs/>
          <w:szCs w:val="22"/>
        </w:rPr>
        <w:t>Potravinová banka pre dolný Liptov</w:t>
      </w:r>
      <w:r w:rsidR="005A3ACD" w:rsidRPr="00BB7EFD">
        <w:rPr>
          <w:rFonts w:ascii="Times New Roman" w:hAnsi="Times New Roman"/>
          <w:i/>
          <w:iCs/>
          <w:szCs w:val="22"/>
        </w:rPr>
        <w:t xml:space="preserve">, Kód výzvy: </w:t>
      </w:r>
      <w:r w:rsidR="004D266C" w:rsidRPr="004D266C">
        <w:rPr>
          <w:rFonts w:ascii="Times New Roman" w:hAnsi="Times New Roman"/>
          <w:i/>
          <w:iCs/>
          <w:szCs w:val="22"/>
        </w:rPr>
        <w:t>64/PRV/2023</w:t>
      </w:r>
      <w:r w:rsidR="004D266C">
        <w:rPr>
          <w:rFonts w:ascii="Times New Roman" w:hAnsi="Times New Roman"/>
          <w:i/>
          <w:iCs/>
          <w:szCs w:val="22"/>
        </w:rPr>
        <w:t xml:space="preserve">. </w:t>
      </w:r>
    </w:p>
    <w:p w14:paraId="01941671" w14:textId="77777777" w:rsidR="005F6759" w:rsidRPr="00BB7EFD" w:rsidRDefault="005F6759" w:rsidP="005F6759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6C593D66" w14:textId="371ED215" w:rsidR="00DC4B12" w:rsidRPr="00BB7EFD" w:rsidRDefault="00DC4B12" w:rsidP="000415A1">
      <w:pPr>
        <w:pStyle w:val="Zkladntext"/>
        <w:numPr>
          <w:ilvl w:val="0"/>
          <w:numId w:val="14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sa zaväzuje, že za podmienok dohodnutých v tejto zmluve vykoná pre objednávateľa dielo v zmysle platných STN, v súlade s výkazom výmer</w:t>
      </w:r>
      <w:r w:rsidR="00712A4B" w:rsidRPr="00BB7EFD">
        <w:rPr>
          <w:rFonts w:ascii="Times New Roman" w:hAnsi="Times New Roman"/>
          <w:szCs w:val="22"/>
        </w:rPr>
        <w:t xml:space="preserve">, ktorý je prílohou č. 1 tejto </w:t>
      </w:r>
      <w:r w:rsidR="001148F7" w:rsidRPr="00BB7EFD">
        <w:rPr>
          <w:rFonts w:ascii="Times New Roman" w:hAnsi="Times New Roman"/>
          <w:szCs w:val="22"/>
        </w:rPr>
        <w:t>z</w:t>
      </w:r>
      <w:r w:rsidR="00712A4B" w:rsidRPr="00BB7EFD">
        <w:rPr>
          <w:rFonts w:ascii="Times New Roman" w:hAnsi="Times New Roman"/>
          <w:szCs w:val="22"/>
        </w:rPr>
        <w:t>mluvy</w:t>
      </w:r>
      <w:r w:rsidRPr="00BB7EFD">
        <w:rPr>
          <w:rFonts w:ascii="Times New Roman" w:hAnsi="Times New Roman"/>
          <w:szCs w:val="22"/>
        </w:rPr>
        <w:t xml:space="preserve">, za dodržania podmienok povolení, stanovísk a vyjadrení dotknutých orgánov a organizácií a odovzdá ho ako celok objednávateľovi v mieste plnenia zápisom o odovzdaní a prevzatí diela. </w:t>
      </w:r>
      <w:r w:rsidR="001D2037" w:rsidRPr="00BB7EFD">
        <w:rPr>
          <w:rFonts w:ascii="Times New Roman" w:hAnsi="Times New Roman"/>
          <w:szCs w:val="22"/>
        </w:rPr>
        <w:t xml:space="preserve"> </w:t>
      </w:r>
      <w:r w:rsidR="00393577" w:rsidRPr="00BB7EFD">
        <w:rPr>
          <w:rFonts w:ascii="Times New Roman" w:hAnsi="Times New Roman"/>
          <w:szCs w:val="22"/>
        </w:rPr>
        <w:t xml:space="preserve"> </w:t>
      </w:r>
      <w:r w:rsidR="005A3ACD" w:rsidRPr="00BB7EFD">
        <w:rPr>
          <w:rFonts w:ascii="Times New Roman" w:hAnsi="Times New Roman"/>
          <w:szCs w:val="22"/>
        </w:rPr>
        <w:t xml:space="preserve"> </w:t>
      </w:r>
    </w:p>
    <w:p w14:paraId="1C0B59CC" w14:textId="77777777" w:rsidR="0054591C" w:rsidRPr="00BB7EFD" w:rsidRDefault="0054591C" w:rsidP="0054591C">
      <w:pPr>
        <w:pStyle w:val="Zkladntext"/>
        <w:rPr>
          <w:rFonts w:ascii="Times New Roman" w:hAnsi="Times New Roman"/>
          <w:szCs w:val="22"/>
        </w:rPr>
      </w:pPr>
    </w:p>
    <w:p w14:paraId="7A809869" w14:textId="77777777" w:rsidR="00DC4B12" w:rsidRPr="00BB7EFD" w:rsidRDefault="00DC4B12" w:rsidP="000415A1">
      <w:pPr>
        <w:pStyle w:val="Zkladntext"/>
        <w:numPr>
          <w:ilvl w:val="0"/>
          <w:numId w:val="14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sa zaväzuje poskytnúť zhotoviteľovi ďalej dohodnuté spolupôsobenie, dielo po jeho riadnom vykonaní od zhotoviteľa prevziať a zaplatiť za jeho zhotovenie cenu dohodnutú v tejto zmluve.</w:t>
      </w:r>
    </w:p>
    <w:p w14:paraId="3263E1EA" w14:textId="77777777" w:rsidR="0054591C" w:rsidRPr="00BB7EFD" w:rsidRDefault="0054591C" w:rsidP="0054591C">
      <w:pPr>
        <w:pStyle w:val="Zkladntext"/>
        <w:ind w:left="360"/>
        <w:rPr>
          <w:rFonts w:ascii="Times New Roman" w:hAnsi="Times New Roman"/>
          <w:szCs w:val="22"/>
        </w:rPr>
      </w:pPr>
    </w:p>
    <w:p w14:paraId="3CDEABE5" w14:textId="77777777" w:rsidR="00DC4B12" w:rsidRDefault="00DC4B12" w:rsidP="000415A1">
      <w:pPr>
        <w:pStyle w:val="Odsekzoznamu"/>
        <w:numPr>
          <w:ilvl w:val="0"/>
          <w:numId w:val="1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Obsah a rozsah predmetu tejto zmluvy je určený výkazom výmer, ponukou zhotoviteľa a podmienkami dohodnutými oboma zmluvnými stranami.</w:t>
      </w:r>
    </w:p>
    <w:p w14:paraId="2C390E0B" w14:textId="77777777" w:rsidR="001F51C8" w:rsidRPr="001F51C8" w:rsidRDefault="001F51C8" w:rsidP="001F51C8">
      <w:pPr>
        <w:pStyle w:val="Odsekzoznamu"/>
        <w:rPr>
          <w:rFonts w:ascii="Times New Roman" w:hAnsi="Times New Roman"/>
          <w:szCs w:val="22"/>
        </w:rPr>
      </w:pPr>
    </w:p>
    <w:p w14:paraId="006134F3" w14:textId="77777777" w:rsidR="001F51C8" w:rsidRPr="00BB7EFD" w:rsidRDefault="001F51C8" w:rsidP="001F51C8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45753A85" w14:textId="77777777" w:rsidR="0054591C" w:rsidRPr="00BB7EFD" w:rsidRDefault="0054591C" w:rsidP="0054591C">
      <w:pPr>
        <w:jc w:val="both"/>
        <w:rPr>
          <w:rFonts w:ascii="Times New Roman" w:hAnsi="Times New Roman"/>
          <w:szCs w:val="22"/>
        </w:rPr>
      </w:pPr>
    </w:p>
    <w:p w14:paraId="3D8C0B4E" w14:textId="00D89431" w:rsidR="001F51C8" w:rsidRDefault="001F51C8" w:rsidP="001F51C8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3D52E159" w14:textId="3E64D6AA" w:rsidR="00DC4B12" w:rsidRPr="00BB7EFD" w:rsidRDefault="00DC4B12" w:rsidP="000415A1">
      <w:pPr>
        <w:pStyle w:val="Odsekzoznamu"/>
        <w:numPr>
          <w:ilvl w:val="0"/>
          <w:numId w:val="1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je povinný vykonať dielo podľa tejto zmluvy na vlastné náklady a nebezpečie v čase dohodnutom v tejto zmluve. Pri vykonávaní diela postupuje zhotoviteľ samostatne pri dodržaní stanovených podmienok a pri rešpektovaní príslušných právnych predpisov.</w:t>
      </w:r>
    </w:p>
    <w:p w14:paraId="2F9BF5CA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2ED0D1D9" w14:textId="77777777" w:rsidR="002C06EA" w:rsidRPr="00BB7EFD" w:rsidRDefault="002C06EA" w:rsidP="00DC4B12">
      <w:pPr>
        <w:jc w:val="both"/>
        <w:rPr>
          <w:rFonts w:ascii="Times New Roman" w:hAnsi="Times New Roman"/>
          <w:szCs w:val="22"/>
        </w:rPr>
      </w:pPr>
    </w:p>
    <w:p w14:paraId="1C0F44C8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III.</w:t>
      </w:r>
    </w:p>
    <w:p w14:paraId="10CE630F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Termín plnenia</w:t>
      </w:r>
    </w:p>
    <w:p w14:paraId="58BAE4FA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14EF434F" w14:textId="77777777" w:rsidR="00DC4B12" w:rsidRPr="00BB7EFD" w:rsidRDefault="00DC4B12" w:rsidP="000415A1">
      <w:pPr>
        <w:pStyle w:val="Zkladntext"/>
        <w:numPr>
          <w:ilvl w:val="0"/>
          <w:numId w:val="15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sa zaväzuje, že dodá predmet dohodnutý v rozsahu a obsahu článku II. tejto zmluvy v nasledovných termínoch:</w:t>
      </w:r>
    </w:p>
    <w:p w14:paraId="39F5E42C" w14:textId="4F334F18" w:rsidR="00DC4B12" w:rsidRPr="00BB7EFD" w:rsidRDefault="00DC4B12" w:rsidP="000415A1">
      <w:pPr>
        <w:pStyle w:val="Odsekzoznamu"/>
        <w:ind w:left="360"/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szCs w:val="22"/>
        </w:rPr>
        <w:t>Začatie plnenia: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b/>
          <w:szCs w:val="22"/>
        </w:rPr>
        <w:t xml:space="preserve">do </w:t>
      </w:r>
      <w:r w:rsidR="001148F7" w:rsidRPr="00BB7EFD">
        <w:rPr>
          <w:rFonts w:ascii="Times New Roman" w:hAnsi="Times New Roman"/>
          <w:b/>
          <w:szCs w:val="22"/>
        </w:rPr>
        <w:t xml:space="preserve">3 </w:t>
      </w:r>
      <w:r w:rsidRPr="00BB7EFD">
        <w:rPr>
          <w:rFonts w:ascii="Times New Roman" w:hAnsi="Times New Roman"/>
          <w:b/>
          <w:szCs w:val="22"/>
        </w:rPr>
        <w:t>dní od odovzdania staveniska</w:t>
      </w:r>
    </w:p>
    <w:p w14:paraId="293F47D9" w14:textId="23B4647B" w:rsidR="00DC4B12" w:rsidRPr="004A7D76" w:rsidRDefault="00DC4B12" w:rsidP="001E13BC">
      <w:pPr>
        <w:ind w:left="2127" w:hanging="1767"/>
        <w:jc w:val="both"/>
        <w:rPr>
          <w:rFonts w:ascii="Times New Roman" w:hAnsi="Times New Roman"/>
          <w:b/>
          <w:strike/>
          <w:szCs w:val="22"/>
        </w:rPr>
      </w:pPr>
      <w:r w:rsidRPr="00BB7EFD">
        <w:rPr>
          <w:rFonts w:ascii="Times New Roman" w:hAnsi="Times New Roman"/>
          <w:szCs w:val="22"/>
        </w:rPr>
        <w:t>Ukončenie plnenia:</w:t>
      </w:r>
      <w:r w:rsidRPr="00BB7EFD">
        <w:rPr>
          <w:rFonts w:ascii="Times New Roman" w:hAnsi="Times New Roman"/>
          <w:szCs w:val="22"/>
        </w:rPr>
        <w:tab/>
      </w:r>
      <w:r w:rsidR="00712A4B" w:rsidRPr="00BB7EFD">
        <w:rPr>
          <w:rFonts w:ascii="Times New Roman" w:hAnsi="Times New Roman"/>
          <w:b/>
          <w:szCs w:val="22"/>
        </w:rPr>
        <w:t xml:space="preserve">Dielo bude ukončené najneskôr do </w:t>
      </w:r>
      <w:r w:rsidR="001F51C8">
        <w:rPr>
          <w:rFonts w:ascii="Times New Roman" w:hAnsi="Times New Roman"/>
          <w:b/>
          <w:szCs w:val="22"/>
        </w:rPr>
        <w:t>90 kalendárnych dní</w:t>
      </w:r>
      <w:r w:rsidR="00712A4B" w:rsidRPr="00BB7EFD">
        <w:rPr>
          <w:rFonts w:ascii="Times New Roman" w:hAnsi="Times New Roman"/>
          <w:b/>
          <w:szCs w:val="22"/>
        </w:rPr>
        <w:t xml:space="preserve"> odo dňa začatia prác. </w:t>
      </w:r>
    </w:p>
    <w:p w14:paraId="7BB41DD4" w14:textId="77777777" w:rsidR="0054591C" w:rsidRPr="00BB7EFD" w:rsidRDefault="0054591C" w:rsidP="000415A1">
      <w:pPr>
        <w:ind w:left="360"/>
        <w:jc w:val="both"/>
        <w:rPr>
          <w:rFonts w:ascii="Times New Roman" w:hAnsi="Times New Roman"/>
          <w:b/>
          <w:bCs/>
          <w:szCs w:val="22"/>
        </w:rPr>
      </w:pPr>
    </w:p>
    <w:p w14:paraId="60EAEBEC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2F699BD2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IV.</w:t>
      </w:r>
    </w:p>
    <w:p w14:paraId="018B8E07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Miesto plnenia</w:t>
      </w:r>
    </w:p>
    <w:p w14:paraId="61D441A3" w14:textId="77777777" w:rsidR="00DC4B12" w:rsidRPr="00BB7EFD" w:rsidRDefault="00DC4B12" w:rsidP="00DC4B12">
      <w:pPr>
        <w:rPr>
          <w:rFonts w:ascii="Times New Roman" w:hAnsi="Times New Roman"/>
          <w:szCs w:val="22"/>
        </w:rPr>
      </w:pPr>
    </w:p>
    <w:p w14:paraId="26E6F2AB" w14:textId="7BEFC9E2" w:rsidR="00DC4B12" w:rsidRPr="001F51C8" w:rsidRDefault="00DC4B12" w:rsidP="009D09DB">
      <w:pPr>
        <w:pStyle w:val="Odsekzoznamu"/>
        <w:numPr>
          <w:ilvl w:val="1"/>
          <w:numId w:val="16"/>
        </w:numPr>
        <w:jc w:val="both"/>
        <w:rPr>
          <w:rFonts w:ascii="Times New Roman" w:hAnsi="Times New Roman"/>
          <w:szCs w:val="22"/>
        </w:rPr>
      </w:pPr>
      <w:r w:rsidRPr="001F51C8">
        <w:rPr>
          <w:rFonts w:ascii="Times New Roman" w:hAnsi="Times New Roman"/>
          <w:szCs w:val="22"/>
        </w:rPr>
        <w:t xml:space="preserve">Miestom plnenia je :  </w:t>
      </w:r>
      <w:proofErr w:type="spellStart"/>
      <w:r w:rsidR="004A7D76" w:rsidRPr="001F51C8">
        <w:rPr>
          <w:rFonts w:ascii="Times New Roman" w:hAnsi="Times New Roman"/>
          <w:szCs w:val="22"/>
        </w:rPr>
        <w:t>ul</w:t>
      </w:r>
      <w:proofErr w:type="spellEnd"/>
      <w:r w:rsidR="004A7D76" w:rsidRPr="001F51C8">
        <w:rPr>
          <w:rFonts w:ascii="Times New Roman" w:hAnsi="Times New Roman"/>
          <w:szCs w:val="22"/>
        </w:rPr>
        <w:t xml:space="preserve">, I. </w:t>
      </w:r>
      <w:proofErr w:type="spellStart"/>
      <w:r w:rsidR="004A7D76" w:rsidRPr="001F51C8">
        <w:rPr>
          <w:rFonts w:ascii="Times New Roman" w:hAnsi="Times New Roman"/>
          <w:szCs w:val="22"/>
        </w:rPr>
        <w:t>Houdeka</w:t>
      </w:r>
      <w:proofErr w:type="spellEnd"/>
      <w:r w:rsidR="004A7D76" w:rsidRPr="001F51C8">
        <w:rPr>
          <w:rFonts w:ascii="Times New Roman" w:hAnsi="Times New Roman"/>
          <w:szCs w:val="22"/>
        </w:rPr>
        <w:t>, Ružomberok, Parcely KN – C  č. 4577</w:t>
      </w:r>
    </w:p>
    <w:p w14:paraId="04F85102" w14:textId="77777777" w:rsidR="00DB53CA" w:rsidRDefault="00DB53CA" w:rsidP="00DB53CA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2D46A04F" w14:textId="77777777" w:rsidR="00083865" w:rsidRPr="00BB7EFD" w:rsidRDefault="00083865" w:rsidP="00DB53CA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454866C2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V.</w:t>
      </w:r>
    </w:p>
    <w:p w14:paraId="059B00B0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Cena za dielo</w:t>
      </w:r>
    </w:p>
    <w:p w14:paraId="26761C1B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szCs w:val="22"/>
        </w:rPr>
      </w:pPr>
    </w:p>
    <w:p w14:paraId="1C210C2E" w14:textId="4B7AF7A6" w:rsidR="00DC4B12" w:rsidRPr="00BB7EFD" w:rsidRDefault="00DC4B12" w:rsidP="00B8546F">
      <w:pPr>
        <w:pStyle w:val="Zkladntext"/>
        <w:numPr>
          <w:ilvl w:val="0"/>
          <w:numId w:val="17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Cena za zhotovenie predmetu zmluvy v rozsahu čl. II. bola zmluvnými stranami dohodnutá podľa zákona NR SR č. 18/1996 Z. z. o cenách v znení neskorších predpisov a jeho vykonávacej vyhlášky č. 87/1996 Z. z. a</w:t>
      </w:r>
      <w:r w:rsidR="001315A9">
        <w:rPr>
          <w:rFonts w:ascii="Times New Roman" w:hAnsi="Times New Roman"/>
          <w:szCs w:val="22"/>
        </w:rPr>
        <w:t xml:space="preserve"> na základe predloženej ponuky zhotoviteľa a </w:t>
      </w:r>
      <w:r w:rsidRPr="00BB7EFD">
        <w:rPr>
          <w:rFonts w:ascii="Times New Roman" w:hAnsi="Times New Roman"/>
          <w:szCs w:val="22"/>
        </w:rPr>
        <w:t>predstavuje :</w:t>
      </w:r>
    </w:p>
    <w:p w14:paraId="3ADD086B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i/>
          <w:iCs/>
          <w:szCs w:val="22"/>
        </w:rPr>
      </w:pPr>
    </w:p>
    <w:p w14:paraId="4C98C431" w14:textId="4B7282D4" w:rsidR="00DC4B12" w:rsidRPr="00BB7EFD" w:rsidRDefault="00DC4B12" w:rsidP="00B8546F">
      <w:pPr>
        <w:pStyle w:val="Odsekzoznamu"/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Cena bez DPH</w:t>
      </w:r>
      <w:r w:rsidR="00A775C0" w:rsidRPr="00BB7EFD">
        <w:rPr>
          <w:rFonts w:ascii="Times New Roman" w:hAnsi="Times New Roman"/>
          <w:b/>
          <w:bCs/>
          <w:szCs w:val="22"/>
        </w:rPr>
        <w:t>:</w:t>
      </w:r>
      <w:r w:rsidR="00A775C0" w:rsidRPr="00BB7EFD">
        <w:rPr>
          <w:rFonts w:ascii="Times New Roman" w:hAnsi="Times New Roman"/>
          <w:b/>
          <w:bCs/>
          <w:szCs w:val="22"/>
        </w:rPr>
        <w:tab/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A775C0" w:rsidRPr="00BB7EFD">
        <w:rPr>
          <w:rFonts w:ascii="Times New Roman" w:hAnsi="Times New Roman"/>
          <w:b/>
          <w:bCs/>
          <w:szCs w:val="22"/>
        </w:rPr>
        <w:t>Eur</w:t>
      </w:r>
      <w:r w:rsidRPr="00BB7EFD">
        <w:rPr>
          <w:rFonts w:ascii="Times New Roman" w:hAnsi="Times New Roman"/>
          <w:b/>
          <w:bCs/>
          <w:szCs w:val="22"/>
        </w:rPr>
        <w:t xml:space="preserve">              </w:t>
      </w:r>
      <w:r w:rsidRPr="00BB7EFD">
        <w:rPr>
          <w:rFonts w:ascii="Times New Roman" w:hAnsi="Times New Roman"/>
          <w:b/>
          <w:bCs/>
          <w:szCs w:val="22"/>
        </w:rPr>
        <w:tab/>
      </w:r>
    </w:p>
    <w:p w14:paraId="1BAB650B" w14:textId="24877742" w:rsidR="00DC4B12" w:rsidRPr="00BB7EFD" w:rsidRDefault="00DC4B12" w:rsidP="00B8546F">
      <w:pPr>
        <w:pStyle w:val="Odsekzoznamu"/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 xml:space="preserve">DPH  20%                    </w:t>
      </w:r>
      <w:r w:rsidR="00A775C0" w:rsidRPr="00BB7EFD">
        <w:rPr>
          <w:rFonts w:ascii="Times New Roman" w:hAnsi="Times New Roman"/>
          <w:b/>
          <w:bCs/>
          <w:szCs w:val="22"/>
        </w:rPr>
        <w:t xml:space="preserve">  </w:t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A775C0" w:rsidRPr="00BB7EFD">
        <w:rPr>
          <w:rFonts w:ascii="Times New Roman" w:hAnsi="Times New Roman"/>
          <w:b/>
          <w:bCs/>
          <w:szCs w:val="22"/>
        </w:rPr>
        <w:t>Eur</w:t>
      </w:r>
      <w:r w:rsidRPr="00BB7EFD">
        <w:rPr>
          <w:rFonts w:ascii="Times New Roman" w:hAnsi="Times New Roman"/>
          <w:b/>
          <w:bCs/>
          <w:szCs w:val="22"/>
        </w:rPr>
        <w:t xml:space="preserve"> </w:t>
      </w:r>
      <w:r w:rsidRPr="00BB7EFD">
        <w:rPr>
          <w:rFonts w:ascii="Times New Roman" w:hAnsi="Times New Roman"/>
          <w:b/>
          <w:bCs/>
          <w:szCs w:val="22"/>
        </w:rPr>
        <w:tab/>
      </w:r>
    </w:p>
    <w:p w14:paraId="1950174A" w14:textId="6074E1A7" w:rsidR="00DC4B12" w:rsidRPr="00BB7EFD" w:rsidRDefault="00DC4B12" w:rsidP="00B8546F">
      <w:pPr>
        <w:ind w:firstLine="708"/>
        <w:jc w:val="both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_____________________</w:t>
      </w:r>
      <w:r w:rsidR="00A775C0" w:rsidRPr="00BB7EFD">
        <w:rPr>
          <w:rFonts w:ascii="Times New Roman" w:hAnsi="Times New Roman"/>
          <w:b/>
          <w:bCs/>
          <w:szCs w:val="22"/>
        </w:rPr>
        <w:t>_____________</w:t>
      </w:r>
    </w:p>
    <w:p w14:paraId="309A1F84" w14:textId="0C120BA8" w:rsidR="00DC4B12" w:rsidRPr="00BB7EFD" w:rsidRDefault="00DC4B12" w:rsidP="00B8546F">
      <w:pPr>
        <w:pStyle w:val="Odsekzoznamu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 xml:space="preserve">Spolu s DPH                 </w:t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CB2EB1" w:rsidRPr="00BB7EFD">
        <w:rPr>
          <w:rFonts w:ascii="Times New Roman" w:hAnsi="Times New Roman"/>
          <w:b/>
          <w:bCs/>
          <w:szCs w:val="22"/>
        </w:rPr>
        <w:tab/>
      </w:r>
      <w:r w:rsidR="00A775C0" w:rsidRPr="00BB7EFD">
        <w:rPr>
          <w:rFonts w:ascii="Times New Roman" w:hAnsi="Times New Roman"/>
          <w:b/>
          <w:bCs/>
          <w:szCs w:val="22"/>
        </w:rPr>
        <w:t xml:space="preserve">Eur </w:t>
      </w:r>
      <w:r w:rsidRPr="00BB7EFD">
        <w:rPr>
          <w:rFonts w:ascii="Times New Roman" w:hAnsi="Times New Roman"/>
          <w:b/>
          <w:bCs/>
          <w:szCs w:val="22"/>
        </w:rPr>
        <w:t xml:space="preserve">      </w:t>
      </w:r>
    </w:p>
    <w:p w14:paraId="23B7D62F" w14:textId="77777777" w:rsidR="00DC4B12" w:rsidRPr="00BB7EFD" w:rsidRDefault="00DC4B12" w:rsidP="00DC4B12">
      <w:pPr>
        <w:pStyle w:val="Zkladntext"/>
        <w:ind w:left="900" w:hanging="900"/>
        <w:rPr>
          <w:rFonts w:ascii="Times New Roman" w:hAnsi="Times New Roman"/>
          <w:szCs w:val="22"/>
        </w:rPr>
      </w:pPr>
    </w:p>
    <w:p w14:paraId="5EA08AA3" w14:textId="1887112F" w:rsidR="00DC4B12" w:rsidRPr="00BB7EFD" w:rsidRDefault="00DC4B12" w:rsidP="00B8546F">
      <w:pPr>
        <w:pStyle w:val="Zkladntext"/>
        <w:ind w:left="72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Slovom: </w:t>
      </w:r>
      <w:r w:rsidR="00CB2EB1" w:rsidRPr="00BB7EFD">
        <w:rPr>
          <w:rFonts w:ascii="Times New Roman" w:hAnsi="Times New Roman"/>
          <w:szCs w:val="22"/>
        </w:rPr>
        <w:t>.............................................</w:t>
      </w:r>
      <w:r w:rsidR="00A775C0" w:rsidRPr="00BB7EFD">
        <w:rPr>
          <w:rFonts w:ascii="Times New Roman" w:hAnsi="Times New Roman"/>
          <w:szCs w:val="22"/>
        </w:rPr>
        <w:t xml:space="preserve"> s DPH</w:t>
      </w:r>
    </w:p>
    <w:p w14:paraId="4FF36695" w14:textId="77777777" w:rsidR="00DC4B12" w:rsidRPr="00BB7EFD" w:rsidRDefault="00DC4B12" w:rsidP="00B8546F">
      <w:pPr>
        <w:pStyle w:val="Zkladntext"/>
        <w:ind w:firstLine="492"/>
        <w:rPr>
          <w:rFonts w:ascii="Times New Roman" w:hAnsi="Times New Roman"/>
          <w:szCs w:val="22"/>
        </w:rPr>
      </w:pPr>
    </w:p>
    <w:p w14:paraId="47B33406" w14:textId="535F5C3D" w:rsidR="00DC4B12" w:rsidRPr="00BB7EFD" w:rsidRDefault="00DC4B12" w:rsidP="00B8546F">
      <w:pPr>
        <w:pStyle w:val="Odsekzoznamu"/>
        <w:numPr>
          <w:ilvl w:val="0"/>
          <w:numId w:val="17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V prípade vzniku naviac prác, zmeny podkladov atď., ovplyvňujúcich cenu za dielo dohodnutú v čl. 5.1. tejto zmluvy, musia byť predmetné práce, ich rozsah a cena prerokované, odsúhlasené a doriešené medzi zhotoviteľom a objednávateľom </w:t>
      </w:r>
      <w:r w:rsidR="005A6DB3" w:rsidRPr="00BB7EFD">
        <w:rPr>
          <w:rFonts w:ascii="Times New Roman" w:hAnsi="Times New Roman"/>
          <w:szCs w:val="22"/>
        </w:rPr>
        <w:t>a</w:t>
      </w:r>
      <w:r w:rsidR="00CB2EB1" w:rsidRPr="00BB7EFD">
        <w:rPr>
          <w:rFonts w:ascii="Times New Roman" w:hAnsi="Times New Roman"/>
          <w:szCs w:val="22"/>
        </w:rPr>
        <w:t> </w:t>
      </w:r>
      <w:r w:rsidR="00BB7EFD" w:rsidRPr="00BB7EFD">
        <w:rPr>
          <w:rFonts w:ascii="Times New Roman" w:hAnsi="Times New Roman"/>
          <w:szCs w:val="22"/>
        </w:rPr>
        <w:t>poskytovateľom</w:t>
      </w:r>
      <w:r w:rsidR="00CB2EB1" w:rsidRPr="00BB7EFD">
        <w:rPr>
          <w:rFonts w:ascii="Times New Roman" w:hAnsi="Times New Roman"/>
          <w:szCs w:val="22"/>
        </w:rPr>
        <w:t xml:space="preserve"> do</w:t>
      </w:r>
      <w:r w:rsidR="00BB7EFD">
        <w:rPr>
          <w:rFonts w:ascii="Times New Roman" w:hAnsi="Times New Roman"/>
          <w:szCs w:val="22"/>
        </w:rPr>
        <w:t>t</w:t>
      </w:r>
      <w:r w:rsidR="00CB2EB1" w:rsidRPr="00BB7EFD">
        <w:rPr>
          <w:rFonts w:ascii="Times New Roman" w:hAnsi="Times New Roman"/>
          <w:szCs w:val="22"/>
        </w:rPr>
        <w:t>ácie</w:t>
      </w:r>
      <w:r w:rsidR="005A6DB3"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 xml:space="preserve">formou písomného dodatku k tejto zmluve. Podkladom pre zhotovenie naviac prác bude objednávka objednávateľa alebo objednávateľom potvrdený zápis v stavebnom denníku.   </w:t>
      </w:r>
    </w:p>
    <w:p w14:paraId="40DFB879" w14:textId="77777777" w:rsidR="0054591C" w:rsidRPr="00BB7EFD" w:rsidRDefault="0054591C" w:rsidP="0054591C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61B4E22E" w14:textId="7667AF03" w:rsidR="00DC4B12" w:rsidRPr="00BB7EFD" w:rsidRDefault="00DC4B12" w:rsidP="00B8546F">
      <w:pPr>
        <w:pStyle w:val="Odsekzoznamu"/>
        <w:numPr>
          <w:ilvl w:val="0"/>
          <w:numId w:val="17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Rozpočet stavby odsúhlasený obidvoma zmluvnými stranami </w:t>
      </w:r>
      <w:r w:rsidR="001148F7" w:rsidRPr="00BB7EFD">
        <w:rPr>
          <w:rFonts w:ascii="Times New Roman" w:hAnsi="Times New Roman"/>
          <w:szCs w:val="22"/>
        </w:rPr>
        <w:t xml:space="preserve">v prílohe č. 1 tejto zmluvy, </w:t>
      </w:r>
      <w:r w:rsidRPr="00BB7EFD">
        <w:rPr>
          <w:rFonts w:ascii="Times New Roman" w:hAnsi="Times New Roman"/>
          <w:szCs w:val="22"/>
        </w:rPr>
        <w:t>tvorí neoddeliteľnú súčasť tejto zmluvy.</w:t>
      </w:r>
    </w:p>
    <w:p w14:paraId="7355F1F3" w14:textId="4CE3B605" w:rsidR="00B8546F" w:rsidRPr="00BB7EFD" w:rsidRDefault="00B8546F" w:rsidP="00B8546F">
      <w:pPr>
        <w:pStyle w:val="Odsekzoznamu"/>
        <w:jc w:val="both"/>
        <w:rPr>
          <w:rFonts w:ascii="Times New Roman" w:hAnsi="Times New Roman"/>
          <w:szCs w:val="22"/>
        </w:rPr>
      </w:pPr>
    </w:p>
    <w:p w14:paraId="0E69E508" w14:textId="77777777" w:rsidR="0054591C" w:rsidRPr="00BB7EFD" w:rsidRDefault="0054591C" w:rsidP="00DC4B12">
      <w:pPr>
        <w:jc w:val="center"/>
        <w:rPr>
          <w:rFonts w:ascii="Times New Roman" w:hAnsi="Times New Roman"/>
          <w:b/>
          <w:szCs w:val="22"/>
        </w:rPr>
      </w:pPr>
    </w:p>
    <w:p w14:paraId="0F8409C0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VI.</w:t>
      </w:r>
    </w:p>
    <w:p w14:paraId="5776B3CF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Platobné podmienky</w:t>
      </w:r>
    </w:p>
    <w:p w14:paraId="7FDCFAB7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5B8B3B9C" w14:textId="77777777" w:rsidR="003E14F7" w:rsidRPr="00BB7EFD" w:rsidRDefault="00DC4B12" w:rsidP="00270774">
      <w:pPr>
        <w:pStyle w:val="Zkladntextodsazen21"/>
        <w:numPr>
          <w:ilvl w:val="0"/>
          <w:numId w:val="20"/>
        </w:numPr>
        <w:ind w:left="360"/>
        <w:rPr>
          <w:sz w:val="22"/>
          <w:szCs w:val="22"/>
        </w:rPr>
      </w:pPr>
      <w:r w:rsidRPr="00BB7EFD">
        <w:rPr>
          <w:sz w:val="22"/>
          <w:szCs w:val="22"/>
        </w:rPr>
        <w:t>Objednávateľ neposkytne zhotoviteľovi zálohu na realizáciu diela.</w:t>
      </w:r>
    </w:p>
    <w:p w14:paraId="077AB6B4" w14:textId="77777777" w:rsidR="0054591C" w:rsidRPr="00BB7EFD" w:rsidRDefault="0054591C" w:rsidP="0054591C">
      <w:pPr>
        <w:pStyle w:val="Zkladntextodsazen21"/>
        <w:ind w:left="360" w:firstLine="0"/>
        <w:rPr>
          <w:sz w:val="22"/>
          <w:szCs w:val="22"/>
        </w:rPr>
      </w:pPr>
    </w:p>
    <w:p w14:paraId="09BFC181" w14:textId="77777777" w:rsidR="003E14F7" w:rsidRPr="00BB7EFD" w:rsidRDefault="003E14F7" w:rsidP="00270774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Zmluvné strany sa dohodli na platobných podmienkach, uvedených v tejto zmluve, pričom splatnosť faktúry sa počíta odo dňa jej doručenia objednávateľovi a zaplatením sa rozumie platobný príkaz objednávateľa k úhrade faktúry v bankovom inštitúte objednávateľa.</w:t>
      </w:r>
    </w:p>
    <w:p w14:paraId="1C6F287D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6F7106D8" w14:textId="685C9C36" w:rsidR="003E14F7" w:rsidRPr="00BB7EFD" w:rsidRDefault="003E14F7" w:rsidP="00270774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Faktúry a iné písomnosti je potrebné zasielať výlučne na adresu</w:t>
      </w:r>
      <w:r w:rsidR="001918C0" w:rsidRPr="00BB7EFD">
        <w:rPr>
          <w:rFonts w:ascii="Times New Roman" w:hAnsi="Times New Roman"/>
          <w:szCs w:val="22"/>
        </w:rPr>
        <w:t xml:space="preserve"> Objednávateľa uvedenú v záhlaví tejto zmluvy. </w:t>
      </w:r>
    </w:p>
    <w:p w14:paraId="5E207897" w14:textId="77777777" w:rsidR="000E7134" w:rsidRPr="00BB7EFD" w:rsidRDefault="000E7134" w:rsidP="000E7134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1EBF16E5" w14:textId="44A9BD6A" w:rsidR="00270774" w:rsidRPr="00591070" w:rsidRDefault="003E14F7" w:rsidP="00270774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bude uhrádzať cenu za dielo nasledovne</w:t>
      </w:r>
      <w:r w:rsidRPr="00591070">
        <w:rPr>
          <w:rFonts w:ascii="Times New Roman" w:hAnsi="Times New Roman"/>
          <w:szCs w:val="22"/>
        </w:rPr>
        <w:t>: Na základe faktúr vyhotovených zhotoviteľom</w:t>
      </w:r>
      <w:r w:rsidR="001918C0" w:rsidRPr="00591070">
        <w:rPr>
          <w:rFonts w:ascii="Times New Roman" w:hAnsi="Times New Roman"/>
          <w:szCs w:val="22"/>
        </w:rPr>
        <w:t>.</w:t>
      </w:r>
    </w:p>
    <w:p w14:paraId="23DE0118" w14:textId="26622E9F" w:rsidR="00270774" w:rsidRPr="00BB7EFD" w:rsidRDefault="003E14F7" w:rsidP="00270774">
      <w:pPr>
        <w:pStyle w:val="Odsekzoznamu"/>
        <w:ind w:left="360"/>
        <w:jc w:val="both"/>
        <w:rPr>
          <w:rFonts w:ascii="Times New Roman" w:hAnsi="Times New Roman"/>
          <w:szCs w:val="22"/>
        </w:rPr>
      </w:pPr>
      <w:r w:rsidRPr="00591070">
        <w:rPr>
          <w:rFonts w:ascii="Times New Roman" w:hAnsi="Times New Roman"/>
          <w:szCs w:val="22"/>
        </w:rPr>
        <w:t xml:space="preserve">Faktúry (daň. doklady) budú zhotoviteľom vystavované </w:t>
      </w:r>
      <w:r w:rsidRPr="00591070">
        <w:rPr>
          <w:rFonts w:ascii="Times New Roman" w:hAnsi="Times New Roman"/>
          <w:b/>
          <w:bCs/>
          <w:szCs w:val="22"/>
        </w:rPr>
        <w:t xml:space="preserve">1x za </w:t>
      </w:r>
      <w:r w:rsidR="00591070" w:rsidRPr="00591070">
        <w:rPr>
          <w:rFonts w:ascii="Times New Roman" w:hAnsi="Times New Roman"/>
          <w:b/>
          <w:bCs/>
          <w:szCs w:val="22"/>
        </w:rPr>
        <w:t>mesiac</w:t>
      </w:r>
      <w:r w:rsidRPr="00591070">
        <w:rPr>
          <w:rFonts w:ascii="Times New Roman" w:hAnsi="Times New Roman"/>
          <w:szCs w:val="22"/>
        </w:rPr>
        <w:t xml:space="preserve"> (k poslednému dňu v me</w:t>
      </w:r>
      <w:r w:rsidR="001C376E" w:rsidRPr="00591070">
        <w:rPr>
          <w:rFonts w:ascii="Times New Roman" w:hAnsi="Times New Roman"/>
          <w:szCs w:val="22"/>
        </w:rPr>
        <w:t>s</w:t>
      </w:r>
      <w:r w:rsidRPr="00591070">
        <w:rPr>
          <w:rFonts w:ascii="Times New Roman" w:hAnsi="Times New Roman"/>
          <w:szCs w:val="22"/>
        </w:rPr>
        <w:t>iaci) na základe zhotoviteľom predložených a určeným zástupcom objednávateľa odsúhlasených súpisov skutočne</w:t>
      </w:r>
      <w:r w:rsidRPr="00BB7EFD">
        <w:rPr>
          <w:rFonts w:ascii="Times New Roman" w:hAnsi="Times New Roman"/>
          <w:szCs w:val="22"/>
        </w:rPr>
        <w:t xml:space="preserve"> zrealizovaných prác, resp. zabudovaných materiálov (ďalej len „Súpis prác“). Zaplatenie faktúry neznamená prevzatie diela alebo jeho časti objednávateľom.</w:t>
      </w:r>
    </w:p>
    <w:p w14:paraId="16DCCE83" w14:textId="77777777" w:rsidR="00270774" w:rsidRPr="00BB7EFD" w:rsidRDefault="003E14F7" w:rsidP="00270774">
      <w:pPr>
        <w:pStyle w:val="Odsekzoznamu"/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Lehota splatnosti faktúry je 60 dní od doručenia.</w:t>
      </w:r>
    </w:p>
    <w:p w14:paraId="2FEB346F" w14:textId="77777777" w:rsidR="003E14F7" w:rsidRPr="00BB7EFD" w:rsidRDefault="003E14F7" w:rsidP="00270774">
      <w:pPr>
        <w:ind w:left="349"/>
        <w:jc w:val="both"/>
        <w:rPr>
          <w:rFonts w:ascii="Times New Roman" w:hAnsi="Times New Roman"/>
          <w:szCs w:val="22"/>
        </w:rPr>
      </w:pPr>
    </w:p>
    <w:p w14:paraId="6D474CAE" w14:textId="77777777" w:rsidR="003E14F7" w:rsidRPr="00BB7EFD" w:rsidRDefault="003E14F7" w:rsidP="00270774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Faktúra – daňový doklad bude obsahovať:</w:t>
      </w:r>
    </w:p>
    <w:p w14:paraId="63559E8D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označenie faktúra – daňový doklad a jej číslo</w:t>
      </w:r>
    </w:p>
    <w:p w14:paraId="66B0846D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názov a adresu sídla objednávateľa a zhotoviteľa a adresu, na ktorú má byť faktúra zaslaná, DIČ objednávateľa a DIČ zhotoviteľa, v prípade, že zhotoviteľ nie je platcom DPH, tak doplniť IČO</w:t>
      </w:r>
    </w:p>
    <w:p w14:paraId="1CD53772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číslo zmluvy a označenie časti diela</w:t>
      </w:r>
    </w:p>
    <w:p w14:paraId="3ABCCED4" w14:textId="2B150168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názov projektu</w:t>
      </w:r>
      <w:r w:rsidR="00051907" w:rsidRPr="00BB7EFD">
        <w:rPr>
          <w:rFonts w:ascii="Times New Roman" w:hAnsi="Times New Roman"/>
          <w:szCs w:val="22"/>
        </w:rPr>
        <w:t>, kód projektu ak relevantné</w:t>
      </w:r>
    </w:p>
    <w:p w14:paraId="7857809E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označenie banky a číslo účtu, na ktorý sa má platiť</w:t>
      </w:r>
    </w:p>
    <w:p w14:paraId="4FEE12ED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deň vystavenia a odoslania faktúry</w:t>
      </w:r>
    </w:p>
    <w:p w14:paraId="7B58ECBB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výšku fakturovanej čiastky</w:t>
      </w:r>
    </w:p>
    <w:p w14:paraId="1D7EAB96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náležitosti pre účely dane z pridanej hodnoty, najmä dátum zdaniteľného plnenia</w:t>
      </w:r>
    </w:p>
    <w:p w14:paraId="1F895177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pečiatku a podpis vystavovateľa</w:t>
      </w:r>
    </w:p>
    <w:p w14:paraId="72071001" w14:textId="77777777" w:rsidR="003E14F7" w:rsidRPr="00BB7EFD" w:rsidRDefault="003E14F7" w:rsidP="00A6204A">
      <w:pPr>
        <w:pStyle w:val="Odsekzoznamu"/>
        <w:numPr>
          <w:ilvl w:val="0"/>
          <w:numId w:val="23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 prílohe: súpis vykonaných prác a dodávok potvrdený zástupcom objednávateľa oprávneným konať vo veciach technických</w:t>
      </w:r>
    </w:p>
    <w:p w14:paraId="13FDE509" w14:textId="77777777" w:rsidR="003E14F7" w:rsidRPr="00BB7EFD" w:rsidRDefault="003E14F7" w:rsidP="00270774">
      <w:pPr>
        <w:pStyle w:val="Zkladntextodsazen21"/>
        <w:ind w:left="0" w:firstLine="0"/>
        <w:rPr>
          <w:sz w:val="22"/>
          <w:szCs w:val="22"/>
        </w:rPr>
      </w:pPr>
    </w:p>
    <w:p w14:paraId="0E4848B0" w14:textId="77777777" w:rsidR="003E14F7" w:rsidRPr="00BB7EFD" w:rsidRDefault="003E14F7" w:rsidP="00A6204A">
      <w:pPr>
        <w:pStyle w:val="Odsekzoznamu"/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 prípade, že faktúra nebude obsahovať náležitosti uvedené v písm. a) – i) tohto bodu zmluvy je objednávateľ oprávnený vrátiť ju zhotoviteľovi na prepracovanie s tým, že nová lehota splatnosti začne plynúť dňom doručenia opravenej faktúry.</w:t>
      </w:r>
    </w:p>
    <w:p w14:paraId="0619472E" w14:textId="77777777" w:rsidR="003E14F7" w:rsidRPr="00BB7EFD" w:rsidRDefault="003E14F7" w:rsidP="00270774">
      <w:pPr>
        <w:jc w:val="both"/>
        <w:rPr>
          <w:rFonts w:ascii="Times New Roman" w:hAnsi="Times New Roman"/>
          <w:szCs w:val="22"/>
        </w:rPr>
      </w:pPr>
    </w:p>
    <w:p w14:paraId="12CC6EE1" w14:textId="77777777" w:rsidR="003E14F7" w:rsidRPr="00591070" w:rsidRDefault="003E14F7" w:rsidP="00270774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591070">
        <w:rPr>
          <w:rFonts w:ascii="Times New Roman" w:hAnsi="Times New Roman"/>
          <w:szCs w:val="22"/>
        </w:rPr>
        <w:t xml:space="preserve">Záverečná faktúra bude vystavená do 14 dní od protokolárneho odovzdania a prevzatia diela objednávateľom podľa čl. X tejto zmluvy, a okrem náležitostí uvedených v bode </w:t>
      </w:r>
      <w:r w:rsidR="00A6204A" w:rsidRPr="00591070">
        <w:rPr>
          <w:rFonts w:ascii="Times New Roman" w:hAnsi="Times New Roman"/>
          <w:szCs w:val="22"/>
        </w:rPr>
        <w:t>6.5</w:t>
      </w:r>
      <w:r w:rsidRPr="00591070">
        <w:rPr>
          <w:rFonts w:ascii="Times New Roman" w:hAnsi="Times New Roman"/>
          <w:szCs w:val="22"/>
        </w:rPr>
        <w:t xml:space="preserve"> tohto článku zmluvy bude obsahovať:</w:t>
      </w:r>
    </w:p>
    <w:p w14:paraId="47C665EF" w14:textId="77777777" w:rsidR="003E14F7" w:rsidRPr="00BB7EFD" w:rsidRDefault="003E14F7" w:rsidP="00A6204A">
      <w:pPr>
        <w:pStyle w:val="Zarkazkladnhotextu"/>
        <w:numPr>
          <w:ilvl w:val="0"/>
          <w:numId w:val="24"/>
        </w:numPr>
        <w:spacing w:after="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vyúčtovanie celého rozsahu prác tvoriacich predmet zmluvy podľa čl. II tejto zmluvy – na základe súpisu vykonaných prác a dodaných materiálov podpísaného zástupcom objednávateľa oprávneným konať vo veciach zmluvných;</w:t>
      </w:r>
    </w:p>
    <w:p w14:paraId="21416482" w14:textId="77777777" w:rsidR="003E14F7" w:rsidRPr="00BB7EFD" w:rsidRDefault="003E14F7" w:rsidP="00A6204A">
      <w:pPr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započítanie všetkých čiastkových faktúr a platieb objednávateľa v priebehu výstavby;</w:t>
      </w:r>
    </w:p>
    <w:p w14:paraId="64B98B2B" w14:textId="77777777" w:rsidR="003E14F7" w:rsidRPr="00BB7EFD" w:rsidRDefault="003E14F7" w:rsidP="00A6204A">
      <w:pPr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vyúčtovanie všetkých odsúhlasených prác naviac, resp. zníženie ceny diela vyplývajúce z nerealizovaných prác podľa jednotkových cien (uvedených vo výkaze výmer);</w:t>
      </w:r>
    </w:p>
    <w:p w14:paraId="3D1CD673" w14:textId="77777777" w:rsidR="003E14F7" w:rsidRPr="00BB7EFD" w:rsidRDefault="003E14F7" w:rsidP="00A6204A">
      <w:pPr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vyúčtovanie všetkých zmluvných pokút</w:t>
      </w:r>
      <w:r w:rsidR="00DB24F3"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>ako aj oprávnených zákonných a zmluvných nárokov objednávateľa na náhradu škody, vyúčtovanie nárokov na náhradu zvýšených nákladov spôsobených objednávateľovi činnosťou zhotoviteľa. Pre odstránenie akýchkoľvek pochybností, zmluvné strany uvádzajú, že nároky objednávateľa uvedené v predchádzajúcej vete tohto písmena nezanikajú, ak si ich objednávateľ v záverečnej faktúre nevyúčtuje a objednávateľ je oprávnený tieto požadovať od zhotoviteľa na základe písomnej výzvy doručenej zhotoviteľovi;</w:t>
      </w:r>
    </w:p>
    <w:p w14:paraId="165BCDDA" w14:textId="77777777" w:rsidR="003E14F7" w:rsidRPr="00BB7EFD" w:rsidRDefault="003E14F7" w:rsidP="00A6204A">
      <w:pPr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vyúčtovanie zľavy z ceny diela, </w:t>
      </w:r>
      <w:proofErr w:type="spellStart"/>
      <w:r w:rsidRPr="00BB7EFD">
        <w:rPr>
          <w:rFonts w:ascii="Times New Roman" w:hAnsi="Times New Roman"/>
          <w:szCs w:val="22"/>
        </w:rPr>
        <w:t>t.j</w:t>
      </w:r>
      <w:proofErr w:type="spellEnd"/>
      <w:r w:rsidRPr="00BB7EFD">
        <w:rPr>
          <w:rFonts w:ascii="Times New Roman" w:hAnsi="Times New Roman"/>
          <w:szCs w:val="22"/>
        </w:rPr>
        <w:t>. ak vznikne objednávateľovi podľa zákona alebo tejto zmluvy nárok na zľavu z ceny diela je zhotoviteľ povinný o túto zľavu znížiť konečnú faktúru;</w:t>
      </w:r>
    </w:p>
    <w:p w14:paraId="5AF4D007" w14:textId="77777777" w:rsidR="003E14F7" w:rsidRPr="00BB7EFD" w:rsidRDefault="003E14F7" w:rsidP="00A6204A">
      <w:pPr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vyúčtovanie prípadných služieb a prác, ktoré objednávateľ zhotoviteľovi poskytol, resp. pre zhotoviteľa vykonal počas realizácie prác zhotoviteľom, vyúčtovanie prípadných škôd, ktoré zhotoviteľ spôsobil objednávateľovi neodborným postupom.</w:t>
      </w:r>
    </w:p>
    <w:p w14:paraId="7CDD8058" w14:textId="77777777" w:rsidR="003E14F7" w:rsidRPr="00BB7EFD" w:rsidRDefault="003E14F7" w:rsidP="00A6204A">
      <w:pPr>
        <w:pStyle w:val="Odsekzoznamu"/>
        <w:numPr>
          <w:ilvl w:val="0"/>
          <w:numId w:val="20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prípade, že záverečná faktúra nebude obsahovať náležitosti uvedené v tomto článku zmluvy, je objednávateľ oprávnený vrátiť ju zhotoviteľovi na prepracovanie s tým, že nová lehota splatnosti začne plynúť dňom doručenia opravenej faktúry.</w:t>
      </w:r>
    </w:p>
    <w:p w14:paraId="5891AE12" w14:textId="77777777" w:rsidR="003E14F7" w:rsidRPr="00BB7EFD" w:rsidRDefault="003E14F7" w:rsidP="00DC4B12">
      <w:pPr>
        <w:pStyle w:val="Zkladntextodsazen21"/>
        <w:ind w:left="0" w:firstLine="0"/>
        <w:rPr>
          <w:sz w:val="22"/>
          <w:szCs w:val="22"/>
        </w:rPr>
      </w:pPr>
    </w:p>
    <w:p w14:paraId="2C6BA65B" w14:textId="77777777" w:rsidR="00DB53CA" w:rsidRPr="00BB7EFD" w:rsidRDefault="00DB53CA" w:rsidP="00DC4B12">
      <w:pPr>
        <w:jc w:val="center"/>
        <w:rPr>
          <w:rFonts w:ascii="Times New Roman" w:hAnsi="Times New Roman"/>
          <w:b/>
          <w:szCs w:val="22"/>
        </w:rPr>
      </w:pPr>
    </w:p>
    <w:p w14:paraId="38D9B0AC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VII.</w:t>
      </w:r>
    </w:p>
    <w:p w14:paraId="125B987E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Zmluvné pokuty a úroky z omeškania</w:t>
      </w:r>
    </w:p>
    <w:p w14:paraId="5EF5E3BA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1A2E3B20" w14:textId="64A2B566" w:rsidR="00DC4B12" w:rsidRPr="00BB7EFD" w:rsidRDefault="00DC4B12" w:rsidP="00A6204A">
      <w:pPr>
        <w:pStyle w:val="Zkladntext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prípade omeškania zhotoviteľa so splnením povinnosti dodávky predmetu zmluvy v dohodnutom termíne,</w:t>
      </w:r>
      <w:r w:rsidR="000B6BDA"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 xml:space="preserve">zaplatí zhotoviteľ objednávateľovi zmluvnú pokutu vo výške </w:t>
      </w:r>
      <w:r w:rsidRPr="00BB7EFD">
        <w:rPr>
          <w:rFonts w:ascii="Times New Roman" w:hAnsi="Times New Roman"/>
          <w:szCs w:val="22"/>
        </w:rPr>
        <w:br/>
        <w:t>0,</w:t>
      </w:r>
      <w:r w:rsidR="00E36E50" w:rsidRPr="00BB7EFD">
        <w:rPr>
          <w:rFonts w:ascii="Times New Roman" w:hAnsi="Times New Roman"/>
          <w:szCs w:val="22"/>
        </w:rPr>
        <w:t>5</w:t>
      </w:r>
      <w:r w:rsidRPr="00BB7EFD">
        <w:rPr>
          <w:rFonts w:ascii="Times New Roman" w:hAnsi="Times New Roman"/>
          <w:szCs w:val="22"/>
        </w:rPr>
        <w:t>% z ceny diela za každý deň omeškania.</w:t>
      </w:r>
    </w:p>
    <w:p w14:paraId="7A9F0B52" w14:textId="77777777" w:rsidR="000E7134" w:rsidRPr="00BB7EFD" w:rsidRDefault="000E7134" w:rsidP="000E7134">
      <w:pPr>
        <w:pStyle w:val="Zkladntext"/>
        <w:ind w:left="360"/>
        <w:rPr>
          <w:rFonts w:ascii="Times New Roman" w:hAnsi="Times New Roman"/>
          <w:szCs w:val="22"/>
        </w:rPr>
      </w:pPr>
    </w:p>
    <w:p w14:paraId="42823AAE" w14:textId="5115FAAC" w:rsidR="00DC4B12" w:rsidRPr="00BB7EFD" w:rsidRDefault="00DC4B12" w:rsidP="00A6204A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prípade omeškania objednávateľa s úhradou faktúry v dohodnutej dobe splatnosti, zaplatí objednávateľ zhotoviteľovi úrok z omeškania vo výške 0,</w:t>
      </w:r>
      <w:r w:rsidR="00E36E50" w:rsidRPr="00BB7EFD">
        <w:rPr>
          <w:rFonts w:ascii="Times New Roman" w:hAnsi="Times New Roman"/>
          <w:szCs w:val="22"/>
        </w:rPr>
        <w:t>5</w:t>
      </w:r>
      <w:r w:rsidRPr="00BB7EFD">
        <w:rPr>
          <w:rFonts w:ascii="Times New Roman" w:hAnsi="Times New Roman"/>
          <w:szCs w:val="22"/>
        </w:rPr>
        <w:t xml:space="preserve">% z neuhradenej sumy </w:t>
      </w:r>
      <w:r w:rsidRPr="00BB7EFD">
        <w:rPr>
          <w:rFonts w:ascii="Times New Roman" w:hAnsi="Times New Roman"/>
          <w:szCs w:val="22"/>
        </w:rPr>
        <w:br/>
        <w:t xml:space="preserve">za každý deň omeškania. </w:t>
      </w:r>
    </w:p>
    <w:p w14:paraId="191202A6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62FC612F" w14:textId="55CDA759" w:rsidR="005B0E75" w:rsidRPr="00BB7EFD" w:rsidRDefault="005B0E75" w:rsidP="00A6204A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bude zhotoviteľ v omeškaní s riadnym a včasným odstránením vád a nedorobkov oznámených objednávateľom počas realizácie diela alebo uvedených v zápise o odovzdaní a prevzatí diela (</w:t>
      </w:r>
      <w:r w:rsidRPr="00BB7EFD">
        <w:rPr>
          <w:rFonts w:ascii="Times New Roman" w:hAnsi="Times New Roman"/>
          <w:b/>
          <w:szCs w:val="22"/>
        </w:rPr>
        <w:t>preberací protokol</w:t>
      </w:r>
      <w:r w:rsidRPr="00BB7EFD">
        <w:rPr>
          <w:rFonts w:ascii="Times New Roman" w:hAnsi="Times New Roman"/>
          <w:szCs w:val="22"/>
        </w:rPr>
        <w:t xml:space="preserve">) alebo zistených pri kolaudácii alebo v záručnej dobe, je zhotoviteľ povinný zaplatiť objednávateľovi zmluvnú pokutu vo výške </w:t>
      </w:r>
      <w:r w:rsidR="00E36E50" w:rsidRPr="00BB7EFD">
        <w:rPr>
          <w:rFonts w:ascii="Times New Roman" w:hAnsi="Times New Roman"/>
          <w:szCs w:val="22"/>
        </w:rPr>
        <w:t>500</w:t>
      </w:r>
      <w:r w:rsidRPr="00BB7EFD">
        <w:rPr>
          <w:rFonts w:ascii="Times New Roman" w:hAnsi="Times New Roman"/>
          <w:szCs w:val="22"/>
        </w:rPr>
        <w:t>,- EUR za každý aj začatý deň omeškania až do ich riadneho odstránenia.</w:t>
      </w:r>
    </w:p>
    <w:p w14:paraId="072941D6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54CF6896" w14:textId="77777777" w:rsidR="00DC4B12" w:rsidRPr="00BB7EFD" w:rsidRDefault="00DC4B12" w:rsidP="00A6204A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prípade vzniku nároku na zmluvnú pokutu, zmluvné strany dohodli, že uplatnenie tejto sankcie je podmienené vystavením samostatnej faktúry.</w:t>
      </w:r>
    </w:p>
    <w:p w14:paraId="33EC2506" w14:textId="77777777" w:rsidR="005B0E75" w:rsidRPr="00BB7EFD" w:rsidRDefault="005B0E75" w:rsidP="00DC4B12">
      <w:pPr>
        <w:jc w:val="both"/>
        <w:rPr>
          <w:rFonts w:ascii="Times New Roman" w:hAnsi="Times New Roman"/>
          <w:szCs w:val="22"/>
        </w:rPr>
      </w:pPr>
    </w:p>
    <w:p w14:paraId="05552B8E" w14:textId="77777777" w:rsidR="00DC4B12" w:rsidRPr="00BB7EFD" w:rsidRDefault="00DC4B12" w:rsidP="00DC4B12">
      <w:pPr>
        <w:jc w:val="both"/>
        <w:rPr>
          <w:rFonts w:ascii="Times New Roman" w:hAnsi="Times New Roman"/>
          <w:b/>
          <w:szCs w:val="22"/>
        </w:rPr>
      </w:pPr>
    </w:p>
    <w:p w14:paraId="2F7487EE" w14:textId="77777777" w:rsidR="00DC4B12" w:rsidRPr="00BB7EFD" w:rsidRDefault="00DC4B12" w:rsidP="00DC4B12">
      <w:pPr>
        <w:jc w:val="center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/>
          <w:szCs w:val="22"/>
        </w:rPr>
        <w:t>Čl. VIII.</w:t>
      </w:r>
    </w:p>
    <w:p w14:paraId="248F88C8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Záručná doba a zodpovednosť za vady</w:t>
      </w:r>
    </w:p>
    <w:p w14:paraId="317F39E6" w14:textId="77777777" w:rsidR="00DC4B12" w:rsidRPr="00BB7EFD" w:rsidRDefault="00DC4B12" w:rsidP="00DC4B12">
      <w:pPr>
        <w:jc w:val="both"/>
        <w:rPr>
          <w:rFonts w:ascii="Times New Roman" w:hAnsi="Times New Roman"/>
          <w:b/>
          <w:bCs/>
          <w:szCs w:val="22"/>
        </w:rPr>
      </w:pPr>
    </w:p>
    <w:p w14:paraId="78DCECD7" w14:textId="77777777" w:rsidR="00DC4B12" w:rsidRPr="00BB7EFD" w:rsidRDefault="00DC4B12" w:rsidP="002855F4">
      <w:pPr>
        <w:pStyle w:val="Zkladntext"/>
        <w:numPr>
          <w:ilvl w:val="0"/>
          <w:numId w:val="26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zodpovedá za to, že predmet tejto zmluvy bude zhotovený v súlade so záväzkami tejto zmluvy, podľa technických noriem, všeobecne záväzných právnych predpisov a požiadaviek objednávateľa a že bude spôsobilý k zmluvnému účelu.</w:t>
      </w:r>
    </w:p>
    <w:p w14:paraId="4E76EE76" w14:textId="77777777" w:rsidR="000E7134" w:rsidRPr="00BB7EFD" w:rsidRDefault="000E7134" w:rsidP="000E7134">
      <w:pPr>
        <w:pStyle w:val="Zkladntext"/>
        <w:ind w:left="360"/>
        <w:rPr>
          <w:rFonts w:ascii="Times New Roman" w:hAnsi="Times New Roman"/>
          <w:szCs w:val="22"/>
        </w:rPr>
      </w:pPr>
    </w:p>
    <w:p w14:paraId="43A71689" w14:textId="77777777" w:rsidR="000E7134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Zmluvné strany dohodli záručnú dobu </w:t>
      </w:r>
      <w:r w:rsidRPr="00BB7EFD">
        <w:rPr>
          <w:rFonts w:ascii="Times New Roman" w:hAnsi="Times New Roman"/>
          <w:b/>
          <w:szCs w:val="22"/>
        </w:rPr>
        <w:t>60</w:t>
      </w:r>
      <w:r w:rsidRPr="00BB7EFD">
        <w:rPr>
          <w:rFonts w:ascii="Times New Roman" w:hAnsi="Times New Roman"/>
          <w:b/>
          <w:bCs/>
          <w:szCs w:val="22"/>
        </w:rPr>
        <w:t xml:space="preserve"> mesiacov</w:t>
      </w:r>
      <w:r w:rsidRPr="00BB7EFD">
        <w:rPr>
          <w:rFonts w:ascii="Times New Roman" w:hAnsi="Times New Roman"/>
          <w:szCs w:val="22"/>
        </w:rPr>
        <w:t xml:space="preserve">, ktorá začína plynúť dňom </w:t>
      </w:r>
      <w:r w:rsidR="008B73F1" w:rsidRPr="00BB7EFD">
        <w:rPr>
          <w:rFonts w:ascii="Times New Roman" w:hAnsi="Times New Roman"/>
          <w:szCs w:val="22"/>
        </w:rPr>
        <w:t xml:space="preserve">protokolárneho </w:t>
      </w:r>
      <w:r w:rsidRPr="00BB7EFD">
        <w:rPr>
          <w:rFonts w:ascii="Times New Roman" w:hAnsi="Times New Roman"/>
          <w:szCs w:val="22"/>
        </w:rPr>
        <w:t xml:space="preserve">odovzdania diela objednávateľovi. U zariadení a dodávok, u ktorých bol vydaný záručný list výrobcom, sa záruka zhotoviteľa riadi týmto záručným listom. </w:t>
      </w:r>
    </w:p>
    <w:p w14:paraId="7C184E4C" w14:textId="77777777" w:rsidR="00DC4B12" w:rsidRPr="00BB7EFD" w:rsidRDefault="00DC4B12" w:rsidP="000E7134">
      <w:p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  </w:t>
      </w:r>
    </w:p>
    <w:p w14:paraId="4B80B338" w14:textId="77777777" w:rsidR="008B73F1" w:rsidRPr="00BB7EFD" w:rsidRDefault="008B73F1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 prípade reklamovania nedostatku počas záručnej doby, sa záručná doba pre súdne uplatnenie nároku zo záruky alebo uplatnenie náhrady škody predlžuje v každom prípade o dobu odstraňovania vady.</w:t>
      </w:r>
    </w:p>
    <w:p w14:paraId="23683DB1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71137AAD" w14:textId="77777777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Dielo má vady, ak nie je v súlade s podmienkami stanovenými v bode 8.1. tejto zmluvy a ak nezodpovedá schválenému projektu stavby.</w:t>
      </w:r>
    </w:p>
    <w:p w14:paraId="135634B7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6D30F950" w14:textId="77777777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Zmluvné strany sa dohodli, že počas záručnej doby má objednávateľ právo požadovať a zhotoviteľ povinnosť bezplatne odstrániť vady diela.</w:t>
      </w:r>
    </w:p>
    <w:p w14:paraId="0AD9720B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52F8CCC3" w14:textId="5DB5803D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Objednávateľ je povinný písomne oznámiť zhotoviteľovi vady diela bez zbytočného odkladu, najneskôr do 3 </w:t>
      </w:r>
      <w:r w:rsidR="001148F7" w:rsidRPr="00BB7EFD">
        <w:rPr>
          <w:rFonts w:ascii="Times New Roman" w:hAnsi="Times New Roman"/>
          <w:szCs w:val="22"/>
        </w:rPr>
        <w:t xml:space="preserve">pracovných </w:t>
      </w:r>
      <w:r w:rsidRPr="00BB7EFD">
        <w:rPr>
          <w:rFonts w:ascii="Times New Roman" w:hAnsi="Times New Roman"/>
          <w:szCs w:val="22"/>
        </w:rPr>
        <w:t>dní odo dňa ich zistenia.</w:t>
      </w:r>
    </w:p>
    <w:p w14:paraId="2DD43A98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41D8A652" w14:textId="77777777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sa zaväzuje začať s odstraňovaním prípadných vád predmetu tejto zmluvy do 5 dní od uplatnenia oprávnenej reklamácie objednávateľa a vady odstrániť v čo najkratšom technicky možnom čase. Termín odstránenia vád sa dohodne písomnou formou.</w:t>
      </w:r>
    </w:p>
    <w:p w14:paraId="2F716E1C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2D99E53D" w14:textId="08681428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Vady diela, ktoré sú zjavné už pri odovzdaní a preberaní diela, je objednávateľ povinný uviesť v zápise o odovzdaní a prevzatí diela a zhotoviteľ je povinný ich odstrániť vo vzájomne dohodnutej lehote.</w:t>
      </w:r>
    </w:p>
    <w:p w14:paraId="1BD9EB85" w14:textId="77777777" w:rsidR="00350B5E" w:rsidRPr="00BB7EFD" w:rsidRDefault="00350B5E" w:rsidP="00350B5E">
      <w:pPr>
        <w:jc w:val="both"/>
        <w:rPr>
          <w:rFonts w:ascii="Times New Roman" w:hAnsi="Times New Roman"/>
          <w:szCs w:val="22"/>
        </w:rPr>
      </w:pPr>
    </w:p>
    <w:p w14:paraId="03FC306D" w14:textId="77777777" w:rsidR="008F3C28" w:rsidRPr="00BB7EFD" w:rsidRDefault="008F3C28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Nedostatky, ktoré vznikajú v dôsledku chemických reakcií rôznych materiálov alebo nedostatky v nosnej konštrukcii, ako aj skryté </w:t>
      </w:r>
      <w:proofErr w:type="spellStart"/>
      <w:r w:rsidRPr="00BB7EFD">
        <w:rPr>
          <w:rFonts w:ascii="Times New Roman" w:hAnsi="Times New Roman"/>
          <w:szCs w:val="22"/>
        </w:rPr>
        <w:t>závady</w:t>
      </w:r>
      <w:proofErr w:type="spellEnd"/>
      <w:r w:rsidRPr="00BB7EFD">
        <w:rPr>
          <w:rFonts w:ascii="Times New Roman" w:hAnsi="Times New Roman"/>
          <w:szCs w:val="22"/>
        </w:rPr>
        <w:t>, môže objednávateľ uplatniť aj po uplynutí záručnej doby, pritom sa predpokladá, že nedostatky existovali už pri preberaní diela.</w:t>
      </w:r>
    </w:p>
    <w:p w14:paraId="7CDA8236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65C24FCB" w14:textId="77777777" w:rsidR="008F3C28" w:rsidRPr="00BB7EFD" w:rsidRDefault="008F3C28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Objednávateľ oznámi zhotoviteľovi, bez zbytočného odkladu vady predmetu zmluvy, ktoré sa objavili počas vykonávania diela alebo pri odovzdávaní a preberaní diela alebo počas záručnej doby. V oznámení objednávateľ uvedie ako sa vady prejavujú a požadovaný druh nároku, ktorý si objednávateľ na základe vady uplatňuje. V prípade, že zhotoviteľ neodstraňuje oznámené (reklamované) vady riadne a včas, </w:t>
      </w:r>
      <w:proofErr w:type="spellStart"/>
      <w:r w:rsidRPr="00BB7EFD">
        <w:rPr>
          <w:rFonts w:ascii="Times New Roman" w:hAnsi="Times New Roman"/>
          <w:szCs w:val="22"/>
        </w:rPr>
        <w:t>tj</w:t>
      </w:r>
      <w:proofErr w:type="spellEnd"/>
      <w:r w:rsidRPr="00BB7EFD">
        <w:rPr>
          <w:rFonts w:ascii="Times New Roman" w:hAnsi="Times New Roman"/>
          <w:szCs w:val="22"/>
        </w:rPr>
        <w:t xml:space="preserve">. za podmienok a v lehotách poskytnutých objednávateľom alebo ak zhotoviteľ začne vady odstraňovať, ale neodstráni ich do siedmich (7) dní riadne, resp. objednávateľ predpokladá, že vady nebudú odstránené riadne a včas, má objednávateľ právo bez stanovenia ďalšieho iného termínu alebo výzvy odstrániť vady a nedorobky sám alebo ich nechať odstrániť treťou osobou na náklady zhotoviteľa. V takomto prípade </w:t>
      </w:r>
      <w:r w:rsidRPr="00BB7EFD">
        <w:rPr>
          <w:rFonts w:ascii="Times New Roman" w:hAnsi="Times New Roman"/>
          <w:szCs w:val="22"/>
        </w:rPr>
        <w:lastRenderedPageBreak/>
        <w:t>objednávateľ nie je viazaný jednotkovými cenami uvedenými vo výkaze výmer, resp. cenovej špecifikácii prác a dodávok zhotoviteľa, ktorá je neoddeliteľnou súčasťou tejto zmluvy. Zmluvné strany sa dohodli, že týmto postupom objednávateľa nie sú dotknuté ustanovenia tejto zmluvy týkajúce sa dohodnutej záručnej doby a zodpovednosti zhotoviteľa za vady, ktoré sa počas tejto záručnej doby vyskytnú na predmete tejto zmluvy.</w:t>
      </w:r>
    </w:p>
    <w:p w14:paraId="6A7C1A73" w14:textId="77777777" w:rsidR="000E7134" w:rsidRPr="00BB7EFD" w:rsidRDefault="000E7134" w:rsidP="000E7134">
      <w:pPr>
        <w:pStyle w:val="Odsekzoznamu"/>
        <w:ind w:left="360"/>
        <w:jc w:val="both"/>
        <w:rPr>
          <w:rFonts w:ascii="Times New Roman" w:hAnsi="Times New Roman"/>
          <w:szCs w:val="22"/>
        </w:rPr>
      </w:pPr>
    </w:p>
    <w:p w14:paraId="360FA9B6" w14:textId="77777777" w:rsidR="008F3C28" w:rsidRPr="00BB7EFD" w:rsidRDefault="008F3C28" w:rsidP="00E83B61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Práva zo zodpovednosti za vady musia byť uplatnené u zhotoviteľa v záručnej dobe, inak tieto práva zanikajú. Doba od uplatnenia práva až do vykonania opravy sa do záručnej doby nepočíta. Na opravované časti diela v záručnej dobe sa stanovuje nová záručná doba v trvaní 5 (päť) rokov, ktorá začína plynúť dňom odstránenia vady.</w:t>
      </w:r>
    </w:p>
    <w:p w14:paraId="11EE6F3B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032DE22F" w14:textId="77777777" w:rsidR="008F3C28" w:rsidRPr="00BB7EFD" w:rsidRDefault="008F3C28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reklamuje objednávateľ u zhotoviteľa vady zhotoveného diela v záručnej dobe je zhotoviteľ povinný tieto odstrániť bez zbytočného odkladu bezplatne.</w:t>
      </w:r>
    </w:p>
    <w:p w14:paraId="124ADDF3" w14:textId="77777777" w:rsidR="008F3C28" w:rsidRPr="00BB7EFD" w:rsidRDefault="008F3C28" w:rsidP="002855F4">
      <w:pPr>
        <w:jc w:val="both"/>
        <w:rPr>
          <w:rFonts w:ascii="Times New Roman" w:hAnsi="Times New Roman"/>
          <w:szCs w:val="22"/>
        </w:rPr>
      </w:pPr>
    </w:p>
    <w:p w14:paraId="5D316195" w14:textId="77777777" w:rsidR="00DC4B12" w:rsidRPr="00BB7EFD" w:rsidRDefault="00DC4B12" w:rsidP="002855F4">
      <w:pPr>
        <w:pStyle w:val="Odsekzoznamu"/>
        <w:numPr>
          <w:ilvl w:val="0"/>
          <w:numId w:val="26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nezodpovedá za vady diela, ktoré boli spôsobené porušením povinností zo strany objednávateľa.</w:t>
      </w:r>
    </w:p>
    <w:p w14:paraId="33F1A540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585D63D0" w14:textId="77777777" w:rsidR="00DC4B12" w:rsidRPr="00BB7EFD" w:rsidRDefault="00DC4B12" w:rsidP="00DC4B12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IX.</w:t>
      </w:r>
    </w:p>
    <w:p w14:paraId="11CAFB0E" w14:textId="77777777" w:rsidR="00DC4B12" w:rsidRPr="00BB7EFD" w:rsidRDefault="00DC4B12" w:rsidP="00DC4B12">
      <w:pPr>
        <w:pStyle w:val="Nadpis2"/>
        <w:rPr>
          <w:rFonts w:ascii="Times New Roman" w:hAnsi="Times New Roman"/>
          <w:sz w:val="22"/>
          <w:szCs w:val="22"/>
        </w:rPr>
      </w:pPr>
      <w:r w:rsidRPr="00BB7EFD">
        <w:rPr>
          <w:rFonts w:ascii="Times New Roman" w:hAnsi="Times New Roman"/>
          <w:sz w:val="22"/>
          <w:szCs w:val="22"/>
        </w:rPr>
        <w:t>Spolupôsobenie objednávateľa a zhotoviteľa</w:t>
      </w:r>
    </w:p>
    <w:p w14:paraId="330E0F6B" w14:textId="77777777" w:rsidR="00DC4B12" w:rsidRPr="00BB7EFD" w:rsidRDefault="00DC4B12" w:rsidP="00DC4B12">
      <w:pPr>
        <w:jc w:val="both"/>
        <w:rPr>
          <w:rFonts w:ascii="Times New Roman" w:hAnsi="Times New Roman"/>
          <w:szCs w:val="22"/>
        </w:rPr>
      </w:pPr>
    </w:p>
    <w:p w14:paraId="65DBFDF6" w14:textId="77EF7F5D" w:rsidR="009201D6" w:rsidRPr="00BB7EFD" w:rsidRDefault="00DC4B12" w:rsidP="00C90824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odovzdá zhotoviteľovi stavenisko pre zhotovenie predmetu zmluvy</w:t>
      </w:r>
      <w:r w:rsidR="001A5547" w:rsidRPr="00BB7EFD">
        <w:rPr>
          <w:rFonts w:ascii="Times New Roman" w:hAnsi="Times New Roman"/>
          <w:szCs w:val="22"/>
        </w:rPr>
        <w:t xml:space="preserve">, až potom, ako zmluva </w:t>
      </w:r>
      <w:r w:rsidR="001A5547" w:rsidRPr="001352A0">
        <w:rPr>
          <w:rFonts w:ascii="Times New Roman" w:hAnsi="Times New Roman"/>
          <w:szCs w:val="22"/>
        </w:rPr>
        <w:t>nadobudne účinnosť v zmysle bodu 1</w:t>
      </w:r>
      <w:r w:rsidR="00F670FC" w:rsidRPr="001352A0">
        <w:rPr>
          <w:rFonts w:ascii="Times New Roman" w:hAnsi="Times New Roman"/>
          <w:szCs w:val="22"/>
        </w:rPr>
        <w:t>4</w:t>
      </w:r>
      <w:r w:rsidR="001A5547" w:rsidRPr="001352A0">
        <w:rPr>
          <w:rFonts w:ascii="Times New Roman" w:hAnsi="Times New Roman"/>
          <w:szCs w:val="22"/>
        </w:rPr>
        <w:t>.</w:t>
      </w:r>
      <w:r w:rsidR="003157DD">
        <w:rPr>
          <w:rFonts w:ascii="Times New Roman" w:hAnsi="Times New Roman"/>
          <w:szCs w:val="22"/>
        </w:rPr>
        <w:t>10</w:t>
      </w:r>
      <w:r w:rsidRPr="001352A0">
        <w:rPr>
          <w:rFonts w:ascii="Times New Roman" w:hAnsi="Times New Roman"/>
          <w:szCs w:val="22"/>
        </w:rPr>
        <w:t>. Časový harmonogram, podmienky a koordinácia postupu</w:t>
      </w:r>
      <w:r w:rsidRPr="00BB7EFD">
        <w:rPr>
          <w:rFonts w:ascii="Times New Roman" w:hAnsi="Times New Roman"/>
          <w:szCs w:val="22"/>
        </w:rPr>
        <w:t xml:space="preserve"> stavebných prác budú dohodnuté pri odovzdaní staveniska</w:t>
      </w:r>
      <w:r w:rsidR="000D2DF3" w:rsidRPr="00BB7EFD">
        <w:rPr>
          <w:rFonts w:ascii="Times New Roman" w:hAnsi="Times New Roman"/>
          <w:szCs w:val="22"/>
        </w:rPr>
        <w:t>.</w:t>
      </w:r>
    </w:p>
    <w:p w14:paraId="2F837397" w14:textId="77777777" w:rsidR="000D2DF3" w:rsidRPr="00BB7EFD" w:rsidRDefault="000D2DF3" w:rsidP="000D2DF3">
      <w:pPr>
        <w:pStyle w:val="Zkladntext"/>
        <w:ind w:left="360"/>
        <w:rPr>
          <w:rFonts w:ascii="Times New Roman" w:hAnsi="Times New Roman"/>
          <w:szCs w:val="22"/>
        </w:rPr>
      </w:pPr>
    </w:p>
    <w:p w14:paraId="43AAAB25" w14:textId="77777777" w:rsidR="00DC4B12" w:rsidRPr="00BB7EFD" w:rsidRDefault="00DC4B12" w:rsidP="009A5B8F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Zhotoviteľ je povinný viesť od prevzatia staveniska stavebný denník o prácach, ktoré vykonáva. Do denníka sa denne zapisujú všetky skutočnosti rozhodujúce pre plnenie zmluvy, najmä odovzdanie stavebných pripraveností, záznamy technického dozoru objednávateľa a pod. </w:t>
      </w:r>
    </w:p>
    <w:p w14:paraId="0574900C" w14:textId="77777777" w:rsidR="000E7134" w:rsidRPr="00BB7EFD" w:rsidRDefault="000E7134" w:rsidP="000E7134">
      <w:pPr>
        <w:pStyle w:val="Zkladntext"/>
        <w:rPr>
          <w:rFonts w:ascii="Times New Roman" w:hAnsi="Times New Roman"/>
          <w:szCs w:val="22"/>
        </w:rPr>
      </w:pPr>
    </w:p>
    <w:p w14:paraId="63C6DB86" w14:textId="77777777" w:rsidR="000E7134" w:rsidRDefault="00DC4B12" w:rsidP="009A5B8F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je povinný sledovať obsah denníka a k zápisom pripájať svoje stanovisko. Ak stavbyvedúci so záznamom</w:t>
      </w:r>
      <w:r w:rsidR="009A5B8F"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 xml:space="preserve">objednávateľa nesúhlasí, je povinný pripojiť k záznamu </w:t>
      </w:r>
      <w:r w:rsidRPr="00BB7EFD">
        <w:rPr>
          <w:rFonts w:ascii="Times New Roman" w:hAnsi="Times New Roman"/>
          <w:szCs w:val="22"/>
        </w:rPr>
        <w:br/>
        <w:t>do 5 pracovných dní svoje vyjadrenie. V opačnom prípade sa predpokladá, že s jeho obsahom súhlasí. To isté platí pre objednávateľa voči záznamom zhotoviteľa.</w:t>
      </w:r>
    </w:p>
    <w:p w14:paraId="3711E9BE" w14:textId="77777777" w:rsidR="00F540BD" w:rsidRDefault="00F540BD" w:rsidP="00F540BD">
      <w:pPr>
        <w:pStyle w:val="Odsekzoznamu"/>
        <w:rPr>
          <w:rFonts w:ascii="Times New Roman" w:hAnsi="Times New Roman"/>
          <w:szCs w:val="22"/>
        </w:rPr>
      </w:pPr>
    </w:p>
    <w:p w14:paraId="462A8A87" w14:textId="65E2236E" w:rsidR="00F540BD" w:rsidRPr="00083865" w:rsidRDefault="00F540BD" w:rsidP="00F540BD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 Zhotoviteľ je povinný zabezpečiť </w:t>
      </w:r>
      <w:r w:rsidRPr="00083865">
        <w:rPr>
          <w:rFonts w:ascii="Times New Roman" w:hAnsi="Times New Roman"/>
          <w:b/>
          <w:bCs/>
          <w:szCs w:val="22"/>
        </w:rPr>
        <w:t>fotografickú  dokumentáciu</w:t>
      </w:r>
      <w:r w:rsidRPr="00083865">
        <w:rPr>
          <w:rFonts w:ascii="Times New Roman" w:hAnsi="Times New Roman"/>
          <w:szCs w:val="22"/>
        </w:rPr>
        <w:t xml:space="preserve"> v nevyhnutnom rozsahu</w:t>
      </w:r>
    </w:p>
    <w:p w14:paraId="691137B4" w14:textId="73FD862F" w:rsidR="00F540BD" w:rsidRPr="00083865" w:rsidRDefault="00F540BD" w:rsidP="00F540BD">
      <w:pPr>
        <w:pStyle w:val="Zkladntext"/>
        <w:ind w:left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(najmä s dokumentovaním priebehu/fáz stavebných/búracích prác, rozhodujúcich detailov za účelom zdokumentovania činnosti technického/kontrolného dozoru investora resp. stavu a priebehu prác zhotoviteľa stavby) začiatočného stavu a priebehu stavebných/búracích prác digitálnym fotoaparátom a odovzdať cd médium s celkovou fotodokumentáciou po ukončení stavby vrátane vyhotovenia a odovzdania finálnej správy o priebehu a výsledku realizácie investície v rámci Žiadosti o platbu, ktorej predmetnom je refundácia daného stavebného objektu.</w:t>
      </w:r>
    </w:p>
    <w:p w14:paraId="5492EC5A" w14:textId="77777777" w:rsidR="00F540BD" w:rsidRPr="00083865" w:rsidRDefault="00F540BD" w:rsidP="00F540BD">
      <w:pPr>
        <w:pStyle w:val="Zkladntext"/>
        <w:rPr>
          <w:rFonts w:ascii="Times New Roman" w:hAnsi="Times New Roman"/>
          <w:szCs w:val="22"/>
        </w:rPr>
      </w:pPr>
    </w:p>
    <w:p w14:paraId="23820B1E" w14:textId="77777777" w:rsidR="00F540BD" w:rsidRPr="00083865" w:rsidRDefault="00F540BD" w:rsidP="00F540BD">
      <w:pPr>
        <w:pStyle w:val="Zkladntext"/>
        <w:ind w:firstLine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Fotodokumentácia pre investície do technológie resp. stroje a zariadenia: </w:t>
      </w:r>
    </w:p>
    <w:p w14:paraId="4EF1503E" w14:textId="77777777" w:rsidR="00F540BD" w:rsidRPr="00083865" w:rsidRDefault="00F540BD" w:rsidP="00F540BD">
      <w:pPr>
        <w:pStyle w:val="Zkladntext"/>
        <w:ind w:firstLine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Žiadateľ je povinný zabezpečiť fotografickú  dokumentáciu v nevyhnutnom rozsahu </w:t>
      </w:r>
    </w:p>
    <w:p w14:paraId="1AA04C44" w14:textId="77777777" w:rsidR="00F540BD" w:rsidRPr="00083865" w:rsidRDefault="00F540BD" w:rsidP="00F540BD">
      <w:pPr>
        <w:pStyle w:val="Zkladntext"/>
        <w:ind w:left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(celkový pohľad pred realizáciou/stav po nainštalovaní/ resp. celkový pohľad vrátane jednotlivých fotografií príslušenstva a fotografie kde budú jednoznačne zdokumentované výrobné čísla (tzv. výrobné štítky) digitálnym fotoaparátom a odovzdať cd médium s celkovou fotodokumentáciou vrátane vyhotovenia a odovzdania finálnej správy o priebehu a výsledku realizácie investície v rámci Žiadosti o platbu, ktorej predmetnom je refundácia daná investícia.</w:t>
      </w:r>
    </w:p>
    <w:p w14:paraId="129A9C35" w14:textId="77777777" w:rsidR="00F540BD" w:rsidRPr="00083865" w:rsidRDefault="00F540BD" w:rsidP="00F540BD">
      <w:pPr>
        <w:pStyle w:val="Zkladntext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 </w:t>
      </w:r>
    </w:p>
    <w:p w14:paraId="50674604" w14:textId="77777777" w:rsidR="00F540BD" w:rsidRPr="00083865" w:rsidRDefault="00F540BD" w:rsidP="00F540BD">
      <w:pPr>
        <w:pStyle w:val="Zkladntext"/>
        <w:ind w:firstLine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Všeobecné požiadavky na fotodokumentáciu:  </w:t>
      </w:r>
    </w:p>
    <w:p w14:paraId="24F5DA1A" w14:textId="7DAB4681" w:rsidR="00F540BD" w:rsidRPr="00083865" w:rsidRDefault="00F540BD" w:rsidP="00F540BD">
      <w:pPr>
        <w:pStyle w:val="Zkladntext"/>
        <w:numPr>
          <w:ilvl w:val="0"/>
          <w:numId w:val="48"/>
        </w:numPr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odporúčajú sa tzv. </w:t>
      </w:r>
      <w:proofErr w:type="spellStart"/>
      <w:r w:rsidRPr="00083865">
        <w:rPr>
          <w:rFonts w:ascii="Times New Roman" w:hAnsi="Times New Roman"/>
          <w:szCs w:val="22"/>
        </w:rPr>
        <w:t>geotagové</w:t>
      </w:r>
      <w:proofErr w:type="spellEnd"/>
      <w:r w:rsidRPr="00083865">
        <w:rPr>
          <w:rFonts w:ascii="Times New Roman" w:hAnsi="Times New Roman"/>
          <w:szCs w:val="22"/>
        </w:rPr>
        <w:t xml:space="preserve"> fotografie s veľkosťou okolo 2 Megapixelov s GPS súradnicami urobenia snímky, dátumom a časovými údajmi, v opačnom prípade nutné definovať na zobrazení fotografie (napr. tabuľka s textom umiestnená v rohu)</w:t>
      </w:r>
    </w:p>
    <w:p w14:paraId="06BCD856" w14:textId="1AAE13B0" w:rsidR="00F540BD" w:rsidRPr="00083865" w:rsidRDefault="00F540BD" w:rsidP="00F540BD">
      <w:pPr>
        <w:pStyle w:val="Zkladntext"/>
        <w:ind w:left="708" w:hanging="348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•</w:t>
      </w:r>
      <w:r w:rsidRPr="00083865">
        <w:rPr>
          <w:rFonts w:ascii="Times New Roman" w:hAnsi="Times New Roman"/>
          <w:szCs w:val="22"/>
        </w:rPr>
        <w:tab/>
        <w:t xml:space="preserve">prípadné dodatočné informácie ako napr. identifikácie stavby, názov projektu, meracie prostriedky (meracie pásmo...) </w:t>
      </w:r>
    </w:p>
    <w:p w14:paraId="15C41A43" w14:textId="77777777" w:rsidR="00F540BD" w:rsidRPr="00083865" w:rsidRDefault="00F540BD" w:rsidP="00F540BD">
      <w:pPr>
        <w:pStyle w:val="Zkladntext"/>
        <w:ind w:left="708" w:hanging="348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•</w:t>
      </w:r>
      <w:r w:rsidRPr="00083865">
        <w:rPr>
          <w:rFonts w:ascii="Times New Roman" w:hAnsi="Times New Roman"/>
          <w:szCs w:val="22"/>
        </w:rPr>
        <w:tab/>
        <w:t>minimálne 4 fotografie celkového náhľadu z každej svetovej strany, resp. možného uhlu náhľadu (z každého rohu) a min. 2 fotky každého detailu</w:t>
      </w:r>
    </w:p>
    <w:p w14:paraId="7E7B4360" w14:textId="1F30269A" w:rsidR="00F540BD" w:rsidRPr="00083865" w:rsidRDefault="00F540BD" w:rsidP="00F540BD">
      <w:pPr>
        <w:pStyle w:val="Zkladntext"/>
        <w:ind w:firstLine="360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lastRenderedPageBreak/>
        <w:t>•</w:t>
      </w:r>
      <w:r w:rsidRPr="00083865">
        <w:rPr>
          <w:rFonts w:ascii="Times New Roman" w:hAnsi="Times New Roman"/>
          <w:szCs w:val="22"/>
        </w:rPr>
        <w:tab/>
        <w:t>fotografie musia byť jasné, zaostrené, s čitateľným textom</w:t>
      </w:r>
    </w:p>
    <w:p w14:paraId="5EE0823D" w14:textId="77777777" w:rsidR="00DC4B12" w:rsidRPr="00BB7EFD" w:rsidRDefault="00DC4B12" w:rsidP="000E7134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 </w:t>
      </w:r>
    </w:p>
    <w:p w14:paraId="65F140D7" w14:textId="77777777" w:rsidR="00DC4B12" w:rsidRPr="00BB7EFD" w:rsidRDefault="00DC4B12" w:rsidP="009A5B8F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sa zaväzuje spolupracovať pri realizácii dohodnutého diela podľa tejto zmluvy a prevziať riadne dokončené dielo.</w:t>
      </w:r>
    </w:p>
    <w:p w14:paraId="73515A69" w14:textId="77777777" w:rsidR="000E7134" w:rsidRPr="00BB7EFD" w:rsidRDefault="000E7134" w:rsidP="000E7134">
      <w:pPr>
        <w:pStyle w:val="Zkladntext"/>
        <w:rPr>
          <w:rFonts w:ascii="Times New Roman" w:hAnsi="Times New Roman"/>
          <w:szCs w:val="22"/>
        </w:rPr>
      </w:pPr>
    </w:p>
    <w:p w14:paraId="130653FA" w14:textId="77777777" w:rsidR="00DC4B12" w:rsidRPr="00BB7EFD" w:rsidRDefault="00DC4B12" w:rsidP="009A5B8F">
      <w:pPr>
        <w:pStyle w:val="Zkladntext"/>
        <w:numPr>
          <w:ilvl w:val="0"/>
          <w:numId w:val="27"/>
        </w:numPr>
        <w:ind w:left="360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Zhotoviteľ je povinný vyzvať objednávateľa, </w:t>
      </w:r>
      <w:proofErr w:type="spellStart"/>
      <w:r w:rsidRPr="00BB7EFD">
        <w:rPr>
          <w:rFonts w:ascii="Times New Roman" w:hAnsi="Times New Roman"/>
          <w:szCs w:val="22"/>
        </w:rPr>
        <w:t>stavebno</w:t>
      </w:r>
      <w:proofErr w:type="spellEnd"/>
      <w:r w:rsidRPr="00BB7EFD">
        <w:rPr>
          <w:rFonts w:ascii="Times New Roman" w:hAnsi="Times New Roman"/>
          <w:szCs w:val="22"/>
        </w:rPr>
        <w:t xml:space="preserve"> – technický dozor, na prevzatie prác, ktoré budú ďalším postupom zakryté alebo sa stanú neprístupnými, a to minimálne tri pracovné dni vopred. Ak sa objednávateľ nedostaví ku kontrole, je zhotoviteľ oprávnený pokračovať vo vykonávaní diela. Ak bude objednávateľ trvať na dodatočnom odkrytí prác, znáša náklady s tým spojené. To však neplatí, ak sa pri dodatočnom odkrytí zistí porušenie kvalitatívnych podmienok výkonu práce zhotoviteľa.</w:t>
      </w:r>
    </w:p>
    <w:p w14:paraId="74D04B99" w14:textId="77777777" w:rsidR="000E7134" w:rsidRPr="00BB7EFD" w:rsidRDefault="000E7134" w:rsidP="000E7134">
      <w:pPr>
        <w:pStyle w:val="Zkladntext"/>
        <w:rPr>
          <w:rFonts w:ascii="Times New Roman" w:hAnsi="Times New Roman"/>
          <w:szCs w:val="22"/>
        </w:rPr>
      </w:pPr>
    </w:p>
    <w:p w14:paraId="75F12C1B" w14:textId="77777777" w:rsidR="004E0AC7" w:rsidRPr="00BB7EFD" w:rsidRDefault="004E0AC7" w:rsidP="009A5B8F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skontroluje pred začatím realizácie svojich výkonov všetky údaje a výmery podľa predloženej projektovej dokumentácie ako aj ich súlad so skutočným stavom na stavbe. Zhotoviteľ je povinný dôkladne sa oboznámiť s projektovou dokumentáciou pred uzavretím zmluvy o dielo a upozorniť na všetky odlišnosti, chyby vo výmerách, vady resp. iné nedostatky. Zhotoviteľ sa nemôže po uzavretí tejto zmluvy dodatočne dovolávať prác naviac, ktoré vyplývajú z rozdielov medzi projektom stavby a dokumentáciou, výkazmi výmer, resp. cenovou špecifikáciou predloženou v</w:t>
      </w:r>
      <w:r w:rsidR="009A5B8F" w:rsidRPr="00BB7EFD">
        <w:rPr>
          <w:rFonts w:ascii="Times New Roman" w:hAnsi="Times New Roman"/>
          <w:szCs w:val="22"/>
        </w:rPr>
        <w:t xml:space="preserve"> súťaži</w:t>
      </w:r>
      <w:r w:rsidRPr="00BB7EFD">
        <w:rPr>
          <w:rFonts w:ascii="Times New Roman" w:hAnsi="Times New Roman"/>
          <w:szCs w:val="22"/>
        </w:rPr>
        <w:t>.</w:t>
      </w:r>
    </w:p>
    <w:p w14:paraId="40360E01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74C4227D" w14:textId="77777777" w:rsidR="004E0AC7" w:rsidRPr="00BB7EFD" w:rsidRDefault="004E0AC7" w:rsidP="009A5B8F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môže na stavbe nasadiť len personál, ktorý má požadovanú kvalifikáciu, ktorý vykonáva potrebné práce podľa zmluvne dohodnutých podmienok a v primeranom čase a je dostatočne vybavený vhodnými bezporuchovými prístrojmi.</w:t>
      </w:r>
    </w:p>
    <w:p w14:paraId="236C055B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021635ED" w14:textId="77777777" w:rsidR="004E0AC7" w:rsidRPr="00BB7EFD" w:rsidRDefault="004E0AC7" w:rsidP="009A5B8F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Objednávateľ je oprávnený podať námietky proti nasadeniu personálu, ktorý podľa jeho názoru nie je dostatočne kvalifikovaný a prikázať zhotoviteľovi, aby tento personál stiahol a nahradil ho novým. Zhotoviteľ je povinný tento pokyn zrealizovať</w:t>
      </w:r>
      <w:r w:rsidR="00DB24F3" w:rsidRPr="00BB7EFD">
        <w:rPr>
          <w:rFonts w:ascii="Times New Roman" w:hAnsi="Times New Roman"/>
          <w:szCs w:val="22"/>
        </w:rPr>
        <w:t>.</w:t>
      </w:r>
    </w:p>
    <w:p w14:paraId="291F6B9D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35702773" w14:textId="77777777" w:rsidR="004E0AC7" w:rsidRDefault="004E0AC7" w:rsidP="009A5B8F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Od začatia svojich výkonov až po ich prevzatie objednávateľom znáša zodpovednosť za ich ochranu zhotoviteľ. V prípade poškodenia, straty, alebo zničenia už vykonaných prác a dodaných materiálov pred ich prevzatím, je zhotoviteľ povinný ich bezodkladne opraviť, alebo nahradiť na vlastné náklady tak, aby boli pri odovzdaní a prevzatí diela v </w:t>
      </w:r>
      <w:proofErr w:type="spellStart"/>
      <w:r w:rsidRPr="00BB7EFD">
        <w:rPr>
          <w:rFonts w:ascii="Times New Roman" w:hAnsi="Times New Roman"/>
          <w:szCs w:val="22"/>
        </w:rPr>
        <w:t>bezvadnom</w:t>
      </w:r>
      <w:proofErr w:type="spellEnd"/>
      <w:r w:rsidRPr="00BB7EFD">
        <w:rPr>
          <w:rFonts w:ascii="Times New Roman" w:hAnsi="Times New Roman"/>
          <w:szCs w:val="22"/>
        </w:rPr>
        <w:t xml:space="preserve"> stave a v úplnom súlade so zmluvnými podmienkami a nariadeniami objednávateľa.</w:t>
      </w:r>
    </w:p>
    <w:p w14:paraId="6E73ACEC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4806B3B0" w14:textId="01E3F63F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Stavebný dozor, resp. zodpovedný technik objednávateľa sú oprávnení dať pracovníkom zhotoviteľa príkaz prerušiť prácu, ak kvalifikovaná osoba zhotoviteľa nie je dosiahnuteľná a ak je ohrozená bezpečnosť uskutočňovanej stavby, život alebo zdravie pracujúcich na stavbe, dielo nie je vykonávané v požadovanej kvalite alebo hrozia iné vážne škody.</w:t>
      </w:r>
    </w:p>
    <w:p w14:paraId="48C9F91A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5A5D8087" w14:textId="7A280E40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bookmarkStart w:id="0" w:name="_Ref315193951"/>
      <w:r w:rsidRPr="00083865">
        <w:rPr>
          <w:rFonts w:ascii="Times New Roman" w:hAnsi="Times New Roman"/>
          <w:szCs w:val="22"/>
        </w:rPr>
        <w:t>Zhotoviteľ sa tiež zaväzuje, že jeho pracovníci budú nosiť ochranné pomôcky v súlade s predpismi BOZP.</w:t>
      </w:r>
      <w:bookmarkEnd w:id="0"/>
      <w:r w:rsidRPr="00083865">
        <w:rPr>
          <w:rFonts w:ascii="Times New Roman" w:hAnsi="Times New Roman"/>
          <w:szCs w:val="22"/>
        </w:rPr>
        <w:t xml:space="preserve"> </w:t>
      </w:r>
    </w:p>
    <w:p w14:paraId="0CA1C336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5D44CF0B" w14:textId="428F05CF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Stavebný dozor, resp. zodpovedný technik objednávateľa má právo kedykoľvek v prac. dobe vyzvať pracovníkov k uskutočneniu skúšky na prítomnosť alkoholu alebo inej omamnej látky; v prípade pozitívneho výsledku, resp. odmietnutia, má právo trvale zakázať vstup na pracovisko dotknutému pracovníkovi zhotoviteľa. Okrem toho má objednávateľ právo uplatniť si u zhotoviteľa </w:t>
      </w:r>
      <w:proofErr w:type="spellStart"/>
      <w:r w:rsidRPr="00083865">
        <w:rPr>
          <w:rFonts w:ascii="Times New Roman" w:hAnsi="Times New Roman"/>
          <w:szCs w:val="22"/>
        </w:rPr>
        <w:t>jednorázovú</w:t>
      </w:r>
      <w:proofErr w:type="spellEnd"/>
      <w:r w:rsidRPr="00083865">
        <w:rPr>
          <w:rFonts w:ascii="Times New Roman" w:hAnsi="Times New Roman"/>
          <w:szCs w:val="22"/>
        </w:rPr>
        <w:t xml:space="preserve"> zmluvnú pokutu vo výške </w:t>
      </w:r>
      <w:r w:rsidR="00E75B4D" w:rsidRPr="00083865">
        <w:rPr>
          <w:rFonts w:ascii="Times New Roman" w:hAnsi="Times New Roman"/>
          <w:szCs w:val="22"/>
        </w:rPr>
        <w:t>1</w:t>
      </w:r>
      <w:r w:rsidRPr="00083865">
        <w:rPr>
          <w:rFonts w:ascii="Times New Roman" w:hAnsi="Times New Roman"/>
          <w:szCs w:val="22"/>
        </w:rPr>
        <w:t xml:space="preserve">00,- EUR za každý pozitívny výsledok skúšky, resp. odmietnutia podrobiť sa skúške, ako aj v prípade, že pracovníci zhotoviteľa počas, resp. po pracovnej dobe hrubo porušujú pravidlá medziľudského správania sa. V prípade zistenia takéhoto stavu je objednávateľ oprávnený požadovať odpočet zmluvných pokút vo faktúre –za mesiac, v ktorom bol zistený nedostatok podľa tohoto článku zmluvy a zhotoviteľ je povinný tieto pokuty odpočítať z faktúry alebo je zhotoviteľ povinný takúto zmluvnú pokutu zaplatiť objednávateľovi na základe doručenej výzvy. </w:t>
      </w:r>
    </w:p>
    <w:p w14:paraId="54C0955E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0F4FB8DF" w14:textId="64EFF882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Zhotoviteľ je povinný zabezpečiť odvoz a likvidáciu vzniknutého odpadu a čistiť prevzaté pracovisko a priľahlé komunikácie, určené na dopravu materiálu. Ak zhotoviteľ nesplní túto svoju povinnosť, má objednávateľ právo vyúčtovať zhotoviteľovi všetky odhadnuté náklady za vyčistenie pracovného miesta.</w:t>
      </w:r>
    </w:p>
    <w:p w14:paraId="16F0E5FE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7C06081B" w14:textId="0EAC64BF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Zhotoviteľ je povinný uvoľniť stavenisko v lehote uvedenej v preberacom protokole vyhotovenom podľa článku X. tejto zmluvy. V opačnom prípade je objednávateľ, po písomnom upozornení zhotoviteľa, </w:t>
      </w:r>
      <w:r w:rsidRPr="00083865">
        <w:rPr>
          <w:rFonts w:ascii="Times New Roman" w:hAnsi="Times New Roman"/>
          <w:szCs w:val="22"/>
        </w:rPr>
        <w:lastRenderedPageBreak/>
        <w:t>oprávnený veci vo vlastníctve zhotoviteľa nachádzajúce sa na stavenisku nechať odstrániť zo staveniska tretími osobami na náklady a zodpovednosť zhotoviteľa.</w:t>
      </w:r>
    </w:p>
    <w:p w14:paraId="50DC95A8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41E4F43F" w14:textId="52963585" w:rsidR="0054591C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Zhotoviteľ je povinný, najneskôr v čase uzatvorenia tejto zmluvy oznámiť objednávateľovi údaje o všetkých známych subdodávateľoch, ktorí </w:t>
      </w:r>
      <w:r w:rsidR="006B535D" w:rsidRPr="00083865">
        <w:rPr>
          <w:rFonts w:ascii="Times New Roman" w:hAnsi="Times New Roman"/>
          <w:szCs w:val="22"/>
        </w:rPr>
        <w:t xml:space="preserve">sa </w:t>
      </w:r>
      <w:r w:rsidRPr="00083865">
        <w:rPr>
          <w:rFonts w:ascii="Times New Roman" w:hAnsi="Times New Roman"/>
          <w:szCs w:val="22"/>
        </w:rPr>
        <w:t xml:space="preserve">budú </w:t>
      </w:r>
      <w:r w:rsidR="006B535D" w:rsidRPr="00083865">
        <w:rPr>
          <w:rFonts w:ascii="Times New Roman" w:hAnsi="Times New Roman"/>
          <w:szCs w:val="22"/>
        </w:rPr>
        <w:t>podieľať na plnení</w:t>
      </w:r>
      <w:r w:rsidRPr="00083865">
        <w:rPr>
          <w:rFonts w:ascii="Times New Roman" w:hAnsi="Times New Roman"/>
          <w:szCs w:val="22"/>
        </w:rPr>
        <w:t xml:space="preserve"> zmluvy pre zhotoviteľa, spolu s údajmi o osobe oprávnenej konať za subdodávateľa v rozsahu meno a priezvisko, adresu pobytu, dátum narodenia, ak existujú, čiže na plnení predmetu zmluvy sa subdodávatelia budú využívať.  Zhotoviteľ bezodkladne oznámi objednávateľovi potrebné údaje aj v tom prípade, ak v čase uzatvorenia tejto zmluvy nie je subdodávateľ známy, ale počas trvania zmluvy zadá zhotoviteľ plnenie zo zmluvy subdodávateľovi.</w:t>
      </w:r>
    </w:p>
    <w:p w14:paraId="6CAB7061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0F3CA8BE" w14:textId="63177857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Identifikácia subdodávateľov, predmet a rozsah ich subdodávok sú uvedené v Prílohe č. </w:t>
      </w:r>
      <w:r w:rsidR="00351F4E" w:rsidRPr="00083865">
        <w:rPr>
          <w:rFonts w:ascii="Times New Roman" w:hAnsi="Times New Roman"/>
          <w:szCs w:val="22"/>
        </w:rPr>
        <w:t>2</w:t>
      </w:r>
      <w:r w:rsidRPr="00083865">
        <w:rPr>
          <w:rFonts w:ascii="Times New Roman" w:hAnsi="Times New Roman"/>
          <w:szCs w:val="22"/>
        </w:rPr>
        <w:t xml:space="preserve"> tejto zmluvy. Identifikácia subdodávateľov  podľa predchádzajúcej vety je uvedená v rozsahu: názov/obchodné meno/meno a priezvisko, sídlo/adresa pobytu, IČO/dátum narodenia ak nebolo IČO pridelené, podiel predmetu zmluvy, predmet subdodávky a tiež údaje o osobe oprávnenej konať za subdodávateľa v rozsahu meno a priezvisko, adresa pobytu, dátum narodenia.</w:t>
      </w:r>
    </w:p>
    <w:p w14:paraId="5943521A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168D2694" w14:textId="3AA7D9BB" w:rsidR="00F74F4D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V prípade, že počas plnenia zmluvy dôjde k zmene subdodávateľa, je zhotoviteľ povinný objednávateľovi oznámiť túto zmenu do </w:t>
      </w:r>
      <w:r w:rsidR="00D03557" w:rsidRPr="00083865">
        <w:rPr>
          <w:rFonts w:ascii="Times New Roman" w:hAnsi="Times New Roman"/>
          <w:szCs w:val="22"/>
        </w:rPr>
        <w:t>5</w:t>
      </w:r>
      <w:r w:rsidRPr="00083865">
        <w:rPr>
          <w:rFonts w:ascii="Times New Roman" w:hAnsi="Times New Roman"/>
          <w:szCs w:val="22"/>
        </w:rPr>
        <w:t xml:space="preserve"> </w:t>
      </w:r>
      <w:r w:rsidR="00D03557" w:rsidRPr="00083865">
        <w:rPr>
          <w:rFonts w:ascii="Times New Roman" w:hAnsi="Times New Roman"/>
          <w:szCs w:val="22"/>
        </w:rPr>
        <w:t xml:space="preserve">kalendárnych </w:t>
      </w:r>
      <w:r w:rsidRPr="00083865">
        <w:rPr>
          <w:rFonts w:ascii="Times New Roman" w:hAnsi="Times New Roman"/>
          <w:szCs w:val="22"/>
        </w:rPr>
        <w:t xml:space="preserve">dní odo dňa uzatvorenia zmluvy so subdodávateľom, spolu s údajmi o novom subdodávateľovi. V prípade zmeny subdodávateľa musí aj nový subdodávateľ </w:t>
      </w:r>
      <w:r w:rsidR="00F74F4D" w:rsidRPr="00083865">
        <w:rPr>
          <w:rFonts w:ascii="Times New Roman" w:hAnsi="Times New Roman"/>
          <w:szCs w:val="22"/>
        </w:rPr>
        <w:t xml:space="preserve">preukázať, že má oprávnenie na výkon prác v rozsahu predmetu zákazky, ktoré má zabezpečiť. </w:t>
      </w:r>
    </w:p>
    <w:p w14:paraId="6D377397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56240289" w14:textId="20B111D9" w:rsidR="003C6112" w:rsidRDefault="003C6112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>Zmluvné strany sa dohodli, že ak časť predmetu tejto zmluvy zabezpečuje zhotoviteľ subdodávateľským spôsobom, zodpovedá za splnenie podmienok dohodnutých v tejto zmluve v celom rozsahu tak, ako keby povinnosti z tejto zmluvy plnil on sám, pretože Objednávateľ má uzavretú túto zmluvu len so zhotoviteľom, nie s jeho subdodávateľmi.</w:t>
      </w:r>
    </w:p>
    <w:p w14:paraId="38652982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4E71DE6E" w14:textId="19E39422" w:rsidR="004E0AC7" w:rsidRDefault="004E0AC7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Subdodávatelia  musia mať alebo najneskôr v čase plnenia budú mať v registri </w:t>
      </w:r>
      <w:r w:rsidR="00D03557" w:rsidRPr="00083865">
        <w:rPr>
          <w:rFonts w:ascii="Times New Roman" w:hAnsi="Times New Roman"/>
          <w:szCs w:val="22"/>
        </w:rPr>
        <w:t>partnerov verejného sektora</w:t>
      </w:r>
      <w:r w:rsidRPr="00083865">
        <w:rPr>
          <w:rFonts w:ascii="Times New Roman" w:hAnsi="Times New Roman"/>
          <w:szCs w:val="22"/>
        </w:rPr>
        <w:t xml:space="preserve"> zapísaných konečných užívateľov výhod v zmysle zákona č. 315/2016 </w:t>
      </w:r>
      <w:proofErr w:type="spellStart"/>
      <w:r w:rsidRPr="00083865">
        <w:rPr>
          <w:rFonts w:ascii="Times New Roman" w:hAnsi="Times New Roman"/>
          <w:szCs w:val="22"/>
        </w:rPr>
        <w:t>Z.z</w:t>
      </w:r>
      <w:proofErr w:type="spellEnd"/>
      <w:r w:rsidRPr="00083865">
        <w:rPr>
          <w:rFonts w:ascii="Times New Roman" w:hAnsi="Times New Roman"/>
          <w:szCs w:val="22"/>
        </w:rPr>
        <w:t xml:space="preserve">. v prípade, že majú povinnosť  zapisovať sa do registra partnerov verejného sektora v zmysle zákona č. 315/2016 </w:t>
      </w:r>
      <w:proofErr w:type="spellStart"/>
      <w:r w:rsidRPr="00083865">
        <w:rPr>
          <w:rFonts w:ascii="Times New Roman" w:hAnsi="Times New Roman"/>
          <w:szCs w:val="22"/>
        </w:rPr>
        <w:t>Z.z</w:t>
      </w:r>
      <w:proofErr w:type="spellEnd"/>
      <w:r w:rsidRPr="00083865">
        <w:rPr>
          <w:rFonts w:ascii="Times New Roman" w:hAnsi="Times New Roman"/>
          <w:szCs w:val="22"/>
        </w:rPr>
        <w:t>..</w:t>
      </w:r>
    </w:p>
    <w:p w14:paraId="63F5448E" w14:textId="77777777" w:rsidR="00083865" w:rsidRPr="00083865" w:rsidRDefault="00083865" w:rsidP="00083865">
      <w:pPr>
        <w:pStyle w:val="Odsekzoznamu"/>
        <w:rPr>
          <w:rFonts w:ascii="Times New Roman" w:hAnsi="Times New Roman"/>
          <w:szCs w:val="22"/>
        </w:rPr>
      </w:pPr>
    </w:p>
    <w:p w14:paraId="6CC4DD5B" w14:textId="12ED83E6" w:rsidR="000A3451" w:rsidRPr="00083865" w:rsidRDefault="000A3451" w:rsidP="00083865">
      <w:pPr>
        <w:pStyle w:val="Odsekzoznamu"/>
        <w:numPr>
          <w:ilvl w:val="0"/>
          <w:numId w:val="27"/>
        </w:numPr>
        <w:ind w:left="360"/>
        <w:jc w:val="both"/>
        <w:rPr>
          <w:rFonts w:ascii="Times New Roman" w:hAnsi="Times New Roman"/>
          <w:szCs w:val="22"/>
        </w:rPr>
      </w:pPr>
      <w:r w:rsidRPr="00083865">
        <w:rPr>
          <w:rFonts w:ascii="Times New Roman" w:hAnsi="Times New Roman"/>
          <w:szCs w:val="22"/>
        </w:rPr>
        <w:t xml:space="preserve">V zmysle usmernení poskytovateľa NFP bude pri realizácii zákazky zabezpečený </w:t>
      </w:r>
      <w:r w:rsidRPr="00083865">
        <w:rPr>
          <w:rFonts w:ascii="Times New Roman" w:hAnsi="Times New Roman"/>
          <w:b/>
          <w:bCs/>
          <w:szCs w:val="22"/>
        </w:rPr>
        <w:t>sociálny aspekt</w:t>
      </w:r>
      <w:r w:rsidRPr="00083865">
        <w:rPr>
          <w:rFonts w:ascii="Times New Roman" w:hAnsi="Times New Roman"/>
          <w:szCs w:val="22"/>
        </w:rPr>
        <w:t xml:space="preserve"> tým, že zhotoviteľ bude vyzvaný, v prípade, že bude potrebovať navýšiť svoje kapacity pre realizáciu danej zákazky, aby zamestnal na realizáciu predmetnej aktivity osoby dlhodobo nezamestnané v mieste realizácie zákazky (obec, okres, VÚC). </w:t>
      </w:r>
      <w:r w:rsidR="00F8254D" w:rsidRPr="00083865">
        <w:rPr>
          <w:rFonts w:ascii="Times New Roman" w:hAnsi="Times New Roman"/>
          <w:szCs w:val="22"/>
        </w:rPr>
        <w:t xml:space="preserve">Tieto dlhodobo nezamestnané osoby by mali patriť do </w:t>
      </w:r>
      <w:proofErr w:type="spellStart"/>
      <w:r w:rsidR="00F8254D" w:rsidRPr="00083865">
        <w:rPr>
          <w:rFonts w:ascii="Times New Roman" w:hAnsi="Times New Roman"/>
          <w:szCs w:val="22"/>
        </w:rPr>
        <w:t>tvz</w:t>
      </w:r>
      <w:proofErr w:type="spellEnd"/>
      <w:r w:rsidR="00F8254D" w:rsidRPr="00083865">
        <w:rPr>
          <w:rFonts w:ascii="Times New Roman" w:hAnsi="Times New Roman"/>
          <w:szCs w:val="22"/>
        </w:rPr>
        <w:t xml:space="preserve">. marginalizovanej rómskej komunity. </w:t>
      </w:r>
    </w:p>
    <w:p w14:paraId="5D5593BB" w14:textId="576CD87B" w:rsidR="000A3451" w:rsidRPr="00BB7EFD" w:rsidRDefault="000A3451" w:rsidP="000A3451">
      <w:pPr>
        <w:pStyle w:val="Odsekzoznamu"/>
        <w:ind w:left="450"/>
        <w:jc w:val="both"/>
        <w:rPr>
          <w:rFonts w:ascii="Times New Roman" w:hAnsi="Times New Roman"/>
          <w:szCs w:val="22"/>
        </w:rPr>
      </w:pPr>
    </w:p>
    <w:p w14:paraId="016F1069" w14:textId="77777777" w:rsidR="004E0AC7" w:rsidRPr="00BB7EFD" w:rsidRDefault="004E0AC7" w:rsidP="004E0AC7">
      <w:pPr>
        <w:jc w:val="both"/>
        <w:rPr>
          <w:szCs w:val="22"/>
        </w:rPr>
      </w:pPr>
    </w:p>
    <w:p w14:paraId="1CD53595" w14:textId="77777777" w:rsidR="004E0AC7" w:rsidRPr="00BB7EFD" w:rsidRDefault="004E0AC7" w:rsidP="00DC4B12">
      <w:pPr>
        <w:pStyle w:val="Zkladntext"/>
        <w:rPr>
          <w:rFonts w:ascii="Times New Roman" w:hAnsi="Times New Roman"/>
          <w:szCs w:val="22"/>
        </w:rPr>
      </w:pPr>
    </w:p>
    <w:p w14:paraId="3A7559C4" w14:textId="77777777" w:rsidR="00DC4B12" w:rsidRPr="00BB7EFD" w:rsidRDefault="00DC4B12" w:rsidP="00FF58A3">
      <w:pPr>
        <w:pStyle w:val="Zkladntext"/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X.</w:t>
      </w:r>
    </w:p>
    <w:p w14:paraId="430181DE" w14:textId="77777777" w:rsidR="00DC4B12" w:rsidRPr="00BB7EFD" w:rsidRDefault="00DC4B12" w:rsidP="00DC4B12">
      <w:pPr>
        <w:pStyle w:val="Zkladntext"/>
        <w:jc w:val="center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Odovzdanie a prevzatie diela</w:t>
      </w:r>
    </w:p>
    <w:p w14:paraId="2BDFF2B9" w14:textId="77777777" w:rsidR="00DC4B12" w:rsidRPr="00BB7EFD" w:rsidRDefault="00DC4B12" w:rsidP="00DC4B12">
      <w:pPr>
        <w:pStyle w:val="Zkladntext"/>
        <w:jc w:val="center"/>
        <w:rPr>
          <w:rFonts w:ascii="Times New Roman" w:hAnsi="Times New Roman"/>
          <w:b/>
          <w:bCs/>
          <w:szCs w:val="22"/>
        </w:rPr>
      </w:pPr>
    </w:p>
    <w:p w14:paraId="496F6B36" w14:textId="5C8AD66B" w:rsidR="00DC4B12" w:rsidRPr="00BB7EFD" w:rsidRDefault="00DC4B12" w:rsidP="00E11BAB">
      <w:pPr>
        <w:pStyle w:val="Zkladntext"/>
        <w:numPr>
          <w:ilvl w:val="1"/>
          <w:numId w:val="4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odovzdá a objednávateľ preberie dielo po ukončení všetkých prác vrátane vypratania staveniska. Dielo sa bude odovzdávať ako celok.</w:t>
      </w:r>
    </w:p>
    <w:p w14:paraId="5270E5CF" w14:textId="77777777" w:rsidR="000E7134" w:rsidRPr="00BB7EFD" w:rsidRDefault="000E7134" w:rsidP="000E7134">
      <w:pPr>
        <w:pStyle w:val="Zkladntext"/>
        <w:ind w:left="426"/>
        <w:rPr>
          <w:rFonts w:ascii="Times New Roman" w:hAnsi="Times New Roman"/>
          <w:szCs w:val="22"/>
        </w:rPr>
      </w:pPr>
    </w:p>
    <w:p w14:paraId="502D2551" w14:textId="3FE924EE" w:rsidR="000E7134" w:rsidRPr="00BB7EFD" w:rsidRDefault="00DC4B12" w:rsidP="00E11BAB">
      <w:pPr>
        <w:pStyle w:val="Zkladntext"/>
        <w:numPr>
          <w:ilvl w:val="1"/>
          <w:numId w:val="4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Najneskôr 3 </w:t>
      </w:r>
      <w:r w:rsidR="00F74F4D" w:rsidRPr="00BB7EFD">
        <w:rPr>
          <w:rFonts w:ascii="Times New Roman" w:hAnsi="Times New Roman"/>
          <w:szCs w:val="22"/>
        </w:rPr>
        <w:t xml:space="preserve">pracovné </w:t>
      </w:r>
      <w:r w:rsidRPr="00BB7EFD">
        <w:rPr>
          <w:rFonts w:ascii="Times New Roman" w:hAnsi="Times New Roman"/>
          <w:szCs w:val="22"/>
        </w:rPr>
        <w:t>dni pred zahájením preberacieho konania odovzdá zhotoviteľ objednávateľovi kompletnú dodávateľskú dokumentáciu, bez ktorej sa nepristúpi k preberaciemu konaniu.</w:t>
      </w:r>
    </w:p>
    <w:p w14:paraId="6EFD7C93" w14:textId="77777777" w:rsidR="00DC4B12" w:rsidRPr="00BB7EFD" w:rsidRDefault="00DC4B12" w:rsidP="000E7134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  </w:t>
      </w:r>
    </w:p>
    <w:p w14:paraId="0DA0FFAD" w14:textId="5575E137" w:rsidR="00DC4B12" w:rsidRPr="00BB7EFD" w:rsidRDefault="00363CA5" w:rsidP="00E11BAB">
      <w:pPr>
        <w:pStyle w:val="Zkladntext"/>
        <w:numPr>
          <w:ilvl w:val="1"/>
          <w:numId w:val="4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 </w:t>
      </w:r>
      <w:r w:rsidR="00DC4B12" w:rsidRPr="00BB7EFD">
        <w:rPr>
          <w:rFonts w:ascii="Times New Roman" w:hAnsi="Times New Roman"/>
          <w:szCs w:val="22"/>
        </w:rPr>
        <w:t>odovzdaní a prevzatí diela zmluvné strany spíšu zápis, kde sa zhodnotí akosť vykonaných prác, súpis zistených vád a nedorobkov, s termínom ich odstránenia. Obsahom zápisu je aj vyhlásenie objednávateľa, že dielo preberá a pokiaľ nie, z akých dôvodov.</w:t>
      </w:r>
    </w:p>
    <w:p w14:paraId="747D5574" w14:textId="77777777" w:rsidR="000E7134" w:rsidRPr="00BB7EFD" w:rsidRDefault="000E7134" w:rsidP="000E7134">
      <w:pPr>
        <w:pStyle w:val="Zkladntext"/>
        <w:rPr>
          <w:rFonts w:ascii="Times New Roman" w:hAnsi="Times New Roman"/>
          <w:szCs w:val="22"/>
        </w:rPr>
      </w:pPr>
    </w:p>
    <w:p w14:paraId="07443988" w14:textId="4F2CA6B7" w:rsidR="00DC4B12" w:rsidRPr="00BB7EFD" w:rsidRDefault="00DC4B12" w:rsidP="00E11BAB">
      <w:pPr>
        <w:pStyle w:val="Zkladntext"/>
        <w:numPr>
          <w:ilvl w:val="1"/>
          <w:numId w:val="4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Prípadné  vady a nedorobky, uvedené v zápise o odovzdaní a prevzatí diela, nebrániace užívaniu, odstráni zhotoviteľ vo vzájomne stanovenej lehote. V zápisnici o odovzdaní a prevzatí zhotoviteľ určí svojho zástupcu, ktorému umožní objednávateľ prístup na miesta prípadných vád a ktorý vydá potvrdenie o odstránení vád a nedorobkov.</w:t>
      </w:r>
    </w:p>
    <w:p w14:paraId="5F5FC995" w14:textId="77777777" w:rsidR="000E7134" w:rsidRPr="00BB7EFD" w:rsidRDefault="000E7134" w:rsidP="000E7134">
      <w:pPr>
        <w:pStyle w:val="Zkladntext"/>
        <w:rPr>
          <w:rFonts w:ascii="Times New Roman" w:hAnsi="Times New Roman"/>
          <w:szCs w:val="22"/>
        </w:rPr>
      </w:pPr>
    </w:p>
    <w:p w14:paraId="78C5354A" w14:textId="15A59638" w:rsidR="008F16DF" w:rsidRPr="00BB7EFD" w:rsidRDefault="008F16DF" w:rsidP="00E11BAB">
      <w:pPr>
        <w:pStyle w:val="Odsekzoznamu"/>
        <w:numPr>
          <w:ilvl w:val="1"/>
          <w:numId w:val="45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lastRenderedPageBreak/>
        <w:t xml:space="preserve">Ak objednávateľ odmietne prevziať dielo, oznámi túto skutočnosť spolu s dôvodmi pre ktoré toto dielo neprevzal zhotoviteľovi. Zhotoviteľ je povinný odstrániť vady a nedorobky riadne a včas, </w:t>
      </w:r>
      <w:proofErr w:type="spellStart"/>
      <w:r w:rsidRPr="00BB7EFD">
        <w:rPr>
          <w:rFonts w:ascii="Times New Roman" w:hAnsi="Times New Roman"/>
          <w:szCs w:val="22"/>
        </w:rPr>
        <w:t>t.j</w:t>
      </w:r>
      <w:proofErr w:type="spellEnd"/>
      <w:r w:rsidRPr="00BB7EFD">
        <w:rPr>
          <w:rFonts w:ascii="Times New Roman" w:hAnsi="Times New Roman"/>
          <w:szCs w:val="22"/>
        </w:rPr>
        <w:t>. spôsobom, za podmienok a v lehotách oznámených objednávateľom, v opačnom prípade má objednávateľ právo odstrániť vady a nedorobky sám alebo ich nechať odstrániť treťou osobou na náklady zhotoviteľa.</w:t>
      </w:r>
    </w:p>
    <w:p w14:paraId="409A41C2" w14:textId="77777777" w:rsidR="000E7134" w:rsidRPr="00BB7EFD" w:rsidRDefault="000E7134" w:rsidP="000E7134">
      <w:pPr>
        <w:jc w:val="both"/>
        <w:rPr>
          <w:rFonts w:ascii="Times New Roman" w:hAnsi="Times New Roman"/>
          <w:szCs w:val="22"/>
        </w:rPr>
      </w:pPr>
    </w:p>
    <w:p w14:paraId="78D97C46" w14:textId="55707B39" w:rsidR="008F16DF" w:rsidRPr="00BB7EFD" w:rsidRDefault="00363CA5" w:rsidP="00E11BAB">
      <w:pPr>
        <w:pStyle w:val="Odsekzoznamu"/>
        <w:numPr>
          <w:ilvl w:val="1"/>
          <w:numId w:val="45"/>
        </w:numPr>
        <w:jc w:val="both"/>
        <w:rPr>
          <w:rFonts w:ascii="Times New Roman" w:hAnsi="Times New Roman"/>
          <w:szCs w:val="22"/>
        </w:rPr>
      </w:pPr>
      <w:bookmarkStart w:id="1" w:name="_Ref315194785"/>
      <w:r w:rsidRPr="00BB7EFD">
        <w:rPr>
          <w:rFonts w:ascii="Times New Roman" w:hAnsi="Times New Roman"/>
          <w:szCs w:val="22"/>
        </w:rPr>
        <w:t xml:space="preserve">O </w:t>
      </w:r>
      <w:r w:rsidR="008F16DF" w:rsidRPr="00BB7EFD">
        <w:rPr>
          <w:rFonts w:ascii="Times New Roman" w:hAnsi="Times New Roman"/>
          <w:szCs w:val="22"/>
        </w:rPr>
        <w:t xml:space="preserve">odovzdaní a prevzatí predmetu zmluvy je zhotoviteľ povinný spísať preberací protokol v štyroch (4) vyhotoveniach, z ktorých po dvoch (2) vyhotoveniach obdržia obe zmluvné strany. Preberací protokol musí byť podpísaný štatutárnymi zástupcami obidvoch zmluvných strán, resp. za objednávateľa je osobou oprávnenou podpísať preberací protokol i osoba oprávnená konať vo veciach </w:t>
      </w:r>
      <w:bookmarkEnd w:id="1"/>
      <w:r w:rsidR="008F16DF" w:rsidRPr="00BB7EFD">
        <w:rPr>
          <w:rFonts w:ascii="Times New Roman" w:hAnsi="Times New Roman"/>
          <w:szCs w:val="22"/>
        </w:rPr>
        <w:t>technických.</w:t>
      </w:r>
    </w:p>
    <w:p w14:paraId="4A81909A" w14:textId="77777777" w:rsidR="00363CA5" w:rsidRPr="00BB7EFD" w:rsidRDefault="00363CA5" w:rsidP="00FF58A3">
      <w:pPr>
        <w:jc w:val="both"/>
        <w:rPr>
          <w:rFonts w:ascii="Times New Roman" w:hAnsi="Times New Roman"/>
          <w:szCs w:val="22"/>
        </w:rPr>
      </w:pPr>
    </w:p>
    <w:p w14:paraId="6795317E" w14:textId="1B4F9076" w:rsidR="008F16DF" w:rsidRPr="00BB7EFD" w:rsidRDefault="008F16DF" w:rsidP="00E11BAB">
      <w:pPr>
        <w:pStyle w:val="Odsekzoznamu"/>
        <w:numPr>
          <w:ilvl w:val="1"/>
          <w:numId w:val="45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Preberací protokol bude obsahovať najmä:</w:t>
      </w:r>
    </w:p>
    <w:p w14:paraId="6198AEE6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základné údaje o diele</w:t>
      </w:r>
    </w:p>
    <w:p w14:paraId="397A9E9F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zhodnotenie akosti zhotoveného diela</w:t>
      </w:r>
    </w:p>
    <w:p w14:paraId="30241746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súpis zistených vád a nedorobkov</w:t>
      </w:r>
    </w:p>
    <w:p w14:paraId="739DA647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lehoty na odstránenie vád a nedorobkov</w:t>
      </w:r>
    </w:p>
    <w:p w14:paraId="0200E76F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zoznam odovzdávaných dokladov</w:t>
      </w:r>
    </w:p>
    <w:p w14:paraId="77BB47B1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prehlásenie zmluvných strán o tom, že zhotoviteľ dielo odovzdáva a objednávateľ dielo preberá</w:t>
      </w:r>
    </w:p>
    <w:p w14:paraId="66BA3E3F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podpisy oprávnených zástupcov zmluvných strán</w:t>
      </w:r>
    </w:p>
    <w:p w14:paraId="11F2EBDA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konštatovanie, že dňom odovzdania a prevzatia diela začína plynúť záručná doba a dĺžku jej trvania</w:t>
      </w:r>
    </w:p>
    <w:p w14:paraId="2F4ED26D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termín, do ktorého je zhotoviteľ povinný vyprázdniť stavenisko</w:t>
      </w:r>
    </w:p>
    <w:p w14:paraId="7DEB7D54" w14:textId="77777777" w:rsidR="008F16DF" w:rsidRPr="00BB7EFD" w:rsidRDefault="008F16DF" w:rsidP="00363CA5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prehlásenie zhotoviteľa, že pri odstraňovaní nedostatkov bude postupovať tak, že neobmedzí užívanie diela, resp. činnosť ostatných dodávateľov.</w:t>
      </w:r>
    </w:p>
    <w:p w14:paraId="3D3C1847" w14:textId="77777777" w:rsidR="008F16DF" w:rsidRPr="00BB7EFD" w:rsidRDefault="008F16DF" w:rsidP="00DC4B12">
      <w:pPr>
        <w:pStyle w:val="Zkladntext"/>
        <w:rPr>
          <w:rFonts w:ascii="Times New Roman" w:hAnsi="Times New Roman"/>
          <w:szCs w:val="22"/>
        </w:rPr>
      </w:pPr>
    </w:p>
    <w:p w14:paraId="457C2513" w14:textId="2F1A3484" w:rsidR="00DC4B12" w:rsidRPr="00BB7EFD" w:rsidRDefault="00DC4B12" w:rsidP="00E11BAB">
      <w:pPr>
        <w:pStyle w:val="Zkladntext"/>
        <w:numPr>
          <w:ilvl w:val="1"/>
          <w:numId w:val="45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je povinný písomne vyzvať objednávateľa na prevzatie</w:t>
      </w:r>
      <w:r w:rsidR="0022581F" w:rsidRPr="00BB7EFD">
        <w:rPr>
          <w:rFonts w:ascii="Times New Roman" w:hAnsi="Times New Roman"/>
          <w:szCs w:val="22"/>
        </w:rPr>
        <w:t xml:space="preserve"> diela </w:t>
      </w:r>
      <w:r w:rsidRPr="00BB7EFD">
        <w:rPr>
          <w:rFonts w:ascii="Times New Roman" w:hAnsi="Times New Roman"/>
          <w:szCs w:val="22"/>
        </w:rPr>
        <w:t xml:space="preserve">, a to najneskôr 7 dní pred plánovaným odovzdaním prác. </w:t>
      </w:r>
    </w:p>
    <w:p w14:paraId="46A7161B" w14:textId="77777777" w:rsidR="00DC4B12" w:rsidRPr="00BB7EFD" w:rsidRDefault="00DC4B12" w:rsidP="00DC4B12">
      <w:pPr>
        <w:pStyle w:val="Zkladntext"/>
        <w:rPr>
          <w:rFonts w:ascii="Times New Roman" w:hAnsi="Times New Roman"/>
          <w:b/>
          <w:szCs w:val="22"/>
        </w:rPr>
      </w:pPr>
    </w:p>
    <w:p w14:paraId="38AD6D09" w14:textId="77777777" w:rsidR="001352A0" w:rsidRDefault="001352A0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</w:p>
    <w:p w14:paraId="652A79F7" w14:textId="77777777" w:rsidR="001352A0" w:rsidRDefault="001352A0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</w:p>
    <w:p w14:paraId="1307D93C" w14:textId="703CBCF8" w:rsidR="00DC4B12" w:rsidRPr="00BB7EFD" w:rsidRDefault="0081680A" w:rsidP="00DC4B12">
      <w:pPr>
        <w:pStyle w:val="Zkladntext"/>
        <w:jc w:val="center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/>
          <w:szCs w:val="22"/>
        </w:rPr>
        <w:t>Čl. X</w:t>
      </w:r>
      <w:r w:rsidR="00AB2A9D" w:rsidRPr="00BB7EFD">
        <w:rPr>
          <w:rFonts w:ascii="Times New Roman" w:hAnsi="Times New Roman"/>
          <w:b/>
          <w:szCs w:val="22"/>
        </w:rPr>
        <w:t>I</w:t>
      </w:r>
      <w:r w:rsidR="00DC4B12" w:rsidRPr="00BB7EFD">
        <w:rPr>
          <w:rFonts w:ascii="Times New Roman" w:hAnsi="Times New Roman"/>
          <w:b/>
          <w:szCs w:val="22"/>
        </w:rPr>
        <w:t>.</w:t>
      </w:r>
    </w:p>
    <w:p w14:paraId="2F259AF4" w14:textId="77777777" w:rsidR="00DC4B12" w:rsidRPr="00BB7EFD" w:rsidRDefault="00DC4B12" w:rsidP="00DC4B12">
      <w:pPr>
        <w:pStyle w:val="Zkladntext"/>
        <w:jc w:val="center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Ostatné ustanovenia</w:t>
      </w:r>
    </w:p>
    <w:p w14:paraId="50B65968" w14:textId="77777777" w:rsidR="00DC4B12" w:rsidRPr="00BB7EFD" w:rsidRDefault="00DC4B12" w:rsidP="00DC4B12">
      <w:pPr>
        <w:pStyle w:val="Zkladntext"/>
        <w:jc w:val="center"/>
        <w:rPr>
          <w:rFonts w:ascii="Times New Roman" w:hAnsi="Times New Roman"/>
          <w:szCs w:val="22"/>
        </w:rPr>
      </w:pPr>
    </w:p>
    <w:p w14:paraId="7E90D1A8" w14:textId="77777777" w:rsidR="008F16DF" w:rsidRPr="00BB7EFD" w:rsidRDefault="00DC4B12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1</w:t>
      </w:r>
      <w:r w:rsidR="006C67FD" w:rsidRPr="00BB7EFD">
        <w:rPr>
          <w:rFonts w:ascii="Times New Roman" w:hAnsi="Times New Roman"/>
          <w:szCs w:val="22"/>
        </w:rPr>
        <w:t>1</w:t>
      </w:r>
      <w:r w:rsidRPr="00BB7EFD">
        <w:rPr>
          <w:rFonts w:ascii="Times New Roman" w:hAnsi="Times New Roman"/>
          <w:szCs w:val="22"/>
        </w:rPr>
        <w:t>.1. Zhotoviteľ bude pri plnení predmetu tejto zmluvy postupovať s odbornou starostlivosťou. Zaväzuje sa dodržiavať všeobecne záväzné právne predpisy, technické normy a podmienky tejto zmluvy.</w:t>
      </w:r>
    </w:p>
    <w:p w14:paraId="14C802EF" w14:textId="77777777" w:rsidR="000E7134" w:rsidRPr="00BB7EFD" w:rsidRDefault="000E7134" w:rsidP="00DC4B12">
      <w:pPr>
        <w:pStyle w:val="Zkladntext"/>
        <w:rPr>
          <w:rFonts w:ascii="Times New Roman" w:hAnsi="Times New Roman"/>
          <w:szCs w:val="22"/>
        </w:rPr>
      </w:pPr>
    </w:p>
    <w:p w14:paraId="582549B0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1</w:t>
      </w:r>
      <w:r w:rsidR="006C67FD" w:rsidRPr="00BB7EFD">
        <w:rPr>
          <w:rFonts w:ascii="Times New Roman" w:hAnsi="Times New Roman"/>
          <w:szCs w:val="22"/>
        </w:rPr>
        <w:t>1</w:t>
      </w:r>
      <w:r w:rsidRPr="00BB7EFD">
        <w:rPr>
          <w:rFonts w:ascii="Times New Roman" w:hAnsi="Times New Roman"/>
          <w:szCs w:val="22"/>
        </w:rPr>
        <w:t>.2. Zhotoviteľ sa zaväzuje všetky práce zrealizovať v súlade s platnými STN a právnymi predpismi platnými v čase realizácie diela pri dodržaní všetkých bezpečnostných opatrení.</w:t>
      </w:r>
    </w:p>
    <w:p w14:paraId="2988CDFD" w14:textId="77777777" w:rsidR="000E7134" w:rsidRPr="00BB7EFD" w:rsidRDefault="000E7134" w:rsidP="00DC4B12">
      <w:pPr>
        <w:pStyle w:val="Zkladntext"/>
        <w:rPr>
          <w:rFonts w:ascii="Times New Roman" w:hAnsi="Times New Roman"/>
          <w:szCs w:val="22"/>
        </w:rPr>
      </w:pPr>
    </w:p>
    <w:p w14:paraId="2A6D06A7" w14:textId="0D61F0F9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1</w:t>
      </w:r>
      <w:r w:rsidR="006C67FD" w:rsidRPr="00BB7EFD">
        <w:rPr>
          <w:rFonts w:ascii="Times New Roman" w:hAnsi="Times New Roman"/>
          <w:szCs w:val="22"/>
        </w:rPr>
        <w:t>1</w:t>
      </w:r>
      <w:r w:rsidRPr="00BB7EFD">
        <w:rPr>
          <w:rFonts w:ascii="Times New Roman" w:hAnsi="Times New Roman"/>
          <w:szCs w:val="22"/>
        </w:rPr>
        <w:t>.3. Zhotoviteľ sa bude riadiť východiskovými podkladmi objednávateľa, zápismi a dohodami oprávnených zamestnancov.</w:t>
      </w:r>
      <w:r w:rsidR="00456907" w:rsidRPr="00BB7EFD">
        <w:rPr>
          <w:rFonts w:ascii="Times New Roman" w:hAnsi="Times New Roman"/>
          <w:szCs w:val="22"/>
        </w:rPr>
        <w:t xml:space="preserve"> </w:t>
      </w:r>
    </w:p>
    <w:p w14:paraId="33A4F670" w14:textId="77777777" w:rsidR="000E7134" w:rsidRPr="00BB7EFD" w:rsidRDefault="000E7134" w:rsidP="00DC4B12">
      <w:pPr>
        <w:pStyle w:val="Zkladntext"/>
        <w:rPr>
          <w:rFonts w:ascii="Times New Roman" w:hAnsi="Times New Roman"/>
          <w:szCs w:val="22"/>
        </w:rPr>
      </w:pPr>
    </w:p>
    <w:p w14:paraId="5A8EF476" w14:textId="37ACAAE2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1</w:t>
      </w:r>
      <w:r w:rsidR="006C67FD" w:rsidRPr="00BB7EFD">
        <w:rPr>
          <w:rFonts w:ascii="Times New Roman" w:hAnsi="Times New Roman"/>
          <w:szCs w:val="22"/>
        </w:rPr>
        <w:t>1</w:t>
      </w:r>
      <w:r w:rsidRPr="00BB7EFD">
        <w:rPr>
          <w:rFonts w:ascii="Times New Roman" w:hAnsi="Times New Roman"/>
          <w:szCs w:val="22"/>
        </w:rPr>
        <w:t>.</w:t>
      </w:r>
      <w:r w:rsidR="007746C6" w:rsidRPr="00BB7EFD">
        <w:rPr>
          <w:rFonts w:ascii="Times New Roman" w:hAnsi="Times New Roman"/>
          <w:szCs w:val="22"/>
        </w:rPr>
        <w:t>4</w:t>
      </w:r>
      <w:r w:rsidRPr="00BB7EFD">
        <w:rPr>
          <w:rFonts w:ascii="Times New Roman" w:hAnsi="Times New Roman"/>
          <w:szCs w:val="22"/>
        </w:rPr>
        <w:t>. Zhotoviteľ bude pri realizácii diela plniť povinnosti vyplývajúce z rozhodnutí správnych orgánov vydaných pred začatím a počas realizácie prác. V prípade porušenia, resp. neplnenia týchto povinností bude objednávateľ prípadné sankcie uplatňovať u zhotoviteľa.</w:t>
      </w:r>
    </w:p>
    <w:p w14:paraId="76245ED0" w14:textId="6C565309" w:rsidR="00F205F3" w:rsidRPr="00BB7EFD" w:rsidRDefault="00F205F3" w:rsidP="00DC4B12">
      <w:pPr>
        <w:pStyle w:val="Zkladntext"/>
        <w:rPr>
          <w:rFonts w:ascii="Times New Roman" w:hAnsi="Times New Roman"/>
          <w:szCs w:val="22"/>
        </w:rPr>
      </w:pPr>
    </w:p>
    <w:p w14:paraId="0E2A941B" w14:textId="77777777" w:rsidR="00F205F3" w:rsidRPr="00BB7EFD" w:rsidRDefault="00F205F3" w:rsidP="00833D3B">
      <w:pPr>
        <w:pStyle w:val="Zkladntext"/>
        <w:ind w:left="1440"/>
        <w:rPr>
          <w:rFonts w:ascii="Times New Roman" w:hAnsi="Times New Roman"/>
          <w:szCs w:val="22"/>
        </w:rPr>
      </w:pPr>
    </w:p>
    <w:p w14:paraId="30F00979" w14:textId="77777777" w:rsidR="000E7134" w:rsidRPr="00BB7EFD" w:rsidRDefault="000E7134" w:rsidP="00DC4B12">
      <w:pPr>
        <w:pStyle w:val="Zkladntext"/>
        <w:rPr>
          <w:rFonts w:ascii="Times New Roman" w:hAnsi="Times New Roman"/>
          <w:szCs w:val="22"/>
        </w:rPr>
      </w:pPr>
    </w:p>
    <w:p w14:paraId="03A84598" w14:textId="77777777" w:rsidR="00AB2DBF" w:rsidRPr="00BB7EFD" w:rsidRDefault="00AB2DBF" w:rsidP="00AB2DBF">
      <w:pPr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 xml:space="preserve">Článok </w:t>
      </w:r>
      <w:r w:rsidR="007F4D65" w:rsidRPr="00BB7EFD">
        <w:rPr>
          <w:rFonts w:ascii="Times New Roman" w:hAnsi="Times New Roman"/>
          <w:b/>
          <w:szCs w:val="22"/>
        </w:rPr>
        <w:t>XII</w:t>
      </w:r>
      <w:r w:rsidRPr="00BB7EFD">
        <w:rPr>
          <w:rFonts w:ascii="Times New Roman" w:hAnsi="Times New Roman"/>
          <w:b/>
          <w:szCs w:val="22"/>
        </w:rPr>
        <w:t>.</w:t>
      </w:r>
    </w:p>
    <w:p w14:paraId="69829B81" w14:textId="77777777" w:rsidR="00AB2DBF" w:rsidRPr="00BB7EFD" w:rsidRDefault="00AB2DBF" w:rsidP="00AB2DBF">
      <w:pPr>
        <w:jc w:val="center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/>
          <w:szCs w:val="22"/>
        </w:rPr>
        <w:t>Odstúpenie od zmluvy</w:t>
      </w:r>
    </w:p>
    <w:p w14:paraId="5294820C" w14:textId="77777777" w:rsidR="00AB2DBF" w:rsidRPr="00BB7EFD" w:rsidRDefault="00AB2DBF" w:rsidP="00AB2DBF">
      <w:pPr>
        <w:jc w:val="both"/>
        <w:rPr>
          <w:rFonts w:ascii="Times New Roman" w:hAnsi="Times New Roman"/>
          <w:szCs w:val="22"/>
        </w:rPr>
      </w:pPr>
    </w:p>
    <w:p w14:paraId="15EE4E90" w14:textId="1610C321" w:rsidR="00F56FEB" w:rsidRDefault="00274DD5" w:rsidP="00F56FEB">
      <w:pPr>
        <w:pStyle w:val="Odsekzoznamu"/>
        <w:numPr>
          <w:ilvl w:val="0"/>
          <w:numId w:val="31"/>
        </w:numPr>
        <w:jc w:val="both"/>
        <w:rPr>
          <w:rFonts w:ascii="Times New Roman" w:hAnsi="Times New Roman"/>
          <w:szCs w:val="22"/>
        </w:rPr>
      </w:pPr>
      <w:bookmarkStart w:id="2" w:name="_Ref315194505"/>
      <w:r>
        <w:rPr>
          <w:rFonts w:ascii="Times New Roman" w:hAnsi="Times New Roman"/>
          <w:szCs w:val="22"/>
        </w:rPr>
        <w:t xml:space="preserve">Zmluva môže by ukončená na základe písomnej dohody zmluvných strán. </w:t>
      </w:r>
    </w:p>
    <w:p w14:paraId="3F313263" w14:textId="2EAC4505" w:rsidR="00274DD5" w:rsidRPr="00BB7EFD" w:rsidRDefault="00274DD5" w:rsidP="00F56FEB">
      <w:pPr>
        <w:pStyle w:val="Odsekzoznamu"/>
        <w:numPr>
          <w:ilvl w:val="0"/>
          <w:numId w:val="31"/>
        </w:num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Od zmluvy môže odstúpiť účastník, ak druhý účastník záv</w:t>
      </w:r>
      <w:r w:rsidR="001352A0"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žným spôsobom porušuje dohodnuté zmluvné podmienky a bol na</w:t>
      </w:r>
      <w:r w:rsidR="001352A0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možnosť odstúpenia od zmluvy písomne upovedomený. </w:t>
      </w:r>
    </w:p>
    <w:p w14:paraId="7248B9BC" w14:textId="77777777" w:rsidR="00F56FEB" w:rsidRPr="00BB7EFD" w:rsidRDefault="00F56FEB" w:rsidP="00F56FEB">
      <w:pPr>
        <w:pStyle w:val="Odsekzoznamu"/>
        <w:numPr>
          <w:ilvl w:val="0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výmer, resp. cenovej špecifikácii </w:t>
      </w:r>
      <w:r w:rsidRPr="00BB7EFD">
        <w:rPr>
          <w:rFonts w:ascii="Times New Roman" w:hAnsi="Times New Roman"/>
          <w:szCs w:val="22"/>
        </w:rPr>
        <w:lastRenderedPageBreak/>
        <w:t>prác a dodávok zhotoviteľa z nasledovných dôvodov na strane zhotoviteľa, ktoré sa považujú za podstatné porušenie tejto zmluvy:</w:t>
      </w:r>
      <w:bookmarkEnd w:id="2"/>
    </w:p>
    <w:p w14:paraId="6B0A4FD0" w14:textId="6A33CC1B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zhotoviteľ je v omeškaní s plnením termínov o viac ako 1</w:t>
      </w:r>
      <w:r w:rsidR="00833D3B" w:rsidRPr="00BB7EFD">
        <w:rPr>
          <w:rFonts w:ascii="Times New Roman" w:hAnsi="Times New Roman"/>
          <w:szCs w:val="22"/>
        </w:rPr>
        <w:t>4</w:t>
      </w:r>
      <w:r w:rsidRPr="00BB7EFD">
        <w:rPr>
          <w:rFonts w:ascii="Times New Roman" w:hAnsi="Times New Roman"/>
          <w:szCs w:val="22"/>
        </w:rPr>
        <w:t xml:space="preserve"> dni;</w:t>
      </w:r>
    </w:p>
    <w:p w14:paraId="05A4DBC6" w14:textId="77777777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zhotoviteľ nezhotovuje predmet plnenia v požadovanej kvalite a v súlade s touto zmluvou;</w:t>
      </w:r>
    </w:p>
    <w:p w14:paraId="208FDC20" w14:textId="77777777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zhotoviteľ neodôvodnene neprevzal stavenisko alebo je v omeškaní s nástupom a začatím prác a dodávok podľa tejto zmluvy;</w:t>
      </w:r>
    </w:p>
    <w:p w14:paraId="49FC7D02" w14:textId="77777777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vzhľadom na hospodársku situáciu alebo postup zhotoviteľa je nepravdepodobné, že zhotoviteľ dodrží termíny plnenia podľa tejto zmluvy;</w:t>
      </w:r>
    </w:p>
    <w:p w14:paraId="76549735" w14:textId="77777777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bol na majetok zhotoviteľa podaný návrh na vyhlásenie konkurzu alebo reštrukturalizácie, alebo bol vyhlásený konkurz alebo povolená reštrukturalizácia, alebo ak sa voči majetku zhotoviteľa vedie exekučné, alebo iné obdobné konanie;</w:t>
      </w:r>
    </w:p>
    <w:p w14:paraId="2639B229" w14:textId="77777777" w:rsidR="00F56FEB" w:rsidRPr="00BB7EFD" w:rsidRDefault="00F56FEB" w:rsidP="00F56FEB">
      <w:pPr>
        <w:numPr>
          <w:ilvl w:val="1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Ak dochádza k zmenám právnej formy zhotoviteľa alebo ku zmene vlastníckych vzťahov zhotoviteľa;</w:t>
      </w:r>
    </w:p>
    <w:p w14:paraId="0CCAE925" w14:textId="77777777" w:rsidR="00284F79" w:rsidRPr="00BB7EFD" w:rsidRDefault="00284F79" w:rsidP="00284F79">
      <w:pPr>
        <w:ind w:left="1080"/>
        <w:jc w:val="both"/>
        <w:rPr>
          <w:rFonts w:ascii="Times New Roman" w:hAnsi="Times New Roman"/>
          <w:szCs w:val="22"/>
        </w:rPr>
      </w:pPr>
    </w:p>
    <w:p w14:paraId="5F5EE005" w14:textId="21740397" w:rsidR="00AB2DBF" w:rsidRPr="00BB7EFD" w:rsidRDefault="00AB2DBF" w:rsidP="007F4D65">
      <w:pPr>
        <w:numPr>
          <w:ilvl w:val="0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 prípade odstúpenia objednávateľa od tejto zmluvy alebo v prípade odobratia časti prác a výkonov, tvoriacich predmet zmluvy v zmysle bodu</w:t>
      </w:r>
      <w:r w:rsidR="006D2268" w:rsidRPr="00BB7EFD">
        <w:rPr>
          <w:rFonts w:ascii="Times New Roman" w:hAnsi="Times New Roman"/>
          <w:szCs w:val="22"/>
        </w:rPr>
        <w:t xml:space="preserve"> 12.</w:t>
      </w:r>
      <w:r w:rsidR="00EF0FEA" w:rsidRPr="00BB7EFD">
        <w:rPr>
          <w:rFonts w:ascii="Times New Roman" w:hAnsi="Times New Roman"/>
          <w:szCs w:val="22"/>
        </w:rPr>
        <w:t>2.</w:t>
      </w:r>
      <w:r w:rsidR="006D2268"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 xml:space="preserve">tohto článku zmluvy, má objednávateľ v dôsledku podstatného porušenia tejto zmluvy zhotoviteľom nárok na zaplatenie zmluvnej pokuty vo výške </w:t>
      </w:r>
      <w:r w:rsidR="00B92A1D">
        <w:rPr>
          <w:rFonts w:ascii="Times New Roman" w:hAnsi="Times New Roman"/>
          <w:szCs w:val="22"/>
        </w:rPr>
        <w:t>10</w:t>
      </w:r>
      <w:r w:rsidRPr="00BB7EFD">
        <w:rPr>
          <w:rFonts w:ascii="Times New Roman" w:hAnsi="Times New Roman"/>
          <w:szCs w:val="22"/>
        </w:rPr>
        <w:t xml:space="preserve">% z ceny diela </w:t>
      </w:r>
      <w:r w:rsidR="00EF0FEA" w:rsidRPr="00BB7EFD">
        <w:rPr>
          <w:rFonts w:ascii="Times New Roman" w:hAnsi="Times New Roman"/>
          <w:szCs w:val="22"/>
        </w:rPr>
        <w:t>s</w:t>
      </w:r>
      <w:r w:rsidRPr="00BB7EFD">
        <w:rPr>
          <w:rFonts w:ascii="Times New Roman" w:hAnsi="Times New Roman"/>
          <w:szCs w:val="22"/>
        </w:rPr>
        <w:t xml:space="preserve"> DPH, pričom zhotoviteľ je povinný nahradiť škodu a preukázateľné zvýšené náklady, a to tak v časti náhrady škody a zvýšených nákladov, na ktoré sa vzťahuje zmluvná pokuta, ako aj v časti náhrady škody a zvýšených nákladov presahujúcich zmluvnú pokutu, a ktoré vzniknú objednávateľovi predĺžením lehoty realizácie stavby, náklady vzniknuté odstúpením alebo odobratím časti výkonov zhotoviteľovi a následným zadaním realizácie diela inému zhotoviteľovi (bez ohľadu na jednotkové ceny zhotoviteľa) a preukázateľne zvýšené náklady, ktoré vznikli objednávateľovi v súvislosti s doterajšou činnosťou zhotoviteľa na stavbe a v dôsledku odstraňovania vád jeho plnenia </w:t>
      </w:r>
      <w:proofErr w:type="spellStart"/>
      <w:r w:rsidRPr="00BB7EFD">
        <w:rPr>
          <w:rFonts w:ascii="Times New Roman" w:hAnsi="Times New Roman"/>
          <w:szCs w:val="22"/>
        </w:rPr>
        <w:t>tj</w:t>
      </w:r>
      <w:proofErr w:type="spellEnd"/>
      <w:r w:rsidRPr="00BB7EFD">
        <w:rPr>
          <w:rFonts w:ascii="Times New Roman" w:hAnsi="Times New Roman"/>
          <w:szCs w:val="22"/>
        </w:rPr>
        <w:t>. zmluvnou pokutou nie je dotknutý nárok objednávateľa na náhradu škody v plnom rozsahu, a to tak v časti náhrady škody, na ktorú sa vzťahuje zmluvná pokuta, ako aj v časti náhrady škody presahujúcej zmluvnú pokutu.</w:t>
      </w:r>
    </w:p>
    <w:p w14:paraId="55C506C4" w14:textId="77777777" w:rsidR="00284F79" w:rsidRPr="00BB7EFD" w:rsidRDefault="00284F79" w:rsidP="00284F79">
      <w:pPr>
        <w:ind w:left="360"/>
        <w:jc w:val="both"/>
        <w:rPr>
          <w:rFonts w:ascii="Times New Roman" w:hAnsi="Times New Roman"/>
          <w:szCs w:val="22"/>
        </w:rPr>
      </w:pPr>
    </w:p>
    <w:p w14:paraId="02A17D13" w14:textId="77777777" w:rsidR="00AB2DBF" w:rsidRDefault="00AB2DBF" w:rsidP="007F4D65">
      <w:pPr>
        <w:numPr>
          <w:ilvl w:val="0"/>
          <w:numId w:val="31"/>
        </w:numPr>
        <w:jc w:val="both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Zhotoviteľ môže odstúpiť od zmluvy v prípade meškania úhrady ceny jeho výkonov z dôvodov na strane objednávateľa o viac ako tridsať (30) dní po lehote splatnosti, pričom k náprave nedôjde ani po zaslaní predchádzajúcej písomnej výzvy na plnenie s poskytnutím minimálne desať (10) dňovej dodatočnej lehoty. Zhotoviteľ má právo na náhradu škody a nákladov spôsobených odstúpením od zmluvy, ktoré si uplatní bez zbytočného odkladu.</w:t>
      </w:r>
    </w:p>
    <w:p w14:paraId="0F769D5A" w14:textId="77777777" w:rsidR="00274DD5" w:rsidRDefault="00274DD5" w:rsidP="00274DD5">
      <w:pPr>
        <w:pStyle w:val="Odsekzoznamu"/>
        <w:rPr>
          <w:rFonts w:ascii="Times New Roman" w:hAnsi="Times New Roman"/>
          <w:szCs w:val="22"/>
        </w:rPr>
      </w:pPr>
    </w:p>
    <w:p w14:paraId="547F4CCD" w14:textId="77777777" w:rsidR="00274DD5" w:rsidRPr="00EB6A78" w:rsidRDefault="00274DD5" w:rsidP="00274DD5">
      <w:pPr>
        <w:pStyle w:val="Odsekzoznamu"/>
        <w:numPr>
          <w:ilvl w:val="0"/>
          <w:numId w:val="31"/>
        </w:numPr>
        <w:spacing w:line="276" w:lineRule="auto"/>
        <w:jc w:val="both"/>
        <w:rPr>
          <w:rFonts w:ascii="Times New Roman" w:hAnsi="Times New Roman"/>
          <w:szCs w:val="22"/>
        </w:rPr>
      </w:pPr>
      <w:r w:rsidRPr="00EB6A78">
        <w:rPr>
          <w:rFonts w:ascii="Times New Roman" w:hAnsi="Times New Roman"/>
          <w:szCs w:val="22"/>
        </w:rPr>
        <w:t>Odstúpenie od  zmluvy  sa  stáva účinným doručením písomného oznámenia o odstúpení druhej zmluvnej strane.</w:t>
      </w:r>
    </w:p>
    <w:p w14:paraId="28097FBF" w14:textId="77777777" w:rsidR="00274DD5" w:rsidRPr="00BB7EFD" w:rsidRDefault="00274DD5" w:rsidP="00274DD5">
      <w:pPr>
        <w:ind w:left="360"/>
        <w:jc w:val="both"/>
        <w:rPr>
          <w:rFonts w:ascii="Times New Roman" w:hAnsi="Times New Roman"/>
          <w:szCs w:val="22"/>
        </w:rPr>
      </w:pPr>
    </w:p>
    <w:p w14:paraId="378A096C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</w:p>
    <w:p w14:paraId="45984E73" w14:textId="56C91EDB" w:rsidR="00DC4B12" w:rsidRPr="00BB7EFD" w:rsidRDefault="006C67FD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Čl. X</w:t>
      </w:r>
      <w:r w:rsidR="00DC4B12" w:rsidRPr="00BB7EFD">
        <w:rPr>
          <w:rFonts w:ascii="Times New Roman" w:hAnsi="Times New Roman"/>
          <w:b/>
          <w:szCs w:val="22"/>
        </w:rPr>
        <w:t>I</w:t>
      </w:r>
      <w:r w:rsidR="00AB2A9D" w:rsidRPr="00BB7EFD">
        <w:rPr>
          <w:rFonts w:ascii="Times New Roman" w:hAnsi="Times New Roman"/>
          <w:b/>
          <w:szCs w:val="22"/>
        </w:rPr>
        <w:t>I</w:t>
      </w:r>
      <w:r w:rsidR="00351F4E" w:rsidRPr="00BB7EFD">
        <w:rPr>
          <w:rFonts w:ascii="Times New Roman" w:hAnsi="Times New Roman"/>
          <w:b/>
          <w:szCs w:val="22"/>
        </w:rPr>
        <w:t>I</w:t>
      </w:r>
      <w:r w:rsidR="00DC4B12" w:rsidRPr="00BB7EFD">
        <w:rPr>
          <w:rFonts w:ascii="Times New Roman" w:hAnsi="Times New Roman"/>
          <w:b/>
          <w:szCs w:val="22"/>
        </w:rPr>
        <w:t>.</w:t>
      </w:r>
    </w:p>
    <w:p w14:paraId="7CB19F7B" w14:textId="4E0F371C" w:rsidR="00ED5C13" w:rsidRPr="00BB7EFD" w:rsidRDefault="00ED5C13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>Zmena zmluvy</w:t>
      </w:r>
    </w:p>
    <w:p w14:paraId="4EEE7FC1" w14:textId="77777777" w:rsidR="00526B37" w:rsidRDefault="00526B37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</w:p>
    <w:p w14:paraId="2E2A00EE" w14:textId="18A0808D" w:rsidR="00526B37" w:rsidRPr="00061669" w:rsidRDefault="00526B37" w:rsidP="00526B37">
      <w:pPr>
        <w:pStyle w:val="Zkladntext"/>
        <w:spacing w:line="276" w:lineRule="auto"/>
        <w:ind w:left="567" w:hanging="567"/>
        <w:jc w:val="left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szCs w:val="22"/>
        </w:rPr>
        <w:t>1</w:t>
      </w:r>
      <w:r w:rsidR="00083865">
        <w:rPr>
          <w:rFonts w:ascii="Times New Roman" w:hAnsi="Times New Roman"/>
          <w:szCs w:val="22"/>
        </w:rPr>
        <w:t>3</w:t>
      </w:r>
      <w:r w:rsidRPr="00061669">
        <w:rPr>
          <w:rFonts w:ascii="Times New Roman" w:hAnsi="Times New Roman"/>
          <w:szCs w:val="22"/>
        </w:rPr>
        <w:t>.1 Zmluvu, ktorá bola uzatvorená ako výsledok postupu zadávania zákazky možno meniť počas jej trvania bez</w:t>
      </w:r>
      <w:r w:rsidRPr="00061669">
        <w:rPr>
          <w:rFonts w:ascii="Times New Roman" w:hAnsi="Times New Roman"/>
          <w:bCs/>
          <w:szCs w:val="22"/>
        </w:rPr>
        <w:t xml:space="preserve"> nového obstarávania, ak</w:t>
      </w:r>
      <w:r>
        <w:rPr>
          <w:rFonts w:ascii="Times New Roman" w:hAnsi="Times New Roman"/>
          <w:bCs/>
          <w:szCs w:val="22"/>
        </w:rPr>
        <w:t xml:space="preserve"> je splnená jedna z uvedených podmienok</w:t>
      </w:r>
      <w:r w:rsidRPr="00061669">
        <w:rPr>
          <w:rFonts w:ascii="Times New Roman" w:hAnsi="Times New Roman"/>
          <w:bCs/>
          <w:szCs w:val="22"/>
        </w:rPr>
        <w:t>:</w:t>
      </w:r>
    </w:p>
    <w:p w14:paraId="1C7268F4" w14:textId="28ECFA91" w:rsidR="00526B37" w:rsidRPr="007E1BCA" w:rsidRDefault="00526B37" w:rsidP="00526B37">
      <w:pPr>
        <w:pStyle w:val="Odsekzoznamu"/>
        <w:numPr>
          <w:ilvl w:val="0"/>
          <w:numId w:val="30"/>
        </w:numPr>
        <w:rPr>
          <w:rFonts w:ascii="Times New Roman" w:hAnsi="Times New Roman"/>
          <w:bCs/>
          <w:szCs w:val="22"/>
        </w:rPr>
      </w:pPr>
      <w:r w:rsidRPr="007E1BCA">
        <w:rPr>
          <w:rFonts w:ascii="Times New Roman" w:hAnsi="Times New Roman"/>
          <w:b/>
          <w:szCs w:val="22"/>
        </w:rPr>
        <w:t xml:space="preserve">ide o doplňujúce tovary, </w:t>
      </w:r>
      <w:r w:rsidR="005C3F11">
        <w:rPr>
          <w:rFonts w:ascii="Times New Roman" w:hAnsi="Times New Roman"/>
          <w:b/>
          <w:szCs w:val="22"/>
        </w:rPr>
        <w:t xml:space="preserve">stavebné práce alebo </w:t>
      </w:r>
      <w:r w:rsidRPr="007E1BCA">
        <w:rPr>
          <w:rFonts w:ascii="Times New Roman" w:hAnsi="Times New Roman"/>
          <w:b/>
          <w:szCs w:val="22"/>
        </w:rPr>
        <w:t xml:space="preserve">služby, ktoré sú nevyhnutné, nie sú zahrnuté do pôvodnej zmluvy a poskytuje ich pôvodný </w:t>
      </w:r>
      <w:r w:rsidR="005C3F11">
        <w:rPr>
          <w:rFonts w:ascii="Times New Roman" w:hAnsi="Times New Roman"/>
          <w:b/>
          <w:szCs w:val="22"/>
        </w:rPr>
        <w:t>zhotoviteľ</w:t>
      </w:r>
      <w:r w:rsidRPr="007E1BCA">
        <w:rPr>
          <w:rFonts w:ascii="Times New Roman" w:hAnsi="Times New Roman"/>
          <w:bCs/>
          <w:szCs w:val="22"/>
        </w:rPr>
        <w:t xml:space="preserve">, pričom v tomto prípade </w:t>
      </w:r>
      <w:r w:rsidR="005C3F11">
        <w:rPr>
          <w:rFonts w:ascii="Times New Roman" w:hAnsi="Times New Roman"/>
          <w:bCs/>
          <w:szCs w:val="22"/>
        </w:rPr>
        <w:t xml:space="preserve">nie </w:t>
      </w:r>
      <w:r w:rsidRPr="007E1BCA">
        <w:rPr>
          <w:rFonts w:ascii="Times New Roman" w:hAnsi="Times New Roman"/>
          <w:bCs/>
          <w:szCs w:val="22"/>
        </w:rPr>
        <w:t xml:space="preserve">je potrebné overiť hospodárnosť výdavkov spojených s doplňujúcimi tovarmi, </w:t>
      </w:r>
      <w:r w:rsidR="005C3F11">
        <w:rPr>
          <w:rFonts w:ascii="Times New Roman" w:hAnsi="Times New Roman"/>
          <w:bCs/>
          <w:szCs w:val="22"/>
        </w:rPr>
        <w:t xml:space="preserve">stavebnými prácami </w:t>
      </w:r>
      <w:r w:rsidRPr="007E1BCA">
        <w:rPr>
          <w:rFonts w:ascii="Times New Roman" w:hAnsi="Times New Roman"/>
          <w:bCs/>
          <w:szCs w:val="22"/>
        </w:rPr>
        <w:t>alebo službami, avšak výdavky nebudú oprávnenými výdavkami</w:t>
      </w:r>
    </w:p>
    <w:p w14:paraId="33794C3D" w14:textId="4A174F4D" w:rsidR="00526B37" w:rsidRPr="005C3F11" w:rsidRDefault="00526B37" w:rsidP="005C3F11">
      <w:pPr>
        <w:pStyle w:val="Zkladntext"/>
        <w:numPr>
          <w:ilvl w:val="0"/>
          <w:numId w:val="30"/>
        </w:numPr>
        <w:spacing w:line="276" w:lineRule="auto"/>
        <w:rPr>
          <w:rFonts w:ascii="Times New Roman" w:hAnsi="Times New Roman"/>
          <w:bCs/>
          <w:szCs w:val="22"/>
        </w:rPr>
      </w:pPr>
      <w:r w:rsidRPr="007E7E44">
        <w:rPr>
          <w:rFonts w:ascii="Times New Roman" w:hAnsi="Times New Roman"/>
          <w:b/>
          <w:szCs w:val="22"/>
        </w:rPr>
        <w:t xml:space="preserve">potreba zmeny </w:t>
      </w:r>
      <w:r w:rsidR="005C3F11">
        <w:rPr>
          <w:rFonts w:ascii="Times New Roman" w:hAnsi="Times New Roman"/>
          <w:b/>
          <w:szCs w:val="22"/>
        </w:rPr>
        <w:t xml:space="preserve">Zmluvy so zhotoviteľom </w:t>
      </w:r>
      <w:r w:rsidRPr="007E7E44">
        <w:rPr>
          <w:rFonts w:ascii="Times New Roman" w:hAnsi="Times New Roman"/>
          <w:b/>
          <w:szCs w:val="22"/>
        </w:rPr>
        <w:t>vyplynula z nepredvídateľných okolností a zmenou sa nemení charakter</w:t>
      </w:r>
      <w:r w:rsidR="005C3F11">
        <w:rPr>
          <w:rFonts w:ascii="Times New Roman" w:hAnsi="Times New Roman"/>
          <w:b/>
          <w:szCs w:val="22"/>
        </w:rPr>
        <w:t xml:space="preserve"> </w:t>
      </w:r>
      <w:r w:rsidRPr="005C3F11">
        <w:rPr>
          <w:rFonts w:ascii="Times New Roman" w:hAnsi="Times New Roman"/>
          <w:b/>
          <w:szCs w:val="22"/>
        </w:rPr>
        <w:t>zmluvy;</w:t>
      </w:r>
      <w:r w:rsidR="005C3F11">
        <w:rPr>
          <w:rFonts w:ascii="Times New Roman" w:hAnsi="Times New Roman"/>
          <w:b/>
          <w:szCs w:val="22"/>
        </w:rPr>
        <w:t xml:space="preserve"> </w:t>
      </w:r>
      <w:r w:rsidR="005C3F11" w:rsidRPr="005C3F11">
        <w:rPr>
          <w:rFonts w:ascii="Times New Roman" w:hAnsi="Times New Roman"/>
          <w:bCs/>
          <w:szCs w:val="22"/>
        </w:rPr>
        <w:t xml:space="preserve">V tomto prípade je potrebné overiť hospodárnosť výdavkov iba vtedy, ak ide o nové tovary, stavebné práce alebo služby (prijímateľ využije nástroje k overovaniu hospodárnosti výdavkov a popíše ich v správe pre poskytovateľa); </w:t>
      </w:r>
      <w:r w:rsidRPr="005C3F11">
        <w:rPr>
          <w:rFonts w:ascii="Times New Roman" w:hAnsi="Times New Roman"/>
          <w:bCs/>
          <w:szCs w:val="22"/>
        </w:rPr>
        <w:t xml:space="preserve"> </w:t>
      </w:r>
    </w:p>
    <w:p w14:paraId="41D25C78" w14:textId="77777777" w:rsidR="005C3F11" w:rsidRDefault="005C3F11" w:rsidP="005C3F11">
      <w:pPr>
        <w:pStyle w:val="Zkladntext"/>
        <w:spacing w:line="276" w:lineRule="auto"/>
        <w:ind w:left="1440"/>
        <w:rPr>
          <w:rFonts w:ascii="Times New Roman" w:hAnsi="Times New Roman"/>
          <w:bCs/>
          <w:szCs w:val="22"/>
        </w:rPr>
      </w:pPr>
      <w:r w:rsidRPr="005C3F11">
        <w:rPr>
          <w:rFonts w:ascii="Times New Roman" w:hAnsi="Times New Roman"/>
          <w:bCs/>
          <w:szCs w:val="22"/>
        </w:rPr>
        <w:t xml:space="preserve">ak sú predmetom zmeny zmluvy tovary, stavebné práce alebo služby rovnakého charakteru, ako bol predmet zákazky obstarávania (napr. v dôsledku živelnej pohromy je spôsobená škoda na tovare alebo prebiehajúcich stavebných prácach a predmetom dodatku vyplývajúceho z nepredvídateľných okolností je nákup/realizácia identických tovarov/stavebných prác, ktoré boli súčasťou pôvodnej zmluvy a v rámci dodatku nakúpených za rovnakú cenu), v rámci </w:t>
      </w:r>
      <w:r w:rsidRPr="005C3F11">
        <w:rPr>
          <w:rFonts w:ascii="Times New Roman" w:hAnsi="Times New Roman"/>
          <w:bCs/>
          <w:szCs w:val="22"/>
        </w:rPr>
        <w:lastRenderedPageBreak/>
        <w:t>ktorého už bola overená hospodárnosť, prijímateľ nie je povinný overovať hospodárnosť opakovane;</w:t>
      </w:r>
    </w:p>
    <w:p w14:paraId="61DA3AE0" w14:textId="24E21751" w:rsidR="00526B37" w:rsidRPr="00061669" w:rsidRDefault="00526B37" w:rsidP="005C3F11">
      <w:pPr>
        <w:pStyle w:val="Zkladntext"/>
        <w:numPr>
          <w:ilvl w:val="0"/>
          <w:numId w:val="30"/>
        </w:numPr>
        <w:spacing w:line="276" w:lineRule="auto"/>
        <w:rPr>
          <w:rFonts w:ascii="Times New Roman" w:hAnsi="Times New Roman"/>
          <w:bCs/>
          <w:szCs w:val="22"/>
        </w:rPr>
      </w:pPr>
      <w:r w:rsidRPr="007E7E44">
        <w:rPr>
          <w:rFonts w:ascii="Times New Roman" w:hAnsi="Times New Roman"/>
          <w:b/>
          <w:szCs w:val="22"/>
        </w:rPr>
        <w:t xml:space="preserve">ide o nahradenie pôvodného </w:t>
      </w:r>
      <w:r w:rsidR="005C3F11">
        <w:rPr>
          <w:rFonts w:ascii="Times New Roman" w:hAnsi="Times New Roman"/>
          <w:b/>
          <w:szCs w:val="22"/>
        </w:rPr>
        <w:t>zhotoviteľa</w:t>
      </w:r>
      <w:r w:rsidRPr="007E7E44">
        <w:rPr>
          <w:rFonts w:ascii="Times New Roman" w:hAnsi="Times New Roman"/>
          <w:b/>
          <w:szCs w:val="22"/>
        </w:rPr>
        <w:t xml:space="preserve"> novým </w:t>
      </w:r>
      <w:r w:rsidR="005C3F11">
        <w:rPr>
          <w:rFonts w:ascii="Times New Roman" w:hAnsi="Times New Roman"/>
          <w:b/>
          <w:szCs w:val="22"/>
        </w:rPr>
        <w:t>zhotoviteľom</w:t>
      </w:r>
      <w:r w:rsidRPr="00061669">
        <w:rPr>
          <w:rFonts w:ascii="Times New Roman" w:hAnsi="Times New Roman"/>
          <w:bCs/>
          <w:szCs w:val="22"/>
        </w:rPr>
        <w:t xml:space="preserve"> na základe skutočnosti, že iný hospodársky subjekt, ktorý spĺňa pôvodne určené podmienky obstarávania, je právnym nástupcom pôvodného </w:t>
      </w:r>
      <w:r w:rsidR="005C3F11">
        <w:rPr>
          <w:rFonts w:ascii="Times New Roman" w:hAnsi="Times New Roman"/>
          <w:bCs/>
          <w:szCs w:val="22"/>
        </w:rPr>
        <w:t xml:space="preserve">zhotoviteľa </w:t>
      </w:r>
      <w:r w:rsidRPr="00061669">
        <w:rPr>
          <w:rFonts w:ascii="Times New Roman" w:hAnsi="Times New Roman"/>
          <w:bCs/>
          <w:szCs w:val="22"/>
        </w:rPr>
        <w:t xml:space="preserve">v dôsledku jeho reorganizácie, vrátane zlúčenia a splynutia alebo úpadku, za predpokladu, že pôvodná zmluva </w:t>
      </w:r>
      <w:r w:rsidR="005C3F11">
        <w:rPr>
          <w:rFonts w:ascii="Times New Roman" w:hAnsi="Times New Roman"/>
          <w:bCs/>
          <w:szCs w:val="22"/>
        </w:rPr>
        <w:t xml:space="preserve">so zhotoviteľom </w:t>
      </w:r>
      <w:r w:rsidRPr="00061669">
        <w:rPr>
          <w:rFonts w:ascii="Times New Roman" w:hAnsi="Times New Roman"/>
          <w:bCs/>
          <w:szCs w:val="22"/>
        </w:rPr>
        <w:t>sa podst</w:t>
      </w:r>
      <w:r w:rsidR="005C3F11">
        <w:rPr>
          <w:rFonts w:ascii="Times New Roman" w:hAnsi="Times New Roman"/>
          <w:bCs/>
          <w:szCs w:val="22"/>
        </w:rPr>
        <w:t>atným spôsobom</w:t>
      </w:r>
    </w:p>
    <w:p w14:paraId="0C119771" w14:textId="77777777" w:rsidR="00526B37" w:rsidRPr="00061669" w:rsidRDefault="00526B37" w:rsidP="00526B37">
      <w:pPr>
        <w:pStyle w:val="Zkladntext"/>
        <w:spacing w:line="276" w:lineRule="auto"/>
        <w:ind w:left="1416"/>
        <w:jc w:val="left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 xml:space="preserve">nemení a cieľom zmeny nie je vyhnúť sa použitiu postupov a pravidiel podľa </w:t>
      </w:r>
      <w:r>
        <w:rPr>
          <w:rFonts w:ascii="Times New Roman" w:hAnsi="Times New Roman"/>
          <w:bCs/>
          <w:szCs w:val="22"/>
        </w:rPr>
        <w:t>usmernenia PPA č.8/2017 v platnom znení</w:t>
      </w:r>
      <w:r w:rsidRPr="00061669">
        <w:rPr>
          <w:rFonts w:ascii="Times New Roman" w:hAnsi="Times New Roman"/>
          <w:bCs/>
          <w:szCs w:val="22"/>
        </w:rPr>
        <w:t>,</w:t>
      </w:r>
    </w:p>
    <w:p w14:paraId="19EB8B64" w14:textId="6A0A7895" w:rsidR="00526B37" w:rsidRPr="00B61562" w:rsidRDefault="00526B37" w:rsidP="00526B37">
      <w:pPr>
        <w:pStyle w:val="Zkladntext"/>
        <w:numPr>
          <w:ilvl w:val="0"/>
          <w:numId w:val="30"/>
        </w:numPr>
        <w:spacing w:line="276" w:lineRule="auto"/>
        <w:rPr>
          <w:rFonts w:ascii="Times New Roman" w:hAnsi="Times New Roman"/>
          <w:bCs/>
          <w:szCs w:val="22"/>
        </w:rPr>
      </w:pPr>
      <w:r w:rsidRPr="007E7E44">
        <w:rPr>
          <w:rFonts w:ascii="Times New Roman" w:hAnsi="Times New Roman"/>
          <w:b/>
          <w:szCs w:val="22"/>
        </w:rPr>
        <w:t xml:space="preserve">nedochádza k podstatnej zmene pôvodnej zmluvy </w:t>
      </w:r>
      <w:r>
        <w:rPr>
          <w:rFonts w:ascii="Times New Roman" w:hAnsi="Times New Roman"/>
          <w:b/>
          <w:szCs w:val="22"/>
        </w:rPr>
        <w:t>s</w:t>
      </w:r>
      <w:r w:rsidR="005C3F11">
        <w:rPr>
          <w:rFonts w:ascii="Times New Roman" w:hAnsi="Times New Roman"/>
          <w:b/>
          <w:szCs w:val="22"/>
        </w:rPr>
        <w:t>o zhotoviteľom</w:t>
      </w:r>
      <w:r>
        <w:rPr>
          <w:rFonts w:ascii="Times New Roman" w:hAnsi="Times New Roman"/>
          <w:b/>
          <w:szCs w:val="22"/>
        </w:rPr>
        <w:t xml:space="preserve"> </w:t>
      </w:r>
      <w:r w:rsidRPr="00B61562">
        <w:rPr>
          <w:rFonts w:ascii="Times New Roman" w:hAnsi="Times New Roman"/>
          <w:bCs/>
          <w:szCs w:val="22"/>
        </w:rPr>
        <w:t xml:space="preserve">bez ohľadu na hodnotu tejto zmeny podľa </w:t>
      </w:r>
      <w:r w:rsidR="00E557C6">
        <w:rPr>
          <w:rFonts w:ascii="Times New Roman" w:hAnsi="Times New Roman"/>
          <w:bCs/>
          <w:szCs w:val="22"/>
        </w:rPr>
        <w:t>odseku nižšie,</w:t>
      </w:r>
    </w:p>
    <w:p w14:paraId="2449B66F" w14:textId="1D0EA74C" w:rsidR="0094107C" w:rsidRPr="00E557C6" w:rsidRDefault="00526B37" w:rsidP="00E557C6">
      <w:pPr>
        <w:pStyle w:val="Zkladntext"/>
        <w:numPr>
          <w:ilvl w:val="0"/>
          <w:numId w:val="30"/>
        </w:numPr>
        <w:spacing w:line="276" w:lineRule="auto"/>
        <w:rPr>
          <w:rFonts w:ascii="Times New Roman" w:hAnsi="Times New Roman"/>
          <w:bCs/>
          <w:szCs w:val="22"/>
        </w:rPr>
      </w:pPr>
      <w:r w:rsidRPr="007E1BCA">
        <w:rPr>
          <w:rFonts w:ascii="Times New Roman" w:hAnsi="Times New Roman"/>
          <w:bCs/>
          <w:szCs w:val="22"/>
        </w:rPr>
        <w:t>ak hodnota dodatku/dodatkov je nižšia alebo rovná ako</w:t>
      </w:r>
      <w:r w:rsidR="00E557C6">
        <w:rPr>
          <w:rFonts w:ascii="Times New Roman" w:hAnsi="Times New Roman"/>
          <w:bCs/>
          <w:szCs w:val="22"/>
        </w:rPr>
        <w:t xml:space="preserve"> </w:t>
      </w:r>
      <w:r w:rsidR="0094107C" w:rsidRPr="00E557C6">
        <w:rPr>
          <w:rFonts w:ascii="Times New Roman" w:hAnsi="Times New Roman"/>
          <w:bCs/>
          <w:szCs w:val="22"/>
        </w:rPr>
        <w:t>15% hodnoty pôvodnej zmluvy, ak ide o zákazku na uskutočnenie stavebných prác,</w:t>
      </w:r>
    </w:p>
    <w:p w14:paraId="7E431CE5" w14:textId="602448C2" w:rsidR="00526B37" w:rsidRPr="00044E22" w:rsidRDefault="00526B37" w:rsidP="00526B37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bCs/>
          <w:szCs w:val="22"/>
        </w:rPr>
      </w:pPr>
      <w:r w:rsidRPr="00B61562">
        <w:rPr>
          <w:rFonts w:ascii="Times New Roman" w:hAnsi="Times New Roman"/>
          <w:b/>
          <w:szCs w:val="22"/>
        </w:rPr>
        <w:t xml:space="preserve">v prípade, že víťazný </w:t>
      </w:r>
      <w:r w:rsidR="0094107C">
        <w:rPr>
          <w:rFonts w:ascii="Times New Roman" w:hAnsi="Times New Roman"/>
          <w:b/>
          <w:szCs w:val="22"/>
        </w:rPr>
        <w:t>zhotoviteľ</w:t>
      </w:r>
      <w:r w:rsidRPr="00B61562">
        <w:rPr>
          <w:rFonts w:ascii="Times New Roman" w:hAnsi="Times New Roman"/>
          <w:b/>
          <w:szCs w:val="22"/>
        </w:rPr>
        <w:t xml:space="preserve"> neposkytne súčinnosť v rámci uzatvárania zmluvy </w:t>
      </w:r>
      <w:r w:rsidRPr="00044E22">
        <w:rPr>
          <w:rFonts w:ascii="Times New Roman" w:hAnsi="Times New Roman"/>
          <w:bCs/>
          <w:szCs w:val="22"/>
        </w:rPr>
        <w:t xml:space="preserve">objednávateľ (prijímateľ) zašle poskytovateľovi </w:t>
      </w:r>
      <w:r>
        <w:rPr>
          <w:rFonts w:ascii="Times New Roman" w:hAnsi="Times New Roman"/>
          <w:bCs/>
          <w:szCs w:val="22"/>
        </w:rPr>
        <w:t xml:space="preserve">NFP </w:t>
      </w:r>
      <w:r w:rsidRPr="00044E22">
        <w:rPr>
          <w:rFonts w:ascii="Times New Roman" w:hAnsi="Times New Roman"/>
          <w:bCs/>
          <w:szCs w:val="22"/>
        </w:rPr>
        <w:t xml:space="preserve">žiadosť o významnejšiu zmenu projektu, v ktorej popíše okolnosti neposkytnutia súčinnosti víťazného dodávateľa, a požiada o možnosť uzavretia zmluvy s ďalším potenciálnym dodávateľom v poradí. Ak takého niet, informuje </w:t>
      </w:r>
      <w:r>
        <w:rPr>
          <w:rFonts w:ascii="Times New Roman" w:hAnsi="Times New Roman"/>
          <w:bCs/>
          <w:szCs w:val="22"/>
        </w:rPr>
        <w:t xml:space="preserve">poskytovateľa NFP </w:t>
      </w:r>
      <w:r w:rsidRPr="00044E22">
        <w:rPr>
          <w:rFonts w:ascii="Times New Roman" w:hAnsi="Times New Roman"/>
          <w:bCs/>
          <w:szCs w:val="22"/>
        </w:rPr>
        <w:t xml:space="preserve">o zrušení obstarávania alebo požiada o zrušenie obstarávania a o schválenie vyhlásenia nového obstarávania. </w:t>
      </w:r>
    </w:p>
    <w:p w14:paraId="6FB87DEA" w14:textId="77777777" w:rsidR="00526B37" w:rsidRDefault="00526B37" w:rsidP="00526B37">
      <w:pPr>
        <w:pStyle w:val="Odsekzoznamu"/>
        <w:ind w:left="1440"/>
        <w:jc w:val="both"/>
        <w:rPr>
          <w:rFonts w:ascii="Times New Roman" w:hAnsi="Times New Roman"/>
          <w:bCs/>
          <w:szCs w:val="22"/>
        </w:rPr>
      </w:pPr>
      <w:r w:rsidRPr="00044E22">
        <w:rPr>
          <w:rFonts w:ascii="Times New Roman" w:hAnsi="Times New Roman"/>
          <w:bCs/>
          <w:szCs w:val="22"/>
        </w:rPr>
        <w:t xml:space="preserve">Až na základe súhlasného stanoviska poskytovateľa </w:t>
      </w:r>
      <w:r>
        <w:rPr>
          <w:rFonts w:ascii="Times New Roman" w:hAnsi="Times New Roman"/>
          <w:bCs/>
          <w:szCs w:val="22"/>
        </w:rPr>
        <w:t>NFP</w:t>
      </w:r>
      <w:r w:rsidRPr="00044E22">
        <w:rPr>
          <w:rFonts w:ascii="Times New Roman" w:hAnsi="Times New Roman"/>
          <w:bCs/>
          <w:szCs w:val="22"/>
        </w:rPr>
        <w:t xml:space="preserve"> môže obstarávateľ vyhlásiť nové obstarávanie. Primerane sa postupuje, ak ani potenciálny dodávateľ v ďalšom poradí neposkytne obstarávateľovi súčinnosť pri uzatvorení zmluvy s dodávateľom. Uvedené sa týka len obstarávateľa, ktorý už má uzatvorenú Zmluvu o poskytnutí NFP; prijímateľ, ktorý Zmluvu o poskytnutí NFP ešte nemá uzatvorenú, môže uplatniť tento postup  až keď sa stane prijímateľom v zmysle Zmluvy o poskytnutí NFP.</w:t>
      </w:r>
    </w:p>
    <w:p w14:paraId="13C37C9C" w14:textId="77777777" w:rsidR="00526B37" w:rsidRPr="00B61562" w:rsidRDefault="00526B37" w:rsidP="00526B37">
      <w:pPr>
        <w:pStyle w:val="Odsekzoznamu"/>
        <w:ind w:left="1440"/>
        <w:jc w:val="both"/>
        <w:rPr>
          <w:rFonts w:ascii="Times New Roman" w:hAnsi="Times New Roman"/>
          <w:bCs/>
          <w:szCs w:val="22"/>
        </w:rPr>
      </w:pPr>
    </w:p>
    <w:p w14:paraId="4D90373A" w14:textId="77777777" w:rsidR="00526B37" w:rsidRDefault="00526B37" w:rsidP="00526B37">
      <w:pPr>
        <w:pStyle w:val="Odsekzoznamu"/>
        <w:numPr>
          <w:ilvl w:val="0"/>
          <w:numId w:val="30"/>
        </w:numPr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V prípade ak </w:t>
      </w:r>
      <w:r w:rsidRPr="00044E22">
        <w:rPr>
          <w:rFonts w:ascii="Times New Roman" w:hAnsi="Times New Roman"/>
          <w:bCs/>
          <w:szCs w:val="22"/>
        </w:rPr>
        <w:t xml:space="preserve">dôjde k ukončeniu zmluvy s dodávateľom pred ukončením realizácie predmetu zákazky, obstarávateľ bez zbytočného odkladu zašle poskytovateľovi žiadosť o významnejšiu zmenu projektu, v ktorej popíše okolnosti ukončenia zmluvy s dodávateľom vrátane toho, ktorá časť predmetu zákazky a v akej sume sa zrealizovala, a požiada o možnosť vyhlásenia nového obstarávania na nezrealizovanú časť predmetu zákazky. Obstarávateľ je oprávnený vyhlásiť nové obstarávanie na nezrealizovanú časť zákazky len s predchádzajúcim súhlasom poskytovateľa.  </w:t>
      </w:r>
    </w:p>
    <w:p w14:paraId="30A37BA5" w14:textId="77777777" w:rsidR="00526B37" w:rsidRPr="00044E22" w:rsidRDefault="00526B37" w:rsidP="00526B37">
      <w:pPr>
        <w:pStyle w:val="Odsekzoznamu"/>
        <w:ind w:left="1440"/>
        <w:jc w:val="both"/>
        <w:rPr>
          <w:rFonts w:ascii="Times New Roman" w:hAnsi="Times New Roman"/>
          <w:bCs/>
          <w:szCs w:val="22"/>
        </w:rPr>
      </w:pPr>
    </w:p>
    <w:p w14:paraId="0ACB3F0A" w14:textId="4FD5CF8E" w:rsidR="00526B37" w:rsidRPr="00061669" w:rsidRDefault="00526B37" w:rsidP="00526B37">
      <w:pPr>
        <w:pStyle w:val="Zkladntext"/>
        <w:spacing w:line="276" w:lineRule="auto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szCs w:val="22"/>
        </w:rPr>
        <w:t>1</w:t>
      </w:r>
      <w:r w:rsidR="00083865">
        <w:rPr>
          <w:rFonts w:ascii="Times New Roman" w:hAnsi="Times New Roman"/>
          <w:szCs w:val="22"/>
        </w:rPr>
        <w:t>3</w:t>
      </w:r>
      <w:r w:rsidRPr="00061669">
        <w:rPr>
          <w:rFonts w:ascii="Times New Roman" w:hAnsi="Times New Roman"/>
          <w:szCs w:val="22"/>
        </w:rPr>
        <w:t xml:space="preserve">.2 </w:t>
      </w:r>
      <w:r w:rsidRPr="00061669">
        <w:rPr>
          <w:rFonts w:ascii="Times New Roman" w:hAnsi="Times New Roman"/>
          <w:bCs/>
          <w:szCs w:val="22"/>
        </w:rPr>
        <w:t>Podstatnou zmenou pôvodnej zmluvy sa rozumie taká zmena, ktorou sa najmä</w:t>
      </w:r>
    </w:p>
    <w:p w14:paraId="323E0ACC" w14:textId="77777777" w:rsidR="00526B37" w:rsidRPr="00061669" w:rsidRDefault="00526B37" w:rsidP="00526B37">
      <w:pPr>
        <w:pStyle w:val="Zkladntext"/>
        <w:spacing w:line="276" w:lineRule="auto"/>
        <w:ind w:firstLine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a) dopĺňajú alebo menia podstatným spôsobom podmienky, ktoré by v pôvodnom postupe</w:t>
      </w:r>
    </w:p>
    <w:p w14:paraId="1130F560" w14:textId="77777777" w:rsidR="00526B37" w:rsidRPr="00061669" w:rsidRDefault="00526B37" w:rsidP="00526B37">
      <w:pPr>
        <w:pStyle w:val="Zkladntext"/>
        <w:spacing w:line="276" w:lineRule="auto"/>
        <w:ind w:firstLine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obstarávania umožnili účasť iných hospodárskych subjektov, alebo ktoré by umožnili prijať inú</w:t>
      </w:r>
    </w:p>
    <w:p w14:paraId="1E421F5F" w14:textId="77777777" w:rsidR="00526B37" w:rsidRPr="00061669" w:rsidRDefault="00526B37" w:rsidP="00526B37">
      <w:pPr>
        <w:pStyle w:val="Zkladntext"/>
        <w:spacing w:line="276" w:lineRule="auto"/>
        <w:ind w:firstLine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ponuku ako pôvodne prijatú ponuku,</w:t>
      </w:r>
    </w:p>
    <w:p w14:paraId="69BA3B87" w14:textId="77777777" w:rsidR="00526B37" w:rsidRPr="00061669" w:rsidRDefault="00526B37" w:rsidP="00526B37">
      <w:pPr>
        <w:pStyle w:val="Zkladntext"/>
        <w:spacing w:line="276" w:lineRule="auto"/>
        <w:ind w:left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b) zvyšuje cena za predmet zákazky spôsobom, ktorý pôvodná zmluva</w:t>
      </w:r>
    </w:p>
    <w:p w14:paraId="288A96D7" w14:textId="77777777" w:rsidR="00526B37" w:rsidRPr="00061669" w:rsidRDefault="00526B37" w:rsidP="00526B37">
      <w:pPr>
        <w:pStyle w:val="Zkladntext"/>
        <w:spacing w:line="276" w:lineRule="auto"/>
        <w:ind w:left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neupravovala, resp. sa zvyšuje cena za predmet zákazky bez uvedenia dôvodu a bez poskytnuti</w:t>
      </w:r>
      <w:r>
        <w:rPr>
          <w:rFonts w:ascii="Times New Roman" w:hAnsi="Times New Roman"/>
          <w:bCs/>
          <w:szCs w:val="22"/>
        </w:rPr>
        <w:t>a</w:t>
      </w:r>
    </w:p>
    <w:p w14:paraId="67C9860D" w14:textId="77777777" w:rsidR="00526B37" w:rsidRDefault="00526B37" w:rsidP="00526B37">
      <w:pPr>
        <w:pStyle w:val="Zkladntext"/>
        <w:spacing w:line="276" w:lineRule="auto"/>
        <w:ind w:left="708"/>
        <w:rPr>
          <w:rFonts w:ascii="Times New Roman" w:hAnsi="Times New Roman"/>
          <w:bCs/>
          <w:szCs w:val="22"/>
        </w:rPr>
      </w:pPr>
      <w:r w:rsidRPr="00061669">
        <w:rPr>
          <w:rFonts w:ascii="Times New Roman" w:hAnsi="Times New Roman"/>
          <w:bCs/>
          <w:szCs w:val="22"/>
        </w:rPr>
        <w:t>protiplnenia vo forme doplňujúcich tovarov,  alebo služieb, ktoré súvisia s predmetom pôvodnej zákazky.</w:t>
      </w:r>
      <w:bookmarkStart w:id="3" w:name="bookmark15"/>
      <w:r w:rsidRPr="00061669">
        <w:rPr>
          <w:rFonts w:ascii="Times New Roman" w:hAnsi="Times New Roman"/>
          <w:bCs/>
          <w:szCs w:val="22"/>
        </w:rPr>
        <w:t xml:space="preserve"> </w:t>
      </w:r>
    </w:p>
    <w:p w14:paraId="392899A8" w14:textId="77777777" w:rsidR="00526B37" w:rsidRPr="00061669" w:rsidRDefault="00526B37" w:rsidP="00526B37">
      <w:pPr>
        <w:pStyle w:val="Zkladntext"/>
        <w:spacing w:line="276" w:lineRule="auto"/>
        <w:ind w:left="360"/>
        <w:jc w:val="left"/>
        <w:rPr>
          <w:rFonts w:ascii="Times New Roman" w:hAnsi="Times New Roman"/>
          <w:bCs/>
          <w:szCs w:val="22"/>
        </w:rPr>
      </w:pPr>
    </w:p>
    <w:p w14:paraId="659BA250" w14:textId="7F472059" w:rsidR="00526B37" w:rsidRPr="00061669" w:rsidRDefault="00526B37" w:rsidP="00083865">
      <w:pPr>
        <w:pStyle w:val="Zkladntext"/>
        <w:spacing w:line="276" w:lineRule="auto"/>
        <w:jc w:val="left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1</w:t>
      </w:r>
      <w:r w:rsidR="00083865">
        <w:rPr>
          <w:rFonts w:ascii="Times New Roman" w:hAnsi="Times New Roman"/>
          <w:bCs/>
          <w:szCs w:val="22"/>
        </w:rPr>
        <w:t>3</w:t>
      </w:r>
      <w:r>
        <w:rPr>
          <w:rFonts w:ascii="Times New Roman" w:hAnsi="Times New Roman"/>
          <w:bCs/>
          <w:szCs w:val="22"/>
        </w:rPr>
        <w:t xml:space="preserve">.3 </w:t>
      </w:r>
      <w:r w:rsidRPr="00061669">
        <w:rPr>
          <w:rFonts w:ascii="Times New Roman" w:hAnsi="Times New Roman"/>
          <w:bCs/>
          <w:szCs w:val="22"/>
        </w:rPr>
        <w:t xml:space="preserve">Zmenou sa nesmie meniť charakter zmluvy a zmena zmluvy musí byť riadne zdôvodnená. </w:t>
      </w:r>
    </w:p>
    <w:p w14:paraId="1EAEC090" w14:textId="2B0BF8D4" w:rsidR="00526B37" w:rsidRPr="00061669" w:rsidRDefault="00526B37" w:rsidP="00083865">
      <w:pPr>
        <w:pStyle w:val="Zkladntext"/>
        <w:spacing w:line="276" w:lineRule="auto"/>
        <w:jc w:val="left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1</w:t>
      </w:r>
      <w:r w:rsidR="00083865">
        <w:rPr>
          <w:rFonts w:ascii="Times New Roman" w:hAnsi="Times New Roman"/>
          <w:bCs/>
          <w:szCs w:val="22"/>
        </w:rPr>
        <w:t>3</w:t>
      </w:r>
      <w:r>
        <w:rPr>
          <w:rFonts w:ascii="Times New Roman" w:hAnsi="Times New Roman"/>
          <w:bCs/>
          <w:szCs w:val="22"/>
        </w:rPr>
        <w:t xml:space="preserve">.4 </w:t>
      </w:r>
      <w:r w:rsidRPr="00061669">
        <w:rPr>
          <w:rFonts w:ascii="Times New Roman" w:hAnsi="Times New Roman"/>
          <w:bCs/>
          <w:szCs w:val="22"/>
        </w:rPr>
        <w:t>Zmena zmluvy musí byť písomná.</w:t>
      </w:r>
    </w:p>
    <w:bookmarkEnd w:id="3"/>
    <w:p w14:paraId="7BA63E8A" w14:textId="77777777" w:rsidR="00526B37" w:rsidRPr="00BB7EFD" w:rsidRDefault="00526B37" w:rsidP="00DC4B12">
      <w:pPr>
        <w:pStyle w:val="Zkladntext"/>
        <w:jc w:val="center"/>
        <w:rPr>
          <w:rFonts w:ascii="Times New Roman" w:hAnsi="Times New Roman"/>
          <w:b/>
          <w:szCs w:val="22"/>
        </w:rPr>
      </w:pPr>
    </w:p>
    <w:p w14:paraId="365A1AC9" w14:textId="39C25162" w:rsidR="005A6DB3" w:rsidRPr="00BB7EFD" w:rsidRDefault="005A6DB3" w:rsidP="005A6DB3">
      <w:pPr>
        <w:pStyle w:val="Zkladntext"/>
        <w:jc w:val="left"/>
        <w:rPr>
          <w:rFonts w:ascii="Times New Roman" w:hAnsi="Times New Roman"/>
          <w:bCs/>
          <w:szCs w:val="22"/>
        </w:rPr>
      </w:pPr>
    </w:p>
    <w:p w14:paraId="74122970" w14:textId="25922414" w:rsidR="005A6DB3" w:rsidRPr="00BB7EFD" w:rsidRDefault="005A6DB3" w:rsidP="005A6DB3">
      <w:pPr>
        <w:pStyle w:val="Zkladntext"/>
        <w:jc w:val="center"/>
        <w:rPr>
          <w:rFonts w:ascii="Times New Roman" w:hAnsi="Times New Roman"/>
          <w:b/>
          <w:szCs w:val="22"/>
        </w:rPr>
      </w:pPr>
      <w:r w:rsidRPr="00BB7EFD">
        <w:rPr>
          <w:rFonts w:ascii="Times New Roman" w:hAnsi="Times New Roman"/>
          <w:b/>
          <w:szCs w:val="22"/>
        </w:rPr>
        <w:t xml:space="preserve">Čl. </w:t>
      </w:r>
      <w:r w:rsidR="00F670FC" w:rsidRPr="00BB7EFD">
        <w:rPr>
          <w:rFonts w:ascii="Times New Roman" w:hAnsi="Times New Roman"/>
          <w:b/>
          <w:szCs w:val="22"/>
        </w:rPr>
        <w:t>XIV.</w:t>
      </w:r>
    </w:p>
    <w:p w14:paraId="7F065FED" w14:textId="080CED0F" w:rsidR="00DC4B12" w:rsidRPr="00BB7EFD" w:rsidRDefault="00DC4B12" w:rsidP="00DC4B12">
      <w:pPr>
        <w:pStyle w:val="Zkladntext"/>
        <w:jc w:val="center"/>
        <w:rPr>
          <w:rFonts w:ascii="Times New Roman" w:hAnsi="Times New Roman"/>
          <w:b/>
          <w:bCs/>
          <w:szCs w:val="22"/>
        </w:rPr>
      </w:pPr>
      <w:r w:rsidRPr="00BB7EFD">
        <w:rPr>
          <w:rFonts w:ascii="Times New Roman" w:hAnsi="Times New Roman"/>
          <w:b/>
          <w:bCs/>
          <w:szCs w:val="22"/>
        </w:rPr>
        <w:t>Záverečné ustanovenia</w:t>
      </w:r>
    </w:p>
    <w:p w14:paraId="329AF23F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</w:p>
    <w:p w14:paraId="7D4C2B22" w14:textId="1E78CFCC" w:rsidR="00DC4B12" w:rsidRPr="00BB7EFD" w:rsidRDefault="00C63008" w:rsidP="001352A0">
      <w:pPr>
        <w:pStyle w:val="Zkladntext"/>
        <w:numPr>
          <w:ilvl w:val="1"/>
          <w:numId w:val="37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. </w:t>
      </w:r>
      <w:r w:rsidR="00DC4B12" w:rsidRPr="00BB7EFD">
        <w:rPr>
          <w:rFonts w:ascii="Times New Roman" w:hAnsi="Times New Roman"/>
          <w:szCs w:val="22"/>
        </w:rPr>
        <w:t xml:space="preserve">V sporných prípadoch sa zmluvné strany riadia ustanoveniami Obchodného zákonníka a príslušnými všeobecne záväznými právnymi predpismi. Týmito predpismi sa riadia aj vzťahy neupravené v tejto zmluve. </w:t>
      </w:r>
    </w:p>
    <w:p w14:paraId="6E1FA5CB" w14:textId="77777777" w:rsidR="00284F79" w:rsidRPr="00BB7EFD" w:rsidRDefault="00284F79" w:rsidP="001352A0">
      <w:pPr>
        <w:pStyle w:val="Zkladntext"/>
        <w:ind w:left="360"/>
        <w:rPr>
          <w:rFonts w:ascii="Times New Roman" w:hAnsi="Times New Roman"/>
          <w:szCs w:val="22"/>
        </w:rPr>
      </w:pPr>
    </w:p>
    <w:p w14:paraId="4F28530F" w14:textId="1BC88267" w:rsidR="00DC4B12" w:rsidRPr="00BB7EFD" w:rsidRDefault="00C63008" w:rsidP="001352A0">
      <w:pPr>
        <w:pStyle w:val="Zkladntext"/>
        <w:numPr>
          <w:ilvl w:val="1"/>
          <w:numId w:val="37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lastRenderedPageBreak/>
        <w:t xml:space="preserve">. </w:t>
      </w:r>
      <w:r w:rsidR="00DC4B12" w:rsidRPr="00BB7EFD">
        <w:rPr>
          <w:rFonts w:ascii="Times New Roman" w:hAnsi="Times New Roman"/>
          <w:szCs w:val="22"/>
        </w:rPr>
        <w:t>V prípade, že vzniknú spory vyplývajúce z tejto zmluvy, budú ich zmluvné strany riešiť vzájomnou dohodou štatutárnych zástupcov. Ak nedôjde k dohode, môže ktorákoľvek zo zmluvných strán požiadať o rozhodnutie príslušný súd.</w:t>
      </w:r>
    </w:p>
    <w:p w14:paraId="59073918" w14:textId="77777777" w:rsidR="00284F79" w:rsidRPr="00BB7EFD" w:rsidRDefault="00284F79" w:rsidP="00E871B7">
      <w:pPr>
        <w:pStyle w:val="Zkladntext"/>
        <w:rPr>
          <w:rFonts w:ascii="Times New Roman" w:hAnsi="Times New Roman"/>
          <w:szCs w:val="22"/>
        </w:rPr>
      </w:pPr>
    </w:p>
    <w:p w14:paraId="052634F9" w14:textId="763F7338" w:rsidR="00DC4B12" w:rsidRPr="00BB7EFD" w:rsidRDefault="00C63008" w:rsidP="00C63008">
      <w:pPr>
        <w:pStyle w:val="Zkladntext"/>
        <w:numPr>
          <w:ilvl w:val="1"/>
          <w:numId w:val="37"/>
        </w:numPr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. </w:t>
      </w:r>
      <w:r w:rsidR="00DC4B12" w:rsidRPr="00BB7EFD">
        <w:rPr>
          <w:rFonts w:ascii="Times New Roman" w:hAnsi="Times New Roman"/>
          <w:szCs w:val="22"/>
        </w:rPr>
        <w:t xml:space="preserve">Zmeny a doplnky tejto zmluvy budú zmluvné strany riešiť formou písomných, očíslovaných dodatkov, ktoré sa po súhlasnom obojstrannom podpísaní zmluvnými stranami stanú neoddeliteľnou súčasťou tejto zmluvy. </w:t>
      </w:r>
    </w:p>
    <w:p w14:paraId="25CAF379" w14:textId="77777777" w:rsidR="00284F79" w:rsidRPr="00BB7EFD" w:rsidRDefault="00284F79" w:rsidP="00E871B7">
      <w:pPr>
        <w:pStyle w:val="Zkladntext"/>
        <w:rPr>
          <w:rFonts w:ascii="Times New Roman" w:hAnsi="Times New Roman"/>
          <w:szCs w:val="22"/>
        </w:rPr>
      </w:pPr>
    </w:p>
    <w:p w14:paraId="5984915B" w14:textId="22EA01AC" w:rsidR="00526B37" w:rsidRDefault="00C63008" w:rsidP="007D4A4F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 w:rsidRPr="00BA1FD4">
        <w:rPr>
          <w:rFonts w:ascii="Times New Roman" w:hAnsi="Times New Roman"/>
          <w:szCs w:val="22"/>
        </w:rPr>
        <w:t>.</w:t>
      </w:r>
      <w:r w:rsidR="00B12C03" w:rsidRPr="00BA1FD4">
        <w:rPr>
          <w:rFonts w:ascii="Times New Roman" w:hAnsi="Times New Roman"/>
          <w:szCs w:val="22"/>
        </w:rPr>
        <w:t>Táto zmluva sa vyhotovuje v slovenskom jazyku v</w:t>
      </w:r>
      <w:r w:rsidR="00BA1FD4" w:rsidRPr="00BA1FD4">
        <w:rPr>
          <w:rFonts w:ascii="Times New Roman" w:hAnsi="Times New Roman"/>
          <w:szCs w:val="22"/>
        </w:rPr>
        <w:t xml:space="preserve"> troch </w:t>
      </w:r>
      <w:r w:rsidR="00B12C03" w:rsidRPr="00BA1FD4">
        <w:rPr>
          <w:rFonts w:ascii="Times New Roman" w:hAnsi="Times New Roman"/>
          <w:szCs w:val="22"/>
        </w:rPr>
        <w:t>(</w:t>
      </w:r>
      <w:r w:rsidR="00BA1FD4" w:rsidRPr="00BA1FD4">
        <w:rPr>
          <w:rFonts w:ascii="Times New Roman" w:hAnsi="Times New Roman"/>
          <w:szCs w:val="22"/>
        </w:rPr>
        <w:t>3</w:t>
      </w:r>
      <w:r w:rsidR="00B12C03" w:rsidRPr="00BA1FD4">
        <w:rPr>
          <w:rFonts w:ascii="Times New Roman" w:hAnsi="Times New Roman"/>
          <w:szCs w:val="22"/>
        </w:rPr>
        <w:t xml:space="preserve">) vyhotoveniach. </w:t>
      </w:r>
      <w:r w:rsidR="00BA1FD4" w:rsidRPr="00BA1FD4">
        <w:rPr>
          <w:rFonts w:ascii="Times New Roman" w:hAnsi="Times New Roman"/>
          <w:szCs w:val="22"/>
        </w:rPr>
        <w:t>Dva rovnopisy p</w:t>
      </w:r>
      <w:r w:rsidR="00BA1FD4">
        <w:rPr>
          <w:rFonts w:ascii="Times New Roman" w:hAnsi="Times New Roman"/>
          <w:szCs w:val="22"/>
        </w:rPr>
        <w:t>r</w:t>
      </w:r>
      <w:r w:rsidR="00BA1FD4" w:rsidRPr="00BA1FD4">
        <w:rPr>
          <w:rFonts w:ascii="Times New Roman" w:hAnsi="Times New Roman"/>
          <w:szCs w:val="22"/>
        </w:rPr>
        <w:t xml:space="preserve">e Objednávateľa a jeden rovnopis pre Zhotoviteľa. </w:t>
      </w:r>
    </w:p>
    <w:p w14:paraId="0D2C37F1" w14:textId="77777777" w:rsidR="00BA1FD4" w:rsidRPr="00BA1FD4" w:rsidRDefault="00BA1FD4" w:rsidP="00BA1FD4">
      <w:pPr>
        <w:pStyle w:val="Odsekzoznamu"/>
        <w:rPr>
          <w:rFonts w:ascii="Times New Roman" w:hAnsi="Times New Roman"/>
          <w:szCs w:val="22"/>
        </w:rPr>
      </w:pPr>
    </w:p>
    <w:p w14:paraId="22FFDF40" w14:textId="77777777" w:rsidR="00526B37" w:rsidRDefault="00526B37" w:rsidP="001352A0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 w:rsidRPr="00526B37">
        <w:rPr>
          <w:rFonts w:ascii="Times New Roman" w:hAnsi="Times New Roman"/>
          <w:szCs w:val="22"/>
        </w:rPr>
        <w:t xml:space="preserve"> Objednávateľ nesmie podpísať zmluvu s víťazným dodávateľom v prípade, ak sa na dodávateľa vzťahuje povinnosť byť zapísaný v registri partnerov verejného sektora a dodávateľ nie je zapísaný v registri partnerov verejného sektora.</w:t>
      </w:r>
    </w:p>
    <w:p w14:paraId="0FD18721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</w:p>
    <w:p w14:paraId="06FBE080" w14:textId="56D3708A" w:rsidR="00197B43" w:rsidRDefault="001352A0" w:rsidP="00197B43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197B43" w:rsidRPr="001352A0">
        <w:rPr>
          <w:rFonts w:ascii="Times New Roman" w:hAnsi="Times New Roman"/>
          <w:szCs w:val="22"/>
        </w:rPr>
        <w:t xml:space="preserve">Zhotoviteľ má povinnosť </w:t>
      </w:r>
      <w:r w:rsidR="00197B43" w:rsidRPr="00197B43">
        <w:rPr>
          <w:rFonts w:ascii="Times New Roman" w:hAnsi="Times New Roman"/>
          <w:szCs w:val="22"/>
        </w:rPr>
        <w:t>strpieť výkon kontroly/auditu súvisiaceho</w:t>
      </w:r>
      <w:r w:rsidR="00197B43" w:rsidRPr="001352A0">
        <w:rPr>
          <w:rFonts w:ascii="Times New Roman" w:hAnsi="Times New Roman"/>
          <w:szCs w:val="22"/>
        </w:rPr>
        <w:t xml:space="preserve"> so stavebnými prácami kedykoľvek počas platnosti a účinnosti Zmluvy o poskytnutí NFP, a to oprávnenými osobami na výkon tejto kontroly/auditu a poskytnúť im všetku potrebnú súčinnosť.</w:t>
      </w:r>
    </w:p>
    <w:p w14:paraId="10A4B989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</w:p>
    <w:p w14:paraId="6A3632E1" w14:textId="60D1494B" w:rsidR="00526B37" w:rsidRDefault="001352A0" w:rsidP="001352A0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26B37" w:rsidRPr="001352A0">
        <w:rPr>
          <w:rFonts w:ascii="Times New Roman" w:hAnsi="Times New Roman"/>
          <w:szCs w:val="22"/>
        </w:rPr>
        <w:t xml:space="preserve">Oprávnení zamestnanci poskytovateľa, MPRV SR, orgánov Európskej únie a ďalšie oprávnené osoby v súlade s právnymi predpismi SR a EÚ môžu vykonávať voči </w:t>
      </w:r>
      <w:r w:rsidR="00197B43" w:rsidRPr="001352A0">
        <w:rPr>
          <w:rFonts w:ascii="Times New Roman" w:hAnsi="Times New Roman"/>
          <w:szCs w:val="22"/>
        </w:rPr>
        <w:t xml:space="preserve">zhotoviteľovi </w:t>
      </w:r>
      <w:r w:rsidR="00526B37" w:rsidRPr="001352A0">
        <w:rPr>
          <w:rFonts w:ascii="Times New Roman" w:hAnsi="Times New Roman"/>
          <w:szCs w:val="22"/>
        </w:rPr>
        <w:t>kontrolu/audit obchodných dokumentov a vecnú kontrolu v súvislosti s realizáciou zákazky a</w:t>
      </w:r>
      <w:r w:rsidR="00197B43" w:rsidRPr="001352A0">
        <w:rPr>
          <w:rFonts w:ascii="Times New Roman" w:hAnsi="Times New Roman"/>
          <w:szCs w:val="22"/>
        </w:rPr>
        <w:t> zhotoviteľ</w:t>
      </w:r>
      <w:r w:rsidR="00526B37" w:rsidRPr="001352A0">
        <w:rPr>
          <w:rFonts w:ascii="Times New Roman" w:hAnsi="Times New Roman"/>
          <w:szCs w:val="22"/>
        </w:rPr>
        <w:t xml:space="preserve"> je povinný poskytnúť súčinnosť v plnej miere. </w:t>
      </w:r>
    </w:p>
    <w:p w14:paraId="7D9C17C1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 xml:space="preserve">Oprávnené osoby na výkon kontroly/auditu sú najmä: </w:t>
      </w:r>
    </w:p>
    <w:p w14:paraId="68484D9C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a) Poskytovateľ a ním poverené osoby,</w:t>
      </w:r>
    </w:p>
    <w:p w14:paraId="38D6354F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b) Ministerstvo pôdohospodárstva a rozvoja vidieka SR a ním poverené osoby,</w:t>
      </w:r>
    </w:p>
    <w:p w14:paraId="0CC7F729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c) Najvyšší kontrolný úrad SR, Certifikačný orgán a nimi poverené osoby,</w:t>
      </w:r>
    </w:p>
    <w:p w14:paraId="6E61A31A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d) Ministerstvo financií SR a ním poverené osoby,</w:t>
      </w:r>
    </w:p>
    <w:p w14:paraId="32BB1A07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e) Splnomocnení zástupcovia Európskej Komisie a Európskeho dvora audítorov,</w:t>
      </w:r>
    </w:p>
    <w:p w14:paraId="4EE24281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f) osoby prizvané orgánmi uvedenými v písm. a) až e) v súlade s príslušnými právnymi predpismi</w:t>
      </w:r>
    </w:p>
    <w:p w14:paraId="591E1F09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>SR a právnymi aktmi EÚ,</w:t>
      </w:r>
    </w:p>
    <w:p w14:paraId="739983BE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 xml:space="preserve">g) odbor Centrálny kontaktný útvar pre OLAF. </w:t>
      </w:r>
    </w:p>
    <w:p w14:paraId="23D0F54F" w14:textId="63600A4E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  <w:r w:rsidRPr="001352A0">
        <w:rPr>
          <w:rFonts w:ascii="Times New Roman" w:hAnsi="Times New Roman"/>
          <w:szCs w:val="22"/>
        </w:rPr>
        <w:t xml:space="preserve">Uvedenú povinnosť musia obsahovať aj zmluvy so subdodávateľmi </w:t>
      </w:r>
      <w:proofErr w:type="spellStart"/>
      <w:r w:rsidRPr="001352A0">
        <w:rPr>
          <w:rFonts w:ascii="Times New Roman" w:hAnsi="Times New Roman"/>
          <w:szCs w:val="22"/>
        </w:rPr>
        <w:t>zazmluvneného</w:t>
      </w:r>
      <w:proofErr w:type="spellEnd"/>
      <w:r w:rsidRPr="001352A0">
        <w:rPr>
          <w:rFonts w:ascii="Times New Roman" w:hAnsi="Times New Roman"/>
          <w:szCs w:val="22"/>
        </w:rPr>
        <w:t xml:space="preserve"> víťazného uchádzača.</w:t>
      </w:r>
    </w:p>
    <w:p w14:paraId="19CFE28D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</w:p>
    <w:p w14:paraId="08EA39C5" w14:textId="229E6FFA" w:rsidR="00DC4B12" w:rsidRDefault="001352A0" w:rsidP="001352A0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DC4B12" w:rsidRPr="001352A0">
        <w:rPr>
          <w:rFonts w:ascii="Times New Roman" w:hAnsi="Times New Roman"/>
          <w:szCs w:val="22"/>
        </w:rPr>
        <w:t>Vo všetkých zmluvách s</w:t>
      </w:r>
      <w:r w:rsidR="00284F79" w:rsidRPr="001352A0">
        <w:rPr>
          <w:rFonts w:ascii="Times New Roman" w:hAnsi="Times New Roman"/>
          <w:szCs w:val="22"/>
        </w:rPr>
        <w:t> </w:t>
      </w:r>
      <w:r w:rsidR="00DC4B12" w:rsidRPr="001352A0">
        <w:rPr>
          <w:rFonts w:ascii="Times New Roman" w:hAnsi="Times New Roman"/>
          <w:szCs w:val="22"/>
        </w:rPr>
        <w:t>pod</w:t>
      </w:r>
      <w:r w:rsidR="00284F79" w:rsidRPr="001352A0">
        <w:rPr>
          <w:rFonts w:ascii="Times New Roman" w:hAnsi="Times New Roman"/>
          <w:szCs w:val="22"/>
        </w:rPr>
        <w:t xml:space="preserve"> </w:t>
      </w:r>
      <w:r w:rsidR="00DC4B12" w:rsidRPr="001352A0">
        <w:rPr>
          <w:rFonts w:ascii="Times New Roman" w:hAnsi="Times New Roman"/>
          <w:szCs w:val="22"/>
        </w:rPr>
        <w:t>zhotoviteľmi alebo dodávateľmi v rámci Zmluvy o Dielo je Zhotoviteľ povinný uviesť obdobné ustanovenie</w:t>
      </w:r>
      <w:r w:rsidR="00040997" w:rsidRPr="001352A0">
        <w:rPr>
          <w:rFonts w:ascii="Times New Roman" w:hAnsi="Times New Roman"/>
          <w:szCs w:val="22"/>
        </w:rPr>
        <w:t xml:space="preserve"> podľa bodu 1</w:t>
      </w:r>
      <w:r w:rsidR="00F670FC" w:rsidRPr="001352A0">
        <w:rPr>
          <w:rFonts w:ascii="Times New Roman" w:hAnsi="Times New Roman"/>
          <w:szCs w:val="22"/>
        </w:rPr>
        <w:t>4</w:t>
      </w:r>
      <w:r w:rsidR="00040997" w:rsidRPr="001352A0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7</w:t>
      </w:r>
      <w:r w:rsidR="00DC4B12" w:rsidRPr="001352A0">
        <w:rPr>
          <w:rFonts w:ascii="Times New Roman" w:hAnsi="Times New Roman"/>
          <w:szCs w:val="22"/>
        </w:rPr>
        <w:t xml:space="preserve">. </w:t>
      </w:r>
    </w:p>
    <w:p w14:paraId="3C893CCF" w14:textId="77777777" w:rsidR="001352A0" w:rsidRDefault="001352A0" w:rsidP="001352A0">
      <w:pPr>
        <w:pStyle w:val="Odsekzoznamu"/>
        <w:ind w:left="390"/>
        <w:jc w:val="both"/>
        <w:rPr>
          <w:rFonts w:ascii="Times New Roman" w:hAnsi="Times New Roman"/>
          <w:szCs w:val="22"/>
        </w:rPr>
      </w:pPr>
    </w:p>
    <w:p w14:paraId="2C54543D" w14:textId="225CB583" w:rsidR="00526B37" w:rsidRPr="001352A0" w:rsidRDefault="001352A0" w:rsidP="001352A0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 w:cs="Verdana"/>
          <w:szCs w:val="22"/>
        </w:rPr>
        <w:t xml:space="preserve"> </w:t>
      </w:r>
      <w:r w:rsidR="00526B37" w:rsidRPr="001352A0">
        <w:rPr>
          <w:rFonts w:ascii="Times New Roman" w:hAnsi="Times New Roman" w:cs="Verdana"/>
          <w:szCs w:val="22"/>
        </w:rPr>
        <w:t>Zmluvné strany vyhlasujú, že si zmluvu prečítali, všetky jej ustanovenia sú im jasné a zrozumiteľné, pričom dostatočným spôsobom vyjadrujú vážnu a slobodnú vôľu oboch Zmluvných strán zbavenú akýchkoľvek omylov, na dôkaz čoho pripájajú svoje podpisy.</w:t>
      </w:r>
    </w:p>
    <w:p w14:paraId="2C1D1223" w14:textId="77777777" w:rsidR="001352A0" w:rsidRPr="001352A0" w:rsidRDefault="001352A0" w:rsidP="001352A0">
      <w:pPr>
        <w:pStyle w:val="Odsekzoznamu"/>
        <w:rPr>
          <w:rFonts w:ascii="Times New Roman" w:hAnsi="Times New Roman"/>
          <w:szCs w:val="22"/>
        </w:rPr>
      </w:pPr>
    </w:p>
    <w:p w14:paraId="7E29DD26" w14:textId="2B878F58" w:rsidR="00526B37" w:rsidRPr="00BA1FD4" w:rsidRDefault="00526B37" w:rsidP="001352A0">
      <w:pPr>
        <w:pStyle w:val="Odsekzoznamu"/>
        <w:numPr>
          <w:ilvl w:val="1"/>
          <w:numId w:val="37"/>
        </w:numPr>
        <w:jc w:val="both"/>
        <w:rPr>
          <w:rFonts w:ascii="Times New Roman" w:hAnsi="Times New Roman"/>
          <w:szCs w:val="22"/>
        </w:rPr>
      </w:pPr>
      <w:r w:rsidRPr="00BA1FD4">
        <w:rPr>
          <w:rFonts w:ascii="Times New Roman" w:hAnsi="Times New Roman"/>
          <w:szCs w:val="22"/>
        </w:rPr>
        <w:t xml:space="preserve">Zmluva sa stáva platnou dňom jej podpisu oboma zmluvnými stranami a účinnou až po schválení procesu predmetnej súťaže kontrolným orgánom (poskytovateľom) a to doručením správy z kontroly v rámci ktorej poskytovateľ neidentifikoval nedostatky, ktoré by mali alebo mohli mať vplyv na výsledok súťaže, alebo v rámci ktorej </w:t>
      </w:r>
      <w:r w:rsidR="00BA1FD4" w:rsidRPr="00BA1FD4">
        <w:rPr>
          <w:rFonts w:ascii="Times New Roman" w:hAnsi="Times New Roman"/>
          <w:szCs w:val="22"/>
        </w:rPr>
        <w:t>Objednávateľ</w:t>
      </w:r>
      <w:r w:rsidRPr="00BA1FD4">
        <w:rPr>
          <w:rFonts w:ascii="Times New Roman" w:hAnsi="Times New Roman"/>
          <w:szCs w:val="22"/>
        </w:rPr>
        <w:t xml:space="preserve"> súhlasil s výškou  finančnej opravy uvedenej v návrhu správy/správe z kontroly a splnil podmienky na uplatnenie finančnej opravy podľa katalógu sankcií, ktorý upravuje postup pri určení finančných opráv za verejné obstarávanie a obstarávanie. </w:t>
      </w:r>
    </w:p>
    <w:p w14:paraId="1BC6BC80" w14:textId="0A92DE17" w:rsidR="003157DD" w:rsidRDefault="00526B37" w:rsidP="003157DD">
      <w:pPr>
        <w:pStyle w:val="Default"/>
        <w:ind w:left="390"/>
        <w:jc w:val="both"/>
        <w:rPr>
          <w:rFonts w:ascii="Times New Roman" w:hAnsi="Times New Roman"/>
          <w:color w:val="auto"/>
          <w:sz w:val="22"/>
          <w:szCs w:val="22"/>
        </w:rPr>
      </w:pPr>
      <w:r w:rsidRPr="00BA1FD4">
        <w:rPr>
          <w:rFonts w:ascii="Times New Roman" w:hAnsi="Times New Roman"/>
          <w:color w:val="auto"/>
          <w:sz w:val="22"/>
          <w:szCs w:val="22"/>
        </w:rPr>
        <w:t xml:space="preserve">V opačnom prípade si Objednávateľ vyhradzuje právo 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 xml:space="preserve">bez akýchkoľvek sankcií </w:t>
      </w:r>
      <w:r w:rsidRPr="00BA1FD4">
        <w:rPr>
          <w:rFonts w:ascii="Times New Roman" w:hAnsi="Times New Roman"/>
          <w:color w:val="auto"/>
          <w:sz w:val="22"/>
          <w:szCs w:val="22"/>
        </w:rPr>
        <w:t>odstúp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>iť</w:t>
      </w:r>
      <w:r w:rsidRPr="00BA1FD4">
        <w:rPr>
          <w:rFonts w:ascii="Times New Roman" w:hAnsi="Times New Roman"/>
          <w:color w:val="auto"/>
          <w:sz w:val="22"/>
          <w:szCs w:val="22"/>
        </w:rPr>
        <w:t xml:space="preserve"> od zmluvy podpísanej s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>o</w:t>
      </w:r>
      <w:r w:rsidRPr="00BA1FD4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 xml:space="preserve">zhotoviteľom v prípade, kedy ešte nedošlo k plneniu z tejto zmluvy </w:t>
      </w:r>
      <w:r w:rsidR="003157DD" w:rsidRPr="00BA1FD4">
        <w:rPr>
          <w:rFonts w:ascii="Times New Roman" w:hAnsi="Times New Roman"/>
          <w:sz w:val="22"/>
          <w:szCs w:val="22"/>
        </w:rPr>
        <w:t xml:space="preserve">a výsledky administratívnej finančnej kontroly Poskytovateľa NFP 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>neumožňujú financovanie výdavkov vzniknutých z</w:t>
      </w:r>
      <w:r w:rsidR="00BA1FD4" w:rsidRPr="00BA1FD4">
        <w:rPr>
          <w:rFonts w:ascii="Times New Roman" w:hAnsi="Times New Roman"/>
          <w:color w:val="auto"/>
          <w:sz w:val="22"/>
          <w:szCs w:val="22"/>
        </w:rPr>
        <w:t>o</w:t>
      </w:r>
      <w:r w:rsidR="003157DD" w:rsidRPr="00BA1FD4">
        <w:rPr>
          <w:rFonts w:ascii="Times New Roman" w:hAnsi="Times New Roman"/>
          <w:color w:val="auto"/>
          <w:sz w:val="22"/>
          <w:szCs w:val="22"/>
        </w:rPr>
        <w:t xml:space="preserve"> stavebných prác.</w:t>
      </w:r>
    </w:p>
    <w:p w14:paraId="3B1BA918" w14:textId="323A3CAA" w:rsidR="003157DD" w:rsidRDefault="003157DD" w:rsidP="003157DD">
      <w:pPr>
        <w:pStyle w:val="Default"/>
        <w:ind w:left="390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57E0C91B" w14:textId="7E5F9504" w:rsidR="0020241B" w:rsidRPr="003157DD" w:rsidRDefault="003157DD" w:rsidP="003157DD">
      <w:pPr>
        <w:pStyle w:val="Default"/>
        <w:numPr>
          <w:ilvl w:val="1"/>
          <w:numId w:val="37"/>
        </w:numPr>
        <w:jc w:val="both"/>
        <w:rPr>
          <w:rFonts w:ascii="Times New Roman" w:hAnsi="Times New Roman"/>
          <w:sz w:val="22"/>
          <w:szCs w:val="22"/>
        </w:rPr>
      </w:pPr>
      <w:r w:rsidRPr="003157DD">
        <w:rPr>
          <w:rFonts w:ascii="Times New Roman" w:hAnsi="Times New Roman"/>
          <w:sz w:val="22"/>
          <w:szCs w:val="22"/>
        </w:rPr>
        <w:t xml:space="preserve">Súčasťou tejto zmluvy sú prílohy:  </w:t>
      </w:r>
    </w:p>
    <w:p w14:paraId="30C8BED1" w14:textId="77777777" w:rsidR="00526B37" w:rsidRPr="00526B37" w:rsidRDefault="00526B37" w:rsidP="00526B37">
      <w:pPr>
        <w:pStyle w:val="Default"/>
        <w:ind w:left="450"/>
        <w:jc w:val="both"/>
        <w:rPr>
          <w:rFonts w:ascii="Times New Roman" w:hAnsi="Times New Roman"/>
          <w:szCs w:val="22"/>
        </w:rPr>
      </w:pPr>
    </w:p>
    <w:p w14:paraId="74400869" w14:textId="77777777" w:rsidR="00351F4E" w:rsidRPr="00BB7EFD" w:rsidRDefault="00351F4E" w:rsidP="00351F4E">
      <w:pPr>
        <w:ind w:left="2157" w:hanging="1590"/>
        <w:jc w:val="both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>Príloha č. 1 -</w:t>
      </w:r>
      <w:r w:rsidRPr="00BB7EFD">
        <w:rPr>
          <w:rFonts w:ascii="Times New Roman" w:hAnsi="Times New Roman"/>
          <w:bCs/>
          <w:szCs w:val="22"/>
        </w:rPr>
        <w:tab/>
        <w:t>ocenený výkaz výmer v zmysle projektovej dokumentácie – cenová ponuka</w:t>
      </w:r>
    </w:p>
    <w:p w14:paraId="578FA53F" w14:textId="59AA1965" w:rsidR="0045118E" w:rsidRPr="00BB7EFD" w:rsidRDefault="00351F4E" w:rsidP="00351F4E">
      <w:pPr>
        <w:pStyle w:val="Zkladntext"/>
        <w:ind w:firstLine="567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bCs/>
          <w:szCs w:val="22"/>
        </w:rPr>
        <w:t>Príloha č. 2 -</w:t>
      </w:r>
      <w:r w:rsidRPr="00BB7EFD">
        <w:rPr>
          <w:rFonts w:ascii="Times New Roman" w:hAnsi="Times New Roman"/>
          <w:szCs w:val="22"/>
        </w:rPr>
        <w:t xml:space="preserve"> </w:t>
      </w:r>
      <w:r w:rsidRPr="00BB7EFD">
        <w:rPr>
          <w:rFonts w:ascii="Times New Roman" w:hAnsi="Times New Roman"/>
          <w:szCs w:val="22"/>
        </w:rPr>
        <w:tab/>
        <w:t>zoznam subdodávateľov</w:t>
      </w:r>
    </w:p>
    <w:p w14:paraId="3CC33A87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</w:p>
    <w:p w14:paraId="441863F2" w14:textId="77777777" w:rsidR="00083865" w:rsidRDefault="00083865" w:rsidP="0045118E">
      <w:pPr>
        <w:pStyle w:val="Zkladntext"/>
        <w:rPr>
          <w:rFonts w:ascii="Times New Roman" w:hAnsi="Times New Roman"/>
          <w:szCs w:val="22"/>
        </w:rPr>
      </w:pPr>
    </w:p>
    <w:p w14:paraId="28A92250" w14:textId="0075F980" w:rsidR="0045118E" w:rsidRPr="00BB7EFD" w:rsidRDefault="0045118E" w:rsidP="0045118E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 xml:space="preserve">za </w:t>
      </w:r>
      <w:r w:rsidR="00083865">
        <w:rPr>
          <w:rFonts w:ascii="Times New Roman" w:hAnsi="Times New Roman"/>
          <w:szCs w:val="22"/>
        </w:rPr>
        <w:t>Objednávateľa</w:t>
      </w:r>
      <w:r w:rsidRPr="00BB7EFD">
        <w:rPr>
          <w:rFonts w:ascii="Times New Roman" w:hAnsi="Times New Roman"/>
          <w:szCs w:val="22"/>
        </w:rPr>
        <w:t xml:space="preserve">:                                                                     </w:t>
      </w:r>
      <w:r w:rsidR="00866B32"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 xml:space="preserve">za </w:t>
      </w:r>
      <w:r w:rsidR="00083865">
        <w:rPr>
          <w:rFonts w:ascii="Times New Roman" w:hAnsi="Times New Roman"/>
          <w:szCs w:val="22"/>
        </w:rPr>
        <w:t>Zhotoviteľa</w:t>
      </w:r>
      <w:r w:rsidRPr="00BB7EFD">
        <w:rPr>
          <w:rFonts w:ascii="Times New Roman" w:hAnsi="Times New Roman"/>
          <w:szCs w:val="22"/>
        </w:rPr>
        <w:t>:</w:t>
      </w:r>
    </w:p>
    <w:p w14:paraId="7B9625A9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</w:p>
    <w:p w14:paraId="4A2FB2FD" w14:textId="77777777" w:rsidR="00DC4B12" w:rsidRPr="00BB7EFD" w:rsidRDefault="00DC4B12" w:rsidP="00DC4B12">
      <w:pPr>
        <w:pStyle w:val="Zkladntext"/>
        <w:rPr>
          <w:rFonts w:ascii="Times New Roman" w:hAnsi="Times New Roman"/>
          <w:szCs w:val="22"/>
        </w:rPr>
      </w:pPr>
    </w:p>
    <w:p w14:paraId="22F271A6" w14:textId="6A084555" w:rsidR="0045118E" w:rsidRPr="00BB7EFD" w:rsidRDefault="00DC4B12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V</w:t>
      </w:r>
      <w:r w:rsidR="0045118E" w:rsidRPr="00BB7EFD">
        <w:rPr>
          <w:rFonts w:ascii="Times New Roman" w:hAnsi="Times New Roman"/>
          <w:szCs w:val="22"/>
        </w:rPr>
        <w:t xml:space="preserve"> </w:t>
      </w:r>
      <w:r w:rsidR="00682813" w:rsidRPr="00BB7EFD">
        <w:rPr>
          <w:rFonts w:ascii="Times New Roman" w:hAnsi="Times New Roman"/>
          <w:szCs w:val="22"/>
        </w:rPr>
        <w:t>..............</w:t>
      </w:r>
      <w:r w:rsidR="0045118E" w:rsidRPr="00BB7EFD">
        <w:rPr>
          <w:rFonts w:ascii="Times New Roman" w:hAnsi="Times New Roman"/>
          <w:szCs w:val="22"/>
        </w:rPr>
        <w:t xml:space="preserve">, </w:t>
      </w:r>
      <w:r w:rsidRPr="00BB7EFD">
        <w:rPr>
          <w:rFonts w:ascii="Times New Roman" w:hAnsi="Times New Roman"/>
          <w:szCs w:val="22"/>
        </w:rPr>
        <w:t>dňa.................</w:t>
      </w:r>
      <w:r w:rsidR="00866B32" w:rsidRPr="00BB7EFD">
        <w:rPr>
          <w:rFonts w:ascii="Times New Roman" w:hAnsi="Times New Roman"/>
          <w:szCs w:val="22"/>
        </w:rPr>
        <w:t>...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 xml:space="preserve">           </w:t>
      </w:r>
      <w:r w:rsidR="0045118E" w:rsidRPr="00BB7EFD">
        <w:rPr>
          <w:rFonts w:ascii="Times New Roman" w:hAnsi="Times New Roman"/>
          <w:szCs w:val="22"/>
        </w:rPr>
        <w:tab/>
        <w:t xml:space="preserve">  </w:t>
      </w:r>
      <w:r w:rsidR="00866B32" w:rsidRPr="00BB7EFD">
        <w:rPr>
          <w:rFonts w:ascii="Times New Roman" w:hAnsi="Times New Roman"/>
          <w:szCs w:val="22"/>
        </w:rPr>
        <w:tab/>
      </w:r>
      <w:r w:rsidR="00682813"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>V</w:t>
      </w:r>
      <w:r w:rsidR="00866B32" w:rsidRPr="00BB7EFD">
        <w:rPr>
          <w:rFonts w:ascii="Times New Roman" w:hAnsi="Times New Roman"/>
          <w:szCs w:val="22"/>
        </w:rPr>
        <w:t> </w:t>
      </w:r>
      <w:r w:rsidR="003157DD">
        <w:rPr>
          <w:rFonts w:ascii="Times New Roman" w:hAnsi="Times New Roman"/>
          <w:szCs w:val="22"/>
        </w:rPr>
        <w:t>................</w:t>
      </w:r>
      <w:r w:rsidR="00866B32" w:rsidRPr="00BB7EFD">
        <w:rPr>
          <w:rFonts w:ascii="Times New Roman" w:hAnsi="Times New Roman"/>
          <w:szCs w:val="22"/>
        </w:rPr>
        <w:t xml:space="preserve">, </w:t>
      </w:r>
      <w:r w:rsidRPr="00BB7EFD">
        <w:rPr>
          <w:rFonts w:ascii="Times New Roman" w:hAnsi="Times New Roman"/>
          <w:szCs w:val="22"/>
        </w:rPr>
        <w:t>dňa..................</w:t>
      </w:r>
      <w:r w:rsidR="00866B32" w:rsidRPr="00BB7EFD">
        <w:rPr>
          <w:rFonts w:ascii="Times New Roman" w:hAnsi="Times New Roman"/>
          <w:szCs w:val="22"/>
        </w:rPr>
        <w:t>........</w:t>
      </w:r>
      <w:r w:rsidRPr="00BB7EFD">
        <w:rPr>
          <w:rFonts w:ascii="Times New Roman" w:hAnsi="Times New Roman"/>
          <w:szCs w:val="22"/>
        </w:rPr>
        <w:t xml:space="preserve">    </w:t>
      </w:r>
    </w:p>
    <w:p w14:paraId="49FEA9B2" w14:textId="77777777" w:rsidR="0045118E" w:rsidRPr="00BB7EFD" w:rsidRDefault="0045118E" w:rsidP="00DC4B12">
      <w:pPr>
        <w:pStyle w:val="Zkladntext"/>
        <w:rPr>
          <w:rFonts w:ascii="Times New Roman" w:hAnsi="Times New Roman"/>
          <w:szCs w:val="22"/>
        </w:rPr>
      </w:pPr>
    </w:p>
    <w:p w14:paraId="2313E7A3" w14:textId="77777777" w:rsidR="0045118E" w:rsidRDefault="0045118E" w:rsidP="00DC4B12">
      <w:pPr>
        <w:pStyle w:val="Zkladntext"/>
        <w:rPr>
          <w:rFonts w:ascii="Times New Roman" w:hAnsi="Times New Roman"/>
          <w:szCs w:val="22"/>
        </w:rPr>
      </w:pPr>
    </w:p>
    <w:p w14:paraId="4DAA26E4" w14:textId="15CD9090" w:rsidR="0045118E" w:rsidRDefault="0045118E" w:rsidP="00DC4B12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>.....................................................</w:t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</w:r>
      <w:r w:rsidR="00866B32"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>....................................................</w:t>
      </w:r>
    </w:p>
    <w:p w14:paraId="396D0988" w14:textId="7FA92455" w:rsidR="003157DD" w:rsidRDefault="00FA1718" w:rsidP="00FA1718">
      <w:pPr>
        <w:pStyle w:val="Zkladntext"/>
        <w:rPr>
          <w:rFonts w:ascii="Times New Roman" w:hAnsi="Times New Roman"/>
          <w:szCs w:val="22"/>
        </w:rPr>
      </w:pPr>
      <w:r w:rsidRPr="00FA1718">
        <w:rPr>
          <w:rFonts w:ascii="Times New Roman" w:hAnsi="Times New Roman"/>
          <w:szCs w:val="22"/>
        </w:rPr>
        <w:t xml:space="preserve">PhDr. </w:t>
      </w:r>
      <w:proofErr w:type="spellStart"/>
      <w:r w:rsidRPr="00FA1718">
        <w:rPr>
          <w:rFonts w:ascii="Times New Roman" w:hAnsi="Times New Roman"/>
          <w:szCs w:val="22"/>
        </w:rPr>
        <w:t>ICDr</w:t>
      </w:r>
      <w:proofErr w:type="spellEnd"/>
      <w:r w:rsidRPr="00FA1718">
        <w:rPr>
          <w:rFonts w:ascii="Times New Roman" w:hAnsi="Times New Roman"/>
          <w:szCs w:val="22"/>
        </w:rPr>
        <w:t xml:space="preserve">. Dušan </w:t>
      </w:r>
      <w:proofErr w:type="spellStart"/>
      <w:r w:rsidRPr="00FA1718">
        <w:rPr>
          <w:rFonts w:ascii="Times New Roman" w:hAnsi="Times New Roman"/>
          <w:szCs w:val="22"/>
        </w:rPr>
        <w:t>Pardel</w:t>
      </w:r>
      <w:proofErr w:type="spellEnd"/>
      <w:r w:rsidRPr="00FA171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BA1FD4">
        <w:rPr>
          <w:rFonts w:ascii="Times New Roman" w:hAnsi="Times New Roman"/>
          <w:szCs w:val="22"/>
        </w:rPr>
        <w:t xml:space="preserve">Meno, priezvisko, podpis, pečiatka </w:t>
      </w:r>
    </w:p>
    <w:p w14:paraId="31290E33" w14:textId="77777777" w:rsidR="003157DD" w:rsidRDefault="003157DD" w:rsidP="00DC4B12">
      <w:pPr>
        <w:pStyle w:val="Zkladntext"/>
        <w:rPr>
          <w:rFonts w:ascii="Times New Roman" w:hAnsi="Times New Roman"/>
          <w:szCs w:val="22"/>
        </w:rPr>
      </w:pPr>
    </w:p>
    <w:p w14:paraId="7CF1452D" w14:textId="77777777" w:rsidR="003157DD" w:rsidRPr="00BB7EFD" w:rsidRDefault="003157DD" w:rsidP="00DC4B12">
      <w:pPr>
        <w:pStyle w:val="Zkladntext"/>
        <w:rPr>
          <w:rFonts w:ascii="Times New Roman" w:hAnsi="Times New Roman"/>
          <w:szCs w:val="22"/>
        </w:rPr>
      </w:pPr>
    </w:p>
    <w:p w14:paraId="0A2F9C83" w14:textId="5F9409E8" w:rsidR="009C0515" w:rsidRDefault="009C0515" w:rsidP="00DC4B12">
      <w:pPr>
        <w:pStyle w:val="Zkladntext"/>
        <w:rPr>
          <w:rFonts w:ascii="Times New Roman" w:hAnsi="Times New Roman"/>
          <w:szCs w:val="22"/>
        </w:rPr>
      </w:pPr>
    </w:p>
    <w:p w14:paraId="6BBF9C38" w14:textId="77777777" w:rsidR="00083865" w:rsidRDefault="00083865" w:rsidP="00DC4B12">
      <w:pPr>
        <w:pStyle w:val="Zkladntext"/>
        <w:rPr>
          <w:rFonts w:ascii="Times New Roman" w:hAnsi="Times New Roman"/>
          <w:szCs w:val="22"/>
        </w:rPr>
      </w:pPr>
    </w:p>
    <w:p w14:paraId="0E8868C9" w14:textId="77777777" w:rsidR="00083865" w:rsidRDefault="00083865" w:rsidP="00DC4B12">
      <w:pPr>
        <w:pStyle w:val="Zkladntext"/>
        <w:rPr>
          <w:rFonts w:ascii="Times New Roman" w:hAnsi="Times New Roman"/>
          <w:szCs w:val="22"/>
        </w:rPr>
      </w:pPr>
    </w:p>
    <w:p w14:paraId="0AA1ECFA" w14:textId="77777777" w:rsidR="00083865" w:rsidRPr="00BB7EFD" w:rsidRDefault="00083865" w:rsidP="00DC4B12">
      <w:pPr>
        <w:pStyle w:val="Zkladntext"/>
        <w:rPr>
          <w:rFonts w:ascii="Times New Roman" w:hAnsi="Times New Roman"/>
          <w:szCs w:val="22"/>
        </w:rPr>
      </w:pPr>
    </w:p>
    <w:p w14:paraId="69B469A5" w14:textId="77777777" w:rsidR="006C18D8" w:rsidRPr="00BB7EFD" w:rsidRDefault="006C18D8" w:rsidP="006C18D8">
      <w:pPr>
        <w:ind w:left="2157" w:hanging="1590"/>
        <w:jc w:val="right"/>
        <w:rPr>
          <w:rFonts w:ascii="Times New Roman" w:hAnsi="Times New Roman"/>
          <w:bCs/>
          <w:szCs w:val="22"/>
        </w:rPr>
      </w:pPr>
      <w:r w:rsidRPr="00BB7EFD">
        <w:rPr>
          <w:rFonts w:ascii="Times New Roman" w:hAnsi="Times New Roman"/>
          <w:bCs/>
          <w:szCs w:val="22"/>
        </w:rPr>
        <w:t>Príloha č. 1 -</w:t>
      </w:r>
      <w:r w:rsidRPr="00BB7EFD">
        <w:rPr>
          <w:rFonts w:ascii="Times New Roman" w:hAnsi="Times New Roman"/>
          <w:bCs/>
          <w:szCs w:val="22"/>
        </w:rPr>
        <w:tab/>
        <w:t>ocenený výkaz výmer v zmysle projektovej dokumentácie – cenová ponuka</w:t>
      </w:r>
    </w:p>
    <w:p w14:paraId="4D4CEB96" w14:textId="1AF6BF53" w:rsidR="009C0515" w:rsidRPr="00BB7EFD" w:rsidRDefault="009C0515" w:rsidP="00DC4B12">
      <w:pPr>
        <w:pStyle w:val="Zkladntext"/>
        <w:rPr>
          <w:rFonts w:ascii="Times New Roman" w:hAnsi="Times New Roman"/>
          <w:szCs w:val="22"/>
        </w:rPr>
      </w:pPr>
    </w:p>
    <w:p w14:paraId="071680DD" w14:textId="055A4A1F" w:rsidR="009C0515" w:rsidRPr="00BB7EFD" w:rsidRDefault="009C0515" w:rsidP="00DC4B12">
      <w:pPr>
        <w:pStyle w:val="Zkladntext"/>
        <w:rPr>
          <w:rFonts w:ascii="Times New Roman" w:hAnsi="Times New Roman"/>
          <w:szCs w:val="22"/>
        </w:rPr>
      </w:pPr>
    </w:p>
    <w:p w14:paraId="1F056719" w14:textId="2D50F456" w:rsidR="006C18D8" w:rsidRPr="00BB7EFD" w:rsidRDefault="006C18D8" w:rsidP="00DC4B12">
      <w:pPr>
        <w:pStyle w:val="Zkladntext"/>
        <w:rPr>
          <w:rFonts w:ascii="Times New Roman" w:hAnsi="Times New Roman"/>
          <w:szCs w:val="22"/>
        </w:rPr>
      </w:pPr>
    </w:p>
    <w:p w14:paraId="079688DC" w14:textId="350D05E9" w:rsidR="006C18D8" w:rsidRPr="00BB7EFD" w:rsidRDefault="006C18D8" w:rsidP="00DC4B12">
      <w:pPr>
        <w:pStyle w:val="Zkladntext"/>
        <w:rPr>
          <w:rFonts w:ascii="Times New Roman" w:hAnsi="Times New Roman"/>
          <w:szCs w:val="22"/>
        </w:rPr>
      </w:pPr>
    </w:p>
    <w:p w14:paraId="4FA89901" w14:textId="77777777" w:rsidR="006C18D8" w:rsidRPr="00BB7EFD" w:rsidRDefault="006C18D8" w:rsidP="00DC4B12">
      <w:pPr>
        <w:pStyle w:val="Zkladntext"/>
        <w:rPr>
          <w:rFonts w:ascii="Times New Roman" w:hAnsi="Times New Roman"/>
          <w:szCs w:val="22"/>
        </w:rPr>
      </w:pPr>
    </w:p>
    <w:p w14:paraId="382237CD" w14:textId="13C39422" w:rsidR="009C0515" w:rsidRPr="00BB7EFD" w:rsidRDefault="009C0515" w:rsidP="00DC4B12">
      <w:pPr>
        <w:pStyle w:val="Zkladntext"/>
        <w:rPr>
          <w:rFonts w:ascii="Times New Roman" w:hAnsi="Times New Roman"/>
          <w:szCs w:val="22"/>
        </w:rPr>
      </w:pPr>
    </w:p>
    <w:p w14:paraId="6B6A34BC" w14:textId="77777777" w:rsidR="009C0515" w:rsidRPr="00BB7EFD" w:rsidRDefault="009C0515" w:rsidP="009C0515">
      <w:pPr>
        <w:spacing w:after="236" w:line="246" w:lineRule="auto"/>
        <w:ind w:right="2430" w:firstLine="2480"/>
        <w:jc w:val="right"/>
        <w:rPr>
          <w:rFonts w:ascii="Times New Roman" w:hAnsi="Times New Roman"/>
        </w:rPr>
      </w:pPr>
      <w:r w:rsidRPr="00BB7EFD">
        <w:rPr>
          <w:rFonts w:ascii="Times New Roman" w:hAnsi="Times New Roman"/>
          <w:b/>
        </w:rPr>
        <w:t xml:space="preserve">Príloha č. 2 - ZOZNAM SUBDODÁVATEĽOV </w:t>
      </w:r>
      <w:r w:rsidRPr="00BB7EFD">
        <w:rPr>
          <w:rFonts w:ascii="Times New Roman" w:hAnsi="Times New Roman"/>
        </w:rPr>
        <w:t xml:space="preserve"> </w:t>
      </w:r>
    </w:p>
    <w:p w14:paraId="6476009D" w14:textId="77777777" w:rsidR="009C0515" w:rsidRPr="00BB7EFD" w:rsidRDefault="009C0515" w:rsidP="009C0515">
      <w:pPr>
        <w:spacing w:after="236" w:line="246" w:lineRule="auto"/>
        <w:ind w:right="2430" w:firstLine="2480"/>
        <w:rPr>
          <w:rFonts w:ascii="Times New Roman" w:hAnsi="Times New Roman"/>
        </w:rPr>
      </w:pPr>
    </w:p>
    <w:p w14:paraId="5DE9306C" w14:textId="4DE94BDD" w:rsidR="009C0515" w:rsidRPr="00BB7EFD" w:rsidRDefault="009C0515" w:rsidP="009C0515">
      <w:pPr>
        <w:pStyle w:val="Farebnzoznamzvraznenie11"/>
        <w:widowControl w:val="0"/>
        <w:spacing w:before="120"/>
        <w:ind w:left="0"/>
        <w:jc w:val="both"/>
      </w:pPr>
      <w:r w:rsidRPr="00BB7EFD">
        <w:t xml:space="preserve">Dolu podpísaný zástupca Zhotoviteľa týmto vyhlasujem, že na realizácii predmetu zákazky </w:t>
      </w:r>
      <w:r w:rsidR="004843E9" w:rsidRPr="004843E9">
        <w:rPr>
          <w:b/>
          <w:bCs/>
        </w:rPr>
        <w:t>Potravinová banka pre Dolný Liptov – stavebné práce</w:t>
      </w:r>
    </w:p>
    <w:p w14:paraId="55F38D01" w14:textId="77777777" w:rsidR="009C0515" w:rsidRPr="00BB7EFD" w:rsidRDefault="009C0515" w:rsidP="009C0515">
      <w:pPr>
        <w:pStyle w:val="Farebnzoznamzvraznenie11"/>
        <w:widowControl w:val="0"/>
        <w:spacing w:before="120"/>
        <w:ind w:hanging="708"/>
        <w:jc w:val="both"/>
      </w:pPr>
      <w:r w:rsidRPr="00BB7EFD">
        <w:rPr>
          <w:b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BB7EFD">
        <w:rPr>
          <w:b/>
        </w:rPr>
        <w:instrText xml:space="preserve"> FORMCHECKBOX </w:instrText>
      </w:r>
      <w:r w:rsidR="00FA1718">
        <w:rPr>
          <w:b/>
        </w:rPr>
      </w:r>
      <w:r w:rsidR="00FA1718">
        <w:rPr>
          <w:b/>
        </w:rPr>
        <w:fldChar w:fldCharType="separate"/>
      </w:r>
      <w:r w:rsidRPr="00BB7EFD">
        <w:rPr>
          <w:b/>
        </w:rPr>
        <w:fldChar w:fldCharType="end"/>
      </w:r>
      <w:r w:rsidRPr="00BB7EFD">
        <w:rPr>
          <w:b/>
        </w:rPr>
        <w:t xml:space="preserve"> </w:t>
      </w:r>
      <w:r w:rsidRPr="00BB7EFD">
        <w:rPr>
          <w:b/>
        </w:rPr>
        <w:tab/>
      </w:r>
      <w:r w:rsidRPr="00BB7EFD">
        <w:t>sa nebudú podieľať subdodávatelia a celý predmet zmluvy uskutočníme vlastnými kapacitami.</w:t>
      </w:r>
    </w:p>
    <w:p w14:paraId="7B753D2C" w14:textId="77777777" w:rsidR="009C0515" w:rsidRPr="00BB7EFD" w:rsidRDefault="009C0515" w:rsidP="009C0515">
      <w:pPr>
        <w:pStyle w:val="Farebnzoznamzvraznenie11"/>
        <w:widowControl w:val="0"/>
        <w:spacing w:before="120"/>
        <w:ind w:left="0"/>
        <w:jc w:val="both"/>
      </w:pPr>
    </w:p>
    <w:p w14:paraId="5BB8AAB5" w14:textId="24896C73" w:rsidR="009C0515" w:rsidRPr="00BB7EFD" w:rsidRDefault="009C0515" w:rsidP="009C0515">
      <w:pPr>
        <w:pStyle w:val="Farebnzoznamzvraznenie11"/>
        <w:widowControl w:val="0"/>
        <w:spacing w:before="120"/>
        <w:ind w:left="0"/>
        <w:jc w:val="both"/>
      </w:pPr>
      <w:r w:rsidRPr="00BB7EFD">
        <w:rPr>
          <w:b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9"/>
      <w:r w:rsidRPr="00BB7EFD">
        <w:rPr>
          <w:b/>
        </w:rPr>
        <w:instrText xml:space="preserve"> FORMCHECKBOX </w:instrText>
      </w:r>
      <w:r w:rsidR="00FA1718">
        <w:rPr>
          <w:b/>
        </w:rPr>
      </w:r>
      <w:r w:rsidR="00FA1718">
        <w:rPr>
          <w:b/>
        </w:rPr>
        <w:fldChar w:fldCharType="separate"/>
      </w:r>
      <w:r w:rsidRPr="00BB7EFD">
        <w:rPr>
          <w:b/>
        </w:rPr>
        <w:fldChar w:fldCharType="end"/>
      </w:r>
      <w:bookmarkEnd w:id="4"/>
      <w:r w:rsidRPr="00BB7EFD">
        <w:rPr>
          <w:b/>
        </w:rPr>
        <w:t xml:space="preserve"> </w:t>
      </w:r>
      <w:r w:rsidRPr="00BB7EFD">
        <w:rPr>
          <w:b/>
        </w:rPr>
        <w:tab/>
      </w:r>
      <w:r w:rsidRPr="00BB7EFD">
        <w:t>sa budú podieľať nasledovní subdodávatelia:</w:t>
      </w:r>
    </w:p>
    <w:p w14:paraId="5679C6FB" w14:textId="77777777" w:rsidR="009C0515" w:rsidRPr="00BB7EFD" w:rsidRDefault="009C0515" w:rsidP="009C0515">
      <w:pPr>
        <w:pStyle w:val="Farebnzoznamzvraznenie11"/>
        <w:widowControl w:val="0"/>
        <w:spacing w:before="120"/>
        <w:ind w:left="0" w:hanging="851"/>
        <w:jc w:val="both"/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1276"/>
        <w:gridCol w:w="2126"/>
        <w:gridCol w:w="2253"/>
      </w:tblGrid>
      <w:tr w:rsidR="00BB7EFD" w:rsidRPr="00BB7EFD" w14:paraId="30E8B097" w14:textId="77777777" w:rsidTr="009D1F4D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F4536A0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D4D5E2F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>Obchodné meno/názov, sídlo/adresa subdodávateľa</w:t>
            </w:r>
          </w:p>
          <w:p w14:paraId="5C23048B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 xml:space="preserve">Osoba oprávnená konať za subdodávateľa, adresa, kontakt 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6722FAC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1EAA0EF" w14:textId="5AE64E08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>finančný podiel na zákazke</w:t>
            </w:r>
          </w:p>
        </w:tc>
        <w:tc>
          <w:tcPr>
            <w:tcW w:w="22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12CDB60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b/>
                <w:sz w:val="22"/>
                <w:szCs w:val="22"/>
              </w:rPr>
            </w:pPr>
            <w:r w:rsidRPr="00BB7EFD">
              <w:rPr>
                <w:b/>
                <w:sz w:val="22"/>
                <w:szCs w:val="22"/>
              </w:rPr>
              <w:t>Predmet subdodávok</w:t>
            </w:r>
          </w:p>
        </w:tc>
      </w:tr>
      <w:tr w:rsidR="00BB7EFD" w:rsidRPr="00BB7EFD" w14:paraId="71E91063" w14:textId="77777777" w:rsidTr="009D1F4D">
        <w:tc>
          <w:tcPr>
            <w:tcW w:w="567" w:type="dxa"/>
            <w:tcBorders>
              <w:top w:val="double" w:sz="4" w:space="0" w:color="auto"/>
              <w:left w:val="single" w:sz="12" w:space="0" w:color="auto"/>
            </w:tcBorders>
          </w:tcPr>
          <w:p w14:paraId="69CB6BF8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  <w:r w:rsidRPr="00BB7EF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3BF9E9A4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D8500F5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282A2AC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double" w:sz="4" w:space="0" w:color="auto"/>
              <w:right w:val="single" w:sz="12" w:space="0" w:color="auto"/>
            </w:tcBorders>
          </w:tcPr>
          <w:p w14:paraId="18A7A170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BB7EFD" w:rsidRPr="00BB7EFD" w14:paraId="0BF82D3B" w14:textId="77777777" w:rsidTr="009D1F4D">
        <w:tc>
          <w:tcPr>
            <w:tcW w:w="567" w:type="dxa"/>
            <w:tcBorders>
              <w:left w:val="single" w:sz="12" w:space="0" w:color="auto"/>
            </w:tcBorders>
          </w:tcPr>
          <w:p w14:paraId="1526A9D7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  <w:r w:rsidRPr="00BB7EF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074E6AF6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66A0847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CCC6C61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53" w:type="dxa"/>
            <w:tcBorders>
              <w:right w:val="single" w:sz="12" w:space="0" w:color="auto"/>
            </w:tcBorders>
          </w:tcPr>
          <w:p w14:paraId="19667DE3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BB7EFD" w:rsidRPr="00BB7EFD" w14:paraId="745508FB" w14:textId="77777777" w:rsidTr="009D1F4D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4AEBFA03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  <w:r w:rsidRPr="00BB7EF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59E32D2A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B48898F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8D222F8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253" w:type="dxa"/>
            <w:tcBorders>
              <w:bottom w:val="single" w:sz="12" w:space="0" w:color="auto"/>
              <w:right w:val="single" w:sz="12" w:space="0" w:color="auto"/>
            </w:tcBorders>
          </w:tcPr>
          <w:p w14:paraId="20944CDA" w14:textId="77777777" w:rsidR="00BB7EFD" w:rsidRPr="00BB7EFD" w:rsidRDefault="00BB7EFD" w:rsidP="009D1F4D">
            <w:pPr>
              <w:pStyle w:val="Farebnzoznamzvraznenie11"/>
              <w:widowControl w:val="0"/>
              <w:spacing w:before="120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2CEA08A3" w14:textId="77777777" w:rsidR="009C0515" w:rsidRPr="00BB7EFD" w:rsidRDefault="009C0515" w:rsidP="009C0515">
      <w:pPr>
        <w:pStyle w:val="Farebnzoznamzvraznenie11"/>
        <w:widowControl w:val="0"/>
        <w:spacing w:before="120"/>
        <w:ind w:left="0" w:hanging="851"/>
        <w:jc w:val="both"/>
      </w:pPr>
    </w:p>
    <w:p w14:paraId="295A2ED5" w14:textId="77777777" w:rsidR="009C0515" w:rsidRPr="00BB7EFD" w:rsidRDefault="009C0515" w:rsidP="009C0515">
      <w:pPr>
        <w:pStyle w:val="Farebnzoznamzvraznenie11"/>
        <w:widowControl w:val="0"/>
        <w:spacing w:before="120"/>
        <w:ind w:left="0" w:hanging="851"/>
        <w:jc w:val="both"/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1"/>
        <w:gridCol w:w="4820"/>
      </w:tblGrid>
      <w:tr w:rsidR="009C0515" w:rsidRPr="00BB7EFD" w14:paraId="10BBE41F" w14:textId="77777777" w:rsidTr="009D1F4D">
        <w:trPr>
          <w:trHeight w:val="1718"/>
        </w:trPr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14:paraId="03C35E26" w14:textId="77765A72" w:rsidR="009C0515" w:rsidRPr="00DE2C81" w:rsidRDefault="009C0515" w:rsidP="009D1F4D">
            <w:pPr>
              <w:spacing w:before="120"/>
              <w:rPr>
                <w:rFonts w:ascii="Times New Roman" w:hAnsi="Times New Roman"/>
                <w:b/>
              </w:rPr>
            </w:pPr>
            <w:r w:rsidRPr="00DE2C81">
              <w:rPr>
                <w:rFonts w:ascii="Times New Roman" w:hAnsi="Times New Roman"/>
              </w:rPr>
              <w:t>V ...................,  dňa .......................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</w:tcPr>
          <w:p w14:paraId="78FF9731" w14:textId="77777777" w:rsidR="009C0515" w:rsidRPr="00DE2C81" w:rsidRDefault="009C0515" w:rsidP="009D1F4D">
            <w:pPr>
              <w:spacing w:before="120"/>
              <w:rPr>
                <w:rFonts w:ascii="Times New Roman" w:hAnsi="Times New Roman"/>
              </w:rPr>
            </w:pPr>
            <w:r w:rsidRPr="00DE2C81">
              <w:rPr>
                <w:rFonts w:ascii="Times New Roman" w:hAnsi="Times New Roman"/>
              </w:rPr>
              <w:t>.............................................................</w:t>
            </w:r>
          </w:p>
          <w:p w14:paraId="50C0D518" w14:textId="0BAE7532" w:rsidR="009C0515" w:rsidRPr="00DE2C81" w:rsidRDefault="009C0515" w:rsidP="009D1F4D">
            <w:pPr>
              <w:widowControl w:val="0"/>
              <w:rPr>
                <w:rFonts w:ascii="Times New Roman" w:hAnsi="Times New Roman"/>
                <w:bCs/>
              </w:rPr>
            </w:pPr>
            <w:r w:rsidRPr="00DE2C81">
              <w:rPr>
                <w:rFonts w:ascii="Times New Roman" w:hAnsi="Times New Roman"/>
                <w:bCs/>
              </w:rPr>
              <w:t xml:space="preserve">Meno, priezvisko, podpis oprávnenej osoby   </w:t>
            </w:r>
          </w:p>
        </w:tc>
      </w:tr>
    </w:tbl>
    <w:p w14:paraId="49C08117" w14:textId="3B13608F" w:rsidR="006C18D8" w:rsidRPr="00BB7EFD" w:rsidRDefault="009C0515" w:rsidP="00585B64">
      <w:pPr>
        <w:pStyle w:val="Zkladntext"/>
        <w:rPr>
          <w:rFonts w:ascii="Times New Roman" w:hAnsi="Times New Roman"/>
          <w:szCs w:val="22"/>
        </w:rPr>
      </w:pPr>
      <w:r w:rsidRPr="00BB7EFD">
        <w:rPr>
          <w:rFonts w:ascii="Times New Roman" w:hAnsi="Times New Roman"/>
          <w:szCs w:val="22"/>
        </w:rPr>
        <w:tab/>
      </w:r>
      <w:r w:rsidRPr="00BB7EFD">
        <w:rPr>
          <w:rFonts w:ascii="Times New Roman" w:hAnsi="Times New Roman"/>
          <w:szCs w:val="22"/>
        </w:rPr>
        <w:tab/>
        <w:t xml:space="preserve"> </w:t>
      </w:r>
    </w:p>
    <w:sectPr w:rsidR="006C18D8" w:rsidRPr="00BB7EFD" w:rsidSect="002679C0">
      <w:headerReference w:type="default" r:id="rId12"/>
      <w:footerReference w:type="default" r:id="rId13"/>
      <w:headerReference w:type="first" r:id="rId14"/>
      <w:pgSz w:w="11906" w:h="16838" w:code="9"/>
      <w:pgMar w:top="873" w:right="1134" w:bottom="1134" w:left="1134" w:header="709" w:footer="567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D417D" w14:textId="77777777" w:rsidR="008C16E7" w:rsidRDefault="008C16E7" w:rsidP="00836D6A">
      <w:r>
        <w:separator/>
      </w:r>
    </w:p>
  </w:endnote>
  <w:endnote w:type="continuationSeparator" w:id="0">
    <w:p w14:paraId="1254C6A8" w14:textId="77777777" w:rsidR="008C16E7" w:rsidRDefault="008C16E7" w:rsidP="00836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4AF70" w14:textId="77777777" w:rsidR="0094107C" w:rsidRPr="00D05E52" w:rsidRDefault="00D05E52">
    <w:pPr>
      <w:pStyle w:val="Pta"/>
      <w:tabs>
        <w:tab w:val="clear" w:pos="4536"/>
        <w:tab w:val="clear" w:pos="9072"/>
        <w:tab w:val="center" w:pos="9540"/>
        <w:tab w:val="right" w:pos="9720"/>
      </w:tabs>
      <w:jc w:val="center"/>
      <w:rPr>
        <w:rFonts w:ascii="Times New Roman" w:hAnsi="Times New Roman"/>
        <w:sz w:val="20"/>
        <w:szCs w:val="10"/>
      </w:rPr>
    </w:pPr>
    <w:r w:rsidRPr="00D05E52">
      <w:rPr>
        <w:rStyle w:val="slostrany"/>
        <w:rFonts w:ascii="Times New Roman" w:hAnsi="Times New Roman"/>
        <w:sz w:val="20"/>
        <w:szCs w:val="14"/>
      </w:rPr>
      <w:t xml:space="preserve">Strana </w:t>
    </w:r>
    <w:r w:rsidR="005E0655" w:rsidRPr="00D05E52">
      <w:rPr>
        <w:rStyle w:val="slostrany"/>
        <w:rFonts w:ascii="Times New Roman" w:hAnsi="Times New Roman"/>
        <w:b/>
        <w:bCs/>
        <w:sz w:val="20"/>
        <w:szCs w:val="14"/>
      </w:rPr>
      <w:fldChar w:fldCharType="begin"/>
    </w:r>
    <w:r w:rsidRPr="00D05E52">
      <w:rPr>
        <w:rStyle w:val="slostrany"/>
        <w:rFonts w:ascii="Times New Roman" w:hAnsi="Times New Roman"/>
        <w:b/>
        <w:bCs/>
        <w:sz w:val="20"/>
        <w:szCs w:val="14"/>
      </w:rPr>
      <w:instrText>PAGE  \* Arabic  \* MERGEFORMAT</w:instrText>
    </w:r>
    <w:r w:rsidR="005E0655" w:rsidRPr="00D05E52">
      <w:rPr>
        <w:rStyle w:val="slostrany"/>
        <w:rFonts w:ascii="Times New Roman" w:hAnsi="Times New Roman"/>
        <w:b/>
        <w:bCs/>
        <w:sz w:val="20"/>
        <w:szCs w:val="14"/>
      </w:rPr>
      <w:fldChar w:fldCharType="separate"/>
    </w:r>
    <w:r w:rsidR="00FD15E5">
      <w:rPr>
        <w:rStyle w:val="slostrany"/>
        <w:rFonts w:ascii="Times New Roman" w:hAnsi="Times New Roman"/>
        <w:b/>
        <w:bCs/>
        <w:sz w:val="20"/>
        <w:szCs w:val="14"/>
      </w:rPr>
      <w:t>10</w:t>
    </w:r>
    <w:r w:rsidR="005E0655" w:rsidRPr="00D05E52">
      <w:rPr>
        <w:rStyle w:val="slostrany"/>
        <w:rFonts w:ascii="Times New Roman" w:hAnsi="Times New Roman"/>
        <w:b/>
        <w:bCs/>
        <w:sz w:val="20"/>
        <w:szCs w:val="14"/>
      </w:rPr>
      <w:fldChar w:fldCharType="end"/>
    </w:r>
    <w:r w:rsidRPr="00D05E52">
      <w:rPr>
        <w:rStyle w:val="slostrany"/>
        <w:rFonts w:ascii="Times New Roman" w:hAnsi="Times New Roman"/>
        <w:sz w:val="20"/>
        <w:szCs w:val="14"/>
      </w:rPr>
      <w:t xml:space="preserve"> z </w:t>
    </w:r>
    <w:fldSimple w:instr="NUMPAGES  \* Arabic  \* MERGEFORMAT">
      <w:r w:rsidR="00FD15E5" w:rsidRPr="00FD15E5">
        <w:rPr>
          <w:rStyle w:val="slostrany"/>
          <w:rFonts w:ascii="Times New Roman" w:hAnsi="Times New Roman"/>
          <w:b/>
          <w:bCs/>
          <w:sz w:val="20"/>
          <w:szCs w:val="14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97E12" w14:textId="77777777" w:rsidR="008C16E7" w:rsidRDefault="008C16E7" w:rsidP="00836D6A">
      <w:r>
        <w:separator/>
      </w:r>
    </w:p>
  </w:footnote>
  <w:footnote w:type="continuationSeparator" w:id="0">
    <w:p w14:paraId="69B9B80C" w14:textId="77777777" w:rsidR="008C16E7" w:rsidRDefault="008C16E7" w:rsidP="00836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7CBCA" w14:textId="469E043F" w:rsidR="0094107C" w:rsidRPr="00083865" w:rsidRDefault="001F51C8" w:rsidP="001F51C8">
    <w:pPr>
      <w:pStyle w:val="Zkladntext"/>
      <w:jc w:val="right"/>
      <w:rPr>
        <w:rFonts w:ascii="Times New Roman" w:hAnsi="Times New Roman"/>
        <w:sz w:val="18"/>
      </w:rPr>
    </w:pPr>
    <w:r w:rsidRPr="00083865">
      <w:rPr>
        <w:rFonts w:ascii="Times New Roman" w:hAnsi="Times New Roman"/>
        <w:sz w:val="18"/>
      </w:rPr>
      <w:t>Príloha č. 3 výzvy na predkladanie ponúk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5561B" w14:textId="77777777" w:rsidR="0094107C" w:rsidRDefault="0094107C">
    <w:pPr>
      <w:pStyle w:val="Hlavika"/>
      <w:jc w:val="both"/>
      <w:rPr>
        <w:rFonts w:cs="Arial"/>
        <w:color w:val="808080"/>
        <w:sz w:val="10"/>
        <w:szCs w:val="10"/>
      </w:rPr>
    </w:pPr>
  </w:p>
  <w:p w14:paraId="55151BDB" w14:textId="77777777" w:rsidR="0094107C" w:rsidRDefault="0094107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108FB"/>
    <w:multiLevelType w:val="multilevel"/>
    <w:tmpl w:val="A0B829C4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F35357"/>
    <w:multiLevelType w:val="multilevel"/>
    <w:tmpl w:val="0C3A6A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402C6D"/>
    <w:multiLevelType w:val="multilevel"/>
    <w:tmpl w:val="AE76681E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AD36714"/>
    <w:multiLevelType w:val="hybridMultilevel"/>
    <w:tmpl w:val="64C2E654"/>
    <w:lvl w:ilvl="0" w:tplc="8FFC39D6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C7C35"/>
    <w:multiLevelType w:val="hybridMultilevel"/>
    <w:tmpl w:val="77D49B8A"/>
    <w:lvl w:ilvl="0" w:tplc="F2B0FA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06A6C"/>
    <w:multiLevelType w:val="hybridMultilevel"/>
    <w:tmpl w:val="3DD0D50E"/>
    <w:lvl w:ilvl="0" w:tplc="BE1A638A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BA8039C2">
      <w:start w:val="83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230EC"/>
    <w:multiLevelType w:val="hybridMultilevel"/>
    <w:tmpl w:val="2B907A72"/>
    <w:lvl w:ilvl="0" w:tplc="BA8039C2">
      <w:start w:val="83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F46A2"/>
    <w:multiLevelType w:val="hybridMultilevel"/>
    <w:tmpl w:val="0FDCC53C"/>
    <w:lvl w:ilvl="0" w:tplc="8FFC39D6">
      <w:start w:val="1"/>
      <w:numFmt w:val="decimal"/>
      <w:lvlText w:val="7.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635C3"/>
    <w:multiLevelType w:val="hybridMultilevel"/>
    <w:tmpl w:val="5934AD9A"/>
    <w:lvl w:ilvl="0" w:tplc="1DACC01C">
      <w:start w:val="1"/>
      <w:numFmt w:val="decimal"/>
      <w:lvlText w:val="9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34F13"/>
    <w:multiLevelType w:val="hybridMultilevel"/>
    <w:tmpl w:val="159454D0"/>
    <w:lvl w:ilvl="0" w:tplc="BA8039C2">
      <w:start w:val="83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6A0C37"/>
    <w:multiLevelType w:val="multilevel"/>
    <w:tmpl w:val="B24CBCD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932A09"/>
    <w:multiLevelType w:val="multilevel"/>
    <w:tmpl w:val="A0B829C4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826B0"/>
    <w:multiLevelType w:val="hybridMultilevel"/>
    <w:tmpl w:val="D1346D7A"/>
    <w:lvl w:ilvl="0" w:tplc="F78E8F6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548DA"/>
    <w:multiLevelType w:val="hybridMultilevel"/>
    <w:tmpl w:val="5282BB24"/>
    <w:lvl w:ilvl="0" w:tplc="3992F940">
      <w:start w:val="1"/>
      <w:numFmt w:val="decimal"/>
      <w:lvlText w:val="14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6547"/>
    <w:multiLevelType w:val="hybridMultilevel"/>
    <w:tmpl w:val="927ACF8E"/>
    <w:lvl w:ilvl="0" w:tplc="54ACE1A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363E2"/>
    <w:multiLevelType w:val="hybridMultilevel"/>
    <w:tmpl w:val="A20C27FA"/>
    <w:lvl w:ilvl="0" w:tplc="041B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F045C"/>
    <w:multiLevelType w:val="hybridMultilevel"/>
    <w:tmpl w:val="A0EAA256"/>
    <w:lvl w:ilvl="0" w:tplc="EA1021DA">
      <w:start w:val="1"/>
      <w:numFmt w:val="decimal"/>
      <w:lvlText w:val="10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57C6C68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40855"/>
    <w:multiLevelType w:val="hybridMultilevel"/>
    <w:tmpl w:val="91FAA2B6"/>
    <w:lvl w:ilvl="0" w:tplc="CEC88DB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F401F"/>
    <w:multiLevelType w:val="hybridMultilevel"/>
    <w:tmpl w:val="2FF07000"/>
    <w:lvl w:ilvl="0" w:tplc="BC56AA2A">
      <w:start w:val="1"/>
      <w:numFmt w:val="decimal"/>
      <w:lvlText w:val="13.%1"/>
      <w:lvlJc w:val="left"/>
      <w:pPr>
        <w:ind w:left="72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801EB"/>
    <w:multiLevelType w:val="hybridMultilevel"/>
    <w:tmpl w:val="70F4A6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D4500"/>
    <w:multiLevelType w:val="hybridMultilevel"/>
    <w:tmpl w:val="55BA56E6"/>
    <w:lvl w:ilvl="0" w:tplc="A01024BE">
      <w:start w:val="1"/>
      <w:numFmt w:val="decimal"/>
      <w:lvlText w:val="8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E3421F9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5402160">
      <w:start w:val="1"/>
      <w:numFmt w:val="lowerLetter"/>
      <w:lvlText w:val="%3."/>
      <w:lvlJc w:val="left"/>
      <w:pPr>
        <w:ind w:left="2688" w:hanging="708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74400"/>
    <w:multiLevelType w:val="hybridMultilevel"/>
    <w:tmpl w:val="137847A4"/>
    <w:lvl w:ilvl="0" w:tplc="BA8039C2">
      <w:start w:val="83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529ED"/>
    <w:multiLevelType w:val="hybridMultilevel"/>
    <w:tmpl w:val="3C4EF110"/>
    <w:lvl w:ilvl="0" w:tplc="1DACC01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FB2F8E"/>
    <w:multiLevelType w:val="hybridMultilevel"/>
    <w:tmpl w:val="1F045A8E"/>
    <w:lvl w:ilvl="0" w:tplc="BE1A638A">
      <w:start w:val="1"/>
      <w:numFmt w:val="decimal"/>
      <w:lvlText w:val="6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D4FBC"/>
    <w:multiLevelType w:val="hybridMultilevel"/>
    <w:tmpl w:val="1A0243C2"/>
    <w:lvl w:ilvl="0" w:tplc="BE1A638A">
      <w:start w:val="1"/>
      <w:numFmt w:val="decimal"/>
      <w:lvlText w:val="6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30BA4"/>
    <w:multiLevelType w:val="hybridMultilevel"/>
    <w:tmpl w:val="FA0AEB44"/>
    <w:lvl w:ilvl="0" w:tplc="4BAC6586">
      <w:start w:val="1"/>
      <w:numFmt w:val="decimal"/>
      <w:lvlText w:val="13.%1."/>
      <w:lvlJc w:val="left"/>
      <w:pPr>
        <w:ind w:left="720" w:hanging="360"/>
      </w:pPr>
      <w:rPr>
        <w:rFonts w:hint="default"/>
        <w:strike w:val="0"/>
        <w:color w:val="auto"/>
        <w:sz w:val="22"/>
        <w:szCs w:val="20"/>
      </w:rPr>
    </w:lvl>
    <w:lvl w:ilvl="1" w:tplc="A99671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2283D"/>
    <w:multiLevelType w:val="multilevel"/>
    <w:tmpl w:val="DE2CBC14"/>
    <w:lvl w:ilvl="0">
      <w:start w:val="1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A0D2A3E"/>
    <w:multiLevelType w:val="multilevel"/>
    <w:tmpl w:val="998AB7B0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28" w15:restartNumberingAfterBreak="0">
    <w:nsid w:val="4A71099F"/>
    <w:multiLevelType w:val="hybridMultilevel"/>
    <w:tmpl w:val="97F6527E"/>
    <w:lvl w:ilvl="0" w:tplc="0CC09E8C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807AD0"/>
    <w:multiLevelType w:val="hybridMultilevel"/>
    <w:tmpl w:val="8E249200"/>
    <w:lvl w:ilvl="0" w:tplc="BA8039C2">
      <w:start w:val="83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E0C5BC3"/>
    <w:multiLevelType w:val="hybridMultilevel"/>
    <w:tmpl w:val="47D2CC28"/>
    <w:lvl w:ilvl="0" w:tplc="BC56AA2A">
      <w:start w:val="1"/>
      <w:numFmt w:val="decimal"/>
      <w:lvlText w:val="13.%1"/>
      <w:lvlJc w:val="left"/>
      <w:pPr>
        <w:ind w:left="72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17B6D"/>
    <w:multiLevelType w:val="multilevel"/>
    <w:tmpl w:val="93AC98A8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7" w:hanging="45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FC21407"/>
    <w:multiLevelType w:val="multilevel"/>
    <w:tmpl w:val="AE76681E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33" w15:restartNumberingAfterBreak="0">
    <w:nsid w:val="506338B2"/>
    <w:multiLevelType w:val="multilevel"/>
    <w:tmpl w:val="37D67C42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5501417"/>
    <w:multiLevelType w:val="multilevel"/>
    <w:tmpl w:val="E3109E7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07A6574"/>
    <w:multiLevelType w:val="multilevel"/>
    <w:tmpl w:val="C52001C4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114BAF"/>
    <w:multiLevelType w:val="hybridMultilevel"/>
    <w:tmpl w:val="6090F0AE"/>
    <w:lvl w:ilvl="0" w:tplc="BA8039C2">
      <w:start w:val="83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5D65ED"/>
    <w:multiLevelType w:val="multilevel"/>
    <w:tmpl w:val="0F2EA1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38" w15:restartNumberingAfterBreak="0">
    <w:nsid w:val="6CBF38D8"/>
    <w:multiLevelType w:val="hybridMultilevel"/>
    <w:tmpl w:val="8752D3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425E0"/>
    <w:multiLevelType w:val="hybridMultilevel"/>
    <w:tmpl w:val="911C4436"/>
    <w:lvl w:ilvl="0" w:tplc="A01024BE">
      <w:start w:val="1"/>
      <w:numFmt w:val="decimal"/>
      <w:lvlText w:val="8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46B2E"/>
    <w:multiLevelType w:val="multilevel"/>
    <w:tmpl w:val="3C2273D0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A782F0E"/>
    <w:multiLevelType w:val="hybridMultilevel"/>
    <w:tmpl w:val="F4506730"/>
    <w:lvl w:ilvl="0" w:tplc="F78E8F60">
      <w:start w:val="1"/>
      <w:numFmt w:val="decimal"/>
      <w:lvlText w:val="12.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FC4C42"/>
    <w:multiLevelType w:val="hybridMultilevel"/>
    <w:tmpl w:val="6C125146"/>
    <w:lvl w:ilvl="0" w:tplc="AA1A5B00">
      <w:start w:val="1"/>
      <w:numFmt w:val="decimal"/>
      <w:lvlText w:val="6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E0AAF"/>
    <w:multiLevelType w:val="multilevel"/>
    <w:tmpl w:val="FA10D050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8.1.%2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4" w15:restartNumberingAfterBreak="0">
    <w:nsid w:val="7FA52BB0"/>
    <w:multiLevelType w:val="hybridMultilevel"/>
    <w:tmpl w:val="AA38CBF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DA2529"/>
    <w:multiLevelType w:val="hybridMultilevel"/>
    <w:tmpl w:val="BBD09F3A"/>
    <w:lvl w:ilvl="0" w:tplc="42CC1EA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579904">
    <w:abstractNumId w:val="32"/>
  </w:num>
  <w:num w:numId="2" w16cid:durableId="28354140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7477320">
    <w:abstractNumId w:val="37"/>
  </w:num>
  <w:num w:numId="4" w16cid:durableId="1380931550">
    <w:abstractNumId w:val="12"/>
  </w:num>
  <w:num w:numId="5" w16cid:durableId="169102198">
    <w:abstractNumId w:val="45"/>
  </w:num>
  <w:num w:numId="6" w16cid:durableId="175733793">
    <w:abstractNumId w:val="3"/>
  </w:num>
  <w:num w:numId="7" w16cid:durableId="1073311866">
    <w:abstractNumId w:val="22"/>
  </w:num>
  <w:num w:numId="8" w16cid:durableId="176962265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0697259">
    <w:abstractNumId w:val="5"/>
  </w:num>
  <w:num w:numId="10" w16cid:durableId="1325427888">
    <w:abstractNumId w:val="27"/>
  </w:num>
  <w:num w:numId="11" w16cid:durableId="427314605">
    <w:abstractNumId w:val="43"/>
  </w:num>
  <w:num w:numId="12" w16cid:durableId="1304233537">
    <w:abstractNumId w:val="9"/>
  </w:num>
  <w:num w:numId="13" w16cid:durableId="2015721807">
    <w:abstractNumId w:val="44"/>
  </w:num>
  <w:num w:numId="14" w16cid:durableId="331033355">
    <w:abstractNumId w:val="28"/>
  </w:num>
  <w:num w:numId="15" w16cid:durableId="875432033">
    <w:abstractNumId w:val="14"/>
  </w:num>
  <w:num w:numId="16" w16cid:durableId="1804734099">
    <w:abstractNumId w:val="1"/>
  </w:num>
  <w:num w:numId="17" w16cid:durableId="1904221475">
    <w:abstractNumId w:val="2"/>
  </w:num>
  <w:num w:numId="18" w16cid:durableId="284041011">
    <w:abstractNumId w:val="24"/>
  </w:num>
  <w:num w:numId="19" w16cid:durableId="2073766557">
    <w:abstractNumId w:val="23"/>
  </w:num>
  <w:num w:numId="20" w16cid:durableId="153836280">
    <w:abstractNumId w:val="42"/>
  </w:num>
  <w:num w:numId="21" w16cid:durableId="1006326872">
    <w:abstractNumId w:val="4"/>
  </w:num>
  <w:num w:numId="22" w16cid:durableId="158621079">
    <w:abstractNumId w:val="6"/>
  </w:num>
  <w:num w:numId="23" w16cid:durableId="1028722881">
    <w:abstractNumId w:val="19"/>
  </w:num>
  <w:num w:numId="24" w16cid:durableId="38668738">
    <w:abstractNumId w:val="21"/>
  </w:num>
  <w:num w:numId="25" w16cid:durableId="348262873">
    <w:abstractNumId w:val="7"/>
  </w:num>
  <w:num w:numId="26" w16cid:durableId="1928079552">
    <w:abstractNumId w:val="39"/>
  </w:num>
  <w:num w:numId="27" w16cid:durableId="1904020729">
    <w:abstractNumId w:val="8"/>
  </w:num>
  <w:num w:numId="28" w16cid:durableId="940527572">
    <w:abstractNumId w:val="29"/>
  </w:num>
  <w:num w:numId="29" w16cid:durableId="1412200044">
    <w:abstractNumId w:val="16"/>
  </w:num>
  <w:num w:numId="30" w16cid:durableId="1137264097">
    <w:abstractNumId w:val="36"/>
  </w:num>
  <w:num w:numId="31" w16cid:durableId="258484755">
    <w:abstractNumId w:val="41"/>
  </w:num>
  <w:num w:numId="32" w16cid:durableId="2069843712">
    <w:abstractNumId w:val="25"/>
  </w:num>
  <w:num w:numId="33" w16cid:durableId="1989508434">
    <w:abstractNumId w:val="30"/>
  </w:num>
  <w:num w:numId="34" w16cid:durableId="921792308">
    <w:abstractNumId w:val="18"/>
  </w:num>
  <w:num w:numId="35" w16cid:durableId="1631087317">
    <w:abstractNumId w:val="26"/>
  </w:num>
  <w:num w:numId="36" w16cid:durableId="1953708592">
    <w:abstractNumId w:val="13"/>
  </w:num>
  <w:num w:numId="37" w16cid:durableId="2144034993">
    <w:abstractNumId w:val="40"/>
  </w:num>
  <w:num w:numId="38" w16cid:durableId="1849979196">
    <w:abstractNumId w:val="35"/>
  </w:num>
  <w:num w:numId="39" w16cid:durableId="1099524993">
    <w:abstractNumId w:val="33"/>
  </w:num>
  <w:num w:numId="40" w16cid:durableId="1529760018">
    <w:abstractNumId w:val="11"/>
  </w:num>
  <w:num w:numId="41" w16cid:durableId="1055012336">
    <w:abstractNumId w:val="0"/>
  </w:num>
  <w:num w:numId="42" w16cid:durableId="1050425686">
    <w:abstractNumId w:val="15"/>
  </w:num>
  <w:num w:numId="43" w16cid:durableId="1747334358">
    <w:abstractNumId w:val="31"/>
  </w:num>
  <w:num w:numId="44" w16cid:durableId="2125614702">
    <w:abstractNumId w:val="10"/>
  </w:num>
  <w:num w:numId="45" w16cid:durableId="307823459">
    <w:abstractNumId w:val="34"/>
  </w:num>
  <w:num w:numId="46" w16cid:durableId="1111822102">
    <w:abstractNumId w:val="38"/>
  </w:num>
  <w:num w:numId="47" w16cid:durableId="1455172715">
    <w:abstractNumId w:val="20"/>
  </w:num>
  <w:num w:numId="48" w16cid:durableId="7103001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12"/>
    <w:rsid w:val="00010098"/>
    <w:rsid w:val="00017933"/>
    <w:rsid w:val="00031100"/>
    <w:rsid w:val="000376F0"/>
    <w:rsid w:val="00040997"/>
    <w:rsid w:val="000415A1"/>
    <w:rsid w:val="00051907"/>
    <w:rsid w:val="0005319B"/>
    <w:rsid w:val="000720CF"/>
    <w:rsid w:val="00083865"/>
    <w:rsid w:val="0009258E"/>
    <w:rsid w:val="000A3451"/>
    <w:rsid w:val="000B0CA0"/>
    <w:rsid w:val="000B4FD1"/>
    <w:rsid w:val="000B6BDA"/>
    <w:rsid w:val="000C203F"/>
    <w:rsid w:val="000C49FC"/>
    <w:rsid w:val="000C5BB7"/>
    <w:rsid w:val="000D0150"/>
    <w:rsid w:val="000D2DF3"/>
    <w:rsid w:val="000E7134"/>
    <w:rsid w:val="000F25B3"/>
    <w:rsid w:val="000F2863"/>
    <w:rsid w:val="000F491F"/>
    <w:rsid w:val="000F561E"/>
    <w:rsid w:val="001148F7"/>
    <w:rsid w:val="00125974"/>
    <w:rsid w:val="001315A9"/>
    <w:rsid w:val="001334D7"/>
    <w:rsid w:val="001352A0"/>
    <w:rsid w:val="0016179B"/>
    <w:rsid w:val="00171099"/>
    <w:rsid w:val="0018029E"/>
    <w:rsid w:val="00182E77"/>
    <w:rsid w:val="001864D8"/>
    <w:rsid w:val="001918C0"/>
    <w:rsid w:val="00196C89"/>
    <w:rsid w:val="00197B43"/>
    <w:rsid w:val="001A19FB"/>
    <w:rsid w:val="001A5547"/>
    <w:rsid w:val="001C376E"/>
    <w:rsid w:val="001D2037"/>
    <w:rsid w:val="001E13BC"/>
    <w:rsid w:val="001E385D"/>
    <w:rsid w:val="001F51C8"/>
    <w:rsid w:val="0020241B"/>
    <w:rsid w:val="00203B3B"/>
    <w:rsid w:val="00206DC3"/>
    <w:rsid w:val="00211761"/>
    <w:rsid w:val="0022581F"/>
    <w:rsid w:val="00233E70"/>
    <w:rsid w:val="00242CDA"/>
    <w:rsid w:val="00245F45"/>
    <w:rsid w:val="00254AE8"/>
    <w:rsid w:val="00255176"/>
    <w:rsid w:val="00260FE8"/>
    <w:rsid w:val="002679C0"/>
    <w:rsid w:val="00270774"/>
    <w:rsid w:val="00274DD5"/>
    <w:rsid w:val="00282D3B"/>
    <w:rsid w:val="00284F79"/>
    <w:rsid w:val="002855F4"/>
    <w:rsid w:val="002A4E7D"/>
    <w:rsid w:val="002B1E69"/>
    <w:rsid w:val="002B40C0"/>
    <w:rsid w:val="002C06EA"/>
    <w:rsid w:val="002C6609"/>
    <w:rsid w:val="002D56F3"/>
    <w:rsid w:val="002E1918"/>
    <w:rsid w:val="002E49F8"/>
    <w:rsid w:val="002F2F40"/>
    <w:rsid w:val="003134C1"/>
    <w:rsid w:val="003157DD"/>
    <w:rsid w:val="00320AB6"/>
    <w:rsid w:val="00321AA6"/>
    <w:rsid w:val="003252F4"/>
    <w:rsid w:val="003469B6"/>
    <w:rsid w:val="00350B5E"/>
    <w:rsid w:val="00351F4E"/>
    <w:rsid w:val="00360A4A"/>
    <w:rsid w:val="00361EAF"/>
    <w:rsid w:val="00363CA5"/>
    <w:rsid w:val="00367DB8"/>
    <w:rsid w:val="00374F9B"/>
    <w:rsid w:val="0038042C"/>
    <w:rsid w:val="00381DFA"/>
    <w:rsid w:val="00393577"/>
    <w:rsid w:val="003965C5"/>
    <w:rsid w:val="003972A9"/>
    <w:rsid w:val="003A69AA"/>
    <w:rsid w:val="003B414F"/>
    <w:rsid w:val="003B4AF3"/>
    <w:rsid w:val="003B55C8"/>
    <w:rsid w:val="003C0629"/>
    <w:rsid w:val="003C6112"/>
    <w:rsid w:val="003C6D64"/>
    <w:rsid w:val="003C779B"/>
    <w:rsid w:val="003E14F7"/>
    <w:rsid w:val="003E6C5F"/>
    <w:rsid w:val="003F648B"/>
    <w:rsid w:val="00407083"/>
    <w:rsid w:val="00420D49"/>
    <w:rsid w:val="004275D4"/>
    <w:rsid w:val="0043501D"/>
    <w:rsid w:val="00440761"/>
    <w:rsid w:val="0045118E"/>
    <w:rsid w:val="00456907"/>
    <w:rsid w:val="0045742E"/>
    <w:rsid w:val="0046133C"/>
    <w:rsid w:val="004843E9"/>
    <w:rsid w:val="00487B3C"/>
    <w:rsid w:val="0049445C"/>
    <w:rsid w:val="004A7D76"/>
    <w:rsid w:val="004C3B4B"/>
    <w:rsid w:val="004C3D3E"/>
    <w:rsid w:val="004C59A9"/>
    <w:rsid w:val="004D266C"/>
    <w:rsid w:val="004E0AC7"/>
    <w:rsid w:val="004E7F8C"/>
    <w:rsid w:val="00506CFB"/>
    <w:rsid w:val="005104E2"/>
    <w:rsid w:val="00513204"/>
    <w:rsid w:val="00526B37"/>
    <w:rsid w:val="0054591C"/>
    <w:rsid w:val="005568B8"/>
    <w:rsid w:val="00565BD1"/>
    <w:rsid w:val="00576BBA"/>
    <w:rsid w:val="00585B64"/>
    <w:rsid w:val="00591070"/>
    <w:rsid w:val="00591EC1"/>
    <w:rsid w:val="00592524"/>
    <w:rsid w:val="00595D22"/>
    <w:rsid w:val="005A3ACD"/>
    <w:rsid w:val="005A4466"/>
    <w:rsid w:val="005A6DB3"/>
    <w:rsid w:val="005A6FA7"/>
    <w:rsid w:val="005B0E75"/>
    <w:rsid w:val="005B638E"/>
    <w:rsid w:val="005C285D"/>
    <w:rsid w:val="005C3F11"/>
    <w:rsid w:val="005D36D4"/>
    <w:rsid w:val="005E0655"/>
    <w:rsid w:val="005F6759"/>
    <w:rsid w:val="006025C3"/>
    <w:rsid w:val="0061335A"/>
    <w:rsid w:val="00630A3E"/>
    <w:rsid w:val="00651878"/>
    <w:rsid w:val="00655030"/>
    <w:rsid w:val="00671522"/>
    <w:rsid w:val="0067247D"/>
    <w:rsid w:val="00674D71"/>
    <w:rsid w:val="00675D92"/>
    <w:rsid w:val="00680BB3"/>
    <w:rsid w:val="00682813"/>
    <w:rsid w:val="006A5947"/>
    <w:rsid w:val="006B535D"/>
    <w:rsid w:val="006C18D8"/>
    <w:rsid w:val="006C67FD"/>
    <w:rsid w:val="006D2268"/>
    <w:rsid w:val="006F1D53"/>
    <w:rsid w:val="0071136B"/>
    <w:rsid w:val="00711F61"/>
    <w:rsid w:val="00712A4B"/>
    <w:rsid w:val="00724563"/>
    <w:rsid w:val="00734DA6"/>
    <w:rsid w:val="0075126A"/>
    <w:rsid w:val="00754EE0"/>
    <w:rsid w:val="00755D9A"/>
    <w:rsid w:val="00760369"/>
    <w:rsid w:val="007746C6"/>
    <w:rsid w:val="00791286"/>
    <w:rsid w:val="007A21B4"/>
    <w:rsid w:val="007C5622"/>
    <w:rsid w:val="007C6EE9"/>
    <w:rsid w:val="007F4D65"/>
    <w:rsid w:val="0081680A"/>
    <w:rsid w:val="0082759A"/>
    <w:rsid w:val="00833D3B"/>
    <w:rsid w:val="00836D6A"/>
    <w:rsid w:val="008429F9"/>
    <w:rsid w:val="00866B32"/>
    <w:rsid w:val="00880C4B"/>
    <w:rsid w:val="008A29D0"/>
    <w:rsid w:val="008A4CA7"/>
    <w:rsid w:val="008B3584"/>
    <w:rsid w:val="008B73F1"/>
    <w:rsid w:val="008C16E7"/>
    <w:rsid w:val="008D4A2D"/>
    <w:rsid w:val="008D63B8"/>
    <w:rsid w:val="008E1C83"/>
    <w:rsid w:val="008E3293"/>
    <w:rsid w:val="008E44CA"/>
    <w:rsid w:val="008E772E"/>
    <w:rsid w:val="008F0BD9"/>
    <w:rsid w:val="008F16DF"/>
    <w:rsid w:val="008F3C28"/>
    <w:rsid w:val="00900DD5"/>
    <w:rsid w:val="00905668"/>
    <w:rsid w:val="009201D6"/>
    <w:rsid w:val="00922117"/>
    <w:rsid w:val="00925CB7"/>
    <w:rsid w:val="00937A48"/>
    <w:rsid w:val="0094107C"/>
    <w:rsid w:val="00957D70"/>
    <w:rsid w:val="0097278C"/>
    <w:rsid w:val="00976AC3"/>
    <w:rsid w:val="009A1C66"/>
    <w:rsid w:val="009A5B8F"/>
    <w:rsid w:val="009B299B"/>
    <w:rsid w:val="009C0515"/>
    <w:rsid w:val="009D0C5F"/>
    <w:rsid w:val="009E5CD1"/>
    <w:rsid w:val="009E7039"/>
    <w:rsid w:val="00A00CE1"/>
    <w:rsid w:val="00A0452B"/>
    <w:rsid w:val="00A05BB5"/>
    <w:rsid w:val="00A16FB5"/>
    <w:rsid w:val="00A31164"/>
    <w:rsid w:val="00A6204A"/>
    <w:rsid w:val="00A703FC"/>
    <w:rsid w:val="00A71A70"/>
    <w:rsid w:val="00A775C0"/>
    <w:rsid w:val="00A90963"/>
    <w:rsid w:val="00A9532F"/>
    <w:rsid w:val="00A95C1B"/>
    <w:rsid w:val="00AB0D00"/>
    <w:rsid w:val="00AB2A9D"/>
    <w:rsid w:val="00AB2DBF"/>
    <w:rsid w:val="00AB6244"/>
    <w:rsid w:val="00AC68BE"/>
    <w:rsid w:val="00AC7DBD"/>
    <w:rsid w:val="00AE07C6"/>
    <w:rsid w:val="00B12C03"/>
    <w:rsid w:val="00B33399"/>
    <w:rsid w:val="00B62575"/>
    <w:rsid w:val="00B8546F"/>
    <w:rsid w:val="00B92A1D"/>
    <w:rsid w:val="00B97B78"/>
    <w:rsid w:val="00BA1FD4"/>
    <w:rsid w:val="00BB7EFD"/>
    <w:rsid w:val="00BF4680"/>
    <w:rsid w:val="00BF7263"/>
    <w:rsid w:val="00C031F7"/>
    <w:rsid w:val="00C414C9"/>
    <w:rsid w:val="00C45BFA"/>
    <w:rsid w:val="00C56B4A"/>
    <w:rsid w:val="00C63008"/>
    <w:rsid w:val="00C66CAE"/>
    <w:rsid w:val="00C67020"/>
    <w:rsid w:val="00C70127"/>
    <w:rsid w:val="00C7446A"/>
    <w:rsid w:val="00C77496"/>
    <w:rsid w:val="00C77929"/>
    <w:rsid w:val="00C8359C"/>
    <w:rsid w:val="00C924CA"/>
    <w:rsid w:val="00C9478D"/>
    <w:rsid w:val="00CA51A6"/>
    <w:rsid w:val="00CB2EB1"/>
    <w:rsid w:val="00D03557"/>
    <w:rsid w:val="00D05E52"/>
    <w:rsid w:val="00D06E1C"/>
    <w:rsid w:val="00D65447"/>
    <w:rsid w:val="00D72E1D"/>
    <w:rsid w:val="00D72E86"/>
    <w:rsid w:val="00D76BAC"/>
    <w:rsid w:val="00DB24F3"/>
    <w:rsid w:val="00DB2659"/>
    <w:rsid w:val="00DB53CA"/>
    <w:rsid w:val="00DC2F06"/>
    <w:rsid w:val="00DC4B12"/>
    <w:rsid w:val="00DD5C0D"/>
    <w:rsid w:val="00DD7574"/>
    <w:rsid w:val="00DE2C81"/>
    <w:rsid w:val="00DF255B"/>
    <w:rsid w:val="00DF284F"/>
    <w:rsid w:val="00DF7ABE"/>
    <w:rsid w:val="00E0719E"/>
    <w:rsid w:val="00E11BAB"/>
    <w:rsid w:val="00E13D5D"/>
    <w:rsid w:val="00E36E50"/>
    <w:rsid w:val="00E37E85"/>
    <w:rsid w:val="00E557C6"/>
    <w:rsid w:val="00E75B4D"/>
    <w:rsid w:val="00E83B61"/>
    <w:rsid w:val="00E871B7"/>
    <w:rsid w:val="00EA2FF7"/>
    <w:rsid w:val="00ED5C13"/>
    <w:rsid w:val="00EE3AE9"/>
    <w:rsid w:val="00EF0FEA"/>
    <w:rsid w:val="00F02965"/>
    <w:rsid w:val="00F06658"/>
    <w:rsid w:val="00F205F3"/>
    <w:rsid w:val="00F30F77"/>
    <w:rsid w:val="00F540BD"/>
    <w:rsid w:val="00F56FEB"/>
    <w:rsid w:val="00F670FC"/>
    <w:rsid w:val="00F74F4D"/>
    <w:rsid w:val="00F8254D"/>
    <w:rsid w:val="00F94731"/>
    <w:rsid w:val="00FA1718"/>
    <w:rsid w:val="00FA3744"/>
    <w:rsid w:val="00FB53E9"/>
    <w:rsid w:val="00FC772B"/>
    <w:rsid w:val="00FD15E5"/>
    <w:rsid w:val="00FF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B4D9"/>
  <w15:docId w15:val="{8F076E9A-263D-405F-A4E6-3B98CEDD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4B12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DC4B12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221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DC4B12"/>
    <w:rPr>
      <w:rFonts w:ascii="Arial" w:eastAsia="Times New Roman" w:hAnsi="Arial" w:cs="Times New Roman"/>
      <w:b/>
      <w:bCs/>
      <w:noProof/>
      <w:sz w:val="30"/>
      <w:szCs w:val="30"/>
      <w:lang w:eastAsia="sk-SK"/>
    </w:rPr>
  </w:style>
  <w:style w:type="paragraph" w:styleId="Hlavika">
    <w:name w:val="header"/>
    <w:basedOn w:val="Normlny"/>
    <w:link w:val="HlavikaChar"/>
    <w:rsid w:val="00DC4B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C4B12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rsid w:val="00DC4B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C4B12"/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semiHidden/>
    <w:rsid w:val="00DC4B12"/>
  </w:style>
  <w:style w:type="paragraph" w:styleId="Zkladntext">
    <w:name w:val="Body Text"/>
    <w:basedOn w:val="Normlny"/>
    <w:link w:val="ZkladntextChar"/>
    <w:rsid w:val="00DC4B12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C4B12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Default">
    <w:name w:val="Default"/>
    <w:rsid w:val="00DC4B1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customStyle="1" w:styleId="Zkladntextodsazen21">
    <w:name w:val="Základní text odsazený 21"/>
    <w:basedOn w:val="Normlny"/>
    <w:rsid w:val="00DC4B12"/>
    <w:pPr>
      <w:suppressAutoHyphens/>
      <w:ind w:left="2520" w:hanging="360"/>
      <w:jc w:val="both"/>
    </w:pPr>
    <w:rPr>
      <w:rFonts w:ascii="Times New Roman" w:hAnsi="Times New Roman"/>
      <w:sz w:val="24"/>
      <w:lang w:eastAsia="ar-SA"/>
    </w:rPr>
  </w:style>
  <w:style w:type="character" w:customStyle="1" w:styleId="FontStyle15">
    <w:name w:val="Font Style15"/>
    <w:basedOn w:val="Predvolenpsmoodseku"/>
    <w:rsid w:val="00DC4B12"/>
    <w:rPr>
      <w:rFonts w:ascii="Times New Roman" w:hAnsi="Times New Roman" w:cs="Times New Roman"/>
      <w:b/>
      <w:bCs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922117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C772B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0B6BDA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B12C0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12C03"/>
    <w:rPr>
      <w:rFonts w:ascii="Arial" w:eastAsia="Times New Roman" w:hAnsi="Arial" w:cs="Times New Roman"/>
      <w:noProof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40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40C0"/>
    <w:rPr>
      <w:rFonts w:ascii="Segoe UI" w:eastAsia="Times New Roman" w:hAnsi="Segoe UI" w:cs="Segoe UI"/>
      <w:noProof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569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69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6907"/>
    <w:rPr>
      <w:rFonts w:ascii="Arial" w:eastAsia="Times New Roman" w:hAnsi="Arial" w:cs="Times New Roman"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69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6907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E14F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E14F7"/>
    <w:rPr>
      <w:rFonts w:ascii="Arial" w:eastAsia="Times New Roman" w:hAnsi="Arial" w:cs="Times New Roman"/>
      <w:noProof/>
      <w:szCs w:val="24"/>
      <w:lang w:eastAsia="sk-SK"/>
    </w:rPr>
  </w:style>
  <w:style w:type="character" w:customStyle="1" w:styleId="WW-Absatz-Standardschriftart1111">
    <w:name w:val="WW-Absatz-Standardschriftart1111"/>
    <w:rsid w:val="00351F4E"/>
  </w:style>
  <w:style w:type="character" w:styleId="Hypertextovprepojenie">
    <w:name w:val="Hyperlink"/>
    <w:basedOn w:val="Predvolenpsmoodseku"/>
    <w:uiPriority w:val="99"/>
    <w:unhideWhenUsed/>
    <w:rsid w:val="000C49F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E713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A775C0"/>
    <w:rPr>
      <w:color w:val="605E5C"/>
      <w:shd w:val="clear" w:color="auto" w:fill="E1DFDD"/>
    </w:rPr>
  </w:style>
  <w:style w:type="paragraph" w:customStyle="1" w:styleId="Farebnzoznamzvraznenie11">
    <w:name w:val="Farebný zoznam – zvýraznenie 11"/>
    <w:basedOn w:val="Normlny"/>
    <w:uiPriority w:val="99"/>
    <w:qFormat/>
    <w:rsid w:val="009C0515"/>
    <w:pPr>
      <w:ind w:left="708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26B37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0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ra.ruzomberok@gmail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CE94D28F161349B80463F398DA35EA" ma:contentTypeVersion="13" ma:contentTypeDescription="Umožňuje vytvoriť nový dokument." ma:contentTypeScope="" ma:versionID="1ccd4da4689e7fed54a71e70c36dda3b">
  <xsd:schema xmlns:xsd="http://www.w3.org/2001/XMLSchema" xmlns:xs="http://www.w3.org/2001/XMLSchema" xmlns:p="http://schemas.microsoft.com/office/2006/metadata/properties" xmlns:ns3="0da1e845-ee1b-4e64-8d65-68bd6151ac80" xmlns:ns4="bd7422b8-5440-45c7-8f7e-87d75f1586a6" targetNamespace="http://schemas.microsoft.com/office/2006/metadata/properties" ma:root="true" ma:fieldsID="442ecf2a1d85a75cd1ed8b943ebe9cbb" ns3:_="" ns4:_="">
    <xsd:import namespace="0da1e845-ee1b-4e64-8d65-68bd6151ac80"/>
    <xsd:import namespace="bd7422b8-5440-45c7-8f7e-87d75f1586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1e845-ee1b-4e64-8d65-68bd6151ac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422b8-5440-45c7-8f7e-87d75f1586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A2C3-143C-43B6-8A14-1D5ED0882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F37C62-7CDE-47CA-9004-5C89613D0187}">
  <ds:schemaRefs>
    <ds:schemaRef ds:uri="http://schemas.microsoft.com/office/2006/documentManagement/types"/>
    <ds:schemaRef ds:uri="bd7422b8-5440-45c7-8f7e-87d75f1586a6"/>
    <ds:schemaRef ds:uri="http://www.w3.org/XML/1998/namespace"/>
    <ds:schemaRef ds:uri="0da1e845-ee1b-4e64-8d65-68bd6151ac8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C720B2-3BCB-4AF1-80ED-3610E12DC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1e845-ee1b-4e64-8d65-68bd6151ac80"/>
    <ds:schemaRef ds:uri="bd7422b8-5440-45c7-8f7e-87d75f158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15EB5-D530-476D-903F-094E94A6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12</Pages>
  <Words>5531</Words>
  <Characters>31532</Characters>
  <Application>Microsoft Office Word</Application>
  <DocSecurity>0</DocSecurity>
  <Lines>262</Lines>
  <Paragraphs>73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UVN SNP Ruzomberok</Company>
  <LinksUpToDate>false</LinksUpToDate>
  <CharactersWithSpaces>36990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jarosj</dc:creator>
  <cp:lastModifiedBy> </cp:lastModifiedBy>
  <cp:revision>10</cp:revision>
  <cp:lastPrinted>2018-08-22T13:21:00Z</cp:lastPrinted>
  <dcterms:created xsi:type="dcterms:W3CDTF">2024-07-23T14:09:00Z</dcterms:created>
  <dcterms:modified xsi:type="dcterms:W3CDTF">2024-08-13T16:03:00Z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0x0101005ACE94D28F161349B80463F398DA35EA</vt:lpwstr>
  </property>
</Properties>
</file>