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27" w:rsidRDefault="00002C27" w:rsidP="00002C27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  <w:r w:rsidRPr="00A41483">
        <w:rPr>
          <w:rFonts w:cstheme="minorHAnsi"/>
        </w:rPr>
        <w:t>Príloha č. 1 Špecifikácia  -  technické údaje ť</w:t>
      </w:r>
      <w:r w:rsidRPr="00A41483">
        <w:rPr>
          <w:rFonts w:cstheme="minorHAnsi"/>
          <w:iCs/>
        </w:rPr>
        <w:t>ahaného zberača hrozna</w:t>
      </w:r>
      <w:r>
        <w:rPr>
          <w:rFonts w:cstheme="minorHAnsi"/>
          <w:iCs/>
        </w:rPr>
        <w:t>.</w:t>
      </w:r>
    </w:p>
    <w:p w:rsidR="000246E5" w:rsidRDefault="000246E5" w:rsidP="00002C27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</w:p>
    <w:p w:rsidR="000246E5" w:rsidRDefault="000246E5" w:rsidP="00002C27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</w:p>
    <w:tbl>
      <w:tblPr>
        <w:tblStyle w:val="Mriekatabuky"/>
        <w:tblW w:w="0" w:type="auto"/>
        <w:tblLook w:val="04A0"/>
      </w:tblPr>
      <w:tblGrid>
        <w:gridCol w:w="535"/>
        <w:gridCol w:w="6519"/>
        <w:gridCol w:w="1134"/>
        <w:gridCol w:w="1100"/>
      </w:tblGrid>
      <w:tr w:rsidR="000246E5" w:rsidTr="000246E5">
        <w:tc>
          <w:tcPr>
            <w:tcW w:w="535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proofErr w:type="spellStart"/>
            <w:r>
              <w:rPr>
                <w:rFonts w:cstheme="minorHAnsi"/>
                <w:iCs/>
              </w:rPr>
              <w:t>P.č</w:t>
            </w:r>
            <w:proofErr w:type="spellEnd"/>
            <w:r>
              <w:rPr>
                <w:rFonts w:cstheme="minorHAnsi"/>
                <w:iCs/>
              </w:rPr>
              <w:t>.</w:t>
            </w:r>
          </w:p>
        </w:tc>
        <w:tc>
          <w:tcPr>
            <w:tcW w:w="6519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Technické údaje</w:t>
            </w:r>
          </w:p>
        </w:tc>
        <w:tc>
          <w:tcPr>
            <w:tcW w:w="1134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ÁNO</w:t>
            </w:r>
          </w:p>
        </w:tc>
        <w:tc>
          <w:tcPr>
            <w:tcW w:w="1100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NIE</w:t>
            </w:r>
          </w:p>
        </w:tc>
      </w:tr>
      <w:tr w:rsidR="000246E5" w:rsidTr="000246E5">
        <w:tc>
          <w:tcPr>
            <w:tcW w:w="535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1.</w:t>
            </w:r>
          </w:p>
        </w:tc>
        <w:tc>
          <w:tcPr>
            <w:tcW w:w="6519" w:type="dxa"/>
          </w:tcPr>
          <w:p w:rsidR="000246E5" w:rsidRDefault="000246E5" w:rsidP="000246E5">
            <w:pPr>
              <w:rPr>
                <w:rFonts w:cstheme="minorHAnsi"/>
                <w:iCs/>
              </w:rPr>
            </w:pPr>
            <w:r w:rsidRPr="00110AB4">
              <w:t>asistent vodiča so zobrazením svahu, bočného náklonu a výšky zberača</w:t>
            </w:r>
            <w:r>
              <w:t>,</w:t>
            </w:r>
          </w:p>
        </w:tc>
        <w:tc>
          <w:tcPr>
            <w:tcW w:w="1134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1100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  <w:tr w:rsidR="000246E5" w:rsidTr="000246E5">
        <w:tc>
          <w:tcPr>
            <w:tcW w:w="535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2.</w:t>
            </w:r>
          </w:p>
        </w:tc>
        <w:tc>
          <w:tcPr>
            <w:tcW w:w="6519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t>s</w:t>
            </w:r>
            <w:r w:rsidRPr="00110AB4">
              <w:t>ledovanie terénu prostredníctvom senzorov</w:t>
            </w:r>
            <w:r>
              <w:t>,</w:t>
            </w:r>
          </w:p>
        </w:tc>
        <w:tc>
          <w:tcPr>
            <w:tcW w:w="1134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1100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  <w:tr w:rsidR="000246E5" w:rsidTr="000246E5">
        <w:tc>
          <w:tcPr>
            <w:tcW w:w="535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3.</w:t>
            </w:r>
          </w:p>
        </w:tc>
        <w:tc>
          <w:tcPr>
            <w:tcW w:w="6519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t>i</w:t>
            </w:r>
            <w:r w:rsidRPr="00110AB4">
              <w:t>ndikátor naplnenia zásobníkov</w:t>
            </w:r>
          </w:p>
        </w:tc>
        <w:tc>
          <w:tcPr>
            <w:tcW w:w="1134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1100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  <w:tr w:rsidR="000246E5" w:rsidTr="000246E5">
        <w:tc>
          <w:tcPr>
            <w:tcW w:w="535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4.</w:t>
            </w:r>
          </w:p>
        </w:tc>
        <w:tc>
          <w:tcPr>
            <w:tcW w:w="6519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110AB4">
              <w:t>počítadlo hektárov</w:t>
            </w:r>
          </w:p>
        </w:tc>
        <w:tc>
          <w:tcPr>
            <w:tcW w:w="1134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1100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  <w:tr w:rsidR="000246E5" w:rsidTr="000246E5">
        <w:tc>
          <w:tcPr>
            <w:tcW w:w="535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5.</w:t>
            </w:r>
          </w:p>
        </w:tc>
        <w:tc>
          <w:tcPr>
            <w:tcW w:w="6519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110AB4">
              <w:t>automatický navigačným sy</w:t>
            </w:r>
            <w:bookmarkStart w:id="0" w:name="_GoBack"/>
            <w:bookmarkEnd w:id="0"/>
            <w:r w:rsidRPr="00110AB4">
              <w:t xml:space="preserve">stémom </w:t>
            </w:r>
            <w:r>
              <w:t>so zbernou hlavou,</w:t>
            </w:r>
            <w:r w:rsidRPr="00110AB4">
              <w:t xml:space="preserve"> ktorú samostatne udržuje uprostred riadku</w:t>
            </w:r>
          </w:p>
        </w:tc>
        <w:tc>
          <w:tcPr>
            <w:tcW w:w="1134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1100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  <w:tr w:rsidR="000246E5" w:rsidTr="000246E5">
        <w:tc>
          <w:tcPr>
            <w:tcW w:w="535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6.</w:t>
            </w:r>
          </w:p>
        </w:tc>
        <w:tc>
          <w:tcPr>
            <w:tcW w:w="6519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t>v</w:t>
            </w:r>
            <w:r w:rsidRPr="00110AB4">
              <w:t xml:space="preserve">yrovnávanie bočného svahu </w:t>
            </w:r>
            <w:r>
              <w:t>min. 60</w:t>
            </w:r>
            <w:r w:rsidRPr="00110AB4">
              <w:t xml:space="preserve"> cm pre rôzne terény</w:t>
            </w:r>
          </w:p>
        </w:tc>
        <w:tc>
          <w:tcPr>
            <w:tcW w:w="1134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1100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  <w:tr w:rsidR="000246E5" w:rsidTr="000246E5">
        <w:tc>
          <w:tcPr>
            <w:tcW w:w="535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7.</w:t>
            </w:r>
          </w:p>
        </w:tc>
        <w:tc>
          <w:tcPr>
            <w:tcW w:w="6519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t>s</w:t>
            </w:r>
            <w:r w:rsidRPr="00110AB4">
              <w:t>ystém automatického pohonu</w:t>
            </w:r>
          </w:p>
        </w:tc>
        <w:tc>
          <w:tcPr>
            <w:tcW w:w="1134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1100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  <w:tr w:rsidR="000246E5" w:rsidTr="000246E5">
        <w:tc>
          <w:tcPr>
            <w:tcW w:w="535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8.</w:t>
            </w:r>
          </w:p>
        </w:tc>
        <w:tc>
          <w:tcPr>
            <w:tcW w:w="6519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110AB4">
              <w:t>triedenie ihneď po uvoľnení</w:t>
            </w:r>
            <w:r>
              <w:t xml:space="preserve"> </w:t>
            </w:r>
            <w:r w:rsidRPr="00110AB4">
              <w:t>bobúľ</w:t>
            </w:r>
          </w:p>
        </w:tc>
        <w:tc>
          <w:tcPr>
            <w:tcW w:w="1134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1100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  <w:tr w:rsidR="000246E5" w:rsidTr="000246E5">
        <w:tc>
          <w:tcPr>
            <w:tcW w:w="535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9.</w:t>
            </w:r>
          </w:p>
        </w:tc>
        <w:tc>
          <w:tcPr>
            <w:tcW w:w="6519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t>surovina</w:t>
            </w:r>
            <w:r w:rsidRPr="00110AB4">
              <w:t xml:space="preserve"> putuje priamo do zásobníkov</w:t>
            </w:r>
          </w:p>
        </w:tc>
        <w:tc>
          <w:tcPr>
            <w:tcW w:w="1134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1100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  <w:tr w:rsidR="000246E5" w:rsidTr="000246E5">
        <w:tc>
          <w:tcPr>
            <w:tcW w:w="535" w:type="dxa"/>
          </w:tcPr>
          <w:p w:rsidR="000246E5" w:rsidRDefault="00B30628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10.</w:t>
            </w:r>
          </w:p>
        </w:tc>
        <w:tc>
          <w:tcPr>
            <w:tcW w:w="6519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t>m</w:t>
            </w:r>
            <w:r w:rsidRPr="00110AB4">
              <w:t>in. šírka riadku: 1,70 m</w:t>
            </w:r>
          </w:p>
        </w:tc>
        <w:tc>
          <w:tcPr>
            <w:tcW w:w="1134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1100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  <w:tr w:rsidR="000246E5" w:rsidTr="000246E5">
        <w:tc>
          <w:tcPr>
            <w:tcW w:w="535" w:type="dxa"/>
          </w:tcPr>
          <w:p w:rsidR="000246E5" w:rsidRDefault="00B30628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11.</w:t>
            </w:r>
          </w:p>
        </w:tc>
        <w:tc>
          <w:tcPr>
            <w:tcW w:w="6519" w:type="dxa"/>
          </w:tcPr>
          <w:p w:rsidR="000246E5" w:rsidRPr="000246E5" w:rsidRDefault="000246E5" w:rsidP="000246E5">
            <w:pPr>
              <w:rPr>
                <w:rFonts w:cstheme="minorHAnsi"/>
                <w:iCs/>
              </w:rPr>
            </w:pPr>
            <w:r>
              <w:t>c</w:t>
            </w:r>
            <w:r w:rsidRPr="00110AB4">
              <w:t>elková šírka do 2,</w:t>
            </w:r>
            <w:r>
              <w:t>6</w:t>
            </w:r>
            <w:r w:rsidRPr="00110AB4">
              <w:t>0 m</w:t>
            </w:r>
          </w:p>
        </w:tc>
        <w:tc>
          <w:tcPr>
            <w:tcW w:w="1134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1100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  <w:tr w:rsidR="000246E5" w:rsidTr="000246E5">
        <w:tc>
          <w:tcPr>
            <w:tcW w:w="535" w:type="dxa"/>
          </w:tcPr>
          <w:p w:rsidR="000246E5" w:rsidRDefault="00B30628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12.</w:t>
            </w:r>
          </w:p>
        </w:tc>
        <w:tc>
          <w:tcPr>
            <w:tcW w:w="6519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110AB4">
              <w:t xml:space="preserve">2 hnacie kolesá </w:t>
            </w:r>
            <w:r>
              <w:t>s h</w:t>
            </w:r>
            <w:r w:rsidRPr="00110AB4">
              <w:t>ydraulick</w:t>
            </w:r>
            <w:r>
              <w:t xml:space="preserve">ými </w:t>
            </w:r>
            <w:r w:rsidRPr="00110AB4">
              <w:t>motor</w:t>
            </w:r>
            <w:r>
              <w:t>mi</w:t>
            </w:r>
          </w:p>
        </w:tc>
        <w:tc>
          <w:tcPr>
            <w:tcW w:w="1134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1100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  <w:tr w:rsidR="000246E5" w:rsidTr="000246E5">
        <w:tc>
          <w:tcPr>
            <w:tcW w:w="535" w:type="dxa"/>
          </w:tcPr>
          <w:p w:rsidR="000246E5" w:rsidRDefault="00B30628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13.</w:t>
            </w:r>
          </w:p>
        </w:tc>
        <w:tc>
          <w:tcPr>
            <w:tcW w:w="6519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t>v</w:t>
            </w:r>
            <w:r w:rsidRPr="00110AB4">
              <w:t>yrovnávanie bočného sklonu</w:t>
            </w:r>
          </w:p>
        </w:tc>
        <w:tc>
          <w:tcPr>
            <w:tcW w:w="1134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1100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  <w:tr w:rsidR="000246E5" w:rsidTr="000246E5">
        <w:tc>
          <w:tcPr>
            <w:tcW w:w="535" w:type="dxa"/>
          </w:tcPr>
          <w:p w:rsidR="000246E5" w:rsidRDefault="00B30628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14.</w:t>
            </w:r>
          </w:p>
        </w:tc>
        <w:tc>
          <w:tcPr>
            <w:tcW w:w="6519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110AB4">
              <w:t>minimálne 1 zadná kamera</w:t>
            </w:r>
          </w:p>
        </w:tc>
        <w:tc>
          <w:tcPr>
            <w:tcW w:w="1134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1100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  <w:tr w:rsidR="000246E5" w:rsidTr="000246E5">
        <w:tc>
          <w:tcPr>
            <w:tcW w:w="535" w:type="dxa"/>
          </w:tcPr>
          <w:p w:rsidR="000246E5" w:rsidRDefault="00B30628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15.</w:t>
            </w:r>
          </w:p>
        </w:tc>
        <w:tc>
          <w:tcPr>
            <w:tcW w:w="6519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110AB4">
              <w:t>min</w:t>
            </w:r>
            <w:r>
              <w:t>.</w:t>
            </w:r>
            <w:r w:rsidRPr="00110AB4">
              <w:t xml:space="preserve"> 4 páry</w:t>
            </w:r>
            <w:r>
              <w:t xml:space="preserve"> </w:t>
            </w:r>
            <w:proofErr w:type="spellStart"/>
            <w:r w:rsidRPr="00110AB4">
              <w:t>str</w:t>
            </w:r>
            <w:r>
              <w:t>ia</w:t>
            </w:r>
            <w:r w:rsidRPr="00110AB4">
              <w:t>sadie</w:t>
            </w:r>
            <w:r>
              <w:t>l</w:t>
            </w:r>
            <w:proofErr w:type="spellEnd"/>
          </w:p>
        </w:tc>
        <w:tc>
          <w:tcPr>
            <w:tcW w:w="1134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1100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  <w:tr w:rsidR="000246E5" w:rsidTr="000246E5">
        <w:tc>
          <w:tcPr>
            <w:tcW w:w="535" w:type="dxa"/>
          </w:tcPr>
          <w:p w:rsidR="000246E5" w:rsidRDefault="00B30628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16.</w:t>
            </w:r>
          </w:p>
        </w:tc>
        <w:tc>
          <w:tcPr>
            <w:tcW w:w="6519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t>možný s</w:t>
            </w:r>
            <w:r w:rsidRPr="00110AB4">
              <w:t>pätný chod dopravníkov</w:t>
            </w:r>
          </w:p>
        </w:tc>
        <w:tc>
          <w:tcPr>
            <w:tcW w:w="1134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1100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  <w:tr w:rsidR="000246E5" w:rsidTr="000246E5">
        <w:tc>
          <w:tcPr>
            <w:tcW w:w="535" w:type="dxa"/>
          </w:tcPr>
          <w:p w:rsidR="000246E5" w:rsidRDefault="00B30628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17.</w:t>
            </w:r>
          </w:p>
        </w:tc>
        <w:tc>
          <w:tcPr>
            <w:tcW w:w="6519" w:type="dxa"/>
          </w:tcPr>
          <w:p w:rsidR="000246E5" w:rsidRDefault="000246E5" w:rsidP="00002C27">
            <w:pPr>
              <w:autoSpaceDE w:val="0"/>
              <w:autoSpaceDN w:val="0"/>
              <w:adjustRightInd w:val="0"/>
            </w:pPr>
            <w:r>
              <w:t>v</w:t>
            </w:r>
            <w:r w:rsidRPr="00110AB4">
              <w:t>rchné ventilátory</w:t>
            </w:r>
          </w:p>
        </w:tc>
        <w:tc>
          <w:tcPr>
            <w:tcW w:w="1134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1100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  <w:tr w:rsidR="000246E5" w:rsidTr="000246E5">
        <w:tc>
          <w:tcPr>
            <w:tcW w:w="535" w:type="dxa"/>
          </w:tcPr>
          <w:p w:rsidR="000246E5" w:rsidRDefault="00B30628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18.</w:t>
            </w:r>
          </w:p>
        </w:tc>
        <w:tc>
          <w:tcPr>
            <w:tcW w:w="6519" w:type="dxa"/>
          </w:tcPr>
          <w:p w:rsidR="000246E5" w:rsidRDefault="000246E5" w:rsidP="00002C27">
            <w:pPr>
              <w:autoSpaceDE w:val="0"/>
              <w:autoSpaceDN w:val="0"/>
              <w:adjustRightInd w:val="0"/>
            </w:pPr>
            <w:r w:rsidRPr="00110AB4">
              <w:t xml:space="preserve">2 nerezové zásobníky </w:t>
            </w:r>
            <w:r>
              <w:t>min.</w:t>
            </w:r>
            <w:r w:rsidRPr="00110AB4">
              <w:t xml:space="preserve">1 </w:t>
            </w:r>
            <w:r>
              <w:t>5</w:t>
            </w:r>
            <w:r w:rsidRPr="00110AB4">
              <w:t>00 l</w:t>
            </w:r>
          </w:p>
        </w:tc>
        <w:tc>
          <w:tcPr>
            <w:tcW w:w="1134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1100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  <w:tr w:rsidR="000246E5" w:rsidTr="000246E5">
        <w:tc>
          <w:tcPr>
            <w:tcW w:w="535" w:type="dxa"/>
          </w:tcPr>
          <w:p w:rsidR="000246E5" w:rsidRDefault="00B30628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19.</w:t>
            </w:r>
          </w:p>
        </w:tc>
        <w:tc>
          <w:tcPr>
            <w:tcW w:w="6519" w:type="dxa"/>
          </w:tcPr>
          <w:p w:rsidR="000246E5" w:rsidRDefault="000246E5" w:rsidP="00002C27">
            <w:pPr>
              <w:autoSpaceDE w:val="0"/>
              <w:autoSpaceDN w:val="0"/>
              <w:adjustRightInd w:val="0"/>
            </w:pPr>
            <w:r>
              <w:t>v</w:t>
            </w:r>
            <w:r w:rsidRPr="00110AB4">
              <w:t xml:space="preserve">ýsypná výška </w:t>
            </w:r>
            <w:r>
              <w:t xml:space="preserve">min. 2,8 </w:t>
            </w:r>
            <w:r w:rsidRPr="00110AB4">
              <w:t>m</w:t>
            </w:r>
          </w:p>
        </w:tc>
        <w:tc>
          <w:tcPr>
            <w:tcW w:w="1134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1100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  <w:tr w:rsidR="000246E5" w:rsidTr="000246E5">
        <w:tc>
          <w:tcPr>
            <w:tcW w:w="535" w:type="dxa"/>
          </w:tcPr>
          <w:p w:rsidR="000246E5" w:rsidRDefault="00B30628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20.</w:t>
            </w:r>
          </w:p>
        </w:tc>
        <w:tc>
          <w:tcPr>
            <w:tcW w:w="6519" w:type="dxa"/>
          </w:tcPr>
          <w:p w:rsidR="000246E5" w:rsidRDefault="000246E5" w:rsidP="00002C27">
            <w:pPr>
              <w:autoSpaceDE w:val="0"/>
              <w:autoSpaceDN w:val="0"/>
              <w:adjustRightInd w:val="0"/>
            </w:pPr>
            <w:proofErr w:type="spellStart"/>
            <w:r w:rsidRPr="00110AB4">
              <w:t>sada</w:t>
            </w:r>
            <w:proofErr w:type="spellEnd"/>
            <w:r w:rsidRPr="00110AB4">
              <w:t xml:space="preserve"> detekcie stĺpikov</w:t>
            </w:r>
          </w:p>
        </w:tc>
        <w:tc>
          <w:tcPr>
            <w:tcW w:w="1134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1100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  <w:tr w:rsidR="000246E5" w:rsidTr="000246E5">
        <w:tc>
          <w:tcPr>
            <w:tcW w:w="535" w:type="dxa"/>
          </w:tcPr>
          <w:p w:rsidR="000246E5" w:rsidRDefault="00B30628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21.</w:t>
            </w:r>
          </w:p>
        </w:tc>
        <w:tc>
          <w:tcPr>
            <w:tcW w:w="6519" w:type="dxa"/>
          </w:tcPr>
          <w:p w:rsidR="000246E5" w:rsidRDefault="000246E5" w:rsidP="00002C27">
            <w:pPr>
              <w:autoSpaceDE w:val="0"/>
              <w:autoSpaceDN w:val="0"/>
              <w:adjustRightInd w:val="0"/>
            </w:pPr>
            <w:r>
              <w:t xml:space="preserve">rozšírená záruka 1000 </w:t>
            </w:r>
            <w:proofErr w:type="spellStart"/>
            <w:r>
              <w:t>motohodín</w:t>
            </w:r>
            <w:proofErr w:type="spellEnd"/>
          </w:p>
        </w:tc>
        <w:tc>
          <w:tcPr>
            <w:tcW w:w="1134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1100" w:type="dxa"/>
          </w:tcPr>
          <w:p w:rsidR="000246E5" w:rsidRDefault="000246E5" w:rsidP="00002C2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</w:tbl>
    <w:p w:rsidR="000246E5" w:rsidRDefault="000246E5" w:rsidP="00002C27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</w:p>
    <w:p w:rsidR="00B35256" w:rsidRDefault="00B35256"/>
    <w:p w:rsidR="00B30628" w:rsidRDefault="00B30628"/>
    <w:p w:rsidR="00B30628" w:rsidRDefault="00B30628" w:rsidP="00B30628">
      <w:pPr>
        <w:spacing w:after="0" w:line="240" w:lineRule="auto"/>
      </w:pPr>
      <w:r>
        <w:t>Vyhotovil : ................................</w:t>
      </w:r>
    </w:p>
    <w:p w:rsidR="00B30628" w:rsidRDefault="00B30628" w:rsidP="00B30628">
      <w:pPr>
        <w:spacing w:after="0" w:line="240" w:lineRule="auto"/>
      </w:pPr>
    </w:p>
    <w:p w:rsidR="00B30628" w:rsidRDefault="00B30628" w:rsidP="00B30628">
      <w:pPr>
        <w:spacing w:after="0" w:line="240" w:lineRule="auto"/>
      </w:pPr>
    </w:p>
    <w:p w:rsidR="00B30628" w:rsidRDefault="00B30628" w:rsidP="00B30628">
      <w:pPr>
        <w:spacing w:after="0" w:line="240" w:lineRule="auto"/>
      </w:pPr>
      <w:r>
        <w:t>V .......................dňa...........                                                                                           ......................................</w:t>
      </w:r>
    </w:p>
    <w:p w:rsidR="00B30628" w:rsidRDefault="00B30628" w:rsidP="00B30628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Konateľ spoločnosti</w:t>
      </w:r>
    </w:p>
    <w:sectPr w:rsidR="00B30628" w:rsidSect="004F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40E2"/>
    <w:multiLevelType w:val="hybridMultilevel"/>
    <w:tmpl w:val="CCA09D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43DD9"/>
    <w:multiLevelType w:val="hybridMultilevel"/>
    <w:tmpl w:val="8BF607BE"/>
    <w:lvl w:ilvl="0" w:tplc="EEBC3DE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02C27"/>
    <w:rsid w:val="00002C27"/>
    <w:rsid w:val="000246E5"/>
    <w:rsid w:val="00224A60"/>
    <w:rsid w:val="004F27A6"/>
    <w:rsid w:val="00992FE5"/>
    <w:rsid w:val="00B30628"/>
    <w:rsid w:val="00B35256"/>
    <w:rsid w:val="00CD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2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2C27"/>
    <w:pPr>
      <w:ind w:left="720"/>
      <w:contextualSpacing/>
    </w:pPr>
  </w:style>
  <w:style w:type="table" w:styleId="Mriekatabuky">
    <w:name w:val="Table Grid"/>
    <w:basedOn w:val="Normlnatabuka"/>
    <w:uiPriority w:val="59"/>
    <w:rsid w:val="00024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Pekárová</dc:creator>
  <cp:keywords/>
  <dc:description/>
  <cp:lastModifiedBy>Marta Pekárová</cp:lastModifiedBy>
  <cp:revision>4</cp:revision>
  <dcterms:created xsi:type="dcterms:W3CDTF">2024-11-20T09:01:00Z</dcterms:created>
  <dcterms:modified xsi:type="dcterms:W3CDTF">2024-11-21T15:11:00Z</dcterms:modified>
</cp:coreProperties>
</file>