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10" w:rsidRPr="008F1801" w:rsidRDefault="00627910" w:rsidP="00627910">
      <w:pPr>
        <w:spacing w:after="0" w:line="25" w:lineRule="atLeast"/>
        <w:ind w:left="720"/>
        <w:rPr>
          <w:b/>
        </w:rPr>
      </w:pPr>
    </w:p>
    <w:p w:rsidR="009E7A9D" w:rsidRPr="008F1801" w:rsidRDefault="009B2146" w:rsidP="00627910">
      <w:pPr>
        <w:spacing w:after="0" w:line="25" w:lineRule="atLeast"/>
        <w:rPr>
          <w:b/>
          <w:sz w:val="28"/>
          <w:szCs w:val="28"/>
        </w:rPr>
      </w:pPr>
      <w:r w:rsidRPr="008F1801">
        <w:rPr>
          <w:b/>
          <w:sz w:val="28"/>
          <w:szCs w:val="28"/>
        </w:rPr>
        <w:t>Opis predmetu zákazky a cenová ponuka</w:t>
      </w:r>
      <w:r w:rsidR="00D32EB0" w:rsidRPr="008F1801">
        <w:rPr>
          <w:b/>
          <w:sz w:val="28"/>
          <w:szCs w:val="28"/>
        </w:rPr>
        <w:t xml:space="preserve"> </w:t>
      </w:r>
      <w:r w:rsidR="008F1801" w:rsidRPr="008F1801">
        <w:rPr>
          <w:b/>
          <w:sz w:val="28"/>
          <w:szCs w:val="28"/>
        </w:rPr>
        <w:t>– č.</w:t>
      </w:r>
      <w:r w:rsidR="00D32EB0" w:rsidRPr="008F1801">
        <w:rPr>
          <w:b/>
          <w:sz w:val="28"/>
          <w:szCs w:val="28"/>
        </w:rPr>
        <w:t xml:space="preserve"> </w:t>
      </w:r>
      <w:r w:rsidR="00605C96" w:rsidRPr="008F1801">
        <w:rPr>
          <w:b/>
          <w:sz w:val="28"/>
          <w:szCs w:val="28"/>
        </w:rPr>
        <w:t>3</w:t>
      </w:r>
    </w:p>
    <w:p w:rsidR="009B2146" w:rsidRPr="009E7A9D" w:rsidRDefault="009B2146" w:rsidP="00627910">
      <w:pPr>
        <w:spacing w:after="0" w:line="25" w:lineRule="atLeast"/>
        <w:rPr>
          <w:b/>
          <w:sz w:val="28"/>
          <w:szCs w:val="28"/>
        </w:rPr>
      </w:pPr>
    </w:p>
    <w:p w:rsidR="00627910" w:rsidRDefault="00627910" w:rsidP="00627910">
      <w:pPr>
        <w:spacing w:after="0" w:line="25" w:lineRule="atLeast"/>
        <w:rPr>
          <w:b/>
        </w:rPr>
      </w:pPr>
      <w:r>
        <w:rPr>
          <w:b/>
        </w:rPr>
        <w:t xml:space="preserve">Identifikácia projektu </w:t>
      </w:r>
      <w:r w:rsidR="00780C0E">
        <w:rPr>
          <w:b/>
        </w:rPr>
        <w:t>– Zákazky / Obstarávateľa</w:t>
      </w:r>
    </w:p>
    <w:p w:rsidR="00627910" w:rsidRDefault="00627910" w:rsidP="00627910">
      <w:pPr>
        <w:spacing w:after="0" w:line="25" w:lineRule="atLeast"/>
        <w:ind w:left="720"/>
        <w:rPr>
          <w:b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704"/>
      </w:tblGrid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 – Investície do hmotného majetku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podopatrenia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4.1 Podpora na investície do poľnohospodárskych podnikov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výzvy na predkladanie žiadosti o nenávratný finančný príspevok</w:t>
            </w:r>
          </w:p>
        </w:tc>
        <w:tc>
          <w:tcPr>
            <w:tcW w:w="5704" w:type="dxa"/>
          </w:tcPr>
          <w:p w:rsidR="00627910" w:rsidRDefault="00A77117" w:rsidP="00627910">
            <w:pPr>
              <w:spacing w:line="25" w:lineRule="atLeast"/>
            </w:pPr>
            <w:r>
              <w:t>52/PRV/2022 – Aktualizácia č. 2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627910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Názov zákazky:</w:t>
            </w:r>
          </w:p>
        </w:tc>
        <w:tc>
          <w:tcPr>
            <w:tcW w:w="5704" w:type="dxa"/>
          </w:tcPr>
          <w:p w:rsidR="00627910" w:rsidRPr="00627910" w:rsidRDefault="00627910" w:rsidP="00627910">
            <w:pPr>
              <w:spacing w:line="25" w:lineRule="atLeast"/>
              <w:jc w:val="both"/>
              <w:rPr>
                <w:rFonts w:cs="Calibri"/>
              </w:rPr>
            </w:pPr>
            <w:r w:rsidRPr="00D24442">
              <w:rPr>
                <w:rFonts w:cs="Calibri"/>
              </w:rPr>
              <w:t xml:space="preserve">Rozvoj živočíšnej výroby – rast produkcie a zlepšenie vlastností </w:t>
            </w:r>
            <w:r>
              <w:rPr>
                <w:rFonts w:cs="Calibri"/>
              </w:rPr>
              <w:t>dlhodobého hmotného majetku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627910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 xml:space="preserve">Predmet </w:t>
            </w:r>
            <w:r w:rsidRPr="008F1801">
              <w:rPr>
                <w:b/>
                <w:lang w:eastAsia="cs-CZ"/>
              </w:rPr>
              <w:t>zákazky</w:t>
            </w:r>
            <w:r w:rsidR="00A91D14" w:rsidRPr="008F1801">
              <w:rPr>
                <w:b/>
                <w:lang w:eastAsia="cs-CZ"/>
              </w:rPr>
              <w:t xml:space="preserve"> </w:t>
            </w:r>
            <w:r w:rsidR="008F1801" w:rsidRPr="008F1801">
              <w:rPr>
                <w:b/>
                <w:lang w:eastAsia="cs-CZ"/>
              </w:rPr>
              <w:t>č.</w:t>
            </w:r>
            <w:r w:rsidR="00605C96" w:rsidRPr="008F1801">
              <w:rPr>
                <w:b/>
                <w:lang w:eastAsia="cs-CZ"/>
              </w:rPr>
              <w:t xml:space="preserve"> 3</w:t>
            </w:r>
            <w:r w:rsidRPr="008F1801">
              <w:rPr>
                <w:b/>
                <w:lang w:eastAsia="cs-CZ"/>
              </w:rPr>
              <w:t>:</w:t>
            </w:r>
          </w:p>
        </w:tc>
        <w:tc>
          <w:tcPr>
            <w:tcW w:w="5704" w:type="dxa"/>
          </w:tcPr>
          <w:p w:rsidR="00627910" w:rsidRPr="008F1801" w:rsidRDefault="00605C96" w:rsidP="00627910">
            <w:pPr>
              <w:spacing w:line="25" w:lineRule="atLeast"/>
              <w:rPr>
                <w:rFonts w:cs="Calibri"/>
                <w:b/>
              </w:rPr>
            </w:pPr>
            <w:r w:rsidRPr="008F1801">
              <w:rPr>
                <w:rFonts w:cs="Calibri"/>
                <w:b/>
              </w:rPr>
              <w:t>Mulčovač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A91D14" w:rsidP="00627910">
            <w:pPr>
              <w:spacing w:line="25" w:lineRule="atLeas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 xml:space="preserve">Zadávateľ/ </w:t>
            </w:r>
            <w:r w:rsidR="00627910">
              <w:rPr>
                <w:b/>
                <w:lang w:eastAsia="cs-CZ"/>
              </w:rPr>
              <w:t>Obstarávateľ: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MVDr. Alexander Vargaeštók,</w:t>
            </w:r>
          </w:p>
          <w:p w:rsidR="00627910" w:rsidRDefault="00627910" w:rsidP="00627910">
            <w:pPr>
              <w:spacing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Obchodný názov:  VARGAEŠTÓK </w:t>
            </w:r>
          </w:p>
          <w:p w:rsidR="00627910" w:rsidRDefault="00627910" w:rsidP="00627910">
            <w:pPr>
              <w:spacing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SNP 445/177, 07603 Hraň, </w:t>
            </w:r>
          </w:p>
          <w:p w:rsidR="00627910" w:rsidRDefault="00627910" w:rsidP="00627910">
            <w:pPr>
              <w:spacing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IČO: 35502321 </w:t>
            </w:r>
          </w:p>
          <w:p w:rsidR="00780C0E" w:rsidRPr="00627910" w:rsidRDefault="00780C0E" w:rsidP="00627910">
            <w:pPr>
              <w:spacing w:line="25" w:lineRule="atLeast"/>
              <w:rPr>
                <w:rFonts w:cs="Calibri"/>
              </w:rPr>
            </w:pPr>
            <w:r>
              <w:t>Evidencia SHR vedená Obecným úradom v Hrani č. 379/95</w:t>
            </w:r>
          </w:p>
        </w:tc>
      </w:tr>
    </w:tbl>
    <w:p w:rsidR="00780C0E" w:rsidRDefault="00780C0E" w:rsidP="00780C0E">
      <w:pPr>
        <w:spacing w:after="0" w:line="25" w:lineRule="atLeast"/>
        <w:rPr>
          <w:b/>
        </w:rPr>
      </w:pPr>
    </w:p>
    <w:p w:rsidR="00780C0E" w:rsidRDefault="00780C0E" w:rsidP="00780C0E">
      <w:pPr>
        <w:spacing w:after="0" w:line="25" w:lineRule="atLeast"/>
        <w:rPr>
          <w:b/>
        </w:rPr>
      </w:pPr>
    </w:p>
    <w:p w:rsidR="00780C0E" w:rsidRPr="00EC73E3" w:rsidRDefault="00780C0E" w:rsidP="00780C0E">
      <w:pPr>
        <w:spacing w:after="0" w:line="25" w:lineRule="atLeast"/>
        <w:rPr>
          <w:b/>
        </w:rPr>
      </w:pPr>
      <w:r>
        <w:rPr>
          <w:b/>
        </w:rPr>
        <w:t xml:space="preserve">Identifikácia uchádzača: </w:t>
      </w:r>
    </w:p>
    <w:p w:rsidR="00EC73E3" w:rsidRDefault="00780C0E" w:rsidP="00627910">
      <w:pPr>
        <w:spacing w:after="0" w:line="25" w:lineRule="atLeast"/>
        <w:ind w:left="720"/>
      </w:pPr>
      <w:r>
        <w:t xml:space="preserve"> </w:t>
      </w: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938"/>
        <w:gridCol w:w="5668"/>
      </w:tblGrid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42E03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2F0513">
              <w:rPr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E97265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E97265" w:rsidRPr="002F0513" w:rsidRDefault="00E97265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 uchádzača</w:t>
            </w:r>
            <w:r w:rsidR="00A77117">
              <w:rPr>
                <w:b/>
                <w:sz w:val="20"/>
                <w:szCs w:val="20"/>
              </w:rPr>
              <w:t>/adresa podnikania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E97265" w:rsidRPr="00987295" w:rsidRDefault="00E97265" w:rsidP="00627910">
            <w:pPr>
              <w:spacing w:after="0" w:line="25" w:lineRule="atLeast"/>
              <w:rPr>
                <w:rFonts w:cs="Tahoma"/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8484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IČO </w:t>
            </w:r>
            <w:r w:rsidRPr="00410F2D">
              <w:rPr>
                <w:b/>
                <w:sz w:val="20"/>
                <w:szCs w:val="20"/>
              </w:rPr>
              <w:t>uchádzača</w:t>
            </w:r>
            <w:r w:rsidR="00DD22D2" w:rsidRPr="00410F2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8B5D1D" w:rsidRPr="00323019" w:rsidTr="00627910">
        <w:trPr>
          <w:trHeight w:val="779"/>
        </w:trPr>
        <w:tc>
          <w:tcPr>
            <w:tcW w:w="2050" w:type="pct"/>
            <w:shd w:val="clear" w:color="auto" w:fill="auto"/>
            <w:vAlign w:val="center"/>
          </w:tcPr>
          <w:p w:rsidR="008B5D1D" w:rsidRDefault="008B5D1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F42E03">
              <w:rPr>
                <w:b/>
                <w:sz w:val="20"/>
                <w:szCs w:val="20"/>
              </w:rPr>
              <w:t>Meno štatutárneho zástupcu</w:t>
            </w:r>
            <w:r>
              <w:rPr>
                <w:b/>
                <w:sz w:val="20"/>
                <w:szCs w:val="20"/>
              </w:rPr>
              <w:t xml:space="preserve"> uchádzača, ktorý ponuku podpisuje </w:t>
            </w:r>
            <w:r w:rsidR="004412F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resp. osoby úradne splnomocnenej na takýto úkon</w:t>
            </w:r>
            <w:r w:rsidR="004412F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8B5D1D" w:rsidRPr="00987295" w:rsidRDefault="008B5D1D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</w:tbl>
    <w:p w:rsidR="00272DB3" w:rsidRDefault="00272DB3" w:rsidP="00627910">
      <w:pPr>
        <w:spacing w:before="120" w:after="0" w:line="25" w:lineRule="atLeast"/>
        <w:rPr>
          <w:sz w:val="8"/>
          <w:szCs w:val="8"/>
        </w:rPr>
      </w:pPr>
    </w:p>
    <w:p w:rsidR="00EC73E3" w:rsidRDefault="00EC73E3" w:rsidP="00627910">
      <w:pPr>
        <w:spacing w:after="0" w:line="25" w:lineRule="atLeast"/>
        <w:rPr>
          <w:rFonts w:cs="Calibri"/>
          <w:bCs/>
        </w:rPr>
      </w:pPr>
    </w:p>
    <w:p w:rsidR="00780C0E" w:rsidRDefault="00780C0E" w:rsidP="00627910">
      <w:pPr>
        <w:spacing w:after="0" w:line="25" w:lineRule="atLeast"/>
        <w:rPr>
          <w:rFonts w:cs="Calibri"/>
          <w:bCs/>
        </w:rPr>
      </w:pPr>
    </w:p>
    <w:p w:rsidR="00823252" w:rsidRDefault="00780C0E" w:rsidP="00627910">
      <w:pPr>
        <w:spacing w:after="0" w:line="25" w:lineRule="atLeast"/>
        <w:rPr>
          <w:rFonts w:cs="Calibri"/>
          <w:b/>
          <w:bCs/>
        </w:rPr>
      </w:pPr>
      <w:r w:rsidRPr="00780C0E">
        <w:rPr>
          <w:rFonts w:cs="Calibri"/>
          <w:b/>
          <w:bCs/>
        </w:rPr>
        <w:t>SPLNENIE ŠPECIFIKÁCIE, POŽADOVANÝCH PARAMETROV A VLASTNOSTÍ:</w:t>
      </w:r>
    </w:p>
    <w:p w:rsidR="00780C0E" w:rsidRPr="00780C0E" w:rsidRDefault="00780C0E" w:rsidP="00627910">
      <w:pPr>
        <w:spacing w:after="0" w:line="25" w:lineRule="atLeast"/>
        <w:rPr>
          <w:rFonts w:cs="Calibri"/>
          <w:b/>
          <w:bCs/>
        </w:rPr>
      </w:pPr>
    </w:p>
    <w:p w:rsidR="00776996" w:rsidRDefault="00AB0C5A" w:rsidP="00627910">
      <w:pPr>
        <w:spacing w:after="0" w:line="25" w:lineRule="atLeast"/>
        <w:rPr>
          <w:rFonts w:eastAsia="SimSun" w:cs="Calibri"/>
          <w:b/>
          <w:bCs/>
          <w:lang w:eastAsia="zh-CN"/>
        </w:rPr>
      </w:pPr>
      <w:r w:rsidRPr="00174EAB">
        <w:rPr>
          <w:rFonts w:cs="Calibri"/>
        </w:rPr>
        <w:t>Predmet zákazky</w:t>
      </w:r>
      <w:r w:rsidR="000A2DA2" w:rsidRPr="00174EAB">
        <w:rPr>
          <w:rFonts w:cs="Calibri"/>
        </w:rPr>
        <w:t>:</w:t>
      </w:r>
      <w:r w:rsidR="000A2DA2" w:rsidRPr="00BA15FD">
        <w:rPr>
          <w:rFonts w:cs="Calibri"/>
          <w:b/>
          <w:bCs/>
        </w:rPr>
        <w:t xml:space="preserve"> </w:t>
      </w:r>
      <w:r w:rsidR="00605C96">
        <w:rPr>
          <w:rFonts w:eastAsia="SimSun" w:cs="Calibri"/>
          <w:b/>
          <w:bCs/>
          <w:color w:val="FF0000"/>
          <w:lang w:eastAsia="zh-CN"/>
        </w:rPr>
        <w:t>Mulčovač</w:t>
      </w:r>
      <w:r w:rsidR="00914BA9">
        <w:rPr>
          <w:rFonts w:eastAsia="SimSun" w:cs="Calibri"/>
          <w:b/>
          <w:bCs/>
          <w:lang w:eastAsia="zh-CN"/>
        </w:rPr>
        <w:t xml:space="preserve"> </w:t>
      </w:r>
      <w:r w:rsidR="00174EAB">
        <w:rPr>
          <w:rFonts w:eastAsia="SimSun" w:cs="Calibri"/>
          <w:b/>
          <w:bCs/>
          <w:lang w:eastAsia="zh-CN"/>
        </w:rPr>
        <w:t>(</w:t>
      </w:r>
      <w:r w:rsidR="00914BA9">
        <w:rPr>
          <w:rFonts w:eastAsia="SimSun" w:cs="Calibri"/>
          <w:b/>
          <w:bCs/>
          <w:lang w:eastAsia="zh-CN"/>
        </w:rPr>
        <w:t>množstvo:</w:t>
      </w:r>
      <w:r w:rsidR="007224A3">
        <w:rPr>
          <w:rFonts w:eastAsia="SimSun" w:cs="Calibri"/>
          <w:b/>
          <w:bCs/>
          <w:lang w:eastAsia="zh-CN"/>
        </w:rPr>
        <w:t xml:space="preserve"> 1 ks</w:t>
      </w:r>
      <w:r w:rsidR="00174EAB">
        <w:rPr>
          <w:rFonts w:eastAsia="SimSun" w:cs="Calibri"/>
          <w:b/>
          <w:bCs/>
          <w:lang w:eastAsia="zh-CN"/>
        </w:rPr>
        <w:t>)</w:t>
      </w:r>
    </w:p>
    <w:p w:rsidR="00152DA6" w:rsidRPr="00BA15FD" w:rsidRDefault="00152DA6" w:rsidP="00627910">
      <w:pPr>
        <w:spacing w:after="0" w:line="25" w:lineRule="atLeast"/>
        <w:rPr>
          <w:rFonts w:cs="Calibri"/>
          <w:b/>
          <w:bCs/>
        </w:rPr>
      </w:pP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491"/>
        <w:gridCol w:w="999"/>
        <w:gridCol w:w="2559"/>
        <w:gridCol w:w="2557"/>
      </w:tblGrid>
      <w:tr w:rsidR="00D303F6" w:rsidRPr="00BA15FD" w:rsidTr="00605C96">
        <w:trPr>
          <w:trHeight w:val="1094"/>
        </w:trPr>
        <w:tc>
          <w:tcPr>
            <w:tcW w:w="1817" w:type="pct"/>
            <w:shd w:val="clear" w:color="auto" w:fill="DBE5F1"/>
            <w:vAlign w:val="center"/>
          </w:tcPr>
          <w:p w:rsidR="00D303F6" w:rsidRPr="00A77117" w:rsidRDefault="00D303F6" w:rsidP="00987295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Požadovaná špecifikácia a  technické</w:t>
            </w:r>
            <w:r w:rsidRPr="00A77117">
              <w:rPr>
                <w:rFonts w:cs="Calibri"/>
                <w:b/>
                <w:sz w:val="20"/>
                <w:szCs w:val="20"/>
              </w:rPr>
              <w:t xml:space="preserve"> parametr</w:t>
            </w:r>
            <w:r>
              <w:rPr>
                <w:rFonts w:cs="Calibri"/>
                <w:b/>
                <w:sz w:val="20"/>
                <w:szCs w:val="20"/>
              </w:rPr>
              <w:t>e / vlastnosti</w:t>
            </w:r>
            <w:r w:rsidRPr="00A77117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520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Merná jednotka</w:t>
            </w:r>
          </w:p>
        </w:tc>
        <w:tc>
          <w:tcPr>
            <w:tcW w:w="1332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Požadované vlastnosti</w:t>
            </w:r>
            <w:r w:rsidR="0041002C">
              <w:rPr>
                <w:rFonts w:cs="Calibri"/>
                <w:b/>
                <w:sz w:val="20"/>
                <w:szCs w:val="20"/>
              </w:rPr>
              <w:t xml:space="preserve"> / hodnota</w:t>
            </w:r>
          </w:p>
        </w:tc>
        <w:tc>
          <w:tcPr>
            <w:tcW w:w="1331" w:type="pct"/>
            <w:shd w:val="clear" w:color="auto" w:fill="DBE5F1"/>
            <w:vAlign w:val="center"/>
          </w:tcPr>
          <w:p w:rsidR="00D303F6" w:rsidRPr="00BA15FD" w:rsidRDefault="00D303F6" w:rsidP="00BF2EB6">
            <w:pPr>
              <w:spacing w:after="0" w:line="25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Ponúkaná hodnota parametra: uchádzač uvedie ÁNO/ NIE, príp.  </w:t>
            </w:r>
            <w:r>
              <w:rPr>
                <w:rFonts w:cs="Calibri"/>
                <w:b/>
                <w:sz w:val="20"/>
                <w:szCs w:val="20"/>
              </w:rPr>
              <w:t>skutočnú</w:t>
            </w:r>
            <w:r w:rsidRPr="005A705B">
              <w:rPr>
                <w:rFonts w:cs="Calibri"/>
                <w:b/>
                <w:sz w:val="20"/>
                <w:szCs w:val="20"/>
              </w:rPr>
              <w:t xml:space="preserve"> hodnot</w:t>
            </w:r>
            <w:r>
              <w:rPr>
                <w:rFonts w:cs="Calibri"/>
                <w:b/>
                <w:sz w:val="20"/>
                <w:szCs w:val="20"/>
              </w:rPr>
              <w:t>u</w:t>
            </w:r>
          </w:p>
        </w:tc>
      </w:tr>
      <w:tr w:rsidR="00D303F6" w:rsidRPr="00BA15FD" w:rsidTr="00D303F6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303F6" w:rsidRPr="000C0C15" w:rsidRDefault="00605C96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Pracovný záber</w:t>
            </w:r>
          </w:p>
        </w:tc>
        <w:tc>
          <w:tcPr>
            <w:tcW w:w="520" w:type="pct"/>
          </w:tcPr>
          <w:p w:rsidR="00D303F6" w:rsidRPr="00D303F6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</w:p>
        </w:tc>
        <w:tc>
          <w:tcPr>
            <w:tcW w:w="1332" w:type="pct"/>
          </w:tcPr>
          <w:p w:rsidR="00D303F6" w:rsidRPr="00CC6274" w:rsidRDefault="006F6872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3,0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D303F6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303F6" w:rsidRPr="000C0C15" w:rsidRDefault="00605C96" w:rsidP="00780C0E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>Traktor</w:t>
            </w:r>
          </w:p>
        </w:tc>
        <w:tc>
          <w:tcPr>
            <w:tcW w:w="520" w:type="pct"/>
          </w:tcPr>
          <w:p w:rsidR="00D303F6" w:rsidRPr="00D303F6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hp</w:t>
            </w:r>
          </w:p>
        </w:tc>
        <w:tc>
          <w:tcPr>
            <w:tcW w:w="1332" w:type="pct"/>
          </w:tcPr>
          <w:p w:rsidR="00CC6274" w:rsidRPr="00CC6274" w:rsidRDefault="00605C96" w:rsidP="00CC6274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               90-150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D303F6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303F6" w:rsidRPr="000C0C15" w:rsidRDefault="00605C96" w:rsidP="005315C8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Váha stroja</w:t>
            </w:r>
          </w:p>
        </w:tc>
        <w:tc>
          <w:tcPr>
            <w:tcW w:w="520" w:type="pct"/>
          </w:tcPr>
          <w:p w:rsidR="00D303F6" w:rsidRPr="00D303F6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332" w:type="pct"/>
          </w:tcPr>
          <w:p w:rsidR="00D303F6" w:rsidRPr="00CC6274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1220-1230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D303F6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303F6" w:rsidRDefault="00605C96" w:rsidP="00780C0E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Kladivká</w:t>
            </w:r>
          </w:p>
        </w:tc>
        <w:tc>
          <w:tcPr>
            <w:tcW w:w="520" w:type="pct"/>
          </w:tcPr>
          <w:p w:rsidR="00D303F6" w:rsidRPr="00D303F6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ks</w:t>
            </w:r>
          </w:p>
        </w:tc>
        <w:tc>
          <w:tcPr>
            <w:tcW w:w="1332" w:type="pct"/>
          </w:tcPr>
          <w:p w:rsidR="00D303F6" w:rsidRPr="00CC6274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D303F6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303F6" w:rsidRPr="000C0C15" w:rsidRDefault="00605C96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Záves – univerzálny trojbodový</w:t>
            </w:r>
          </w:p>
        </w:tc>
        <w:tc>
          <w:tcPr>
            <w:tcW w:w="520" w:type="pct"/>
          </w:tcPr>
          <w:p w:rsidR="00D303F6" w:rsidRPr="00D303F6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303F6" w:rsidRPr="00CC6274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D303F6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303F6" w:rsidRPr="000C0C15" w:rsidRDefault="00605C96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Vývodový hriadeľ prevodovky</w:t>
            </w:r>
          </w:p>
        </w:tc>
        <w:tc>
          <w:tcPr>
            <w:tcW w:w="520" w:type="pct"/>
          </w:tcPr>
          <w:p w:rsidR="00D303F6" w:rsidRPr="00D303F6" w:rsidRDefault="00605C96" w:rsidP="00605C9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Ot/min.</w:t>
            </w:r>
          </w:p>
        </w:tc>
        <w:tc>
          <w:tcPr>
            <w:tcW w:w="1332" w:type="pct"/>
          </w:tcPr>
          <w:p w:rsidR="00D303F6" w:rsidRPr="00CC6274" w:rsidRDefault="00D2630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540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D303F6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303F6" w:rsidRDefault="00605C96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Predné bezpečnostné klapky</w:t>
            </w:r>
          </w:p>
        </w:tc>
        <w:tc>
          <w:tcPr>
            <w:tcW w:w="520" w:type="pct"/>
          </w:tcPr>
          <w:p w:rsidR="00D303F6" w:rsidRPr="00D303F6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303F6" w:rsidRPr="00CC6274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D303F6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303F6" w:rsidRPr="00F515B7" w:rsidRDefault="00605C96" w:rsidP="005315C8">
            <w:pPr>
              <w:suppressAutoHyphens/>
              <w:spacing w:after="0" w:line="25" w:lineRule="atLeast"/>
              <w:contextualSpacing/>
              <w:jc w:val="both"/>
            </w:pPr>
            <w:r>
              <w:t>Elektricky vyvážený rotor</w:t>
            </w:r>
          </w:p>
        </w:tc>
        <w:tc>
          <w:tcPr>
            <w:tcW w:w="520" w:type="pct"/>
          </w:tcPr>
          <w:p w:rsidR="00D303F6" w:rsidRPr="00D303F6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303F6" w:rsidRPr="00CC6274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D303F6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303F6" w:rsidRPr="00F515B7" w:rsidRDefault="00605C96" w:rsidP="00627910">
            <w:pPr>
              <w:suppressAutoHyphens/>
              <w:spacing w:after="0" w:line="25" w:lineRule="atLeast"/>
              <w:contextualSpacing/>
              <w:jc w:val="both"/>
            </w:pPr>
            <w:r>
              <w:t>Vonkajšie nastavenie remeňov</w:t>
            </w:r>
          </w:p>
        </w:tc>
        <w:tc>
          <w:tcPr>
            <w:tcW w:w="520" w:type="pct"/>
          </w:tcPr>
          <w:p w:rsidR="00D303F6" w:rsidRPr="00D303F6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303F6" w:rsidRPr="00CC6274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D303F6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303F6" w:rsidRDefault="00605C96" w:rsidP="005315C8">
            <w:pPr>
              <w:suppressAutoHyphens/>
              <w:spacing w:after="0" w:line="25" w:lineRule="atLeast"/>
              <w:contextualSpacing/>
              <w:jc w:val="both"/>
            </w:pPr>
            <w:r>
              <w:t>Nastaviteľná čepeľová jednotka</w:t>
            </w:r>
          </w:p>
        </w:tc>
        <w:tc>
          <w:tcPr>
            <w:tcW w:w="520" w:type="pct"/>
          </w:tcPr>
          <w:p w:rsidR="00D303F6" w:rsidRPr="00D303F6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303F6" w:rsidRPr="00CC6274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D303F6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303F6" w:rsidRPr="00F515B7" w:rsidRDefault="00605C96" w:rsidP="00D303F6">
            <w:pPr>
              <w:suppressAutoHyphens/>
              <w:spacing w:after="0" w:line="25" w:lineRule="atLeast"/>
              <w:contextualSpacing/>
              <w:jc w:val="both"/>
            </w:pPr>
            <w:r>
              <w:t>Spodná ozubená protičepeľ</w:t>
            </w:r>
          </w:p>
        </w:tc>
        <w:tc>
          <w:tcPr>
            <w:tcW w:w="520" w:type="pct"/>
          </w:tcPr>
          <w:p w:rsidR="00D303F6" w:rsidRPr="00D303F6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303F6" w:rsidRPr="00CC6274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D303F6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303F6" w:rsidRPr="000C0C15" w:rsidRDefault="00605C96" w:rsidP="005315C8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Štandardný vývodový hriadeľ</w:t>
            </w:r>
          </w:p>
        </w:tc>
        <w:tc>
          <w:tcPr>
            <w:tcW w:w="520" w:type="pct"/>
          </w:tcPr>
          <w:p w:rsidR="00D303F6" w:rsidRPr="00D303F6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303F6" w:rsidRPr="00CC6274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D303F6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303F6" w:rsidRDefault="00605C96" w:rsidP="005315C8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Škrabka na blato</w:t>
            </w:r>
          </w:p>
        </w:tc>
        <w:tc>
          <w:tcPr>
            <w:tcW w:w="520" w:type="pct"/>
          </w:tcPr>
          <w:p w:rsidR="00D303F6" w:rsidRPr="00D303F6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303F6" w:rsidRPr="00CC6274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D303F6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303F6" w:rsidRDefault="008F1801" w:rsidP="005315C8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Pa</w:t>
            </w:r>
            <w:r w:rsidR="00605C96">
              <w:rPr>
                <w:rFonts w:cs="Calibri"/>
              </w:rPr>
              <w:t>r lyž</w:t>
            </w:r>
            <w:r>
              <w:rPr>
                <w:rFonts w:cs="Calibri"/>
              </w:rPr>
              <w:t>í</w:t>
            </w:r>
          </w:p>
        </w:tc>
        <w:tc>
          <w:tcPr>
            <w:tcW w:w="520" w:type="pct"/>
          </w:tcPr>
          <w:p w:rsidR="00D303F6" w:rsidRPr="00D303F6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303F6" w:rsidRPr="00CC6274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D303F6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303F6" w:rsidRDefault="00605C96" w:rsidP="005315C8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Spevnený plášť</w:t>
            </w:r>
          </w:p>
        </w:tc>
        <w:tc>
          <w:tcPr>
            <w:tcW w:w="520" w:type="pct"/>
          </w:tcPr>
          <w:p w:rsidR="00D303F6" w:rsidRPr="00D303F6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303F6" w:rsidRPr="00CC6274" w:rsidRDefault="00605C9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914BA9" w:rsidRDefault="00914BA9" w:rsidP="00627910">
      <w:pPr>
        <w:spacing w:after="0" w:line="25" w:lineRule="atLeast"/>
        <w:rPr>
          <w:rFonts w:cs="Calibri"/>
          <w:bCs/>
        </w:rPr>
      </w:pPr>
    </w:p>
    <w:p w:rsidR="000E0EFE" w:rsidRPr="00987295" w:rsidRDefault="000E0EFE" w:rsidP="00627910">
      <w:pPr>
        <w:spacing w:after="0" w:line="25" w:lineRule="atLeast"/>
        <w:rPr>
          <w:rFonts w:cs="Calibri"/>
          <w:b/>
          <w:bCs/>
          <w:sz w:val="24"/>
          <w:szCs w:val="24"/>
          <w:u w:val="single"/>
        </w:rPr>
      </w:pPr>
    </w:p>
    <w:p w:rsidR="00EC73E3" w:rsidRPr="00987295" w:rsidRDefault="00EC73E3" w:rsidP="00627910">
      <w:pPr>
        <w:spacing w:after="0" w:line="25" w:lineRule="atLeast"/>
        <w:rPr>
          <w:rFonts w:cs="Calibri"/>
          <w:b/>
          <w:sz w:val="24"/>
          <w:szCs w:val="24"/>
          <w:u w:val="single"/>
        </w:rPr>
      </w:pPr>
    </w:p>
    <w:p w:rsidR="00653FC4" w:rsidRDefault="00653FC4" w:rsidP="00653FC4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257" w:type="pct"/>
        <w:jc w:val="center"/>
        <w:tblInd w:w="-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123"/>
        <w:gridCol w:w="1742"/>
        <w:gridCol w:w="1164"/>
        <w:gridCol w:w="1736"/>
      </w:tblGrid>
      <w:tr w:rsidR="00653FC4" w:rsidRPr="00653FC4" w:rsidTr="00653FC4">
        <w:trPr>
          <w:trHeight w:val="535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53FC4" w:rsidRPr="00653FC4" w:rsidRDefault="00653FC4" w:rsidP="00653FC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Predmet zákazky: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53FC4" w:rsidRPr="00653FC4" w:rsidRDefault="00653FC4" w:rsidP="00653FC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Cena v €</w:t>
            </w:r>
          </w:p>
          <w:p w:rsidR="00653FC4" w:rsidRPr="00653FC4" w:rsidRDefault="00653FC4" w:rsidP="00653FC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 xml:space="preserve">za jeden kus </w:t>
            </w:r>
          </w:p>
          <w:p w:rsidR="00653FC4" w:rsidRPr="00653FC4" w:rsidRDefault="00653FC4" w:rsidP="00653FC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bez DPH: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53FC4" w:rsidRPr="00653FC4" w:rsidRDefault="00653FC4" w:rsidP="00653FC4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Počet</w:t>
            </w:r>
          </w:p>
          <w:p w:rsidR="00653FC4" w:rsidRPr="00653FC4" w:rsidRDefault="00653FC4" w:rsidP="00653FC4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kusov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53FC4" w:rsidRPr="00653FC4" w:rsidRDefault="00653FC4" w:rsidP="00653FC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 xml:space="preserve">Cena celkom </w:t>
            </w:r>
          </w:p>
          <w:p w:rsidR="00653FC4" w:rsidRPr="00653FC4" w:rsidRDefault="00653FC4" w:rsidP="00653FC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v €</w:t>
            </w:r>
          </w:p>
          <w:p w:rsidR="00653FC4" w:rsidRPr="00653FC4" w:rsidRDefault="00653FC4" w:rsidP="00653FC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bez  DPH:</w:t>
            </w:r>
          </w:p>
        </w:tc>
      </w:tr>
      <w:tr w:rsidR="00653FC4" w:rsidTr="00653FC4">
        <w:trPr>
          <w:trHeight w:val="567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FC4" w:rsidRDefault="00653FC4" w:rsidP="005D1EF7">
            <w:pPr>
              <w:spacing w:line="256" w:lineRule="auto"/>
              <w:ind w:left="360"/>
              <w:rPr>
                <w:rFonts w:asciiTheme="minorHAnsi" w:eastAsia="Times New Roman" w:hAnsiTheme="minorHAnsi" w:cstheme="minorHAnsi"/>
                <w:b/>
                <w:i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eastAsia="SimSun" w:cs="Calibri"/>
                <w:b/>
                <w:bCs/>
                <w:color w:val="FF0000"/>
                <w:lang w:eastAsia="zh-CN"/>
              </w:rPr>
              <w:t>Mulčovač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3FC4" w:rsidRDefault="00653FC4" w:rsidP="005D1EF7">
            <w:pPr>
              <w:spacing w:line="256" w:lineRule="auto"/>
              <w:jc w:val="right"/>
              <w:rPr>
                <w:rFonts w:asciiTheme="minorHAnsi" w:eastAsia="Times New Roman" w:hAnsiTheme="minorHAnsi" w:cstheme="minorHAnsi"/>
                <w:b/>
                <w:noProof/>
              </w:rPr>
            </w:pPr>
            <w:r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FC4" w:rsidRDefault="00653FC4" w:rsidP="005D1EF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3FC4" w:rsidRDefault="00653FC4" w:rsidP="005D1EF7">
            <w:pPr>
              <w:spacing w:line="256" w:lineRule="auto"/>
              <w:jc w:val="right"/>
              <w:rPr>
                <w:rFonts w:asciiTheme="minorHAnsi" w:eastAsia="Times New Roman" w:hAnsiTheme="minorHAnsi" w:cstheme="minorHAnsi"/>
                <w:bCs/>
                <w:noProof/>
              </w:rPr>
            </w:pPr>
            <w:r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653FC4" w:rsidTr="00653FC4">
        <w:trPr>
          <w:trHeight w:val="1015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C4" w:rsidRDefault="00101A07" w:rsidP="005D1EF7">
            <w:pPr>
              <w:spacing w:line="256" w:lineRule="auto"/>
              <w:rPr>
                <w:rFonts w:cs="Calibri"/>
                <w:color w:val="FF0000"/>
              </w:rPr>
            </w:pPr>
            <w:r w:rsidRPr="00101A07">
              <w:rPr>
                <w:rFonts w:asciiTheme="minorHAnsi" w:hAnsiTheme="minorHAnsi" w:cstheme="minorHAnsi"/>
                <w:b/>
              </w:rPr>
              <w:t>N</w:t>
            </w:r>
            <w:r w:rsidR="00653FC4" w:rsidRPr="00101A07">
              <w:rPr>
                <w:rFonts w:cs="Calibri"/>
                <w:b/>
              </w:rPr>
              <w:t>ázov a typové označenie</w:t>
            </w:r>
            <w:r w:rsidR="00653FC4" w:rsidRPr="00101A07">
              <w:rPr>
                <w:rFonts w:cs="Calibri"/>
              </w:rPr>
              <w:t xml:space="preserve"> -</w:t>
            </w:r>
            <w:r w:rsidR="00653FC4" w:rsidRPr="00101A07">
              <w:rPr>
                <w:rFonts w:cs="Calibri"/>
                <w:color w:val="FF0000"/>
              </w:rPr>
              <w:t xml:space="preserve"> </w:t>
            </w:r>
            <w:r w:rsidR="00653FC4"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  <w:p w:rsidR="00101A07" w:rsidRPr="00101A07" w:rsidRDefault="00101A07" w:rsidP="005D1EF7">
            <w:pPr>
              <w:spacing w:line="256" w:lineRule="auto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 w:rsidRPr="00101A07">
              <w:rPr>
                <w:rFonts w:asciiTheme="minorHAnsi" w:hAnsiTheme="minorHAnsi" w:cstheme="minorHAnsi"/>
                <w:b/>
              </w:rPr>
              <w:t>Výrobca:</w:t>
            </w:r>
            <w:r>
              <w:rPr>
                <w:rFonts w:cs="Calibri"/>
                <w:color w:val="FF0000"/>
              </w:rPr>
              <w:t xml:space="preserve"> </w:t>
            </w:r>
            <w:r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653FC4" w:rsidTr="00653FC4">
        <w:trPr>
          <w:trHeight w:val="567"/>
          <w:jc w:val="center"/>
        </w:trPr>
        <w:tc>
          <w:tcPr>
            <w:tcW w:w="411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FC4" w:rsidRDefault="00653FC4" w:rsidP="005D1EF7">
            <w:pPr>
              <w:spacing w:line="256" w:lineRule="auto"/>
              <w:jc w:val="right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C4" w:rsidRDefault="00653FC4" w:rsidP="005D1EF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653FC4" w:rsidRDefault="00653FC4" w:rsidP="00627910">
      <w:pPr>
        <w:spacing w:before="120" w:after="0" w:line="25" w:lineRule="atLeast"/>
        <w:rPr>
          <w:rFonts w:cs="Calibri"/>
          <w:b/>
        </w:rPr>
      </w:pPr>
    </w:p>
    <w:p w:rsidR="009E2E85" w:rsidRPr="00BA15FD" w:rsidRDefault="009E2E85" w:rsidP="00627910">
      <w:pPr>
        <w:spacing w:before="120" w:after="0" w:line="25" w:lineRule="atLeast"/>
        <w:rPr>
          <w:rFonts w:cs="Calibri"/>
        </w:rPr>
      </w:pPr>
      <w:r w:rsidRPr="00BA15FD">
        <w:rPr>
          <w:rFonts w:cs="Calibri"/>
          <w:b/>
        </w:rPr>
        <w:t>Uchádzač je platiteľ DPH: ÁNO</w:t>
      </w:r>
      <w:r w:rsidRPr="00BA15FD">
        <w:rPr>
          <w:rFonts w:cs="Calibri"/>
        </w:rPr>
        <w:t xml:space="preserve"> - </w:t>
      </w:r>
      <w:r w:rsidRPr="00BA15FD">
        <w:rPr>
          <w:rFonts w:cs="Calibri"/>
          <w:b/>
        </w:rPr>
        <w:t>NIE</w:t>
      </w:r>
      <w:r w:rsidRPr="00BA15FD">
        <w:rPr>
          <w:rFonts w:cs="Calibri"/>
        </w:rPr>
        <w:t xml:space="preserve"> </w:t>
      </w:r>
      <w:r w:rsidRPr="00BA15FD">
        <w:rPr>
          <w:rFonts w:cs="Calibri"/>
          <w:color w:val="FF0000"/>
        </w:rPr>
        <w:t>(nehodiace sa prečiarknuť)</w:t>
      </w:r>
      <w:r w:rsidR="00DD47A1" w:rsidRPr="00BA15FD">
        <w:rPr>
          <w:rFonts w:cs="Calibri"/>
          <w:color w:val="FF0000"/>
        </w:rPr>
        <w:t xml:space="preserve"> </w:t>
      </w:r>
    </w:p>
    <w:p w:rsidR="00570B74" w:rsidRDefault="00570B74" w:rsidP="00627910">
      <w:pPr>
        <w:spacing w:after="0" w:line="25" w:lineRule="atLeast"/>
        <w:rPr>
          <w:rFonts w:cs="Calibri"/>
          <w:bCs/>
        </w:rPr>
      </w:pPr>
    </w:p>
    <w:p w:rsidR="00150668" w:rsidRDefault="00150668" w:rsidP="00627910">
      <w:pPr>
        <w:spacing w:after="0" w:line="25" w:lineRule="atLeast"/>
        <w:rPr>
          <w:rFonts w:cs="Calibri"/>
          <w:bCs/>
        </w:rPr>
      </w:pPr>
    </w:p>
    <w:p w:rsidR="00063D2A" w:rsidRDefault="00063D2A" w:rsidP="00063D2A">
      <w:pPr>
        <w:spacing w:after="0" w:line="25" w:lineRule="atLeast"/>
        <w:rPr>
          <w:rFonts w:cs="Calibri"/>
          <w:color w:val="FF0000"/>
        </w:rPr>
      </w:pPr>
    </w:p>
    <w:tbl>
      <w:tblPr>
        <w:tblW w:w="96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5101"/>
      </w:tblGrid>
      <w:tr w:rsidR="00063D2A" w:rsidTr="00063D2A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2A" w:rsidRDefault="00063D2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Meno a priezvisko štatutárneho zástupcu: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2A" w:rsidRDefault="00063D2A">
            <w:pPr>
              <w:rPr>
                <w:rFonts w:asciiTheme="minorHAnsi" w:hAnsiTheme="minorHAnsi" w:cstheme="minorHAnsi"/>
              </w:rPr>
            </w:pPr>
          </w:p>
        </w:tc>
      </w:tr>
      <w:tr w:rsidR="00063D2A" w:rsidTr="00063D2A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2A" w:rsidRDefault="00063D2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Miesto a dátum vyhotovenia ponuky: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2A" w:rsidRDefault="00063D2A">
            <w:pPr>
              <w:rPr>
                <w:rFonts w:asciiTheme="minorHAnsi" w:hAnsiTheme="minorHAnsi" w:cstheme="minorHAnsi"/>
              </w:rPr>
            </w:pPr>
          </w:p>
        </w:tc>
      </w:tr>
      <w:tr w:rsidR="00063D2A" w:rsidTr="00063D2A">
        <w:trPr>
          <w:trHeight w:val="1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2A" w:rsidRDefault="00063D2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  <w:p w:rsidR="00063D2A" w:rsidRDefault="00063D2A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63D2A" w:rsidRDefault="00063D2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2A" w:rsidRDefault="00063D2A">
            <w:pPr>
              <w:rPr>
                <w:rFonts w:asciiTheme="minorHAnsi" w:hAnsiTheme="minorHAnsi" w:cstheme="minorHAnsi"/>
              </w:rPr>
            </w:pPr>
          </w:p>
        </w:tc>
      </w:tr>
    </w:tbl>
    <w:p w:rsidR="00F42E03" w:rsidRPr="00150668" w:rsidRDefault="00F42E03" w:rsidP="00987295">
      <w:pPr>
        <w:spacing w:after="0" w:line="25" w:lineRule="atLeast"/>
        <w:rPr>
          <w:rFonts w:cs="Calibri"/>
          <w:bCs/>
        </w:rPr>
      </w:pPr>
    </w:p>
    <w:sectPr w:rsidR="00F42E03" w:rsidRPr="00150668" w:rsidSect="00CA3DC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569" w:rsidRDefault="00C04569" w:rsidP="009018C8">
      <w:pPr>
        <w:spacing w:after="0" w:line="240" w:lineRule="auto"/>
      </w:pPr>
      <w:r>
        <w:separator/>
      </w:r>
    </w:p>
  </w:endnote>
  <w:endnote w:type="continuationSeparator" w:id="1">
    <w:p w:rsidR="00C04569" w:rsidRDefault="00C04569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569" w:rsidRDefault="00C04569" w:rsidP="009018C8">
      <w:pPr>
        <w:spacing w:after="0" w:line="240" w:lineRule="auto"/>
      </w:pPr>
      <w:r>
        <w:separator/>
      </w:r>
    </w:p>
  </w:footnote>
  <w:footnote w:type="continuationSeparator" w:id="1">
    <w:p w:rsidR="00C04569" w:rsidRDefault="00C04569" w:rsidP="0090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77115E2"/>
    <w:multiLevelType w:val="hybridMultilevel"/>
    <w:tmpl w:val="693A3E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A10"/>
    <w:rsid w:val="00053E1E"/>
    <w:rsid w:val="000556DA"/>
    <w:rsid w:val="000557AE"/>
    <w:rsid w:val="000557CC"/>
    <w:rsid w:val="000558F2"/>
    <w:rsid w:val="00055963"/>
    <w:rsid w:val="000559BF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3D2A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472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C15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D61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721C"/>
    <w:rsid w:val="000D75A7"/>
    <w:rsid w:val="000D7D24"/>
    <w:rsid w:val="000D7D67"/>
    <w:rsid w:val="000E0D10"/>
    <w:rsid w:val="000E0EFE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A07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668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A6"/>
    <w:rsid w:val="00152DE3"/>
    <w:rsid w:val="00152E39"/>
    <w:rsid w:val="001530CD"/>
    <w:rsid w:val="00153366"/>
    <w:rsid w:val="001537B0"/>
    <w:rsid w:val="00153A3F"/>
    <w:rsid w:val="00153AE6"/>
    <w:rsid w:val="00153DA5"/>
    <w:rsid w:val="00153F1A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1F99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877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4EAB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01F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5F30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9F0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B7"/>
    <w:rsid w:val="002560D0"/>
    <w:rsid w:val="00256522"/>
    <w:rsid w:val="0025663E"/>
    <w:rsid w:val="0025678C"/>
    <w:rsid w:val="0025680B"/>
    <w:rsid w:val="00256A35"/>
    <w:rsid w:val="00256AD6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1B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1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598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57C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2C7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18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32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A6B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3F26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6A82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02C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D37"/>
    <w:rsid w:val="00456E3C"/>
    <w:rsid w:val="00457273"/>
    <w:rsid w:val="004576A9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C5C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4DC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C16"/>
    <w:rsid w:val="00500D8C"/>
    <w:rsid w:val="00501797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0F80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10A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5C8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339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C8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2D1C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B74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05B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B39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15A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552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C96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664"/>
    <w:rsid w:val="006158A2"/>
    <w:rsid w:val="006158BD"/>
    <w:rsid w:val="00615953"/>
    <w:rsid w:val="00615D02"/>
    <w:rsid w:val="00616741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910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712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C52"/>
    <w:rsid w:val="00652FC0"/>
    <w:rsid w:val="00653007"/>
    <w:rsid w:val="00653032"/>
    <w:rsid w:val="006530CC"/>
    <w:rsid w:val="006539F9"/>
    <w:rsid w:val="00653CE0"/>
    <w:rsid w:val="00653FC4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0EB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7ED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6872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4A3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0C0E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769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7D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07B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7F8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0BD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305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85"/>
    <w:rsid w:val="008918C9"/>
    <w:rsid w:val="00891D8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6C2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5D34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801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CC1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2F00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6846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BA9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6A96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761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010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295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636"/>
    <w:rsid w:val="009A1942"/>
    <w:rsid w:val="009A1B0C"/>
    <w:rsid w:val="009A209D"/>
    <w:rsid w:val="009A239F"/>
    <w:rsid w:val="009A23E2"/>
    <w:rsid w:val="009A2482"/>
    <w:rsid w:val="009A27D8"/>
    <w:rsid w:val="009A299E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06E"/>
    <w:rsid w:val="009B2146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64A"/>
    <w:rsid w:val="009E1705"/>
    <w:rsid w:val="009E172A"/>
    <w:rsid w:val="009E1C79"/>
    <w:rsid w:val="009E1CFA"/>
    <w:rsid w:val="009E1D16"/>
    <w:rsid w:val="009E212F"/>
    <w:rsid w:val="009E2E85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A9D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788"/>
    <w:rsid w:val="00A75814"/>
    <w:rsid w:val="00A75A9B"/>
    <w:rsid w:val="00A75DF7"/>
    <w:rsid w:val="00A762EA"/>
    <w:rsid w:val="00A77117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A61"/>
    <w:rsid w:val="00A90D1B"/>
    <w:rsid w:val="00A91059"/>
    <w:rsid w:val="00A9146B"/>
    <w:rsid w:val="00A9157D"/>
    <w:rsid w:val="00A91D14"/>
    <w:rsid w:val="00A91EF3"/>
    <w:rsid w:val="00A92561"/>
    <w:rsid w:val="00A92731"/>
    <w:rsid w:val="00A92BDB"/>
    <w:rsid w:val="00A934A1"/>
    <w:rsid w:val="00A9378C"/>
    <w:rsid w:val="00A93DC1"/>
    <w:rsid w:val="00A9422E"/>
    <w:rsid w:val="00A948F7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09A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73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3A7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F80"/>
    <w:rsid w:val="00BA12D5"/>
    <w:rsid w:val="00BA15FD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4A0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730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8FD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2EB6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569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375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5B9A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27BE9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657E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381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874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3DC1"/>
    <w:rsid w:val="00CA4342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74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6AB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54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50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303"/>
    <w:rsid w:val="00D264CB"/>
    <w:rsid w:val="00D264D1"/>
    <w:rsid w:val="00D26812"/>
    <w:rsid w:val="00D26A4F"/>
    <w:rsid w:val="00D273FF"/>
    <w:rsid w:val="00D27503"/>
    <w:rsid w:val="00D2780B"/>
    <w:rsid w:val="00D2797D"/>
    <w:rsid w:val="00D303F6"/>
    <w:rsid w:val="00D304F5"/>
    <w:rsid w:val="00D305D2"/>
    <w:rsid w:val="00D306F0"/>
    <w:rsid w:val="00D3090E"/>
    <w:rsid w:val="00D30973"/>
    <w:rsid w:val="00D3197A"/>
    <w:rsid w:val="00D32EB0"/>
    <w:rsid w:val="00D3310B"/>
    <w:rsid w:val="00D33586"/>
    <w:rsid w:val="00D3374E"/>
    <w:rsid w:val="00D337EE"/>
    <w:rsid w:val="00D338DD"/>
    <w:rsid w:val="00D339A1"/>
    <w:rsid w:val="00D33A6A"/>
    <w:rsid w:val="00D33DF7"/>
    <w:rsid w:val="00D33E75"/>
    <w:rsid w:val="00D3401D"/>
    <w:rsid w:val="00D348AB"/>
    <w:rsid w:val="00D34F42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B8B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679D4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47A1"/>
    <w:rsid w:val="00DD5218"/>
    <w:rsid w:val="00DD6047"/>
    <w:rsid w:val="00DD6823"/>
    <w:rsid w:val="00DD6BC9"/>
    <w:rsid w:val="00DD6E9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6FF2"/>
    <w:rsid w:val="00DE7407"/>
    <w:rsid w:val="00DF01A1"/>
    <w:rsid w:val="00DF0589"/>
    <w:rsid w:val="00DF09D0"/>
    <w:rsid w:val="00DF0AEB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1EDF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47E35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CBB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26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3E3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163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3DA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C48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25D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016"/>
    <w:rsid w:val="00F55409"/>
    <w:rsid w:val="00F56683"/>
    <w:rsid w:val="00F56685"/>
    <w:rsid w:val="00F5695F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39FD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B7D9C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0D71"/>
    <w:rsid w:val="00FF1101"/>
    <w:rsid w:val="00FF1134"/>
    <w:rsid w:val="00FF1202"/>
    <w:rsid w:val="00FF1546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79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1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39"/>
    <w:rsid w:val="00566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link w:val="Textpoznmkypodiarou"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aliases w:val="Footnote symbol,Footnote"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1"/>
      </w:numPr>
      <w:spacing w:after="0" w:line="360" w:lineRule="auto"/>
      <w:ind w:left="567" w:hanging="567"/>
    </w:pPr>
  </w:style>
  <w:style w:type="paragraph" w:customStyle="1" w:styleId="Odsekzoznamu1">
    <w:name w:val="Odsek zoznamu1"/>
    <w:basedOn w:val="Normlny"/>
    <w:rsid w:val="00456D37"/>
    <w:pPr>
      <w:suppressAutoHyphens/>
      <w:ind w:left="720"/>
      <w:contextualSpacing/>
    </w:pPr>
    <w:rPr>
      <w:rFonts w:ascii="Liberation Serif" w:eastAsia="Times New Roman" w:hAnsi="Liberation Serif"/>
      <w:kern w:val="1"/>
      <w:sz w:val="24"/>
      <w:szCs w:val="24"/>
      <w:lang w:eastAsia="zh-CN" w:bidi="hi-IN"/>
    </w:r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C8C5-1DAB-4EF0-A18A-21F0E799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HP</cp:lastModifiedBy>
  <cp:revision>10</cp:revision>
  <cp:lastPrinted>2019-09-09T13:44:00Z</cp:lastPrinted>
  <dcterms:created xsi:type="dcterms:W3CDTF">2022-05-25T11:54:00Z</dcterms:created>
  <dcterms:modified xsi:type="dcterms:W3CDTF">2022-05-30T13:48:00Z</dcterms:modified>
</cp:coreProperties>
</file>