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90117" w14:textId="77777777" w:rsidR="00381F22" w:rsidRPr="00113FB7" w:rsidRDefault="00CC41A2" w:rsidP="00381F22">
      <w:pPr>
        <w:pStyle w:val="Zkladntext2"/>
        <w:spacing w:before="120" w:after="120"/>
        <w:rPr>
          <w:sz w:val="32"/>
          <w:szCs w:val="32"/>
          <w:u w:val="single"/>
        </w:rPr>
      </w:pPr>
      <w:r w:rsidRPr="00113FB7">
        <w:rPr>
          <w:sz w:val="32"/>
          <w:szCs w:val="32"/>
          <w:u w:val="single"/>
        </w:rPr>
        <w:t>VÝZVA K PODÁNÍ NABÍDKY</w:t>
      </w:r>
    </w:p>
    <w:p w14:paraId="221BBB54" w14:textId="77777777" w:rsidR="00381F22" w:rsidRPr="00113FB7" w:rsidRDefault="00CC41A2" w:rsidP="00381F22">
      <w:pPr>
        <w:pStyle w:val="Zkladntext2"/>
        <w:spacing w:before="120" w:after="120"/>
        <w:rPr>
          <w:b w:val="0"/>
          <w:sz w:val="22"/>
          <w:szCs w:val="22"/>
        </w:rPr>
      </w:pPr>
      <w:r w:rsidRPr="00113FB7">
        <w:rPr>
          <w:b w:val="0"/>
          <w:sz w:val="22"/>
          <w:szCs w:val="22"/>
        </w:rPr>
        <w:t xml:space="preserve">(k veřejné zakázce malého </w:t>
      </w:r>
      <w:r w:rsidRPr="004507CF">
        <w:rPr>
          <w:b w:val="0"/>
          <w:sz w:val="22"/>
          <w:szCs w:val="22"/>
        </w:rPr>
        <w:t xml:space="preserve">rozsahu na </w:t>
      </w:r>
      <w:r w:rsidR="00EC21E0">
        <w:rPr>
          <w:b w:val="0"/>
          <w:sz w:val="22"/>
          <w:szCs w:val="22"/>
        </w:rPr>
        <w:t>službu</w:t>
      </w:r>
      <w:r w:rsidRPr="004507CF">
        <w:rPr>
          <w:b w:val="0"/>
          <w:sz w:val="22"/>
          <w:szCs w:val="22"/>
        </w:rPr>
        <w:t xml:space="preserve"> s</w:t>
      </w:r>
      <w:r w:rsidRPr="00113FB7">
        <w:rPr>
          <w:b w:val="0"/>
          <w:sz w:val="22"/>
          <w:szCs w:val="22"/>
        </w:rPr>
        <w:t> peněžitým plněním od 50.000,- do 499.999,99 Kč)</w:t>
      </w:r>
    </w:p>
    <w:p w14:paraId="1CEE558B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t>NÁZEV ZAKÁZKY</w:t>
      </w:r>
    </w:p>
    <w:p w14:paraId="7E5468AB" w14:textId="77777777" w:rsidR="001347A9" w:rsidRPr="00113FB7" w:rsidRDefault="00854473" w:rsidP="00381F22">
      <w:pPr>
        <w:jc w:val="center"/>
        <w:rPr>
          <w:rFonts w:cs="Arial"/>
          <w:b/>
        </w:rPr>
      </w:pPr>
      <w:bookmarkStart w:id="0" w:name="_Toc258401034"/>
      <w:bookmarkStart w:id="1" w:name="_Toc258402563"/>
      <w:bookmarkStart w:id="2" w:name="_Toc258402709"/>
      <w:r w:rsidRPr="00854473">
        <w:rPr>
          <w:rFonts w:cs="Arial"/>
          <w:b/>
        </w:rPr>
        <w:t>Portování HbbTV aplikace mujRozhlas pro další smartTV platformy</w:t>
      </w:r>
    </w:p>
    <w:p w14:paraId="07406AA6" w14:textId="77777777" w:rsidR="00381F22" w:rsidRPr="00113FB7" w:rsidRDefault="0091526A" w:rsidP="00381F22">
      <w:pPr>
        <w:jc w:val="center"/>
        <w:rPr>
          <w:rFonts w:cs="Arial"/>
          <w:highlight w:val="green"/>
        </w:rPr>
      </w:pPr>
      <w:r w:rsidRPr="0053152E">
        <w:rPr>
          <w:rFonts w:cs="Arial"/>
        </w:rPr>
        <w:t>č</w:t>
      </w:r>
      <w:r w:rsidR="00CC41A2" w:rsidRPr="0053152E">
        <w:rPr>
          <w:rFonts w:cs="Arial"/>
        </w:rPr>
        <w:t>.</w:t>
      </w:r>
      <w:r w:rsidRPr="0053152E">
        <w:rPr>
          <w:rFonts w:cs="Arial"/>
        </w:rPr>
        <w:t xml:space="preserve"> </w:t>
      </w:r>
      <w:r w:rsidR="00CC41A2" w:rsidRPr="0053152E">
        <w:rPr>
          <w:rFonts w:cs="Arial"/>
        </w:rPr>
        <w:t xml:space="preserve">j.: </w:t>
      </w:r>
      <w:r w:rsidR="00854473">
        <w:rPr>
          <w:rFonts w:cs="Arial"/>
        </w:rPr>
        <w:t>MRS46_2022</w:t>
      </w:r>
      <w:bookmarkEnd w:id="0"/>
      <w:bookmarkEnd w:id="1"/>
      <w:bookmarkEnd w:id="2"/>
    </w:p>
    <w:p w14:paraId="4D4825F7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t>ZADAVATEL</w:t>
      </w:r>
    </w:p>
    <w:p w14:paraId="63E54F64" w14:textId="77777777" w:rsidR="00381F22" w:rsidRPr="00113FB7" w:rsidRDefault="00CC41A2" w:rsidP="001347A9">
      <w:pPr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>Český rozhlas</w:t>
      </w:r>
    </w:p>
    <w:p w14:paraId="6F23A749" w14:textId="77777777" w:rsidR="001347A9" w:rsidRPr="00113FB7" w:rsidRDefault="00CC41A2" w:rsidP="001347A9">
      <w:pPr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>zřízen zákonem č. 484/1991 Sb., o Českém rozhlasu</w:t>
      </w:r>
    </w:p>
    <w:p w14:paraId="45D5944E" w14:textId="77777777" w:rsidR="001347A9" w:rsidRPr="00113FB7" w:rsidRDefault="00CC41A2" w:rsidP="001347A9">
      <w:pPr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>se sídlem Vinohradská 12, 120 99 Praha 2</w:t>
      </w:r>
    </w:p>
    <w:p w14:paraId="2DA746AF" w14:textId="77777777" w:rsidR="001347A9" w:rsidRPr="00113FB7" w:rsidRDefault="00CC41A2" w:rsidP="001347A9">
      <w:pPr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>IČ</w:t>
      </w:r>
      <w:r w:rsidR="00D42062">
        <w:rPr>
          <w:rFonts w:cs="Arial"/>
          <w:b/>
          <w:szCs w:val="20"/>
        </w:rPr>
        <w:t>O</w:t>
      </w:r>
      <w:r w:rsidRPr="00113FB7">
        <w:rPr>
          <w:rFonts w:cs="Arial"/>
          <w:b/>
          <w:szCs w:val="20"/>
        </w:rPr>
        <w:t>: 45245053, DIČ: CZ45245053</w:t>
      </w:r>
    </w:p>
    <w:p w14:paraId="054F72F5" w14:textId="77777777" w:rsidR="001347A9" w:rsidRPr="00113FB7" w:rsidRDefault="001347A9" w:rsidP="001347A9">
      <w:pPr>
        <w:rPr>
          <w:rFonts w:cs="Arial"/>
          <w:szCs w:val="20"/>
        </w:rPr>
      </w:pPr>
    </w:p>
    <w:p w14:paraId="53F9CA23" w14:textId="77777777" w:rsidR="001347A9" w:rsidRPr="00113FB7" w:rsidRDefault="00CC41A2" w:rsidP="001347A9">
      <w:pPr>
        <w:rPr>
          <w:rFonts w:cs="Arial"/>
          <w:szCs w:val="20"/>
        </w:rPr>
      </w:pPr>
      <w:r w:rsidRPr="00113FB7">
        <w:rPr>
          <w:rFonts w:cs="Arial"/>
          <w:szCs w:val="20"/>
        </w:rPr>
        <w:t>Osoba oprávněná jednat za zadavatele:</w:t>
      </w:r>
    </w:p>
    <w:p w14:paraId="30CC9634" w14:textId="77777777" w:rsidR="001347A9" w:rsidRPr="00113FB7" w:rsidRDefault="00CC41A2" w:rsidP="001347A9">
      <w:pPr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>Mgr. René Zavoral, generální ředitel</w:t>
      </w:r>
    </w:p>
    <w:p w14:paraId="33AB1B8A" w14:textId="77777777" w:rsidR="001347A9" w:rsidRPr="00113FB7" w:rsidRDefault="001347A9" w:rsidP="001347A9">
      <w:pPr>
        <w:rPr>
          <w:rFonts w:cs="Arial"/>
          <w:b/>
          <w:szCs w:val="20"/>
        </w:rPr>
      </w:pPr>
    </w:p>
    <w:p w14:paraId="464C3E05" w14:textId="77777777" w:rsidR="001347A9" w:rsidRPr="00113FB7" w:rsidRDefault="00CC41A2" w:rsidP="00381F22">
      <w:pPr>
        <w:tabs>
          <w:tab w:val="left" w:pos="2835"/>
        </w:tabs>
        <w:spacing w:after="120"/>
        <w:rPr>
          <w:rFonts w:cs="Arial"/>
          <w:szCs w:val="20"/>
        </w:rPr>
      </w:pPr>
      <w:r w:rsidRPr="00113FB7">
        <w:rPr>
          <w:rFonts w:cs="Arial"/>
          <w:szCs w:val="20"/>
        </w:rPr>
        <w:t>Kontaktní osoba zadavatele:</w:t>
      </w:r>
    </w:p>
    <w:p w14:paraId="75F42B31" w14:textId="77777777" w:rsidR="001347A9" w:rsidRPr="00854473" w:rsidRDefault="00883805" w:rsidP="001347A9">
      <w:pPr>
        <w:tabs>
          <w:tab w:val="left" w:pos="2835"/>
        </w:tabs>
        <w:rPr>
          <w:rFonts w:cs="Arial"/>
          <w:b/>
          <w:szCs w:val="20"/>
        </w:rPr>
      </w:pPr>
      <w:r>
        <w:rPr>
          <w:rFonts w:cs="Arial"/>
          <w:b/>
          <w:szCs w:val="20"/>
        </w:rPr>
        <w:t>Jan Misák</w:t>
      </w:r>
    </w:p>
    <w:p w14:paraId="3329EDCA" w14:textId="77777777" w:rsidR="001347A9" w:rsidRPr="00883805" w:rsidRDefault="00CC41A2" w:rsidP="001347A9">
      <w:pPr>
        <w:tabs>
          <w:tab w:val="left" w:pos="2835"/>
        </w:tabs>
        <w:rPr>
          <w:rFonts w:cs="Arial"/>
          <w:szCs w:val="20"/>
        </w:rPr>
      </w:pPr>
      <w:r w:rsidRPr="00883805">
        <w:rPr>
          <w:rFonts w:cs="Arial"/>
          <w:szCs w:val="20"/>
        </w:rPr>
        <w:t xml:space="preserve">Tel.: </w:t>
      </w:r>
      <w:r w:rsidR="00883805" w:rsidRPr="00883805">
        <w:rPr>
          <w:rFonts w:cs="Arial"/>
          <w:szCs w:val="20"/>
        </w:rPr>
        <w:t>+420 723 014 484</w:t>
      </w:r>
      <w:r w:rsidRPr="00883805">
        <w:rPr>
          <w:rFonts w:cs="Arial"/>
          <w:szCs w:val="20"/>
        </w:rPr>
        <w:tab/>
      </w:r>
      <w:r w:rsidRPr="00883805">
        <w:rPr>
          <w:rFonts w:cs="Arial"/>
          <w:szCs w:val="20"/>
        </w:rPr>
        <w:tab/>
      </w:r>
      <w:r w:rsidRPr="00883805">
        <w:rPr>
          <w:rFonts w:cs="Arial"/>
          <w:szCs w:val="20"/>
        </w:rPr>
        <w:tab/>
        <w:t xml:space="preserve"> </w:t>
      </w:r>
    </w:p>
    <w:p w14:paraId="6A9422F1" w14:textId="77777777" w:rsidR="001347A9" w:rsidRPr="00113FB7" w:rsidRDefault="00CC41A2" w:rsidP="001347A9">
      <w:pPr>
        <w:tabs>
          <w:tab w:val="left" w:pos="2835"/>
        </w:tabs>
        <w:rPr>
          <w:rFonts w:cs="Arial"/>
          <w:b/>
          <w:szCs w:val="20"/>
        </w:rPr>
      </w:pPr>
      <w:r w:rsidRPr="00883805">
        <w:rPr>
          <w:rFonts w:cs="Arial"/>
          <w:szCs w:val="20"/>
        </w:rPr>
        <w:t xml:space="preserve">E-mail: </w:t>
      </w:r>
      <w:r w:rsidR="00883805" w:rsidRPr="00883805">
        <w:t>jan.misak@rozhlas.cz</w:t>
      </w:r>
    </w:p>
    <w:p w14:paraId="500D591B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t xml:space="preserve">PŘEDMĚT PLNĚNÍ </w:t>
      </w:r>
    </w:p>
    <w:p w14:paraId="2B204DAE" w14:textId="77777777" w:rsidR="00381F22" w:rsidRPr="00113FB7" w:rsidRDefault="00CC41A2" w:rsidP="00563F6B">
      <w:pPr>
        <w:pStyle w:val="Nadpis2"/>
        <w:spacing w:before="240" w:after="240"/>
        <w:ind w:left="0" w:firstLine="0"/>
        <w:rPr>
          <w:iCs/>
        </w:rPr>
      </w:pPr>
      <w:bookmarkStart w:id="3" w:name="_Toc258402711"/>
      <w:r w:rsidRPr="00113FB7">
        <w:rPr>
          <w:iCs/>
        </w:rPr>
        <w:t>Podrobné vymezení předmětu plnění veřejné zakázky:</w:t>
      </w:r>
      <w:bookmarkEnd w:id="3"/>
      <w:r w:rsidRPr="00113FB7">
        <w:rPr>
          <w:iCs/>
        </w:rPr>
        <w:t xml:space="preserve"> </w:t>
      </w:r>
    </w:p>
    <w:p w14:paraId="1150E322" w14:textId="4F52D3D0" w:rsidR="00D425AA" w:rsidRPr="00113FB7" w:rsidRDefault="00381F22" w:rsidP="00B74C56">
      <w:pPr>
        <w:spacing w:before="120" w:after="120"/>
        <w:jc w:val="both"/>
        <w:rPr>
          <w:rFonts w:cs="Arial"/>
          <w:szCs w:val="20"/>
        </w:rPr>
      </w:pPr>
      <w:r w:rsidRPr="00113FB7">
        <w:rPr>
          <w:rFonts w:cs="Arial"/>
          <w:szCs w:val="20"/>
        </w:rPr>
        <w:t xml:space="preserve">Předmětem plnění </w:t>
      </w:r>
      <w:r w:rsidR="00D42062">
        <w:rPr>
          <w:rFonts w:cs="Arial"/>
          <w:szCs w:val="20"/>
        </w:rPr>
        <w:t xml:space="preserve">této </w:t>
      </w:r>
      <w:r w:rsidRPr="00113FB7">
        <w:rPr>
          <w:rFonts w:cs="Arial"/>
          <w:szCs w:val="20"/>
        </w:rPr>
        <w:t>veřejné zakázky je</w:t>
      </w:r>
      <w:r w:rsidR="003E690C">
        <w:rPr>
          <w:rFonts w:cs="Arial"/>
          <w:szCs w:val="20"/>
        </w:rPr>
        <w:t xml:space="preserve"> </w:t>
      </w:r>
      <w:r w:rsidR="003E690C" w:rsidRPr="00D226FD">
        <w:t>povinnost zhotovitele provést pro objednatele</w:t>
      </w:r>
      <w:r w:rsidR="003E690C">
        <w:t xml:space="preserve"> portaci HbbTV aplikace mujRozhlas pro smart-TV platformy webOS, AndroidTV a Tizen.</w:t>
      </w:r>
    </w:p>
    <w:p w14:paraId="67263770" w14:textId="4164957D" w:rsidR="001347A9" w:rsidRPr="00113FB7" w:rsidRDefault="00CC41A2" w:rsidP="00B74C56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3B5270">
        <w:rPr>
          <w:rFonts w:ascii="Arial" w:hAnsi="Arial" w:cs="Arial"/>
          <w:sz w:val="20"/>
          <w:szCs w:val="20"/>
        </w:rPr>
        <w:t>Podrobný popis</w:t>
      </w:r>
      <w:r w:rsidR="003B5270" w:rsidRPr="003B5270">
        <w:rPr>
          <w:rFonts w:ascii="Arial" w:hAnsi="Arial" w:cs="Arial"/>
          <w:sz w:val="20"/>
          <w:szCs w:val="20"/>
        </w:rPr>
        <w:t xml:space="preserve"> plnění je uveden v příloze č. </w:t>
      </w:r>
      <w:r w:rsidR="00097884">
        <w:rPr>
          <w:rFonts w:ascii="Arial" w:hAnsi="Arial" w:cs="Arial"/>
          <w:sz w:val="20"/>
          <w:szCs w:val="20"/>
        </w:rPr>
        <w:t>1</w:t>
      </w:r>
      <w:r w:rsidRPr="003B5270">
        <w:rPr>
          <w:rFonts w:ascii="Arial" w:hAnsi="Arial" w:cs="Arial"/>
          <w:sz w:val="20"/>
          <w:szCs w:val="20"/>
        </w:rPr>
        <w:t xml:space="preserve"> </w:t>
      </w:r>
      <w:r w:rsidR="00B74C56">
        <w:rPr>
          <w:rFonts w:ascii="Arial" w:hAnsi="Arial" w:cs="Arial"/>
          <w:sz w:val="20"/>
          <w:szCs w:val="20"/>
        </w:rPr>
        <w:t xml:space="preserve">závazného </w:t>
      </w:r>
      <w:r w:rsidR="00097884">
        <w:rPr>
          <w:rFonts w:ascii="Arial" w:hAnsi="Arial" w:cs="Arial"/>
          <w:sz w:val="20"/>
          <w:szCs w:val="20"/>
        </w:rPr>
        <w:t>návrhu smlouvy</w:t>
      </w:r>
      <w:r w:rsidRPr="003B5270">
        <w:rPr>
          <w:rFonts w:ascii="Arial" w:hAnsi="Arial" w:cs="Arial"/>
          <w:sz w:val="20"/>
          <w:szCs w:val="20"/>
        </w:rPr>
        <w:t xml:space="preserve"> – </w:t>
      </w:r>
      <w:r w:rsidR="00097884">
        <w:rPr>
          <w:rFonts w:ascii="Arial" w:hAnsi="Arial" w:cs="Arial"/>
          <w:sz w:val="20"/>
          <w:szCs w:val="20"/>
        </w:rPr>
        <w:t>Specifikace díla</w:t>
      </w:r>
      <w:r w:rsidRPr="003B5270">
        <w:rPr>
          <w:rFonts w:ascii="Arial" w:hAnsi="Arial" w:cs="Arial"/>
          <w:sz w:val="20"/>
          <w:szCs w:val="20"/>
        </w:rPr>
        <w:t>.</w:t>
      </w:r>
    </w:p>
    <w:p w14:paraId="4029A458" w14:textId="54C76713" w:rsidR="00563F6B" w:rsidRPr="00113FB7" w:rsidRDefault="00CC41A2" w:rsidP="00563F6B">
      <w:pPr>
        <w:pStyle w:val="Zkladntext2"/>
        <w:spacing w:after="120"/>
        <w:jc w:val="both"/>
        <w:rPr>
          <w:szCs w:val="20"/>
        </w:rPr>
      </w:pPr>
      <w:r w:rsidRPr="00113FB7">
        <w:rPr>
          <w:szCs w:val="20"/>
        </w:rPr>
        <w:t>Předpokládaná hodnota veřejné zakázky činí</w:t>
      </w:r>
      <w:r w:rsidRPr="00113FB7">
        <w:rPr>
          <w:b w:val="0"/>
          <w:szCs w:val="20"/>
        </w:rPr>
        <w:t xml:space="preserve"> </w:t>
      </w:r>
      <w:r w:rsidR="00854473" w:rsidRPr="00097884">
        <w:rPr>
          <w:szCs w:val="20"/>
        </w:rPr>
        <w:t>150</w:t>
      </w:r>
      <w:r w:rsidR="00B74C56">
        <w:rPr>
          <w:szCs w:val="20"/>
        </w:rPr>
        <w:t>.</w:t>
      </w:r>
      <w:r w:rsidR="00854473" w:rsidRPr="00097884">
        <w:rPr>
          <w:szCs w:val="20"/>
        </w:rPr>
        <w:t>000,00</w:t>
      </w:r>
      <w:r w:rsidRPr="00097884">
        <w:rPr>
          <w:szCs w:val="20"/>
        </w:rPr>
        <w:t xml:space="preserve"> Kč</w:t>
      </w:r>
      <w:r w:rsidRPr="003B5270">
        <w:rPr>
          <w:b w:val="0"/>
          <w:szCs w:val="20"/>
        </w:rPr>
        <w:t xml:space="preserve"> (slovy: </w:t>
      </w:r>
      <w:r w:rsidR="00097884" w:rsidRPr="00097884">
        <w:rPr>
          <w:b w:val="0"/>
          <w:szCs w:val="20"/>
        </w:rPr>
        <w:t>sto</w:t>
      </w:r>
      <w:r w:rsidR="00B74C56">
        <w:rPr>
          <w:b w:val="0"/>
          <w:szCs w:val="20"/>
        </w:rPr>
        <w:t xml:space="preserve"> </w:t>
      </w:r>
      <w:r w:rsidR="00097884" w:rsidRPr="00097884">
        <w:rPr>
          <w:b w:val="0"/>
          <w:szCs w:val="20"/>
        </w:rPr>
        <w:t>padesát</w:t>
      </w:r>
      <w:r w:rsidR="00B74C56">
        <w:rPr>
          <w:b w:val="0"/>
          <w:szCs w:val="20"/>
        </w:rPr>
        <w:t xml:space="preserve"> </w:t>
      </w:r>
      <w:r w:rsidR="00097884" w:rsidRPr="00097884">
        <w:rPr>
          <w:b w:val="0"/>
          <w:szCs w:val="20"/>
        </w:rPr>
        <w:t>tisíc</w:t>
      </w:r>
      <w:r w:rsidRPr="00097884">
        <w:rPr>
          <w:b w:val="0"/>
          <w:szCs w:val="20"/>
        </w:rPr>
        <w:t xml:space="preserve"> korun českých) </w:t>
      </w:r>
      <w:r w:rsidRPr="00097884">
        <w:rPr>
          <w:szCs w:val="20"/>
        </w:rPr>
        <w:t>bez DPH.</w:t>
      </w:r>
    </w:p>
    <w:p w14:paraId="1892A9F3" w14:textId="5A1C3290" w:rsidR="00563F6B" w:rsidRPr="00113FB7" w:rsidRDefault="00CC41A2" w:rsidP="00563F6B">
      <w:pPr>
        <w:tabs>
          <w:tab w:val="left" w:pos="2700"/>
          <w:tab w:val="left" w:pos="5220"/>
          <w:tab w:val="left" w:pos="7380"/>
        </w:tabs>
        <w:spacing w:before="120" w:after="120"/>
        <w:jc w:val="both"/>
        <w:rPr>
          <w:rFonts w:cs="Arial"/>
          <w:szCs w:val="20"/>
        </w:rPr>
      </w:pPr>
      <w:r w:rsidRPr="00113FB7">
        <w:rPr>
          <w:rFonts w:cs="Arial"/>
          <w:szCs w:val="20"/>
        </w:rPr>
        <w:t xml:space="preserve">Nabídka účastníka musí splňovat veškeré požadavky a podmínky zadavatele uvedené v této </w:t>
      </w:r>
      <w:r w:rsidR="00B74C56">
        <w:rPr>
          <w:rFonts w:cs="Arial"/>
          <w:szCs w:val="20"/>
        </w:rPr>
        <w:t>v</w:t>
      </w:r>
      <w:r w:rsidRPr="00113FB7">
        <w:rPr>
          <w:rFonts w:cs="Arial"/>
          <w:szCs w:val="20"/>
        </w:rPr>
        <w:t xml:space="preserve">ýzvě </w:t>
      </w:r>
      <w:r w:rsidR="00B74C56">
        <w:rPr>
          <w:rFonts w:cs="Arial"/>
          <w:szCs w:val="20"/>
        </w:rPr>
        <w:t>k podání nabídky (dále jen „</w:t>
      </w:r>
      <w:r w:rsidR="00B74C56" w:rsidRPr="00B74C56">
        <w:rPr>
          <w:rFonts w:cs="Arial"/>
          <w:b/>
          <w:szCs w:val="20"/>
        </w:rPr>
        <w:t>výzva</w:t>
      </w:r>
      <w:r w:rsidR="00B74C56">
        <w:rPr>
          <w:rFonts w:cs="Arial"/>
          <w:szCs w:val="20"/>
        </w:rPr>
        <w:t xml:space="preserve">“), a to </w:t>
      </w:r>
      <w:r w:rsidRPr="00B74C56">
        <w:rPr>
          <w:rFonts w:cs="Arial"/>
          <w:szCs w:val="20"/>
        </w:rPr>
        <w:t>včetně</w:t>
      </w:r>
      <w:r w:rsidRPr="00113FB7">
        <w:rPr>
          <w:rFonts w:cs="Arial"/>
          <w:szCs w:val="20"/>
        </w:rPr>
        <w:t xml:space="preserve"> obchodních podmínek, které jsou zaneseny do závazného návrhu smlouvy.</w:t>
      </w:r>
    </w:p>
    <w:p w14:paraId="4D8E8AEB" w14:textId="77777777" w:rsidR="00381F22" w:rsidRPr="00113FB7" w:rsidRDefault="00CC41A2" w:rsidP="00563F6B">
      <w:pPr>
        <w:pStyle w:val="Nadpis2"/>
        <w:spacing w:before="240" w:after="240"/>
        <w:ind w:left="0" w:firstLine="0"/>
        <w:rPr>
          <w:iCs/>
        </w:rPr>
      </w:pPr>
      <w:r w:rsidRPr="00113FB7">
        <w:rPr>
          <w:iCs/>
        </w:rPr>
        <w:t>Místo plnění:</w:t>
      </w:r>
    </w:p>
    <w:p w14:paraId="09998F55" w14:textId="2D1B709A" w:rsidR="003B5270" w:rsidRPr="00805FD6" w:rsidRDefault="00CC41A2" w:rsidP="00B74C56">
      <w:pPr>
        <w:jc w:val="both"/>
        <w:outlineLvl w:val="1"/>
        <w:rPr>
          <w:rFonts w:cs="Arial"/>
          <w:szCs w:val="20"/>
        </w:rPr>
      </w:pPr>
      <w:r w:rsidRPr="00137586">
        <w:rPr>
          <w:rFonts w:cs="Arial"/>
          <w:szCs w:val="20"/>
        </w:rPr>
        <w:t>Místo plnění</w:t>
      </w:r>
      <w:r w:rsidR="00E61F07">
        <w:rPr>
          <w:rFonts w:cs="Arial"/>
          <w:szCs w:val="20"/>
        </w:rPr>
        <w:t xml:space="preserve"> je sídlo zhotovitele, předání díla probíhá elektronicky.</w:t>
      </w:r>
    </w:p>
    <w:p w14:paraId="631C7689" w14:textId="77777777" w:rsidR="00381F22" w:rsidRPr="00113FB7" w:rsidRDefault="00CC41A2" w:rsidP="00563F6B">
      <w:pPr>
        <w:pStyle w:val="Nadpis2"/>
        <w:spacing w:before="240" w:after="240"/>
        <w:ind w:left="0" w:firstLine="0"/>
        <w:rPr>
          <w:iCs/>
        </w:rPr>
      </w:pPr>
      <w:r w:rsidRPr="00113FB7">
        <w:rPr>
          <w:iCs/>
        </w:rPr>
        <w:t xml:space="preserve">Doba plnění: </w:t>
      </w:r>
    </w:p>
    <w:p w14:paraId="55FC4A9F" w14:textId="12F5BCED" w:rsidR="00563F6B" w:rsidRPr="00113FB7" w:rsidRDefault="00CC41A2" w:rsidP="00563F6B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113FB7">
        <w:rPr>
          <w:rFonts w:cs="Arial"/>
          <w:sz w:val="20"/>
          <w:szCs w:val="20"/>
        </w:rPr>
        <w:t>Doba trvání zakázky:</w:t>
      </w:r>
      <w:r w:rsidR="00E61F07">
        <w:rPr>
          <w:rFonts w:cs="Arial"/>
          <w:sz w:val="20"/>
          <w:szCs w:val="20"/>
        </w:rPr>
        <w:t xml:space="preserve"> </w:t>
      </w:r>
      <w:r w:rsidR="00B732A8">
        <w:rPr>
          <w:rFonts w:cs="Arial"/>
          <w:sz w:val="20"/>
          <w:szCs w:val="20"/>
        </w:rPr>
        <w:t xml:space="preserve">dokončení </w:t>
      </w:r>
      <w:r w:rsidR="00E61F07">
        <w:rPr>
          <w:rFonts w:cs="Arial"/>
          <w:sz w:val="20"/>
          <w:szCs w:val="20"/>
        </w:rPr>
        <w:t>do 3 měsíců od účinnosti smlouvy</w:t>
      </w:r>
    </w:p>
    <w:p w14:paraId="4AC7A255" w14:textId="4A938233" w:rsidR="00563F6B" w:rsidRDefault="00CC41A2" w:rsidP="00563F6B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  <w:r w:rsidRPr="00113FB7">
        <w:rPr>
          <w:rFonts w:cs="Arial"/>
          <w:sz w:val="20"/>
          <w:szCs w:val="20"/>
        </w:rPr>
        <w:t>Předpokládaný termín zahájení plnění zakázky:</w:t>
      </w:r>
      <w:r w:rsidR="00185A7B">
        <w:rPr>
          <w:rFonts w:cs="Arial"/>
          <w:sz w:val="20"/>
          <w:szCs w:val="20"/>
        </w:rPr>
        <w:t xml:space="preserve"> červenec 2022</w:t>
      </w:r>
    </w:p>
    <w:p w14:paraId="17F6B3E0" w14:textId="2074CA9B" w:rsidR="00B74C56" w:rsidRDefault="00B74C56" w:rsidP="00563F6B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</w:p>
    <w:p w14:paraId="3B8D6E0E" w14:textId="268656F4" w:rsidR="00B74C56" w:rsidRDefault="00B74C56" w:rsidP="00563F6B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</w:p>
    <w:p w14:paraId="0AC2A1F7" w14:textId="77777777" w:rsidR="00B74C56" w:rsidRPr="00113FB7" w:rsidRDefault="00B74C56" w:rsidP="00563F6B">
      <w:pPr>
        <w:pStyle w:val="Zhlav"/>
        <w:tabs>
          <w:tab w:val="clear" w:pos="4536"/>
          <w:tab w:val="clear" w:pos="9072"/>
          <w:tab w:val="left" w:pos="2700"/>
          <w:tab w:val="left" w:pos="5220"/>
          <w:tab w:val="left" w:pos="7380"/>
        </w:tabs>
        <w:spacing w:before="120"/>
        <w:jc w:val="both"/>
        <w:rPr>
          <w:rFonts w:cs="Arial"/>
          <w:sz w:val="20"/>
          <w:szCs w:val="20"/>
        </w:rPr>
      </w:pPr>
    </w:p>
    <w:p w14:paraId="67AB7849" w14:textId="77777777" w:rsidR="001347A9" w:rsidRDefault="001347A9" w:rsidP="00381F22">
      <w:pPr>
        <w:rPr>
          <w:rFonts w:cs="Arial"/>
          <w:szCs w:val="20"/>
        </w:rPr>
      </w:pPr>
    </w:p>
    <w:p w14:paraId="38326774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lastRenderedPageBreak/>
        <w:t>DALŠÍ POŽADAVKY NA PLNĚNÍ ZAKÁZKY</w:t>
      </w:r>
    </w:p>
    <w:p w14:paraId="00B7AC4E" w14:textId="77777777" w:rsidR="00563F6B" w:rsidRPr="00113FB7" w:rsidRDefault="00CC41A2" w:rsidP="00563F6B">
      <w:pPr>
        <w:pStyle w:val="Nadpis2"/>
        <w:numPr>
          <w:ilvl w:val="0"/>
          <w:numId w:val="0"/>
        </w:numPr>
        <w:spacing w:before="120" w:after="0"/>
        <w:jc w:val="both"/>
        <w:rPr>
          <w:iCs/>
          <w:sz w:val="24"/>
          <w:szCs w:val="24"/>
        </w:rPr>
      </w:pPr>
      <w:r w:rsidRPr="00113FB7">
        <w:rPr>
          <w:iCs/>
          <w:sz w:val="24"/>
          <w:szCs w:val="24"/>
        </w:rPr>
        <w:t>Obchodní podmínky:</w:t>
      </w:r>
    </w:p>
    <w:p w14:paraId="2159D3AD" w14:textId="77777777" w:rsidR="00563F6B" w:rsidRPr="00113FB7" w:rsidRDefault="00CC41A2" w:rsidP="00563F6B">
      <w:pPr>
        <w:widowControl w:val="0"/>
        <w:adjustRightInd w:val="0"/>
        <w:spacing w:before="120"/>
        <w:jc w:val="both"/>
        <w:textAlignment w:val="baseline"/>
        <w:outlineLvl w:val="0"/>
        <w:rPr>
          <w:rFonts w:cs="Arial"/>
          <w:b/>
          <w:bCs/>
          <w:szCs w:val="20"/>
          <w:u w:val="single"/>
        </w:rPr>
      </w:pPr>
      <w:r w:rsidRPr="00113FB7">
        <w:rPr>
          <w:rFonts w:cs="Arial"/>
          <w:b/>
          <w:noProof/>
          <w:szCs w:val="20"/>
          <w:u w:val="single"/>
        </w:rPr>
        <w:t>Závazný návrh smlouvy včetně příloh</w:t>
      </w:r>
    </w:p>
    <w:p w14:paraId="0E1A5531" w14:textId="51EF54F1" w:rsidR="00EB02DA" w:rsidRDefault="00CC41A2" w:rsidP="00EB02DA">
      <w:pPr>
        <w:spacing w:before="120"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Veškeré o</w:t>
      </w:r>
      <w:r w:rsidRPr="00F002A0">
        <w:rPr>
          <w:rFonts w:cs="Arial"/>
          <w:szCs w:val="20"/>
        </w:rPr>
        <w:t xml:space="preserve">bchodní a platební podmínky plnění </w:t>
      </w:r>
      <w:r>
        <w:rPr>
          <w:rFonts w:cs="Arial"/>
          <w:szCs w:val="20"/>
        </w:rPr>
        <w:t xml:space="preserve">(zejména platební, dodací, záruční, servisní, sankční podmínky) </w:t>
      </w:r>
      <w:r w:rsidRPr="00F002A0">
        <w:rPr>
          <w:rFonts w:cs="Arial"/>
          <w:szCs w:val="20"/>
        </w:rPr>
        <w:t xml:space="preserve">veřejné zakázky jsou podrobně vymezeny v závazném návrhu </w:t>
      </w:r>
      <w:r w:rsidRPr="002F20C3">
        <w:rPr>
          <w:rFonts w:cs="Arial"/>
          <w:szCs w:val="20"/>
        </w:rPr>
        <w:t>smlouvy</w:t>
      </w:r>
      <w:r w:rsidRPr="00F002A0">
        <w:rPr>
          <w:rFonts w:cs="Arial"/>
          <w:szCs w:val="20"/>
        </w:rPr>
        <w:t xml:space="preserve"> (viz příloha č. </w:t>
      </w:r>
      <w:r>
        <w:rPr>
          <w:rFonts w:cs="Arial"/>
          <w:szCs w:val="20"/>
        </w:rPr>
        <w:t>1</w:t>
      </w:r>
      <w:r w:rsidRPr="00F002A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této </w:t>
      </w:r>
      <w:r w:rsidRPr="00F002A0">
        <w:rPr>
          <w:rFonts w:cs="Arial"/>
          <w:szCs w:val="20"/>
        </w:rPr>
        <w:t>ZD). Účastník</w:t>
      </w:r>
      <w:r w:rsidRPr="00F002A0">
        <w:rPr>
          <w:rFonts w:cs="Arial"/>
          <w:bCs/>
          <w:szCs w:val="20"/>
        </w:rPr>
        <w:t xml:space="preserve"> musí v návrhu smlouvy uvést/doplnit všechny </w:t>
      </w:r>
      <w:r>
        <w:rPr>
          <w:rFonts w:cs="Arial"/>
          <w:szCs w:val="20"/>
        </w:rPr>
        <w:t>(</w:t>
      </w:r>
      <w:r>
        <w:rPr>
          <w:rFonts w:cs="Arial"/>
          <w:b/>
          <w:szCs w:val="20"/>
          <w:u w:val="single"/>
        </w:rPr>
        <w:t>žlutě</w:t>
      </w:r>
      <w:r>
        <w:rPr>
          <w:rFonts w:cs="Arial"/>
          <w:szCs w:val="20"/>
        </w:rPr>
        <w:t xml:space="preserve"> označené) části obchodních podmínek (</w:t>
      </w:r>
      <w:r>
        <w:rPr>
          <w:rFonts w:cs="Arial"/>
          <w:b/>
          <w:bCs/>
          <w:szCs w:val="20"/>
        </w:rPr>
        <w:t xml:space="preserve">nevyplnění </w:t>
      </w:r>
      <w:r>
        <w:rPr>
          <w:rFonts w:cs="Arial"/>
          <w:b/>
          <w:bCs/>
          <w:szCs w:val="20"/>
          <w:u w:val="single"/>
        </w:rPr>
        <w:t>jinak</w:t>
      </w:r>
      <w:r>
        <w:rPr>
          <w:rFonts w:cs="Arial"/>
          <w:b/>
          <w:bCs/>
          <w:szCs w:val="20"/>
        </w:rPr>
        <w:t xml:space="preserve"> </w:t>
      </w:r>
      <w:r>
        <w:rPr>
          <w:rFonts w:cs="Arial"/>
          <w:b/>
          <w:szCs w:val="20"/>
        </w:rPr>
        <w:t>barevně označených částí</w:t>
      </w:r>
      <w:r>
        <w:rPr>
          <w:rFonts w:cs="Arial"/>
          <w:szCs w:val="20"/>
        </w:rPr>
        <w:t xml:space="preserve">, stejně jako </w:t>
      </w:r>
      <w:r>
        <w:rPr>
          <w:rFonts w:cs="Arial"/>
          <w:b/>
          <w:szCs w:val="20"/>
        </w:rPr>
        <w:t>nevyplnění barevně označených částí</w:t>
      </w:r>
      <w:r>
        <w:rPr>
          <w:rFonts w:cs="Arial"/>
          <w:szCs w:val="20"/>
        </w:rPr>
        <w:t xml:space="preserve"> </w:t>
      </w:r>
      <w:r>
        <w:rPr>
          <w:rFonts w:cs="Arial"/>
          <w:b/>
          <w:bCs/>
          <w:szCs w:val="20"/>
        </w:rPr>
        <w:t xml:space="preserve">příloh </w:t>
      </w:r>
      <w:r>
        <w:rPr>
          <w:rFonts w:cs="Arial"/>
          <w:szCs w:val="20"/>
        </w:rPr>
        <w:t xml:space="preserve">závazného návrhu </w:t>
      </w:r>
      <w:r w:rsidR="00B74C56">
        <w:rPr>
          <w:rFonts w:cs="Arial"/>
          <w:szCs w:val="20"/>
        </w:rPr>
        <w:t>smlouvy</w:t>
      </w:r>
      <w:r>
        <w:rPr>
          <w:rFonts w:cs="Arial"/>
          <w:szCs w:val="20"/>
        </w:rPr>
        <w:t xml:space="preserve">, </w:t>
      </w:r>
      <w:r>
        <w:rPr>
          <w:rFonts w:cs="Arial"/>
          <w:b/>
          <w:bCs/>
          <w:szCs w:val="20"/>
        </w:rPr>
        <w:t xml:space="preserve">není </w:t>
      </w:r>
      <w:r>
        <w:rPr>
          <w:rFonts w:cs="Arial"/>
          <w:szCs w:val="20"/>
        </w:rPr>
        <w:t xml:space="preserve">považováno za nesplnění zadávacích podmínek a </w:t>
      </w:r>
      <w:r>
        <w:rPr>
          <w:rFonts w:cs="Arial"/>
          <w:b/>
          <w:bCs/>
          <w:szCs w:val="20"/>
        </w:rPr>
        <w:t xml:space="preserve">nebude </w:t>
      </w:r>
      <w:r>
        <w:rPr>
          <w:rFonts w:cs="Arial"/>
          <w:szCs w:val="20"/>
        </w:rPr>
        <w:t>mít tak vliv na posuzování nabídky)</w:t>
      </w:r>
      <w:r w:rsidRPr="00F002A0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Pr="00F002A0">
        <w:rPr>
          <w:rFonts w:cs="Arial"/>
          <w:szCs w:val="20"/>
        </w:rPr>
        <w:t>Účastník</w:t>
      </w:r>
      <w:r w:rsidRPr="00F002A0">
        <w:rPr>
          <w:rFonts w:cs="Arial"/>
          <w:bCs/>
          <w:szCs w:val="20"/>
        </w:rPr>
        <w:t xml:space="preserve"> </w:t>
      </w:r>
      <w:r w:rsidRPr="00F002A0">
        <w:rPr>
          <w:rFonts w:cs="Arial"/>
          <w:szCs w:val="20"/>
        </w:rPr>
        <w:t xml:space="preserve">není oprávněn měnit a doplňovat závazný návrh smlouvy na jiných než označených místech. </w:t>
      </w:r>
    </w:p>
    <w:p w14:paraId="2342E067" w14:textId="77777777" w:rsidR="00563F6B" w:rsidRPr="00113FB7" w:rsidRDefault="00CC41A2" w:rsidP="00563F6B">
      <w:pPr>
        <w:spacing w:before="120"/>
        <w:jc w:val="both"/>
        <w:rPr>
          <w:rFonts w:cs="Arial"/>
          <w:szCs w:val="20"/>
        </w:rPr>
      </w:pPr>
      <w:r w:rsidRPr="00113FB7">
        <w:rPr>
          <w:rFonts w:cs="Arial"/>
          <w:szCs w:val="20"/>
        </w:rPr>
        <w:t>K návrhu smlouvy je účastník povinen připojit také všechny přílohy uvedené v závazném návrhu smlouvy. Účastník přitom není povinen k návrhu smlouvy přiložit přílohy, které jsou již obsaženy v jiné části jeho nabídky.</w:t>
      </w:r>
    </w:p>
    <w:p w14:paraId="57A795F6" w14:textId="77777777" w:rsidR="00D62EF7" w:rsidRDefault="00CC41A2" w:rsidP="00D62EF7">
      <w:pPr>
        <w:autoSpaceDE w:val="0"/>
        <w:spacing w:before="120" w:after="120"/>
        <w:jc w:val="both"/>
        <w:rPr>
          <w:rFonts w:cs="Arial"/>
          <w:szCs w:val="20"/>
        </w:rPr>
      </w:pPr>
      <w:r w:rsidRPr="00B43828">
        <w:rPr>
          <w:rFonts w:cs="Arial"/>
          <w:szCs w:val="20"/>
        </w:rPr>
        <w:t xml:space="preserve">Zadavatel neposkytne </w:t>
      </w:r>
      <w:r>
        <w:rPr>
          <w:rFonts w:cs="Arial"/>
          <w:szCs w:val="20"/>
        </w:rPr>
        <w:t xml:space="preserve">vybranému </w:t>
      </w:r>
      <w:r w:rsidRPr="00B43828">
        <w:rPr>
          <w:rFonts w:cs="Arial"/>
          <w:szCs w:val="20"/>
        </w:rPr>
        <w:t>dodavateli jakékoliv zálohy.</w:t>
      </w:r>
    </w:p>
    <w:p w14:paraId="5330EBF3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t>POŽADAVKY NA ZPRACOVÁNÍ NABÍDKY A NABÍDKOVÉ CENY</w:t>
      </w:r>
    </w:p>
    <w:p w14:paraId="16D8A8E4" w14:textId="77777777" w:rsidR="00381F22" w:rsidRPr="00113FB7" w:rsidRDefault="00CC41A2" w:rsidP="00381F22">
      <w:pPr>
        <w:pStyle w:val="Zkladntext"/>
        <w:spacing w:before="120"/>
        <w:rPr>
          <w:rFonts w:ascii="Arial" w:hAnsi="Arial" w:cs="Arial"/>
          <w:b/>
          <w:sz w:val="22"/>
          <w:szCs w:val="22"/>
        </w:rPr>
      </w:pPr>
      <w:r w:rsidRPr="00113FB7">
        <w:rPr>
          <w:rFonts w:ascii="Arial" w:hAnsi="Arial" w:cs="Arial"/>
          <w:b/>
          <w:bCs/>
          <w:sz w:val="22"/>
          <w:szCs w:val="22"/>
        </w:rPr>
        <w:t xml:space="preserve">A) </w:t>
      </w:r>
      <w:r w:rsidR="00D32409" w:rsidRPr="00113FB7">
        <w:rPr>
          <w:rFonts w:ascii="Arial" w:hAnsi="Arial" w:cs="Arial"/>
          <w:b/>
          <w:bCs/>
          <w:sz w:val="22"/>
          <w:szCs w:val="22"/>
          <w:lang w:val="cs-CZ"/>
        </w:rPr>
        <w:t>Účastník</w:t>
      </w:r>
      <w:r w:rsidRPr="00113F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13FB7">
        <w:rPr>
          <w:rFonts w:ascii="Arial" w:hAnsi="Arial" w:cs="Arial"/>
          <w:b/>
          <w:sz w:val="22"/>
          <w:szCs w:val="22"/>
        </w:rPr>
        <w:t>předloží v nabídce tyto doklady:</w:t>
      </w:r>
    </w:p>
    <w:p w14:paraId="10D3DD9E" w14:textId="77777777" w:rsidR="00D62EF7" w:rsidRPr="00DD3459" w:rsidRDefault="00CC41A2" w:rsidP="00862C00">
      <w:pPr>
        <w:numPr>
          <w:ilvl w:val="0"/>
          <w:numId w:val="27"/>
        </w:numPr>
        <w:jc w:val="both"/>
        <w:rPr>
          <w:rFonts w:cs="Arial"/>
          <w:bCs/>
          <w:szCs w:val="20"/>
        </w:rPr>
      </w:pPr>
      <w:r w:rsidRPr="00DD3459">
        <w:rPr>
          <w:rFonts w:cs="Arial"/>
          <w:b/>
          <w:bCs/>
          <w:szCs w:val="20"/>
        </w:rPr>
        <w:t>Návrh smlouvy</w:t>
      </w:r>
      <w:r w:rsidRPr="00DD3459">
        <w:rPr>
          <w:rFonts w:cs="Arial"/>
          <w:bCs/>
          <w:szCs w:val="20"/>
        </w:rPr>
        <w:t xml:space="preserve"> </w:t>
      </w:r>
      <w:r w:rsidRPr="00DD3459">
        <w:rPr>
          <w:rFonts w:cs="Arial"/>
          <w:szCs w:val="20"/>
        </w:rPr>
        <w:t>(viz příloha č.</w:t>
      </w:r>
      <w:r w:rsidR="00EB0944" w:rsidRPr="00DD3459">
        <w:rPr>
          <w:rFonts w:cs="Arial"/>
          <w:szCs w:val="20"/>
        </w:rPr>
        <w:t xml:space="preserve"> 1</w:t>
      </w:r>
      <w:r w:rsidRPr="00DD3459">
        <w:rPr>
          <w:rFonts w:cs="Arial"/>
          <w:szCs w:val="20"/>
        </w:rPr>
        <w:t xml:space="preserve"> této Výzvy)</w:t>
      </w:r>
      <w:r w:rsidR="00862C00" w:rsidRPr="00DD3459">
        <w:rPr>
          <w:rFonts w:cs="Arial"/>
          <w:bCs/>
          <w:szCs w:val="20"/>
        </w:rPr>
        <w:t xml:space="preserve">, </w:t>
      </w:r>
      <w:r w:rsidRPr="00DD3459">
        <w:rPr>
          <w:rFonts w:cs="Arial"/>
          <w:bCs/>
          <w:szCs w:val="20"/>
        </w:rPr>
        <w:t xml:space="preserve">s nabídkovou cenou zpracovanou dle tohoto článku Výzvy, doručený zároveň </w:t>
      </w:r>
      <w:r w:rsidRPr="00DD3459">
        <w:rPr>
          <w:rFonts w:cs="Arial"/>
          <w:b/>
          <w:bCs/>
          <w:szCs w:val="20"/>
        </w:rPr>
        <w:t>ve formátech *.pdf</w:t>
      </w:r>
      <w:r w:rsidRPr="00DD3459">
        <w:rPr>
          <w:rFonts w:cs="Arial"/>
          <w:bCs/>
          <w:szCs w:val="20"/>
        </w:rPr>
        <w:t xml:space="preserve">  </w:t>
      </w:r>
      <w:r w:rsidRPr="00DD3459">
        <w:rPr>
          <w:rFonts w:cs="Arial"/>
          <w:b/>
          <w:bCs/>
          <w:szCs w:val="20"/>
        </w:rPr>
        <w:t>a</w:t>
      </w:r>
      <w:r w:rsidRPr="00DD3459">
        <w:rPr>
          <w:rFonts w:cs="Arial"/>
          <w:bCs/>
          <w:szCs w:val="20"/>
        </w:rPr>
        <w:t xml:space="preserve"> </w:t>
      </w:r>
      <w:r w:rsidRPr="00DD3459">
        <w:rPr>
          <w:rFonts w:cs="Arial"/>
          <w:b/>
          <w:bCs/>
          <w:szCs w:val="20"/>
        </w:rPr>
        <w:t>*.doc</w:t>
      </w:r>
      <w:r w:rsidRPr="00DD3459">
        <w:rPr>
          <w:rFonts w:cs="Arial"/>
          <w:bCs/>
          <w:szCs w:val="20"/>
        </w:rPr>
        <w:t xml:space="preserve"> (k</w:t>
      </w:r>
      <w:r w:rsidR="00562667" w:rsidRPr="00DD3459">
        <w:rPr>
          <w:rFonts w:cs="Arial"/>
          <w:bCs/>
          <w:szCs w:val="20"/>
        </w:rPr>
        <w:t> </w:t>
      </w:r>
      <w:r w:rsidRPr="00DD3459">
        <w:rPr>
          <w:rFonts w:cs="Arial"/>
          <w:bCs/>
          <w:szCs w:val="20"/>
        </w:rPr>
        <w:t>případným úpravám).</w:t>
      </w:r>
    </w:p>
    <w:p w14:paraId="31F3539B" w14:textId="77777777" w:rsidR="00381F22" w:rsidRPr="00DD3459" w:rsidRDefault="00CC41A2" w:rsidP="00381F22">
      <w:pPr>
        <w:pStyle w:val="Zkladntext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DD3459">
        <w:rPr>
          <w:rFonts w:ascii="Arial" w:hAnsi="Arial" w:cs="Arial"/>
          <w:iCs/>
          <w:sz w:val="20"/>
          <w:szCs w:val="20"/>
        </w:rPr>
        <w:t xml:space="preserve">Čestné prohlášení o splnění základní </w:t>
      </w:r>
      <w:r w:rsidR="00D32409" w:rsidRPr="00DD3459">
        <w:rPr>
          <w:rFonts w:ascii="Arial" w:hAnsi="Arial" w:cs="Arial"/>
          <w:iCs/>
          <w:sz w:val="20"/>
          <w:szCs w:val="20"/>
          <w:lang w:val="cs-CZ"/>
        </w:rPr>
        <w:t>způsobilosti</w:t>
      </w:r>
      <w:r w:rsidRPr="00DD3459">
        <w:rPr>
          <w:rFonts w:ascii="Arial" w:hAnsi="Arial" w:cs="Arial"/>
          <w:iCs/>
          <w:sz w:val="20"/>
          <w:szCs w:val="20"/>
        </w:rPr>
        <w:t xml:space="preserve"> (viz příloha č. </w:t>
      </w:r>
      <w:r w:rsidR="00EB0944" w:rsidRPr="00DD3459">
        <w:rPr>
          <w:rFonts w:ascii="Arial" w:hAnsi="Arial" w:cs="Arial"/>
          <w:iCs/>
          <w:sz w:val="20"/>
          <w:szCs w:val="20"/>
          <w:lang w:val="cs-CZ"/>
        </w:rPr>
        <w:t>2</w:t>
      </w:r>
      <w:r w:rsidR="00A45DDA" w:rsidRPr="00DD3459">
        <w:rPr>
          <w:rFonts w:ascii="Arial" w:hAnsi="Arial" w:cs="Arial"/>
          <w:iCs/>
          <w:sz w:val="20"/>
          <w:szCs w:val="20"/>
          <w:lang w:val="cs-CZ"/>
        </w:rPr>
        <w:t xml:space="preserve"> této Výzvy</w:t>
      </w:r>
      <w:r w:rsidRPr="00DD3459">
        <w:rPr>
          <w:rFonts w:ascii="Arial" w:hAnsi="Arial" w:cs="Arial"/>
          <w:iCs/>
          <w:sz w:val="20"/>
          <w:szCs w:val="20"/>
        </w:rPr>
        <w:t>)</w:t>
      </w:r>
    </w:p>
    <w:p w14:paraId="1367C476" w14:textId="30198E47" w:rsidR="00381F22" w:rsidRPr="00DD3459" w:rsidRDefault="00CC41A2" w:rsidP="00DD3459">
      <w:pPr>
        <w:pStyle w:val="Zkladntext"/>
        <w:spacing w:before="120"/>
        <w:rPr>
          <w:rFonts w:ascii="Arial" w:hAnsi="Arial" w:cs="Arial"/>
          <w:b/>
          <w:sz w:val="20"/>
          <w:szCs w:val="20"/>
        </w:rPr>
      </w:pPr>
      <w:r w:rsidRPr="00113FB7">
        <w:rPr>
          <w:rFonts w:ascii="Arial" w:hAnsi="Arial" w:cs="Arial"/>
          <w:sz w:val="20"/>
          <w:szCs w:val="20"/>
        </w:rPr>
        <w:t xml:space="preserve">Nabídka </w:t>
      </w:r>
      <w:r w:rsidR="00F665AA">
        <w:rPr>
          <w:rFonts w:ascii="Arial" w:hAnsi="Arial" w:cs="Arial"/>
          <w:sz w:val="20"/>
          <w:szCs w:val="20"/>
          <w:lang w:val="cs-CZ"/>
        </w:rPr>
        <w:t>může být</w:t>
      </w:r>
      <w:r w:rsidRPr="00113FB7">
        <w:rPr>
          <w:rFonts w:ascii="Arial" w:hAnsi="Arial" w:cs="Arial"/>
          <w:sz w:val="20"/>
          <w:szCs w:val="20"/>
        </w:rPr>
        <w:t xml:space="preserve"> předložena v následujících formátech: *.</w:t>
      </w:r>
      <w:r w:rsidRPr="00113FB7">
        <w:rPr>
          <w:rFonts w:ascii="Arial" w:hAnsi="Arial" w:cs="Arial"/>
          <w:b/>
          <w:sz w:val="20"/>
          <w:szCs w:val="20"/>
        </w:rPr>
        <w:t>pdf, *.doc, *.xls, *.jpg</w:t>
      </w:r>
      <w:r w:rsidRPr="00113FB7">
        <w:rPr>
          <w:rFonts w:ascii="Arial" w:hAnsi="Arial" w:cs="Arial"/>
          <w:sz w:val="20"/>
          <w:szCs w:val="20"/>
        </w:rPr>
        <w:t xml:space="preserve"> – do e-mailu mohou být data zkomprimována = formát *.</w:t>
      </w:r>
      <w:r w:rsidRPr="00113FB7">
        <w:rPr>
          <w:rFonts w:ascii="Arial" w:hAnsi="Arial" w:cs="Arial"/>
          <w:b/>
          <w:sz w:val="20"/>
          <w:szCs w:val="20"/>
        </w:rPr>
        <w:t>zip nebo *.rar.</w:t>
      </w:r>
    </w:p>
    <w:p w14:paraId="0EE89705" w14:textId="77777777" w:rsidR="00381F22" w:rsidRPr="00113FB7" w:rsidRDefault="00CC41A2" w:rsidP="00381F22">
      <w:pPr>
        <w:rPr>
          <w:rFonts w:cs="Arial"/>
          <w:b/>
          <w:sz w:val="22"/>
        </w:rPr>
      </w:pPr>
      <w:r w:rsidRPr="00113FB7">
        <w:rPr>
          <w:rFonts w:cs="Arial"/>
          <w:b/>
          <w:sz w:val="22"/>
        </w:rPr>
        <w:t>B) Požadavek na zpracování nabídkové ceny:</w:t>
      </w:r>
    </w:p>
    <w:p w14:paraId="0BF65E7B" w14:textId="77777777" w:rsidR="00381F22" w:rsidRPr="00113FB7" w:rsidRDefault="00D32409" w:rsidP="00381F22">
      <w:pPr>
        <w:pStyle w:val="Zkladntext"/>
        <w:spacing w:before="120"/>
        <w:jc w:val="both"/>
        <w:rPr>
          <w:rFonts w:ascii="Arial" w:hAnsi="Arial" w:cs="Arial"/>
          <w:sz w:val="20"/>
          <w:szCs w:val="20"/>
          <w:lang w:val="cs-CZ"/>
        </w:rPr>
      </w:pPr>
      <w:r w:rsidRPr="00113FB7">
        <w:rPr>
          <w:rFonts w:ascii="Arial" w:hAnsi="Arial" w:cs="Arial"/>
          <w:sz w:val="20"/>
          <w:szCs w:val="20"/>
          <w:lang w:val="cs-CZ"/>
        </w:rPr>
        <w:t>Účastník</w:t>
      </w:r>
      <w:r w:rsidR="00CC41A2" w:rsidRPr="00113FB7">
        <w:rPr>
          <w:rFonts w:ascii="Arial" w:hAnsi="Arial" w:cs="Arial"/>
          <w:sz w:val="20"/>
          <w:szCs w:val="20"/>
        </w:rPr>
        <w:t xml:space="preserve"> z</w:t>
      </w:r>
      <w:r w:rsidR="00B749B5">
        <w:rPr>
          <w:rFonts w:ascii="Arial" w:hAnsi="Arial" w:cs="Arial"/>
          <w:sz w:val="20"/>
          <w:szCs w:val="20"/>
          <w:lang w:val="cs-CZ"/>
        </w:rPr>
        <w:t>a</w:t>
      </w:r>
      <w:r w:rsidR="00CC41A2" w:rsidRPr="00113FB7">
        <w:rPr>
          <w:rFonts w:ascii="Arial" w:hAnsi="Arial" w:cs="Arial"/>
          <w:sz w:val="20"/>
          <w:szCs w:val="20"/>
        </w:rPr>
        <w:t xml:space="preserve">pracuje </w:t>
      </w:r>
      <w:r w:rsidR="00CC41A2" w:rsidRPr="00113FB7">
        <w:rPr>
          <w:rFonts w:ascii="Arial" w:hAnsi="Arial" w:cs="Arial"/>
          <w:b/>
          <w:sz w:val="20"/>
          <w:szCs w:val="20"/>
        </w:rPr>
        <w:t>nabídkovou cenu</w:t>
      </w:r>
      <w:r w:rsidR="00B749B5">
        <w:rPr>
          <w:rFonts w:ascii="Arial" w:hAnsi="Arial" w:cs="Arial"/>
          <w:b/>
          <w:sz w:val="20"/>
          <w:szCs w:val="20"/>
          <w:lang w:val="cs-CZ"/>
        </w:rPr>
        <w:t xml:space="preserve"> do</w:t>
      </w:r>
      <w:r w:rsidR="00CC41A2" w:rsidRPr="00113FB7">
        <w:rPr>
          <w:rFonts w:ascii="Arial" w:hAnsi="Arial" w:cs="Arial"/>
          <w:sz w:val="20"/>
          <w:szCs w:val="20"/>
        </w:rPr>
        <w:t xml:space="preserve"> </w:t>
      </w:r>
      <w:r w:rsidRPr="00113FB7">
        <w:rPr>
          <w:rFonts w:ascii="Arial" w:hAnsi="Arial" w:cs="Arial"/>
          <w:b/>
          <w:sz w:val="20"/>
          <w:szCs w:val="20"/>
          <w:lang w:val="cs-CZ"/>
        </w:rPr>
        <w:t>T</w:t>
      </w:r>
      <w:r w:rsidR="00CC41A2" w:rsidRPr="00113FB7">
        <w:rPr>
          <w:rFonts w:ascii="Arial" w:hAnsi="Arial" w:cs="Arial"/>
          <w:b/>
          <w:sz w:val="20"/>
          <w:szCs w:val="20"/>
        </w:rPr>
        <w:t>abulk</w:t>
      </w:r>
      <w:r w:rsidR="00B749B5">
        <w:rPr>
          <w:rFonts w:ascii="Arial" w:hAnsi="Arial" w:cs="Arial"/>
          <w:b/>
          <w:sz w:val="20"/>
          <w:szCs w:val="20"/>
          <w:lang w:val="cs-CZ"/>
        </w:rPr>
        <w:t>y</w:t>
      </w:r>
      <w:r w:rsidR="00CC41A2" w:rsidRPr="00113FB7">
        <w:rPr>
          <w:rFonts w:ascii="Arial" w:hAnsi="Arial" w:cs="Arial"/>
          <w:b/>
          <w:sz w:val="20"/>
          <w:szCs w:val="20"/>
        </w:rPr>
        <w:t xml:space="preserve"> pro </w:t>
      </w:r>
      <w:r w:rsidRPr="00113FB7">
        <w:rPr>
          <w:rFonts w:ascii="Arial" w:hAnsi="Arial" w:cs="Arial"/>
          <w:b/>
          <w:sz w:val="20"/>
          <w:szCs w:val="20"/>
          <w:lang w:val="cs-CZ"/>
        </w:rPr>
        <w:t>výpočet</w:t>
      </w:r>
      <w:r w:rsidR="00CC41A2" w:rsidRPr="00113FB7">
        <w:rPr>
          <w:rFonts w:ascii="Arial" w:hAnsi="Arial" w:cs="Arial"/>
          <w:b/>
          <w:sz w:val="20"/>
          <w:szCs w:val="20"/>
        </w:rPr>
        <w:t xml:space="preserve"> nabídkové ceny</w:t>
      </w:r>
      <w:r w:rsidR="00CC41A2" w:rsidRPr="00113FB7">
        <w:rPr>
          <w:rFonts w:ascii="Arial" w:hAnsi="Arial" w:cs="Arial"/>
          <w:sz w:val="20"/>
          <w:szCs w:val="20"/>
        </w:rPr>
        <w:t xml:space="preserve">, která je přílohou </w:t>
      </w:r>
      <w:r w:rsidRPr="00113FB7">
        <w:rPr>
          <w:rFonts w:ascii="Arial" w:hAnsi="Arial" w:cs="Arial"/>
          <w:sz w:val="20"/>
          <w:szCs w:val="20"/>
          <w:lang w:val="cs-CZ"/>
        </w:rPr>
        <w:t xml:space="preserve">č. </w:t>
      </w:r>
      <w:r w:rsidR="00B749B5">
        <w:rPr>
          <w:rFonts w:ascii="Arial" w:hAnsi="Arial" w:cs="Arial"/>
          <w:sz w:val="20"/>
          <w:szCs w:val="20"/>
          <w:lang w:val="cs-CZ"/>
        </w:rPr>
        <w:t>3</w:t>
      </w:r>
      <w:r w:rsidRPr="00113FB7">
        <w:rPr>
          <w:rFonts w:ascii="Arial" w:hAnsi="Arial" w:cs="Arial"/>
          <w:sz w:val="20"/>
          <w:szCs w:val="20"/>
        </w:rPr>
        <w:t xml:space="preserve"> této Výzv</w:t>
      </w:r>
      <w:r w:rsidRPr="00113FB7">
        <w:rPr>
          <w:rFonts w:ascii="Arial" w:hAnsi="Arial" w:cs="Arial"/>
          <w:sz w:val="20"/>
          <w:szCs w:val="20"/>
          <w:lang w:val="cs-CZ"/>
        </w:rPr>
        <w:t>y,</w:t>
      </w:r>
      <w:r w:rsidRPr="00113FB7">
        <w:rPr>
          <w:rFonts w:ascii="Arial" w:hAnsi="Arial" w:cs="Arial"/>
          <w:sz w:val="20"/>
          <w:szCs w:val="20"/>
        </w:rPr>
        <w:t xml:space="preserve"> kde účastník </w:t>
      </w:r>
      <w:r w:rsidR="00B749B5">
        <w:rPr>
          <w:rFonts w:ascii="Arial" w:hAnsi="Arial" w:cs="Arial"/>
          <w:sz w:val="20"/>
          <w:szCs w:val="20"/>
          <w:lang w:val="cs-CZ"/>
        </w:rPr>
        <w:t xml:space="preserve">zároveň </w:t>
      </w:r>
      <w:r w:rsidRPr="00113FB7">
        <w:rPr>
          <w:rFonts w:ascii="Arial" w:hAnsi="Arial" w:cs="Arial"/>
          <w:b/>
          <w:sz w:val="20"/>
          <w:szCs w:val="20"/>
        </w:rPr>
        <w:t>nacení všechny požadované položky</w:t>
      </w:r>
      <w:r w:rsidRPr="00113FB7">
        <w:rPr>
          <w:rFonts w:ascii="Arial" w:hAnsi="Arial" w:cs="Arial"/>
          <w:sz w:val="20"/>
          <w:szCs w:val="20"/>
        </w:rPr>
        <w:t>.</w:t>
      </w:r>
    </w:p>
    <w:p w14:paraId="059348FD" w14:textId="77777777" w:rsidR="00D32409" w:rsidRPr="00113FB7" w:rsidRDefault="00CC41A2" w:rsidP="00D32409">
      <w:pPr>
        <w:pStyle w:val="Zkladntext"/>
        <w:spacing w:before="120"/>
        <w:jc w:val="both"/>
        <w:rPr>
          <w:rFonts w:ascii="Arial" w:hAnsi="Arial" w:cs="Arial"/>
          <w:sz w:val="20"/>
          <w:szCs w:val="20"/>
          <w:lang w:val="cs-CZ"/>
        </w:rPr>
      </w:pPr>
      <w:r w:rsidRPr="00113FB7">
        <w:rPr>
          <w:rFonts w:ascii="Arial" w:hAnsi="Arial" w:cs="Arial"/>
          <w:sz w:val="20"/>
          <w:szCs w:val="20"/>
        </w:rPr>
        <w:t>Nabídková cena bude stanovena pro danou dobu plnění jako cena nejv</w:t>
      </w:r>
      <w:r w:rsidR="00E40DB6" w:rsidRPr="00113FB7">
        <w:rPr>
          <w:rFonts w:ascii="Arial" w:hAnsi="Arial" w:cs="Arial"/>
          <w:sz w:val="20"/>
          <w:szCs w:val="20"/>
        </w:rPr>
        <w:t>ýše přípustná se</w:t>
      </w:r>
      <w:r w:rsidR="00E40DB6" w:rsidRPr="00113FB7">
        <w:rPr>
          <w:rFonts w:ascii="Arial" w:hAnsi="Arial" w:cs="Arial"/>
          <w:sz w:val="20"/>
          <w:szCs w:val="20"/>
          <w:lang w:val="cs-CZ"/>
        </w:rPr>
        <w:t> </w:t>
      </w:r>
      <w:r w:rsidRPr="00113FB7">
        <w:rPr>
          <w:rFonts w:ascii="Arial" w:hAnsi="Arial" w:cs="Arial"/>
          <w:sz w:val="20"/>
          <w:szCs w:val="20"/>
        </w:rPr>
        <w:t>započtením veškerých dodávek, prací, činností, ostatních nákladů, rizik, zisku, finančních vlivů (např. inflace) v souladu s podmínkami uvedenými v této Výzvě a v závazném návrhu smlouvy.</w:t>
      </w:r>
    </w:p>
    <w:p w14:paraId="7E63BD24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t>ZPŮSOB PODÁNÍ NABÍDKY</w:t>
      </w:r>
    </w:p>
    <w:p w14:paraId="535C06DD" w14:textId="77777777" w:rsidR="00381F22" w:rsidRPr="00113FB7" w:rsidRDefault="00CC41A2" w:rsidP="00B749B5">
      <w:pPr>
        <w:spacing w:before="120"/>
        <w:jc w:val="both"/>
        <w:rPr>
          <w:rFonts w:cs="Arial"/>
          <w:szCs w:val="20"/>
        </w:rPr>
      </w:pPr>
      <w:r w:rsidRPr="00113FB7">
        <w:rPr>
          <w:rFonts w:cs="Arial"/>
          <w:szCs w:val="20"/>
        </w:rPr>
        <w:t xml:space="preserve">Nabídku je </w:t>
      </w:r>
      <w:r w:rsidR="00113FB7">
        <w:rPr>
          <w:rFonts w:cs="Arial"/>
          <w:szCs w:val="20"/>
        </w:rPr>
        <w:t>účastník</w:t>
      </w:r>
      <w:r w:rsidRPr="00113FB7">
        <w:rPr>
          <w:rFonts w:cs="Arial"/>
          <w:szCs w:val="20"/>
        </w:rPr>
        <w:t xml:space="preserve"> o zakázku povinen zaslat prostřednictvím el. pošty na </w:t>
      </w:r>
      <w:r w:rsidRPr="00113FB7">
        <w:rPr>
          <w:rFonts w:cs="Arial"/>
          <w:b/>
          <w:szCs w:val="20"/>
        </w:rPr>
        <w:t xml:space="preserve">všechny </w:t>
      </w:r>
      <w:r w:rsidRPr="00113FB7">
        <w:rPr>
          <w:rFonts w:cs="Arial"/>
          <w:szCs w:val="20"/>
        </w:rPr>
        <w:t xml:space="preserve">níže uvedené e-mailové adresy </w:t>
      </w:r>
      <w:r w:rsidRPr="00113FB7">
        <w:rPr>
          <w:rFonts w:cs="Arial"/>
          <w:b/>
          <w:szCs w:val="20"/>
        </w:rPr>
        <w:t>zároveň</w:t>
      </w:r>
      <w:r w:rsidRPr="00113FB7">
        <w:rPr>
          <w:rFonts w:cs="Arial"/>
          <w:szCs w:val="20"/>
        </w:rPr>
        <w:t>:</w:t>
      </w:r>
    </w:p>
    <w:p w14:paraId="0C801EA3" w14:textId="5D758CD8" w:rsidR="00381F22" w:rsidRPr="00113FB7" w:rsidRDefault="00673D6B" w:rsidP="00B749B5">
      <w:pPr>
        <w:spacing w:before="120"/>
        <w:jc w:val="both"/>
        <w:rPr>
          <w:rFonts w:cs="Arial"/>
          <w:szCs w:val="20"/>
        </w:rPr>
      </w:pPr>
      <w:r w:rsidRPr="00673D6B">
        <w:rPr>
          <w:rFonts w:cs="Arial"/>
          <w:szCs w:val="20"/>
        </w:rPr>
        <w:t>jan.misak</w:t>
      </w:r>
      <w:r w:rsidR="00CC41A2" w:rsidRPr="00673D6B">
        <w:rPr>
          <w:rFonts w:cs="Arial"/>
          <w:szCs w:val="20"/>
        </w:rPr>
        <w:t>@rozhlas.cz</w:t>
      </w:r>
      <w:r w:rsidR="00CC41A2" w:rsidRPr="00673D6B">
        <w:rPr>
          <w:rFonts w:cs="Arial"/>
          <w:szCs w:val="20"/>
        </w:rPr>
        <w:br/>
      </w:r>
      <w:r w:rsidRPr="00673D6B">
        <w:rPr>
          <w:rFonts w:cs="Arial"/>
          <w:szCs w:val="20"/>
        </w:rPr>
        <w:t>jiri.malina</w:t>
      </w:r>
      <w:r w:rsidR="00CC41A2" w:rsidRPr="00673D6B">
        <w:rPr>
          <w:rFonts w:cs="Arial"/>
          <w:szCs w:val="20"/>
        </w:rPr>
        <w:t>@rozhlas.cz</w:t>
      </w:r>
    </w:p>
    <w:p w14:paraId="2A23F83B" w14:textId="77777777" w:rsidR="00381F22" w:rsidRPr="00113FB7" w:rsidRDefault="00CC41A2" w:rsidP="00B749B5">
      <w:pPr>
        <w:spacing w:before="120"/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 xml:space="preserve">Na nabídky, které nebudou současně zaslány na </w:t>
      </w:r>
      <w:r w:rsidR="00B749B5">
        <w:rPr>
          <w:rFonts w:cs="Arial"/>
          <w:b/>
          <w:szCs w:val="20"/>
        </w:rPr>
        <w:t xml:space="preserve">výše </w:t>
      </w:r>
      <w:r w:rsidRPr="00113FB7">
        <w:rPr>
          <w:rFonts w:cs="Arial"/>
          <w:b/>
          <w:szCs w:val="20"/>
        </w:rPr>
        <w:t xml:space="preserve">uvedené elektronické adresy, nebude brán zřetel. </w:t>
      </w:r>
    </w:p>
    <w:p w14:paraId="40F6BEEF" w14:textId="77777777" w:rsidR="00381F22" w:rsidRDefault="00CC41A2" w:rsidP="00B749B5">
      <w:pPr>
        <w:spacing w:before="120"/>
        <w:jc w:val="both"/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 xml:space="preserve">Nabídky, které budou zadavatelem obdrženy po lhůtě, nebudou otevřeny a zadavatel vyrozumí </w:t>
      </w:r>
      <w:r w:rsidR="00113FB7">
        <w:rPr>
          <w:rFonts w:cs="Arial"/>
          <w:b/>
          <w:szCs w:val="20"/>
        </w:rPr>
        <w:t>účastníka</w:t>
      </w:r>
      <w:r w:rsidRPr="00113FB7">
        <w:rPr>
          <w:rFonts w:cs="Arial"/>
          <w:b/>
          <w:szCs w:val="20"/>
        </w:rPr>
        <w:t xml:space="preserve"> o jejich podání po uplynutí lhůty pro podání nabídek. </w:t>
      </w:r>
    </w:p>
    <w:p w14:paraId="5507A5F3" w14:textId="77777777" w:rsidR="007074E9" w:rsidRPr="00113FB7" w:rsidRDefault="00CC41A2" w:rsidP="00B749B5">
      <w:pPr>
        <w:spacing w:before="12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Každý účastník může v tomto výběrovém řízení podat pouze jednu nabídku.</w:t>
      </w:r>
    </w:p>
    <w:p w14:paraId="21762DED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t>HODNO</w:t>
      </w:r>
      <w:r w:rsidR="00532D3A">
        <w:rPr>
          <w:sz w:val="24"/>
          <w:szCs w:val="24"/>
        </w:rPr>
        <w:t>CENÍ NABÍDEK</w:t>
      </w:r>
      <w:r w:rsidRPr="00113FB7">
        <w:rPr>
          <w:bCs/>
          <w:sz w:val="24"/>
          <w:szCs w:val="24"/>
        </w:rPr>
        <w:t xml:space="preserve"> </w:t>
      </w:r>
    </w:p>
    <w:p w14:paraId="4DCC9DFC" w14:textId="77777777" w:rsidR="00F067BF" w:rsidRPr="00113FB7" w:rsidRDefault="00CC41A2" w:rsidP="00F067BF">
      <w:pPr>
        <w:spacing w:before="120" w:after="120"/>
        <w:rPr>
          <w:rFonts w:cs="Arial"/>
          <w:szCs w:val="20"/>
        </w:rPr>
      </w:pPr>
      <w:r w:rsidRPr="00113FB7">
        <w:rPr>
          <w:rFonts w:cs="Arial"/>
          <w:szCs w:val="20"/>
        </w:rPr>
        <w:t xml:space="preserve">Nabídky účastníků budou hodnoceny podle jejich ekonomické výhodnosti. </w:t>
      </w:r>
    </w:p>
    <w:p w14:paraId="4A17A1B8" w14:textId="77777777" w:rsidR="00F067BF" w:rsidRPr="00113FB7" w:rsidRDefault="00CC41A2" w:rsidP="00F067BF">
      <w:pPr>
        <w:tabs>
          <w:tab w:val="num" w:pos="1068"/>
        </w:tabs>
        <w:spacing w:before="120" w:after="120"/>
        <w:jc w:val="both"/>
        <w:rPr>
          <w:rFonts w:cs="Arial"/>
          <w:szCs w:val="20"/>
        </w:rPr>
      </w:pPr>
      <w:r w:rsidRPr="00113FB7">
        <w:rPr>
          <w:rFonts w:cs="Arial"/>
          <w:szCs w:val="20"/>
        </w:rPr>
        <w:t>Hodnocení nabídek bude provedeno podle nejnižší nabídkové ceny.</w:t>
      </w:r>
    </w:p>
    <w:p w14:paraId="07A3FAC5" w14:textId="77777777" w:rsidR="00F067BF" w:rsidRDefault="00CC41A2" w:rsidP="00F067BF">
      <w:pPr>
        <w:spacing w:before="120" w:after="120"/>
        <w:jc w:val="both"/>
        <w:rPr>
          <w:rFonts w:cs="Arial"/>
          <w:b/>
          <w:szCs w:val="20"/>
        </w:rPr>
      </w:pPr>
      <w:r w:rsidRPr="00113FB7">
        <w:rPr>
          <w:rFonts w:cs="Arial"/>
          <w:b/>
          <w:szCs w:val="20"/>
        </w:rPr>
        <w:t>Ekonomicky nejvýhodnější nabídkou bude nabídka s nejnižší nabídkovou cenou v Kč bez DPH.</w:t>
      </w:r>
    </w:p>
    <w:p w14:paraId="706E7384" w14:textId="01A91835" w:rsidR="007074E9" w:rsidRPr="00673D6B" w:rsidRDefault="00CC41A2" w:rsidP="00673D6B">
      <w:pPr>
        <w:spacing w:before="120" w:after="12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 xml:space="preserve">V případě </w:t>
      </w:r>
      <w:r w:rsidR="00D32C4D">
        <w:rPr>
          <w:rFonts w:cs="Arial"/>
          <w:b/>
          <w:szCs w:val="20"/>
          <w:u w:val="single"/>
        </w:rPr>
        <w:t>shodných</w:t>
      </w:r>
      <w:r w:rsidRPr="004546DE">
        <w:rPr>
          <w:rFonts w:cs="Arial"/>
          <w:b/>
          <w:szCs w:val="20"/>
          <w:u w:val="single"/>
        </w:rPr>
        <w:t xml:space="preserve"> </w:t>
      </w:r>
      <w:r>
        <w:rPr>
          <w:rFonts w:cs="Arial"/>
          <w:b/>
          <w:szCs w:val="20"/>
          <w:u w:val="single"/>
        </w:rPr>
        <w:t>nejnižších</w:t>
      </w:r>
      <w:r w:rsidRPr="004546DE">
        <w:rPr>
          <w:rFonts w:cs="Arial"/>
          <w:b/>
          <w:szCs w:val="20"/>
          <w:u w:val="single"/>
        </w:rPr>
        <w:t xml:space="preserve"> nabídkových cen</w:t>
      </w:r>
      <w:r>
        <w:rPr>
          <w:rFonts w:cs="Arial"/>
          <w:b/>
          <w:szCs w:val="20"/>
        </w:rPr>
        <w:t xml:space="preserve"> budou všichni účastníci, jejichž nabídky obsahují v celkovém hodnocení nejnižší nabídkovou cenu, zadavatelem vyzváni ke druhému kolu hodnocení, ve kter</w:t>
      </w:r>
      <w:r w:rsidR="007215A9">
        <w:rPr>
          <w:rFonts w:cs="Arial"/>
          <w:b/>
          <w:szCs w:val="20"/>
        </w:rPr>
        <w:t>ém zašlou opětovně zadavateli svoji nabídkovou cenu.</w:t>
      </w:r>
    </w:p>
    <w:p w14:paraId="58528603" w14:textId="77777777" w:rsidR="007074E9" w:rsidRPr="00113FB7" w:rsidRDefault="007074E9" w:rsidP="00A45DDA">
      <w:pPr>
        <w:spacing w:before="120"/>
        <w:rPr>
          <w:rFonts w:cs="Arial"/>
          <w:i/>
          <w:szCs w:val="20"/>
        </w:rPr>
      </w:pPr>
    </w:p>
    <w:p w14:paraId="70EC130E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bookmarkStart w:id="4" w:name="_Toc258402718"/>
      <w:r w:rsidRPr="00113FB7">
        <w:rPr>
          <w:sz w:val="24"/>
          <w:szCs w:val="24"/>
        </w:rPr>
        <w:t xml:space="preserve">LHŮTY A TERMÍNY </w:t>
      </w:r>
      <w:r w:rsidR="00D52505" w:rsidRPr="00113FB7">
        <w:rPr>
          <w:sz w:val="24"/>
          <w:szCs w:val="24"/>
        </w:rPr>
        <w:t>VÝBĚROVÉHO</w:t>
      </w:r>
      <w:r w:rsidRPr="00113FB7">
        <w:rPr>
          <w:sz w:val="24"/>
          <w:szCs w:val="24"/>
        </w:rPr>
        <w:t xml:space="preserve"> ŘÍZENÍ</w:t>
      </w:r>
      <w:bookmarkEnd w:id="4"/>
    </w:p>
    <w:p w14:paraId="2BA3E47E" w14:textId="515426C0" w:rsidR="00CA2625" w:rsidRPr="00113FB7" w:rsidRDefault="00CC41A2" w:rsidP="00CA2625">
      <w:pPr>
        <w:spacing w:before="120" w:after="120"/>
        <w:rPr>
          <w:rFonts w:cs="Arial"/>
          <w:b/>
        </w:rPr>
      </w:pPr>
      <w:r w:rsidRPr="00113FB7">
        <w:rPr>
          <w:rFonts w:cs="Arial"/>
          <w:b/>
        </w:rPr>
        <w:t xml:space="preserve">Lhůta pro podání nabídek: </w:t>
      </w:r>
      <w:r w:rsidRPr="00113FB7">
        <w:rPr>
          <w:rFonts w:cs="Arial"/>
          <w:b/>
        </w:rPr>
        <w:tab/>
      </w:r>
      <w:r w:rsidRPr="00113FB7">
        <w:rPr>
          <w:rFonts w:cs="Arial"/>
          <w:b/>
        </w:rPr>
        <w:tab/>
      </w:r>
      <w:r w:rsidRPr="00113FB7">
        <w:rPr>
          <w:rFonts w:cs="Arial"/>
          <w:b/>
        </w:rPr>
        <w:tab/>
      </w:r>
      <w:r w:rsidR="00AC20D7">
        <w:rPr>
          <w:rFonts w:cs="Arial"/>
          <w:b/>
        </w:rPr>
        <w:t>1</w:t>
      </w:r>
      <w:bookmarkStart w:id="5" w:name="_GoBack"/>
      <w:bookmarkEnd w:id="5"/>
      <w:r w:rsidR="00B74C56" w:rsidRPr="00B74C56">
        <w:rPr>
          <w:rFonts w:cs="Arial"/>
          <w:b/>
        </w:rPr>
        <w:t>. července 2022</w:t>
      </w:r>
      <w:r w:rsidRPr="00B74C56">
        <w:rPr>
          <w:rFonts w:cs="Arial"/>
          <w:b/>
        </w:rPr>
        <w:t xml:space="preserve"> do </w:t>
      </w:r>
      <w:r w:rsidR="00B74C56" w:rsidRPr="00B74C56">
        <w:rPr>
          <w:rFonts w:cs="Arial"/>
          <w:b/>
        </w:rPr>
        <w:t>14:00</w:t>
      </w:r>
      <w:r w:rsidRPr="00B74C56">
        <w:rPr>
          <w:rFonts w:cs="Arial"/>
          <w:b/>
        </w:rPr>
        <w:t xml:space="preserve"> hodin.</w:t>
      </w:r>
    </w:p>
    <w:p w14:paraId="49817889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bCs/>
          <w:sz w:val="24"/>
          <w:szCs w:val="24"/>
        </w:rPr>
        <w:t>OSTATNÍ POŽADAVKY A PODMÍNKY ZADAVATELE</w:t>
      </w:r>
    </w:p>
    <w:p w14:paraId="06F9F38B" w14:textId="77777777" w:rsidR="00381F22" w:rsidRPr="007074E9" w:rsidRDefault="00CC41A2" w:rsidP="00113FB7">
      <w:pPr>
        <w:numPr>
          <w:ilvl w:val="1"/>
          <w:numId w:val="24"/>
        </w:numPr>
        <w:tabs>
          <w:tab w:val="clear" w:pos="1440"/>
          <w:tab w:val="num" w:pos="851"/>
        </w:tabs>
        <w:spacing w:before="120"/>
        <w:ind w:left="851" w:hanging="709"/>
        <w:jc w:val="both"/>
        <w:rPr>
          <w:rFonts w:cs="Arial"/>
          <w:bCs/>
          <w:szCs w:val="20"/>
        </w:rPr>
      </w:pPr>
      <w:bookmarkStart w:id="6" w:name="_Toc258402719"/>
      <w:r w:rsidRPr="007074E9">
        <w:rPr>
          <w:rFonts w:cs="Arial"/>
          <w:bCs/>
          <w:szCs w:val="20"/>
        </w:rPr>
        <w:t xml:space="preserve">Zadavatel </w:t>
      </w:r>
      <w:r w:rsidRPr="007074E9">
        <w:rPr>
          <w:rFonts w:cs="Arial"/>
          <w:b/>
          <w:bCs/>
          <w:szCs w:val="20"/>
        </w:rPr>
        <w:t xml:space="preserve">nepřipouští </w:t>
      </w:r>
      <w:r w:rsidR="00CA2625" w:rsidRPr="007074E9">
        <w:rPr>
          <w:rFonts w:cs="Arial"/>
          <w:bCs/>
          <w:szCs w:val="20"/>
        </w:rPr>
        <w:t>variantní řešení</w:t>
      </w:r>
      <w:r w:rsidRPr="007074E9">
        <w:rPr>
          <w:rFonts w:cs="Arial"/>
          <w:bCs/>
          <w:szCs w:val="20"/>
        </w:rPr>
        <w:t>.</w:t>
      </w:r>
    </w:p>
    <w:p w14:paraId="3E00D1D2" w14:textId="77777777" w:rsidR="00381F22" w:rsidRPr="00113FB7" w:rsidRDefault="00CC41A2" w:rsidP="00113FB7">
      <w:pPr>
        <w:numPr>
          <w:ilvl w:val="1"/>
          <w:numId w:val="24"/>
        </w:numPr>
        <w:tabs>
          <w:tab w:val="clear" w:pos="1440"/>
          <w:tab w:val="num" w:pos="-4860"/>
          <w:tab w:val="num" w:pos="851"/>
        </w:tabs>
        <w:spacing w:before="120"/>
        <w:ind w:left="851" w:hanging="720"/>
        <w:jc w:val="both"/>
        <w:rPr>
          <w:rFonts w:cs="Arial"/>
          <w:szCs w:val="20"/>
        </w:rPr>
      </w:pPr>
      <w:r w:rsidRPr="00113FB7">
        <w:rPr>
          <w:rFonts w:cs="Arial"/>
          <w:bCs/>
          <w:szCs w:val="20"/>
        </w:rPr>
        <w:t xml:space="preserve">Údaje uvedené v jednotlivých částech </w:t>
      </w:r>
      <w:r w:rsidR="00CA2625" w:rsidRPr="00113FB7">
        <w:rPr>
          <w:rFonts w:cs="Arial"/>
          <w:bCs/>
          <w:szCs w:val="20"/>
        </w:rPr>
        <w:t>V</w:t>
      </w:r>
      <w:r w:rsidRPr="00113FB7">
        <w:rPr>
          <w:rFonts w:cs="Arial"/>
          <w:bCs/>
          <w:szCs w:val="20"/>
        </w:rPr>
        <w:t>ýzvy vymezují závazné požadavky zadavatele</w:t>
      </w:r>
      <w:r w:rsidR="00113FB7">
        <w:rPr>
          <w:rFonts w:cs="Arial"/>
          <w:szCs w:val="20"/>
        </w:rPr>
        <w:t xml:space="preserve"> na </w:t>
      </w:r>
      <w:r w:rsidRPr="00113FB7">
        <w:rPr>
          <w:rFonts w:cs="Arial"/>
          <w:szCs w:val="20"/>
        </w:rPr>
        <w:t xml:space="preserve">plnění veřejné zakázky. Těmito podklady je </w:t>
      </w:r>
      <w:r w:rsidR="00113FB7" w:rsidRPr="00113FB7">
        <w:rPr>
          <w:rFonts w:cs="Arial"/>
          <w:bCs/>
          <w:szCs w:val="20"/>
        </w:rPr>
        <w:t>účastník</w:t>
      </w:r>
      <w:r w:rsidR="00113FB7" w:rsidRPr="00113FB7">
        <w:rPr>
          <w:rFonts w:cs="Arial"/>
          <w:szCs w:val="20"/>
        </w:rPr>
        <w:t xml:space="preserve"> </w:t>
      </w:r>
      <w:r w:rsidRPr="00113FB7">
        <w:rPr>
          <w:rFonts w:cs="Arial"/>
          <w:szCs w:val="20"/>
        </w:rPr>
        <w:t>povinen se řídit při zpracování nabídky a předkládání informací o kvalifikaci.</w:t>
      </w:r>
    </w:p>
    <w:p w14:paraId="407E3337" w14:textId="77777777" w:rsidR="00381F22" w:rsidRPr="00113FB7" w:rsidRDefault="00CC41A2" w:rsidP="00113FB7">
      <w:pPr>
        <w:numPr>
          <w:ilvl w:val="1"/>
          <w:numId w:val="24"/>
        </w:numPr>
        <w:tabs>
          <w:tab w:val="clear" w:pos="1440"/>
          <w:tab w:val="num" w:pos="-4860"/>
          <w:tab w:val="num" w:pos="851"/>
        </w:tabs>
        <w:spacing w:before="120"/>
        <w:ind w:left="851" w:hanging="720"/>
        <w:jc w:val="both"/>
        <w:rPr>
          <w:rFonts w:cs="Arial"/>
          <w:szCs w:val="20"/>
        </w:rPr>
      </w:pPr>
      <w:r w:rsidRPr="00113FB7">
        <w:rPr>
          <w:rFonts w:cs="Arial"/>
          <w:szCs w:val="20"/>
        </w:rPr>
        <w:t xml:space="preserve">Veškeré dotazy k výběrovému řízení jsou </w:t>
      </w:r>
      <w:r w:rsidR="00D62EF7">
        <w:rPr>
          <w:rFonts w:cs="Arial"/>
          <w:bCs/>
          <w:szCs w:val="20"/>
        </w:rPr>
        <w:t>dodavatelé</w:t>
      </w:r>
      <w:r w:rsidR="00113FB7" w:rsidRPr="00113FB7">
        <w:rPr>
          <w:rFonts w:cs="Arial"/>
          <w:szCs w:val="20"/>
        </w:rPr>
        <w:t xml:space="preserve"> </w:t>
      </w:r>
      <w:r w:rsidRPr="00113FB7">
        <w:rPr>
          <w:rFonts w:cs="Arial"/>
          <w:szCs w:val="20"/>
        </w:rPr>
        <w:t xml:space="preserve">povinni adresovat na kontaktní osobu uvedenou výše. </w:t>
      </w:r>
    </w:p>
    <w:p w14:paraId="447F9B39" w14:textId="77777777" w:rsidR="00113FB7" w:rsidRPr="00113FB7" w:rsidRDefault="00381F22" w:rsidP="00113FB7">
      <w:pPr>
        <w:numPr>
          <w:ilvl w:val="1"/>
          <w:numId w:val="24"/>
        </w:numPr>
        <w:tabs>
          <w:tab w:val="clear" w:pos="1440"/>
          <w:tab w:val="num" w:pos="851"/>
        </w:tabs>
        <w:spacing w:before="120"/>
        <w:ind w:left="851" w:hanging="709"/>
        <w:jc w:val="both"/>
        <w:rPr>
          <w:rFonts w:cs="Arial"/>
          <w:szCs w:val="20"/>
        </w:rPr>
      </w:pPr>
      <w:r w:rsidRPr="00113FB7">
        <w:rPr>
          <w:rFonts w:cs="Arial"/>
          <w:szCs w:val="20"/>
        </w:rPr>
        <w:t xml:space="preserve">Zadavatel </w:t>
      </w:r>
      <w:r w:rsidR="00D62EF7">
        <w:rPr>
          <w:rFonts w:cs="Arial"/>
          <w:szCs w:val="20"/>
        </w:rPr>
        <w:t>je oprávněn</w:t>
      </w:r>
      <w:r w:rsidRPr="00113FB7">
        <w:rPr>
          <w:rFonts w:cs="Arial"/>
          <w:szCs w:val="20"/>
        </w:rPr>
        <w:t xml:space="preserve"> zrušit výběrové řízení kdykoliv před uzavřením smlouvy.</w:t>
      </w:r>
    </w:p>
    <w:p w14:paraId="6E72B62B" w14:textId="77777777" w:rsidR="00113FB7" w:rsidRPr="00113FB7" w:rsidRDefault="00CC41A2" w:rsidP="00113FB7">
      <w:pPr>
        <w:numPr>
          <w:ilvl w:val="1"/>
          <w:numId w:val="24"/>
        </w:numPr>
        <w:tabs>
          <w:tab w:val="clear" w:pos="1440"/>
          <w:tab w:val="num" w:pos="851"/>
        </w:tabs>
        <w:spacing w:before="120"/>
        <w:ind w:left="851" w:hanging="709"/>
        <w:jc w:val="both"/>
        <w:rPr>
          <w:rFonts w:cs="Arial"/>
          <w:szCs w:val="20"/>
        </w:rPr>
      </w:pPr>
      <w:r w:rsidRPr="00113FB7">
        <w:rPr>
          <w:rFonts w:cs="Arial"/>
          <w:bCs/>
          <w:szCs w:val="20"/>
        </w:rPr>
        <w:t xml:space="preserve">Zadavatel </w:t>
      </w:r>
      <w:r w:rsidR="00D62EF7">
        <w:rPr>
          <w:rFonts w:cs="Arial"/>
          <w:szCs w:val="20"/>
        </w:rPr>
        <w:t>je oprávněn</w:t>
      </w:r>
      <w:r w:rsidR="00D62EF7" w:rsidRPr="00113FB7">
        <w:rPr>
          <w:rFonts w:cs="Arial"/>
          <w:szCs w:val="20"/>
        </w:rPr>
        <w:t xml:space="preserve"> </w:t>
      </w:r>
      <w:r w:rsidRPr="00113FB7">
        <w:rPr>
          <w:rFonts w:cs="Arial"/>
          <w:bCs/>
          <w:szCs w:val="20"/>
        </w:rPr>
        <w:t>vyžádat si od vybraného dodavatele před uzavřením smlouvy předložení originálů či ověřených kopií dokladů o kvali</w:t>
      </w:r>
      <w:r w:rsidR="00D62EF7">
        <w:rPr>
          <w:rFonts w:cs="Arial"/>
          <w:bCs/>
          <w:szCs w:val="20"/>
        </w:rPr>
        <w:t>fikaci, pokud byly požadovány a </w:t>
      </w:r>
      <w:r w:rsidRPr="00113FB7">
        <w:rPr>
          <w:rFonts w:cs="Arial"/>
          <w:bCs/>
          <w:szCs w:val="20"/>
        </w:rPr>
        <w:t>nebyly již ve výběrovém řízení předloženy.</w:t>
      </w:r>
    </w:p>
    <w:p w14:paraId="41C36F01" w14:textId="0C9EEFD5" w:rsidR="00113FB7" w:rsidRPr="00A368BA" w:rsidRDefault="00CC41A2" w:rsidP="00D62EF7">
      <w:pPr>
        <w:numPr>
          <w:ilvl w:val="1"/>
          <w:numId w:val="24"/>
        </w:numPr>
        <w:tabs>
          <w:tab w:val="clear" w:pos="1440"/>
          <w:tab w:val="num" w:pos="108"/>
          <w:tab w:val="num" w:pos="851"/>
        </w:tabs>
        <w:spacing w:before="120"/>
        <w:ind w:left="851" w:hanging="709"/>
        <w:jc w:val="both"/>
        <w:rPr>
          <w:rFonts w:cs="Arial"/>
          <w:bCs/>
          <w:szCs w:val="20"/>
        </w:rPr>
      </w:pPr>
      <w:r w:rsidRPr="00A368BA">
        <w:rPr>
          <w:rFonts w:cs="Arial"/>
          <w:bCs/>
          <w:szCs w:val="20"/>
        </w:rPr>
        <w:t>Účastník je povi</w:t>
      </w:r>
      <w:r w:rsidR="00A04CCD" w:rsidRPr="00A368BA">
        <w:rPr>
          <w:rFonts w:cs="Arial"/>
          <w:bCs/>
          <w:szCs w:val="20"/>
        </w:rPr>
        <w:t>nen dodržet podmínky uvedené v T</w:t>
      </w:r>
      <w:r w:rsidRPr="00A368BA">
        <w:rPr>
          <w:rFonts w:cs="Arial"/>
          <w:bCs/>
          <w:szCs w:val="20"/>
        </w:rPr>
        <w:t>echnické speci</w:t>
      </w:r>
      <w:r w:rsidR="00A04CCD" w:rsidRPr="00A368BA">
        <w:rPr>
          <w:rFonts w:cs="Arial"/>
          <w:bCs/>
          <w:szCs w:val="20"/>
        </w:rPr>
        <w:t xml:space="preserve">fikaci, která tvoří přílohu č. </w:t>
      </w:r>
      <w:r w:rsidR="00A368BA" w:rsidRPr="00A368BA">
        <w:rPr>
          <w:rFonts w:cs="Arial"/>
          <w:bCs/>
          <w:szCs w:val="20"/>
        </w:rPr>
        <w:t>1</w:t>
      </w:r>
      <w:r w:rsidRPr="00A368BA">
        <w:rPr>
          <w:rFonts w:cs="Arial"/>
          <w:bCs/>
          <w:szCs w:val="20"/>
        </w:rPr>
        <w:t xml:space="preserve"> </w:t>
      </w:r>
      <w:r w:rsidR="00B74C56">
        <w:rPr>
          <w:rFonts w:cs="Arial"/>
          <w:bCs/>
          <w:szCs w:val="20"/>
        </w:rPr>
        <w:t xml:space="preserve">závazného </w:t>
      </w:r>
      <w:r w:rsidR="00A368BA" w:rsidRPr="00A368BA">
        <w:rPr>
          <w:rFonts w:cs="Arial"/>
          <w:bCs/>
          <w:szCs w:val="20"/>
        </w:rPr>
        <w:t>návrhu smlouvy</w:t>
      </w:r>
      <w:r w:rsidRPr="00A368BA">
        <w:rPr>
          <w:rFonts w:cs="Arial"/>
          <w:bCs/>
          <w:szCs w:val="20"/>
        </w:rPr>
        <w:t xml:space="preserve">. </w:t>
      </w:r>
    </w:p>
    <w:p w14:paraId="01865C0C" w14:textId="77777777" w:rsidR="00B639C1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>
        <w:rPr>
          <w:sz w:val="24"/>
          <w:szCs w:val="24"/>
        </w:rPr>
        <w:t>OCHRANA OSOBNÍCH ÚDAJŮ</w:t>
      </w:r>
    </w:p>
    <w:p w14:paraId="1A85F44E" w14:textId="77777777" w:rsidR="00B639C1" w:rsidRDefault="00B639C1" w:rsidP="00B639C1"/>
    <w:p w14:paraId="1FFA13CE" w14:textId="77777777" w:rsidR="008F75A3" w:rsidRDefault="00CC41A2" w:rsidP="001534B3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  <w:caps w:val="0"/>
        </w:rPr>
        <w:t>Zadavatel dále v souladu se zákonem č. 1</w:t>
      </w:r>
      <w:r w:rsidRPr="00A04CCD">
        <w:rPr>
          <w:b w:val="0"/>
        </w:rPr>
        <w:t>10/2019</w:t>
      </w:r>
      <w:r w:rsidRPr="00A04CCD">
        <w:rPr>
          <w:b w:val="0"/>
          <w:caps w:val="0"/>
        </w:rPr>
        <w:t xml:space="preserve"> sb., o zpracování osobních údajů, ve znění</w:t>
      </w:r>
      <w:r>
        <w:rPr>
          <w:b w:val="0"/>
          <w:caps w:val="0"/>
        </w:rPr>
        <w:t xml:space="preserve"> pozdějších předpisů, směrnicí Evropského parlamentu a R</w:t>
      </w:r>
      <w:r w:rsidRPr="00A04CCD">
        <w:rPr>
          <w:b w:val="0"/>
          <w:caps w:val="0"/>
        </w:rPr>
        <w:t>ady 9</w:t>
      </w:r>
      <w:r>
        <w:rPr>
          <w:b w:val="0"/>
          <w:caps w:val="0"/>
        </w:rPr>
        <w:t>5/46/ES</w:t>
      </w:r>
      <w:r w:rsidRPr="00A04CCD">
        <w:rPr>
          <w:b w:val="0"/>
          <w:caps w:val="0"/>
        </w:rPr>
        <w:t xml:space="preserve"> ze dne 24. 10. 1995 o ochraně fyzických osob v souvislosti s ochranou osobních údajů po dobu trvání její úči</w:t>
      </w:r>
      <w:r>
        <w:rPr>
          <w:b w:val="0"/>
          <w:caps w:val="0"/>
        </w:rPr>
        <w:t>nnosti a v souladu s nařízením Evropského parlamentu a Rady EU</w:t>
      </w:r>
      <w:r w:rsidRPr="00A04CCD">
        <w:rPr>
          <w:b w:val="0"/>
          <w:caps w:val="0"/>
        </w:rPr>
        <w:t xml:space="preserve"> 2016/679 ze dne 27. 4. 2016 o ochraně fyzických osob v souvislosti se zpracováním osobních údajů a o volném pohybu těchto údajů a o zrušení směrnice 95/46/</w:t>
      </w:r>
      <w:r>
        <w:rPr>
          <w:b w:val="0"/>
          <w:caps w:val="0"/>
        </w:rPr>
        <w:t>ES</w:t>
      </w:r>
      <w:r w:rsidRPr="00A04CCD">
        <w:rPr>
          <w:b w:val="0"/>
          <w:caps w:val="0"/>
        </w:rPr>
        <w:t xml:space="preserve"> (dále jen „</w:t>
      </w:r>
      <w:r>
        <w:rPr>
          <w:b w:val="0"/>
          <w:caps w:val="0"/>
        </w:rPr>
        <w:t>GDPR</w:t>
      </w:r>
      <w:r w:rsidRPr="00A04CCD">
        <w:rPr>
          <w:b w:val="0"/>
          <w:caps w:val="0"/>
        </w:rPr>
        <w:t>“) od data jeho účinnosti uvádí, že osobní údaje předané účastníkem zadavateli zadavatel zpracovává za účelem řádného hodnocení podaných nabídek a splnění dalších zákonných povinností zadavatele</w:t>
      </w:r>
      <w:r>
        <w:rPr>
          <w:b w:val="0"/>
          <w:caps w:val="0"/>
        </w:rPr>
        <w:t xml:space="preserve"> uložených zákonem č. 134/2016 Sb., o z</w:t>
      </w:r>
      <w:r w:rsidRPr="00A04CCD">
        <w:rPr>
          <w:b w:val="0"/>
          <w:caps w:val="0"/>
        </w:rPr>
        <w:t xml:space="preserve">adávání veřejných zakázek v platném znění, přičemž zadavatel je správcem osobních údajů ve smyslu obecně závazných právních předpisů. </w:t>
      </w:r>
    </w:p>
    <w:p w14:paraId="57D67F0B" w14:textId="77777777" w:rsidR="001534B3" w:rsidRPr="001534B3" w:rsidRDefault="001534B3" w:rsidP="001534B3"/>
    <w:p w14:paraId="5AD4A9D7" w14:textId="77777777" w:rsidR="008F75A3" w:rsidRDefault="00CC41A2" w:rsidP="001534B3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</w:rPr>
        <w:t>O</w:t>
      </w:r>
      <w:r w:rsidRPr="00A04CCD">
        <w:rPr>
          <w:b w:val="0"/>
          <w:caps w:val="0"/>
        </w:rPr>
        <w:t xml:space="preserve">sobní údaje bude zadavatel jako správce osobních údajů zpracovávat jako součást nabídky, a to buď ve spisovně listinných dokumentů a archivu správce, nebo v interní elektronické databázi ve smyslu ustanovení § 211 ve spojení s ustanovením § 279 odst. 2 </w:t>
      </w:r>
      <w:r>
        <w:rPr>
          <w:b w:val="0"/>
          <w:caps w:val="0"/>
        </w:rPr>
        <w:t>ZZVZ</w:t>
      </w:r>
      <w:r w:rsidRPr="00A04CCD">
        <w:rPr>
          <w:b w:val="0"/>
          <w:caps w:val="0"/>
        </w:rPr>
        <w:t xml:space="preserve"> v rámci útvaru správce řešícího veřejné zakázky. </w:t>
      </w:r>
    </w:p>
    <w:p w14:paraId="2B84815C" w14:textId="77777777" w:rsidR="001534B3" w:rsidRPr="001534B3" w:rsidRDefault="001534B3" w:rsidP="001534B3"/>
    <w:p w14:paraId="1563819D" w14:textId="77777777" w:rsidR="008F75A3" w:rsidRDefault="00CC41A2" w:rsidP="001534B3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  <w:caps w:val="0"/>
        </w:rPr>
        <w:t xml:space="preserve">Ke spisovně listinných dokumentů, archivu i k interní elektronické databázi mají přístup pouze zaměstnanci správce řešící veřejné zakázky resp. Pracovníci spisovny a archivu. Osobní údaje nebudou zásadně předávány jiným osobám, s výjimkou předání podle zákona. </w:t>
      </w:r>
    </w:p>
    <w:p w14:paraId="257019B0" w14:textId="77777777" w:rsidR="001534B3" w:rsidRPr="001534B3" w:rsidRDefault="001534B3" w:rsidP="001534B3"/>
    <w:p w14:paraId="58962A83" w14:textId="77777777" w:rsidR="008F75A3" w:rsidRDefault="00CC41A2" w:rsidP="001534B3">
      <w:pPr>
        <w:pStyle w:val="Nadpis2"/>
        <w:numPr>
          <w:ilvl w:val="0"/>
          <w:numId w:val="0"/>
        </w:numPr>
        <w:spacing w:before="0" w:after="0"/>
        <w:jc w:val="both"/>
        <w:rPr>
          <w:b w:val="0"/>
          <w:caps w:val="0"/>
        </w:rPr>
      </w:pPr>
      <w:r w:rsidRPr="00A04CCD">
        <w:rPr>
          <w:b w:val="0"/>
          <w:caps w:val="0"/>
        </w:rPr>
        <w:t xml:space="preserve">Nabídky účastníků a dokumenty související s nabídkami účastníků obsahující osobní údaje budou skartovány (a osobní údaje zlikvidovány) v termínech stanovených zákonem a spisovým řádem správce. Subjekty osobních údajů mají právo požádat správce o informaci o zpracování svých osobních údajů. </w:t>
      </w:r>
    </w:p>
    <w:p w14:paraId="13E9B890" w14:textId="77777777" w:rsidR="001534B3" w:rsidRPr="001534B3" w:rsidRDefault="001534B3" w:rsidP="001534B3"/>
    <w:p w14:paraId="085A1F0B" w14:textId="77777777" w:rsidR="00A04CCD" w:rsidRPr="00B639C1" w:rsidRDefault="008F75A3" w:rsidP="001534B3">
      <w:pPr>
        <w:pStyle w:val="Nadpis2"/>
        <w:numPr>
          <w:ilvl w:val="0"/>
          <w:numId w:val="0"/>
        </w:numPr>
        <w:spacing w:before="0" w:after="0"/>
        <w:jc w:val="both"/>
      </w:pPr>
      <w:r w:rsidRPr="00A04CCD">
        <w:rPr>
          <w:b w:val="0"/>
          <w:caps w:val="0"/>
        </w:rPr>
        <w:t xml:space="preserve">Zjistí-li nebo budou-li se subjekty osobních údajů domnívat, že správce provádí zpracování jejich osobních údajů v rozporu s právními předpisy, mohou požádat správce o vysvětlení, a/nebo požádat, aby správce odstranil takto vzniklý stav. Správce taktéž pro tyto účely zřizuje funkci </w:t>
      </w:r>
      <w:r w:rsidRPr="00A04CCD">
        <w:rPr>
          <w:b w:val="0"/>
          <w:caps w:val="0"/>
        </w:rPr>
        <w:lastRenderedPageBreak/>
        <w:t xml:space="preserve">pověřence pro ochranu osobních údajů (kontakt: </w:t>
      </w:r>
      <w:hyperlink r:id="rId8" w:history="1">
        <w:r w:rsidRPr="00A04CCD">
          <w:rPr>
            <w:rStyle w:val="Hypertextovodkaz"/>
            <w:caps w:val="0"/>
          </w:rPr>
          <w:t>poverenec@rozhlas.cz</w:t>
        </w:r>
      </w:hyperlink>
      <w:r w:rsidRPr="00A04CCD">
        <w:rPr>
          <w:b w:val="0"/>
          <w:caps w:val="0"/>
        </w:rPr>
        <w:t>, popř. Další informace na webové adrese</w:t>
      </w:r>
      <w:r w:rsidRPr="00A04CCD">
        <w:rPr>
          <w:b w:val="0"/>
        </w:rPr>
        <w:t xml:space="preserve"> </w:t>
      </w:r>
      <w:hyperlink r:id="rId9" w:history="1">
        <w:r w:rsidRPr="00A04CCD">
          <w:rPr>
            <w:rStyle w:val="Hypertextovodkaz"/>
            <w:caps w:val="0"/>
          </w:rPr>
          <w:t>www.rozhlas.cz</w:t>
        </w:r>
      </w:hyperlink>
      <w:r w:rsidRPr="00A04CCD">
        <w:rPr>
          <w:b w:val="0"/>
          <w:caps w:val="0"/>
        </w:rPr>
        <w:t xml:space="preserve">). Pokud jsou subjekty osobních údajů přesvědčeny, že správce porušil při spravování jejich osobních údajů jemu uložené povinnosti zákonem, mohou se obrátit na </w:t>
      </w:r>
      <w:r>
        <w:rPr>
          <w:b w:val="0"/>
          <w:caps w:val="0"/>
        </w:rPr>
        <w:t>Ú</w:t>
      </w:r>
      <w:r w:rsidRPr="00A04CCD">
        <w:rPr>
          <w:b w:val="0"/>
          <w:caps w:val="0"/>
        </w:rPr>
        <w:t>řad pro ochranu osobních údajů</w:t>
      </w:r>
      <w:r w:rsidRPr="00507F11">
        <w:rPr>
          <w:b w:val="0"/>
          <w:i/>
          <w:caps w:val="0"/>
        </w:rPr>
        <w:t>.</w:t>
      </w:r>
    </w:p>
    <w:p w14:paraId="04659B5A" w14:textId="77777777" w:rsidR="00381F22" w:rsidRPr="00113FB7" w:rsidRDefault="00CC41A2" w:rsidP="00381F22">
      <w:pPr>
        <w:pStyle w:val="Nadpis1"/>
        <w:keepNext/>
        <w:numPr>
          <w:ilvl w:val="0"/>
          <w:numId w:val="26"/>
        </w:numPr>
        <w:shd w:val="clear" w:color="auto" w:fill="DBE5F1"/>
        <w:spacing w:before="240" w:after="60"/>
        <w:jc w:val="center"/>
        <w:rPr>
          <w:sz w:val="24"/>
          <w:szCs w:val="24"/>
        </w:rPr>
      </w:pPr>
      <w:r w:rsidRPr="00113FB7">
        <w:rPr>
          <w:sz w:val="24"/>
          <w:szCs w:val="24"/>
        </w:rPr>
        <w:t>PŘÍLOHY</w:t>
      </w:r>
      <w:bookmarkEnd w:id="6"/>
      <w:r w:rsidRPr="00113FB7">
        <w:rPr>
          <w:sz w:val="24"/>
          <w:szCs w:val="24"/>
        </w:rPr>
        <w:t xml:space="preserve"> NEBO DALŠÍ SOUČÁSTI VÝZVY</w:t>
      </w:r>
    </w:p>
    <w:p w14:paraId="49058192" w14:textId="77777777" w:rsidR="0053152E" w:rsidRDefault="0053152E" w:rsidP="00113FB7">
      <w:pPr>
        <w:jc w:val="both"/>
        <w:rPr>
          <w:rFonts w:cs="Arial"/>
          <w:szCs w:val="20"/>
          <w:highlight w:val="green"/>
        </w:rPr>
      </w:pPr>
    </w:p>
    <w:p w14:paraId="73488884" w14:textId="77777777" w:rsidR="00381F22" w:rsidRPr="0053152E" w:rsidRDefault="00CC41A2" w:rsidP="00113FB7">
      <w:pPr>
        <w:jc w:val="both"/>
        <w:rPr>
          <w:rFonts w:cs="Arial"/>
          <w:szCs w:val="20"/>
        </w:rPr>
      </w:pPr>
      <w:r w:rsidRPr="0053152E">
        <w:rPr>
          <w:rFonts w:cs="Arial"/>
          <w:szCs w:val="20"/>
        </w:rPr>
        <w:t xml:space="preserve">Příloha č. </w:t>
      </w:r>
      <w:r w:rsidR="0053152E" w:rsidRPr="0053152E">
        <w:rPr>
          <w:rFonts w:cs="Arial"/>
          <w:szCs w:val="20"/>
        </w:rPr>
        <w:t xml:space="preserve">1 </w:t>
      </w:r>
      <w:r w:rsidRPr="0053152E">
        <w:rPr>
          <w:rFonts w:cs="Arial"/>
          <w:szCs w:val="20"/>
        </w:rPr>
        <w:t xml:space="preserve">– </w:t>
      </w:r>
      <w:r w:rsidR="0053152E" w:rsidRPr="0053152E">
        <w:rPr>
          <w:rFonts w:cs="Arial"/>
          <w:szCs w:val="20"/>
        </w:rPr>
        <w:t>Závazný n</w:t>
      </w:r>
      <w:r w:rsidRPr="0053152E">
        <w:rPr>
          <w:rFonts w:cs="Arial"/>
          <w:szCs w:val="20"/>
        </w:rPr>
        <w:t xml:space="preserve">ávrh smlouvy </w:t>
      </w:r>
    </w:p>
    <w:p w14:paraId="40AA1EEC" w14:textId="77777777" w:rsidR="0053152E" w:rsidRPr="0053152E" w:rsidRDefault="00CC41A2" w:rsidP="00113FB7">
      <w:pPr>
        <w:jc w:val="both"/>
        <w:rPr>
          <w:rFonts w:cs="Arial"/>
          <w:szCs w:val="20"/>
        </w:rPr>
      </w:pPr>
      <w:r w:rsidRPr="0053152E">
        <w:rPr>
          <w:rFonts w:cs="Arial"/>
          <w:szCs w:val="20"/>
        </w:rPr>
        <w:t>Příloha č. 2 – Čestné prohlášení o splnění základní způsobilosti</w:t>
      </w:r>
    </w:p>
    <w:p w14:paraId="17CDC7A3" w14:textId="2AA00C92" w:rsidR="00A04CCD" w:rsidRDefault="00CC41A2" w:rsidP="00113FB7">
      <w:pPr>
        <w:rPr>
          <w:rFonts w:cs="Arial"/>
          <w:szCs w:val="20"/>
        </w:rPr>
      </w:pPr>
      <w:r w:rsidRPr="0053152E">
        <w:rPr>
          <w:rFonts w:cs="Arial"/>
          <w:szCs w:val="20"/>
        </w:rPr>
        <w:t xml:space="preserve">Příloha č. </w:t>
      </w:r>
      <w:r w:rsidR="0053152E" w:rsidRPr="0053152E">
        <w:rPr>
          <w:rFonts w:cs="Arial"/>
          <w:szCs w:val="20"/>
        </w:rPr>
        <w:t xml:space="preserve">3 </w:t>
      </w:r>
      <w:r w:rsidRPr="0053152E">
        <w:rPr>
          <w:rFonts w:cs="Arial"/>
          <w:szCs w:val="20"/>
        </w:rPr>
        <w:t>– Tabulka pro výpočet nabídkové ceny</w:t>
      </w:r>
    </w:p>
    <w:p w14:paraId="590F17ED" w14:textId="6021BF2E" w:rsidR="001314CC" w:rsidRPr="0025094C" w:rsidRDefault="001314CC" w:rsidP="00113FB7">
      <w:pPr>
        <w:rPr>
          <w:rFonts w:cs="Arial"/>
        </w:rPr>
      </w:pPr>
      <w:r>
        <w:rPr>
          <w:rFonts w:cs="Arial"/>
        </w:rPr>
        <w:t>Příloha č. 4 – Zdrojové kódy HbbTV aplikace mujRozhlas</w:t>
      </w:r>
    </w:p>
    <w:sectPr w:rsidR="001314CC" w:rsidRPr="0025094C" w:rsidSect="00751D9B">
      <w:footerReference w:type="default" r:id="rId10"/>
      <w:headerReference w:type="first" r:id="rId11"/>
      <w:footerReference w:type="first" r:id="rId12"/>
      <w:pgSz w:w="11906" w:h="16838"/>
      <w:pgMar w:top="1843" w:right="1418" w:bottom="1304" w:left="1616" w:header="113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45F02" w14:textId="77777777" w:rsidR="00126EF0" w:rsidRDefault="00126EF0">
      <w:r>
        <w:separator/>
      </w:r>
    </w:p>
  </w:endnote>
  <w:endnote w:type="continuationSeparator" w:id="0">
    <w:p w14:paraId="1CD118C7" w14:textId="77777777" w:rsidR="00126EF0" w:rsidRDefault="0012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1C1D7" w14:textId="77777777" w:rsidR="00381F22" w:rsidRPr="00015770" w:rsidRDefault="00CC41A2" w:rsidP="00381F22">
    <w:pPr>
      <w:pStyle w:val="Zhlav"/>
      <w:tabs>
        <w:tab w:val="clear" w:pos="4536"/>
        <w:tab w:val="center" w:pos="4320"/>
      </w:tabs>
      <w:rPr>
        <w:rFonts w:cs="Arial"/>
      </w:rPr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</w:r>
    <w:r>
      <w:rPr>
        <w:rFonts w:cs="Arial"/>
        <w:spacing w:val="16"/>
        <w:sz w:val="16"/>
        <w:szCs w:val="16"/>
      </w:rPr>
      <w:tab/>
    </w:r>
    <w:r w:rsidRPr="00385BEC">
      <w:rPr>
        <w:rFonts w:cs="Arial"/>
        <w:spacing w:val="16"/>
        <w:sz w:val="20"/>
        <w:szCs w:val="20"/>
      </w:rPr>
      <w:tab/>
    </w:r>
    <w:r>
      <w:rPr>
        <w:rFonts w:cs="Arial"/>
        <w:spacing w:val="16"/>
        <w:sz w:val="16"/>
        <w:szCs w:val="16"/>
      </w:rPr>
      <w:tab/>
    </w:r>
  </w:p>
  <w:p w14:paraId="7FD6426C" w14:textId="41DF5563" w:rsidR="00361684" w:rsidRPr="007620CB" w:rsidRDefault="00381F22" w:rsidP="00381F22">
    <w:pPr>
      <w:pStyle w:val="Zpat"/>
      <w:tabs>
        <w:tab w:val="clear" w:pos="4536"/>
        <w:tab w:val="clear" w:pos="9072"/>
        <w:tab w:val="right" w:pos="8872"/>
      </w:tabs>
      <w:rPr>
        <w:rFonts w:cs="Arial"/>
        <w:sz w:val="17"/>
        <w:szCs w:val="17"/>
      </w:rPr>
    </w:pPr>
    <w:r>
      <w:rPr>
        <w:rFonts w:cs="Arial"/>
        <w:bCs/>
        <w:sz w:val="17"/>
        <w:szCs w:val="17"/>
      </w:rPr>
      <w:tab/>
    </w:r>
    <w:r w:rsidR="00CC41A2" w:rsidRPr="007620CB">
      <w:rPr>
        <w:rFonts w:cs="Arial"/>
        <w:bCs/>
        <w:sz w:val="17"/>
        <w:szCs w:val="17"/>
      </w:rPr>
      <w:fldChar w:fldCharType="begin"/>
    </w:r>
    <w:r w:rsidR="00CC41A2" w:rsidRPr="007620CB">
      <w:rPr>
        <w:rFonts w:cs="Arial"/>
        <w:bCs/>
        <w:sz w:val="17"/>
        <w:szCs w:val="17"/>
      </w:rPr>
      <w:instrText>PAGE</w:instrText>
    </w:r>
    <w:r w:rsidR="00CC41A2" w:rsidRPr="007620CB">
      <w:rPr>
        <w:rFonts w:cs="Arial"/>
        <w:bCs/>
        <w:sz w:val="17"/>
        <w:szCs w:val="17"/>
      </w:rPr>
      <w:fldChar w:fldCharType="separate"/>
    </w:r>
    <w:r w:rsidR="00AC20D7">
      <w:rPr>
        <w:rFonts w:cs="Arial"/>
        <w:bCs/>
        <w:noProof/>
        <w:sz w:val="17"/>
        <w:szCs w:val="17"/>
      </w:rPr>
      <w:t>3</w:t>
    </w:r>
    <w:r w:rsidR="00CC41A2" w:rsidRPr="007620CB">
      <w:rPr>
        <w:rFonts w:cs="Arial"/>
        <w:bCs/>
        <w:sz w:val="17"/>
        <w:szCs w:val="17"/>
      </w:rPr>
      <w:fldChar w:fldCharType="end"/>
    </w:r>
    <w:r w:rsidR="00CC41A2" w:rsidRPr="007620CB">
      <w:rPr>
        <w:rFonts w:cs="Arial"/>
        <w:sz w:val="17"/>
        <w:szCs w:val="17"/>
      </w:rPr>
      <w:t xml:space="preserve"> / </w:t>
    </w:r>
    <w:r w:rsidR="00CC41A2" w:rsidRPr="007620CB">
      <w:rPr>
        <w:rFonts w:cs="Arial"/>
        <w:bCs/>
        <w:sz w:val="17"/>
        <w:szCs w:val="17"/>
      </w:rPr>
      <w:fldChar w:fldCharType="begin"/>
    </w:r>
    <w:r w:rsidR="00CC41A2" w:rsidRPr="007620CB">
      <w:rPr>
        <w:rFonts w:cs="Arial"/>
        <w:bCs/>
        <w:sz w:val="17"/>
        <w:szCs w:val="17"/>
      </w:rPr>
      <w:instrText>NUMPAGES</w:instrText>
    </w:r>
    <w:r w:rsidR="00CC41A2" w:rsidRPr="007620CB">
      <w:rPr>
        <w:rFonts w:cs="Arial"/>
        <w:bCs/>
        <w:sz w:val="17"/>
        <w:szCs w:val="17"/>
      </w:rPr>
      <w:fldChar w:fldCharType="separate"/>
    </w:r>
    <w:r w:rsidR="00AC20D7">
      <w:rPr>
        <w:rFonts w:cs="Arial"/>
        <w:bCs/>
        <w:noProof/>
        <w:sz w:val="17"/>
        <w:szCs w:val="17"/>
      </w:rPr>
      <w:t>4</w:t>
    </w:r>
    <w:r w:rsidR="00CC41A2" w:rsidRPr="007620CB">
      <w:rPr>
        <w:rFonts w:cs="Arial"/>
        <w:bCs/>
        <w:sz w:val="17"/>
        <w:szCs w:val="1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FB71F" w14:textId="77777777" w:rsidR="003C29B8" w:rsidRDefault="00381F22" w:rsidP="003C29B8">
    <w:pPr>
      <w:pStyle w:val="Zhlav"/>
      <w:tabs>
        <w:tab w:val="clear" w:pos="4536"/>
        <w:tab w:val="center" w:pos="4320"/>
      </w:tabs>
      <w:jc w:val="left"/>
    </w:pPr>
    <w:r>
      <w:rPr>
        <w:rFonts w:cs="Arial"/>
        <w:spacing w:val="16"/>
        <w:sz w:val="16"/>
        <w:szCs w:val="16"/>
      </w:rPr>
      <w:t xml:space="preserve">Český rozhlas, </w:t>
    </w:r>
    <w:r w:rsidRPr="00015770">
      <w:rPr>
        <w:rFonts w:cs="Arial"/>
        <w:spacing w:val="16"/>
        <w:sz w:val="16"/>
        <w:szCs w:val="16"/>
      </w:rPr>
      <w:t>Vinohradská 12 ∙ Praha 2 ∙ 120 99</w:t>
    </w:r>
    <w:r>
      <w:rPr>
        <w:rFonts w:cs="Arial"/>
        <w:spacing w:val="16"/>
        <w:sz w:val="16"/>
        <w:szCs w:val="16"/>
      </w:rPr>
      <w:tab/>
    </w:r>
  </w:p>
  <w:p w14:paraId="77F114C6" w14:textId="661B5985" w:rsidR="00361684" w:rsidRPr="007620CB" w:rsidRDefault="00CC41A2" w:rsidP="003C29B8">
    <w:pPr>
      <w:pStyle w:val="Zpat"/>
      <w:tabs>
        <w:tab w:val="clear" w:pos="4536"/>
        <w:tab w:val="clear" w:pos="9072"/>
        <w:tab w:val="right" w:pos="8872"/>
      </w:tabs>
      <w:jc w:val="right"/>
      <w:rPr>
        <w:rFonts w:cs="Arial"/>
        <w:sz w:val="17"/>
        <w:szCs w:val="17"/>
      </w:rPr>
    </w:pPr>
    <w:r w:rsidRPr="007620CB">
      <w:rPr>
        <w:rFonts w:cs="Arial"/>
        <w:bCs/>
        <w:sz w:val="17"/>
        <w:szCs w:val="17"/>
      </w:rPr>
      <w:fldChar w:fldCharType="begin"/>
    </w:r>
    <w:r w:rsidRPr="007620CB">
      <w:rPr>
        <w:rFonts w:cs="Arial"/>
        <w:bCs/>
        <w:sz w:val="17"/>
        <w:szCs w:val="17"/>
      </w:rPr>
      <w:instrText>PAGE</w:instrText>
    </w:r>
    <w:r w:rsidRPr="007620CB">
      <w:rPr>
        <w:rFonts w:cs="Arial"/>
        <w:bCs/>
        <w:sz w:val="17"/>
        <w:szCs w:val="17"/>
      </w:rPr>
      <w:fldChar w:fldCharType="separate"/>
    </w:r>
    <w:r w:rsidR="00AC20D7">
      <w:rPr>
        <w:rFonts w:cs="Arial"/>
        <w:bCs/>
        <w:noProof/>
        <w:sz w:val="17"/>
        <w:szCs w:val="17"/>
      </w:rPr>
      <w:t>1</w:t>
    </w:r>
    <w:r w:rsidRPr="007620CB">
      <w:rPr>
        <w:rFonts w:cs="Arial"/>
        <w:bCs/>
        <w:sz w:val="17"/>
        <w:szCs w:val="17"/>
      </w:rPr>
      <w:fldChar w:fldCharType="end"/>
    </w:r>
    <w:r w:rsidRPr="007620CB">
      <w:rPr>
        <w:rFonts w:cs="Arial"/>
        <w:sz w:val="17"/>
        <w:szCs w:val="17"/>
      </w:rPr>
      <w:t xml:space="preserve"> / </w:t>
    </w:r>
    <w:r w:rsidRPr="007620CB">
      <w:rPr>
        <w:rFonts w:cs="Arial"/>
        <w:bCs/>
        <w:sz w:val="17"/>
        <w:szCs w:val="17"/>
      </w:rPr>
      <w:fldChar w:fldCharType="begin"/>
    </w:r>
    <w:r w:rsidRPr="007620CB">
      <w:rPr>
        <w:rFonts w:cs="Arial"/>
        <w:bCs/>
        <w:sz w:val="17"/>
        <w:szCs w:val="17"/>
      </w:rPr>
      <w:instrText>NUMPAGES</w:instrText>
    </w:r>
    <w:r w:rsidRPr="007620CB">
      <w:rPr>
        <w:rFonts w:cs="Arial"/>
        <w:bCs/>
        <w:sz w:val="17"/>
        <w:szCs w:val="17"/>
      </w:rPr>
      <w:fldChar w:fldCharType="separate"/>
    </w:r>
    <w:r w:rsidR="00AC20D7">
      <w:rPr>
        <w:rFonts w:cs="Arial"/>
        <w:bCs/>
        <w:noProof/>
        <w:sz w:val="17"/>
        <w:szCs w:val="17"/>
      </w:rPr>
      <w:t>4</w:t>
    </w:r>
    <w:r w:rsidRPr="007620CB">
      <w:rPr>
        <w:rFonts w:cs="Arial"/>
        <w:bCs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70C16" w14:textId="77777777" w:rsidR="00126EF0" w:rsidRDefault="00126EF0">
      <w:r>
        <w:separator/>
      </w:r>
    </w:p>
  </w:footnote>
  <w:footnote w:type="continuationSeparator" w:id="0">
    <w:p w14:paraId="1E7F4E6A" w14:textId="77777777" w:rsidR="00126EF0" w:rsidRDefault="00126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99E9B" w14:textId="77777777" w:rsidR="00381AC4" w:rsidRDefault="00381AC4" w:rsidP="00751D9B">
    <w:pPr>
      <w:pStyle w:val="Zhlav"/>
      <w:jc w:val="left"/>
    </w:pPr>
  </w:p>
  <w:p w14:paraId="0D066ACA" w14:textId="77777777" w:rsidR="00736D22" w:rsidRPr="00751D9B" w:rsidRDefault="00126EF0" w:rsidP="00751D9B">
    <w:pPr>
      <w:pStyle w:val="Zhlav"/>
      <w:spacing w:after="800"/>
      <w:jc w:val="left"/>
      <w:rPr>
        <w:sz w:val="20"/>
        <w:szCs w:val="20"/>
      </w:rPr>
    </w:pPr>
    <w:r>
      <w:rPr>
        <w:noProof/>
        <w:sz w:val="56"/>
        <w:szCs w:val="56"/>
      </w:rPr>
      <w:pict w14:anchorId="62D9B6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" style="position:absolute;margin-left:49.6pt;margin-top:49.05pt;width:145.15pt;height:31.2pt;z-index:1;visibility:visible;mso-wrap-edited:f;mso-width-percent:0;mso-height-percent:0;mso-position-horizontal-relative:pag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AF0E50C6"/>
    <w:lvl w:ilvl="0" w:tplc="023C24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09C48E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336E6A3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ECEE76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236FA3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202CD0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890725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A9A92C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B9639D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6312420"/>
    <w:multiLevelType w:val="hybridMultilevel"/>
    <w:tmpl w:val="F3E2EDF2"/>
    <w:lvl w:ilvl="0" w:tplc="E0A009DA">
      <w:start w:val="1"/>
      <w:numFmt w:val="decimal"/>
      <w:lvlText w:val="%1."/>
      <w:lvlJc w:val="left"/>
      <w:pPr>
        <w:ind w:left="720" w:hanging="360"/>
      </w:pPr>
    </w:lvl>
    <w:lvl w:ilvl="1" w:tplc="330848C0" w:tentative="1">
      <w:start w:val="1"/>
      <w:numFmt w:val="lowerLetter"/>
      <w:lvlText w:val="%2."/>
      <w:lvlJc w:val="left"/>
      <w:pPr>
        <w:ind w:left="1440" w:hanging="360"/>
      </w:pPr>
    </w:lvl>
    <w:lvl w:ilvl="2" w:tplc="834A57D4" w:tentative="1">
      <w:start w:val="1"/>
      <w:numFmt w:val="lowerRoman"/>
      <w:lvlText w:val="%3."/>
      <w:lvlJc w:val="right"/>
      <w:pPr>
        <w:ind w:left="2160" w:hanging="180"/>
      </w:pPr>
    </w:lvl>
    <w:lvl w:ilvl="3" w:tplc="E2AEBFE6" w:tentative="1">
      <w:start w:val="1"/>
      <w:numFmt w:val="decimal"/>
      <w:lvlText w:val="%4."/>
      <w:lvlJc w:val="left"/>
      <w:pPr>
        <w:ind w:left="2880" w:hanging="360"/>
      </w:pPr>
    </w:lvl>
    <w:lvl w:ilvl="4" w:tplc="728A88FE" w:tentative="1">
      <w:start w:val="1"/>
      <w:numFmt w:val="lowerLetter"/>
      <w:lvlText w:val="%5."/>
      <w:lvlJc w:val="left"/>
      <w:pPr>
        <w:ind w:left="3600" w:hanging="360"/>
      </w:pPr>
    </w:lvl>
    <w:lvl w:ilvl="5" w:tplc="11C64BB6" w:tentative="1">
      <w:start w:val="1"/>
      <w:numFmt w:val="lowerRoman"/>
      <w:lvlText w:val="%6."/>
      <w:lvlJc w:val="right"/>
      <w:pPr>
        <w:ind w:left="4320" w:hanging="180"/>
      </w:pPr>
    </w:lvl>
    <w:lvl w:ilvl="6" w:tplc="142AD344" w:tentative="1">
      <w:start w:val="1"/>
      <w:numFmt w:val="decimal"/>
      <w:lvlText w:val="%7."/>
      <w:lvlJc w:val="left"/>
      <w:pPr>
        <w:ind w:left="5040" w:hanging="360"/>
      </w:pPr>
    </w:lvl>
    <w:lvl w:ilvl="7" w:tplc="74DA5D5E" w:tentative="1">
      <w:start w:val="1"/>
      <w:numFmt w:val="lowerLetter"/>
      <w:lvlText w:val="%8."/>
      <w:lvlJc w:val="left"/>
      <w:pPr>
        <w:ind w:left="5760" w:hanging="360"/>
      </w:pPr>
    </w:lvl>
    <w:lvl w:ilvl="8" w:tplc="623AB0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78E8"/>
    <w:multiLevelType w:val="hybridMultilevel"/>
    <w:tmpl w:val="59A2F016"/>
    <w:lvl w:ilvl="0" w:tplc="5734EA42">
      <w:start w:val="1"/>
      <w:numFmt w:val="upperRoman"/>
      <w:pStyle w:val="Nadpis2"/>
      <w:suff w:val="space"/>
      <w:lvlText w:val="%1."/>
      <w:lvlJc w:val="right"/>
      <w:pPr>
        <w:ind w:left="5039" w:hanging="360"/>
      </w:pPr>
      <w:rPr>
        <w:rFonts w:hint="default"/>
        <w:color w:val="000F37"/>
      </w:rPr>
    </w:lvl>
    <w:lvl w:ilvl="1" w:tplc="7D8AB894" w:tentative="1">
      <w:start w:val="1"/>
      <w:numFmt w:val="lowerLetter"/>
      <w:lvlText w:val="%2."/>
      <w:lvlJc w:val="left"/>
      <w:pPr>
        <w:ind w:left="5759" w:hanging="360"/>
      </w:pPr>
    </w:lvl>
    <w:lvl w:ilvl="2" w:tplc="8B0A8D6C" w:tentative="1">
      <w:start w:val="1"/>
      <w:numFmt w:val="lowerRoman"/>
      <w:lvlText w:val="%3."/>
      <w:lvlJc w:val="right"/>
      <w:pPr>
        <w:ind w:left="6479" w:hanging="180"/>
      </w:pPr>
    </w:lvl>
    <w:lvl w:ilvl="3" w:tplc="11E27BDE" w:tentative="1">
      <w:start w:val="1"/>
      <w:numFmt w:val="decimal"/>
      <w:lvlText w:val="%4."/>
      <w:lvlJc w:val="left"/>
      <w:pPr>
        <w:ind w:left="7199" w:hanging="360"/>
      </w:pPr>
    </w:lvl>
    <w:lvl w:ilvl="4" w:tplc="5F409632" w:tentative="1">
      <w:start w:val="1"/>
      <w:numFmt w:val="lowerLetter"/>
      <w:lvlText w:val="%5."/>
      <w:lvlJc w:val="left"/>
      <w:pPr>
        <w:ind w:left="7919" w:hanging="360"/>
      </w:pPr>
    </w:lvl>
    <w:lvl w:ilvl="5" w:tplc="82DE0D16" w:tentative="1">
      <w:start w:val="1"/>
      <w:numFmt w:val="lowerRoman"/>
      <w:lvlText w:val="%6."/>
      <w:lvlJc w:val="right"/>
      <w:pPr>
        <w:ind w:left="8639" w:hanging="180"/>
      </w:pPr>
    </w:lvl>
    <w:lvl w:ilvl="6" w:tplc="80ACB3B6" w:tentative="1">
      <w:start w:val="1"/>
      <w:numFmt w:val="decimal"/>
      <w:lvlText w:val="%7."/>
      <w:lvlJc w:val="left"/>
      <w:pPr>
        <w:ind w:left="9359" w:hanging="360"/>
      </w:pPr>
    </w:lvl>
    <w:lvl w:ilvl="7" w:tplc="BF522700" w:tentative="1">
      <w:start w:val="1"/>
      <w:numFmt w:val="lowerLetter"/>
      <w:lvlText w:val="%8."/>
      <w:lvlJc w:val="left"/>
      <w:pPr>
        <w:ind w:left="10079" w:hanging="360"/>
      </w:pPr>
    </w:lvl>
    <w:lvl w:ilvl="8" w:tplc="A420D912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0A551B21"/>
    <w:multiLevelType w:val="hybridMultilevel"/>
    <w:tmpl w:val="00E81608"/>
    <w:lvl w:ilvl="0" w:tplc="AF4ED7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1B80A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6C8E58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C903DE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4E20F0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852445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F1A0F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212882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6AA9AD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A931AF"/>
    <w:multiLevelType w:val="hybridMultilevel"/>
    <w:tmpl w:val="EA66D0FE"/>
    <w:lvl w:ilvl="0" w:tplc="6C4C0C1E">
      <w:start w:val="1"/>
      <w:numFmt w:val="bullet"/>
      <w:pStyle w:val="OdrkaCRo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3F344346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5BB47BB4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2CB45FAA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892AA44E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B82056E2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75C0AC46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872ACD8E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59045BCA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5" w15:restartNumberingAfterBreak="0">
    <w:nsid w:val="13793F55"/>
    <w:multiLevelType w:val="hybridMultilevel"/>
    <w:tmpl w:val="B5F85CA2"/>
    <w:lvl w:ilvl="0" w:tplc="97E23D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8340C84E" w:tentative="1">
      <w:start w:val="1"/>
      <w:numFmt w:val="lowerLetter"/>
      <w:lvlText w:val="%2."/>
      <w:lvlJc w:val="left"/>
      <w:pPr>
        <w:ind w:left="1440" w:hanging="360"/>
      </w:pPr>
    </w:lvl>
    <w:lvl w:ilvl="2" w:tplc="E6BAEFD0" w:tentative="1">
      <w:start w:val="1"/>
      <w:numFmt w:val="lowerRoman"/>
      <w:lvlText w:val="%3."/>
      <w:lvlJc w:val="right"/>
      <w:pPr>
        <w:ind w:left="2160" w:hanging="180"/>
      </w:pPr>
    </w:lvl>
    <w:lvl w:ilvl="3" w:tplc="BEE4D66A" w:tentative="1">
      <w:start w:val="1"/>
      <w:numFmt w:val="decimal"/>
      <w:lvlText w:val="%4."/>
      <w:lvlJc w:val="left"/>
      <w:pPr>
        <w:ind w:left="2880" w:hanging="360"/>
      </w:pPr>
    </w:lvl>
    <w:lvl w:ilvl="4" w:tplc="28B4CF7E" w:tentative="1">
      <w:start w:val="1"/>
      <w:numFmt w:val="lowerLetter"/>
      <w:lvlText w:val="%5."/>
      <w:lvlJc w:val="left"/>
      <w:pPr>
        <w:ind w:left="3600" w:hanging="360"/>
      </w:pPr>
    </w:lvl>
    <w:lvl w:ilvl="5" w:tplc="B952F7AE" w:tentative="1">
      <w:start w:val="1"/>
      <w:numFmt w:val="lowerRoman"/>
      <w:lvlText w:val="%6."/>
      <w:lvlJc w:val="right"/>
      <w:pPr>
        <w:ind w:left="4320" w:hanging="180"/>
      </w:pPr>
    </w:lvl>
    <w:lvl w:ilvl="6" w:tplc="6B143C0A" w:tentative="1">
      <w:start w:val="1"/>
      <w:numFmt w:val="decimal"/>
      <w:lvlText w:val="%7."/>
      <w:lvlJc w:val="left"/>
      <w:pPr>
        <w:ind w:left="5040" w:hanging="360"/>
      </w:pPr>
    </w:lvl>
    <w:lvl w:ilvl="7" w:tplc="9CD052AA" w:tentative="1">
      <w:start w:val="1"/>
      <w:numFmt w:val="lowerLetter"/>
      <w:lvlText w:val="%8."/>
      <w:lvlJc w:val="left"/>
      <w:pPr>
        <w:ind w:left="5760" w:hanging="360"/>
      </w:pPr>
    </w:lvl>
    <w:lvl w:ilvl="8" w:tplc="BDD07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2546B"/>
    <w:multiLevelType w:val="hybridMultilevel"/>
    <w:tmpl w:val="5B3C9822"/>
    <w:lvl w:ilvl="0" w:tplc="35E26594">
      <w:start w:val="1"/>
      <w:numFmt w:val="decimal"/>
      <w:pStyle w:val="sloCRo"/>
      <w:lvlText w:val="%1."/>
      <w:lvlJc w:val="left"/>
      <w:pPr>
        <w:tabs>
          <w:tab w:val="num" w:pos="0"/>
        </w:tabs>
        <w:ind w:left="363" w:hanging="363"/>
      </w:pPr>
      <w:rPr>
        <w:rFonts w:hint="default"/>
      </w:rPr>
    </w:lvl>
    <w:lvl w:ilvl="1" w:tplc="5A20F65C" w:tentative="1">
      <w:start w:val="1"/>
      <w:numFmt w:val="lowerLetter"/>
      <w:lvlText w:val="%2."/>
      <w:lvlJc w:val="left"/>
      <w:pPr>
        <w:ind w:left="-1253" w:hanging="360"/>
      </w:pPr>
    </w:lvl>
    <w:lvl w:ilvl="2" w:tplc="C082EDC2" w:tentative="1">
      <w:start w:val="1"/>
      <w:numFmt w:val="lowerRoman"/>
      <w:lvlText w:val="%3."/>
      <w:lvlJc w:val="right"/>
      <w:pPr>
        <w:ind w:left="-533" w:hanging="180"/>
      </w:pPr>
    </w:lvl>
    <w:lvl w:ilvl="3" w:tplc="C7744E28" w:tentative="1">
      <w:start w:val="1"/>
      <w:numFmt w:val="decimal"/>
      <w:lvlText w:val="%4."/>
      <w:lvlJc w:val="left"/>
      <w:pPr>
        <w:ind w:left="187" w:hanging="360"/>
      </w:pPr>
    </w:lvl>
    <w:lvl w:ilvl="4" w:tplc="CC2C54EA" w:tentative="1">
      <w:start w:val="1"/>
      <w:numFmt w:val="lowerLetter"/>
      <w:lvlText w:val="%5."/>
      <w:lvlJc w:val="left"/>
      <w:pPr>
        <w:ind w:left="907" w:hanging="360"/>
      </w:pPr>
    </w:lvl>
    <w:lvl w:ilvl="5" w:tplc="14C08872" w:tentative="1">
      <w:start w:val="1"/>
      <w:numFmt w:val="lowerRoman"/>
      <w:lvlText w:val="%6."/>
      <w:lvlJc w:val="right"/>
      <w:pPr>
        <w:ind w:left="1627" w:hanging="180"/>
      </w:pPr>
    </w:lvl>
    <w:lvl w:ilvl="6" w:tplc="E34C8AA4" w:tentative="1">
      <w:start w:val="1"/>
      <w:numFmt w:val="decimal"/>
      <w:lvlText w:val="%7."/>
      <w:lvlJc w:val="left"/>
      <w:pPr>
        <w:ind w:left="2347" w:hanging="360"/>
      </w:pPr>
    </w:lvl>
    <w:lvl w:ilvl="7" w:tplc="4FFE1F8E" w:tentative="1">
      <w:start w:val="1"/>
      <w:numFmt w:val="lowerLetter"/>
      <w:lvlText w:val="%8."/>
      <w:lvlJc w:val="left"/>
      <w:pPr>
        <w:ind w:left="3067" w:hanging="360"/>
      </w:pPr>
    </w:lvl>
    <w:lvl w:ilvl="8" w:tplc="D1E00DA0" w:tentative="1">
      <w:start w:val="1"/>
      <w:numFmt w:val="lowerRoman"/>
      <w:lvlText w:val="%9."/>
      <w:lvlJc w:val="right"/>
      <w:pPr>
        <w:ind w:left="3787" w:hanging="180"/>
      </w:pPr>
    </w:lvl>
  </w:abstractNum>
  <w:abstractNum w:abstractNumId="7" w15:restartNumberingAfterBreak="0">
    <w:nsid w:val="1E6668B4"/>
    <w:multiLevelType w:val="hybridMultilevel"/>
    <w:tmpl w:val="3B1C044E"/>
    <w:lvl w:ilvl="0" w:tplc="7836410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984040B2" w:tentative="1">
      <w:start w:val="1"/>
      <w:numFmt w:val="lowerLetter"/>
      <w:lvlText w:val="%2."/>
      <w:lvlJc w:val="left"/>
      <w:pPr>
        <w:ind w:left="1110" w:hanging="360"/>
      </w:pPr>
    </w:lvl>
    <w:lvl w:ilvl="2" w:tplc="723E3A60" w:tentative="1">
      <w:start w:val="1"/>
      <w:numFmt w:val="lowerRoman"/>
      <w:lvlText w:val="%3."/>
      <w:lvlJc w:val="right"/>
      <w:pPr>
        <w:ind w:left="1830" w:hanging="180"/>
      </w:pPr>
    </w:lvl>
    <w:lvl w:ilvl="3" w:tplc="BF92B89C" w:tentative="1">
      <w:start w:val="1"/>
      <w:numFmt w:val="decimal"/>
      <w:lvlText w:val="%4."/>
      <w:lvlJc w:val="left"/>
      <w:pPr>
        <w:ind w:left="2550" w:hanging="360"/>
      </w:pPr>
    </w:lvl>
    <w:lvl w:ilvl="4" w:tplc="CD6C686E" w:tentative="1">
      <w:start w:val="1"/>
      <w:numFmt w:val="lowerLetter"/>
      <w:lvlText w:val="%5."/>
      <w:lvlJc w:val="left"/>
      <w:pPr>
        <w:ind w:left="3270" w:hanging="360"/>
      </w:pPr>
    </w:lvl>
    <w:lvl w:ilvl="5" w:tplc="A606BB44" w:tentative="1">
      <w:start w:val="1"/>
      <w:numFmt w:val="lowerRoman"/>
      <w:lvlText w:val="%6."/>
      <w:lvlJc w:val="right"/>
      <w:pPr>
        <w:ind w:left="3990" w:hanging="180"/>
      </w:pPr>
    </w:lvl>
    <w:lvl w:ilvl="6" w:tplc="98300558" w:tentative="1">
      <w:start w:val="1"/>
      <w:numFmt w:val="decimal"/>
      <w:lvlText w:val="%7."/>
      <w:lvlJc w:val="left"/>
      <w:pPr>
        <w:ind w:left="4710" w:hanging="360"/>
      </w:pPr>
    </w:lvl>
    <w:lvl w:ilvl="7" w:tplc="6088B97E" w:tentative="1">
      <w:start w:val="1"/>
      <w:numFmt w:val="lowerLetter"/>
      <w:lvlText w:val="%8."/>
      <w:lvlJc w:val="left"/>
      <w:pPr>
        <w:ind w:left="5430" w:hanging="360"/>
      </w:pPr>
    </w:lvl>
    <w:lvl w:ilvl="8" w:tplc="9B386108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27385050"/>
    <w:multiLevelType w:val="multilevel"/>
    <w:tmpl w:val="75665F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C240AEF"/>
    <w:multiLevelType w:val="hybridMultilevel"/>
    <w:tmpl w:val="9910A7D6"/>
    <w:lvl w:ilvl="0" w:tplc="50729F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94B4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A4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1CC9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E1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AC2A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0CC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EBA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E273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50F3A"/>
    <w:multiLevelType w:val="hybridMultilevel"/>
    <w:tmpl w:val="95A45448"/>
    <w:lvl w:ilvl="0" w:tplc="9CE0EC7A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CCF453F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11E14A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AA0B05E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7E05EE6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5D2909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C168DB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C9F8E258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756A100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D780655"/>
    <w:multiLevelType w:val="hybridMultilevel"/>
    <w:tmpl w:val="29D07BC6"/>
    <w:lvl w:ilvl="0" w:tplc="D17AC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521A4182" w:tentative="1">
      <w:start w:val="1"/>
      <w:numFmt w:val="lowerLetter"/>
      <w:lvlText w:val="%2."/>
      <w:lvlJc w:val="left"/>
      <w:pPr>
        <w:ind w:left="1440" w:hanging="360"/>
      </w:pPr>
    </w:lvl>
    <w:lvl w:ilvl="2" w:tplc="9F6A1310" w:tentative="1">
      <w:start w:val="1"/>
      <w:numFmt w:val="lowerRoman"/>
      <w:lvlText w:val="%3."/>
      <w:lvlJc w:val="right"/>
      <w:pPr>
        <w:ind w:left="2160" w:hanging="180"/>
      </w:pPr>
    </w:lvl>
    <w:lvl w:ilvl="3" w:tplc="D0641922" w:tentative="1">
      <w:start w:val="1"/>
      <w:numFmt w:val="decimal"/>
      <w:lvlText w:val="%4."/>
      <w:lvlJc w:val="left"/>
      <w:pPr>
        <w:ind w:left="2880" w:hanging="360"/>
      </w:pPr>
    </w:lvl>
    <w:lvl w:ilvl="4" w:tplc="8744B1F2" w:tentative="1">
      <w:start w:val="1"/>
      <w:numFmt w:val="lowerLetter"/>
      <w:lvlText w:val="%5."/>
      <w:lvlJc w:val="left"/>
      <w:pPr>
        <w:ind w:left="3600" w:hanging="360"/>
      </w:pPr>
    </w:lvl>
    <w:lvl w:ilvl="5" w:tplc="36D276AC" w:tentative="1">
      <w:start w:val="1"/>
      <w:numFmt w:val="lowerRoman"/>
      <w:lvlText w:val="%6."/>
      <w:lvlJc w:val="right"/>
      <w:pPr>
        <w:ind w:left="4320" w:hanging="180"/>
      </w:pPr>
    </w:lvl>
    <w:lvl w:ilvl="6" w:tplc="22E87C9A" w:tentative="1">
      <w:start w:val="1"/>
      <w:numFmt w:val="decimal"/>
      <w:lvlText w:val="%7."/>
      <w:lvlJc w:val="left"/>
      <w:pPr>
        <w:ind w:left="5040" w:hanging="360"/>
      </w:pPr>
    </w:lvl>
    <w:lvl w:ilvl="7" w:tplc="9C945AD6" w:tentative="1">
      <w:start w:val="1"/>
      <w:numFmt w:val="lowerLetter"/>
      <w:lvlText w:val="%8."/>
      <w:lvlJc w:val="left"/>
      <w:pPr>
        <w:ind w:left="5760" w:hanging="360"/>
      </w:pPr>
    </w:lvl>
    <w:lvl w:ilvl="8" w:tplc="51582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C0AFF"/>
    <w:multiLevelType w:val="hybridMultilevel"/>
    <w:tmpl w:val="D53E67EA"/>
    <w:lvl w:ilvl="0" w:tplc="CE123B58">
      <w:start w:val="1"/>
      <w:numFmt w:val="decimal"/>
      <w:pStyle w:val="lnekCRo"/>
      <w:lvlText w:val="Čl. %1"/>
      <w:lvlJc w:val="center"/>
      <w:pPr>
        <w:ind w:left="746" w:hanging="360"/>
      </w:pPr>
      <w:rPr>
        <w:rFonts w:hint="default"/>
        <w:color w:val="000F37"/>
      </w:rPr>
    </w:lvl>
    <w:lvl w:ilvl="1" w:tplc="2878EB84" w:tentative="1">
      <w:start w:val="1"/>
      <w:numFmt w:val="lowerLetter"/>
      <w:lvlText w:val="%2."/>
      <w:lvlJc w:val="left"/>
      <w:pPr>
        <w:ind w:left="7586" w:hanging="360"/>
      </w:pPr>
    </w:lvl>
    <w:lvl w:ilvl="2" w:tplc="C5EC9E2A" w:tentative="1">
      <w:start w:val="1"/>
      <w:numFmt w:val="lowerRoman"/>
      <w:lvlText w:val="%3."/>
      <w:lvlJc w:val="right"/>
      <w:pPr>
        <w:ind w:left="8306" w:hanging="180"/>
      </w:pPr>
    </w:lvl>
    <w:lvl w:ilvl="3" w:tplc="586EEC2E" w:tentative="1">
      <w:start w:val="1"/>
      <w:numFmt w:val="decimal"/>
      <w:lvlText w:val="%4."/>
      <w:lvlJc w:val="left"/>
      <w:pPr>
        <w:ind w:left="9026" w:hanging="360"/>
      </w:pPr>
    </w:lvl>
    <w:lvl w:ilvl="4" w:tplc="6A20A64A" w:tentative="1">
      <w:start w:val="1"/>
      <w:numFmt w:val="lowerLetter"/>
      <w:lvlText w:val="%5."/>
      <w:lvlJc w:val="left"/>
      <w:pPr>
        <w:ind w:left="9746" w:hanging="360"/>
      </w:pPr>
    </w:lvl>
    <w:lvl w:ilvl="5" w:tplc="01FC7C6E" w:tentative="1">
      <w:start w:val="1"/>
      <w:numFmt w:val="lowerRoman"/>
      <w:lvlText w:val="%6."/>
      <w:lvlJc w:val="right"/>
      <w:pPr>
        <w:ind w:left="10466" w:hanging="180"/>
      </w:pPr>
    </w:lvl>
    <w:lvl w:ilvl="6" w:tplc="00787B00" w:tentative="1">
      <w:start w:val="1"/>
      <w:numFmt w:val="decimal"/>
      <w:lvlText w:val="%7."/>
      <w:lvlJc w:val="left"/>
      <w:pPr>
        <w:ind w:left="11186" w:hanging="360"/>
      </w:pPr>
    </w:lvl>
    <w:lvl w:ilvl="7" w:tplc="524C8B66" w:tentative="1">
      <w:start w:val="1"/>
      <w:numFmt w:val="lowerLetter"/>
      <w:lvlText w:val="%8."/>
      <w:lvlJc w:val="left"/>
      <w:pPr>
        <w:ind w:left="11906" w:hanging="360"/>
      </w:pPr>
    </w:lvl>
    <w:lvl w:ilvl="8" w:tplc="4DEA8430" w:tentative="1">
      <w:start w:val="1"/>
      <w:numFmt w:val="lowerRoman"/>
      <w:lvlText w:val="%9."/>
      <w:lvlJc w:val="right"/>
      <w:pPr>
        <w:ind w:left="12626" w:hanging="180"/>
      </w:pPr>
    </w:lvl>
  </w:abstractNum>
  <w:abstractNum w:abstractNumId="13" w15:restartNumberingAfterBreak="0">
    <w:nsid w:val="39FA6ABE"/>
    <w:multiLevelType w:val="hybridMultilevel"/>
    <w:tmpl w:val="0D862ABA"/>
    <w:lvl w:ilvl="0" w:tplc="7C900DBE">
      <w:start w:val="1"/>
      <w:numFmt w:val="decimal"/>
      <w:lvlText w:val="%1."/>
      <w:lvlJc w:val="center"/>
      <w:pPr>
        <w:ind w:left="1637" w:hanging="360"/>
      </w:pPr>
      <w:rPr>
        <w:rFonts w:hint="default"/>
        <w:b/>
        <w:sz w:val="24"/>
        <w:szCs w:val="24"/>
      </w:rPr>
    </w:lvl>
    <w:lvl w:ilvl="1" w:tplc="96387E40" w:tentative="1">
      <w:start w:val="1"/>
      <w:numFmt w:val="lowerLetter"/>
      <w:lvlText w:val="%2."/>
      <w:lvlJc w:val="left"/>
      <w:pPr>
        <w:ind w:left="1485" w:hanging="360"/>
      </w:pPr>
    </w:lvl>
    <w:lvl w:ilvl="2" w:tplc="D2A832E8" w:tentative="1">
      <w:start w:val="1"/>
      <w:numFmt w:val="lowerRoman"/>
      <w:lvlText w:val="%3."/>
      <w:lvlJc w:val="right"/>
      <w:pPr>
        <w:ind w:left="2205" w:hanging="180"/>
      </w:pPr>
    </w:lvl>
    <w:lvl w:ilvl="3" w:tplc="49DCCA30" w:tentative="1">
      <w:start w:val="1"/>
      <w:numFmt w:val="decimal"/>
      <w:lvlText w:val="%4."/>
      <w:lvlJc w:val="left"/>
      <w:pPr>
        <w:ind w:left="2925" w:hanging="360"/>
      </w:pPr>
    </w:lvl>
    <w:lvl w:ilvl="4" w:tplc="0C1047B6" w:tentative="1">
      <w:start w:val="1"/>
      <w:numFmt w:val="lowerLetter"/>
      <w:lvlText w:val="%5."/>
      <w:lvlJc w:val="left"/>
      <w:pPr>
        <w:ind w:left="3645" w:hanging="360"/>
      </w:pPr>
    </w:lvl>
    <w:lvl w:ilvl="5" w:tplc="9B0A3772" w:tentative="1">
      <w:start w:val="1"/>
      <w:numFmt w:val="lowerRoman"/>
      <w:lvlText w:val="%6."/>
      <w:lvlJc w:val="right"/>
      <w:pPr>
        <w:ind w:left="4365" w:hanging="180"/>
      </w:pPr>
    </w:lvl>
    <w:lvl w:ilvl="6" w:tplc="9E385CD4" w:tentative="1">
      <w:start w:val="1"/>
      <w:numFmt w:val="decimal"/>
      <w:lvlText w:val="%7."/>
      <w:lvlJc w:val="left"/>
      <w:pPr>
        <w:ind w:left="5085" w:hanging="360"/>
      </w:pPr>
    </w:lvl>
    <w:lvl w:ilvl="7" w:tplc="BE462D30" w:tentative="1">
      <w:start w:val="1"/>
      <w:numFmt w:val="lowerLetter"/>
      <w:lvlText w:val="%8."/>
      <w:lvlJc w:val="left"/>
      <w:pPr>
        <w:ind w:left="5805" w:hanging="360"/>
      </w:pPr>
    </w:lvl>
    <w:lvl w:ilvl="8" w:tplc="CE867A0A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42310536"/>
    <w:multiLevelType w:val="hybridMultilevel"/>
    <w:tmpl w:val="401A7A8A"/>
    <w:lvl w:ilvl="0" w:tplc="B31E125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CF690E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0FCE1B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66BA7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C54BEF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1BADCD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5DCB45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CC6C2F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3A881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4181099"/>
    <w:multiLevelType w:val="hybridMultilevel"/>
    <w:tmpl w:val="9788ABC4"/>
    <w:lvl w:ilvl="0" w:tplc="8A3C98F6">
      <w:start w:val="1"/>
      <w:numFmt w:val="decimal"/>
      <w:lvlText w:val="%1."/>
      <w:lvlJc w:val="left"/>
      <w:pPr>
        <w:tabs>
          <w:tab w:val="num" w:pos="2693"/>
        </w:tabs>
        <w:ind w:left="3056" w:hanging="363"/>
      </w:pPr>
      <w:rPr>
        <w:rFonts w:hint="default"/>
      </w:rPr>
    </w:lvl>
    <w:lvl w:ilvl="1" w:tplc="C3587E12" w:tentative="1">
      <w:start w:val="1"/>
      <w:numFmt w:val="lowerLetter"/>
      <w:lvlText w:val="%2."/>
      <w:lvlJc w:val="left"/>
      <w:pPr>
        <w:ind w:left="1440" w:hanging="360"/>
      </w:pPr>
    </w:lvl>
    <w:lvl w:ilvl="2" w:tplc="20105B02" w:tentative="1">
      <w:start w:val="1"/>
      <w:numFmt w:val="lowerRoman"/>
      <w:lvlText w:val="%3."/>
      <w:lvlJc w:val="right"/>
      <w:pPr>
        <w:ind w:left="2160" w:hanging="180"/>
      </w:pPr>
    </w:lvl>
    <w:lvl w:ilvl="3" w:tplc="C4B61A3A" w:tentative="1">
      <w:start w:val="1"/>
      <w:numFmt w:val="decimal"/>
      <w:lvlText w:val="%4."/>
      <w:lvlJc w:val="left"/>
      <w:pPr>
        <w:ind w:left="2880" w:hanging="360"/>
      </w:pPr>
    </w:lvl>
    <w:lvl w:ilvl="4" w:tplc="71C4FAD6" w:tentative="1">
      <w:start w:val="1"/>
      <w:numFmt w:val="lowerLetter"/>
      <w:lvlText w:val="%5."/>
      <w:lvlJc w:val="left"/>
      <w:pPr>
        <w:ind w:left="3600" w:hanging="360"/>
      </w:pPr>
    </w:lvl>
    <w:lvl w:ilvl="5" w:tplc="8828EB70" w:tentative="1">
      <w:start w:val="1"/>
      <w:numFmt w:val="lowerRoman"/>
      <w:lvlText w:val="%6."/>
      <w:lvlJc w:val="right"/>
      <w:pPr>
        <w:ind w:left="4320" w:hanging="180"/>
      </w:pPr>
    </w:lvl>
    <w:lvl w:ilvl="6" w:tplc="E6D61C0C" w:tentative="1">
      <w:start w:val="1"/>
      <w:numFmt w:val="decimal"/>
      <w:lvlText w:val="%7."/>
      <w:lvlJc w:val="left"/>
      <w:pPr>
        <w:ind w:left="5040" w:hanging="360"/>
      </w:pPr>
    </w:lvl>
    <w:lvl w:ilvl="7" w:tplc="67F20D60" w:tentative="1">
      <w:start w:val="1"/>
      <w:numFmt w:val="lowerLetter"/>
      <w:lvlText w:val="%8."/>
      <w:lvlJc w:val="left"/>
      <w:pPr>
        <w:ind w:left="5760" w:hanging="360"/>
      </w:pPr>
    </w:lvl>
    <w:lvl w:ilvl="8" w:tplc="6B6691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82672"/>
    <w:multiLevelType w:val="hybridMultilevel"/>
    <w:tmpl w:val="F65E236C"/>
    <w:lvl w:ilvl="0" w:tplc="E4867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ACAEF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E02B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D24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981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34F9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7CED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7296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76D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B14E59"/>
    <w:multiLevelType w:val="hybridMultilevel"/>
    <w:tmpl w:val="BF7454EA"/>
    <w:lvl w:ilvl="0" w:tplc="B7BA12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08D17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824B4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B86E4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BB0872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20098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57279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2488CA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16CF3C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1D36120"/>
    <w:multiLevelType w:val="hybridMultilevel"/>
    <w:tmpl w:val="6C86C88A"/>
    <w:lvl w:ilvl="0" w:tplc="DB76C9F2">
      <w:start w:val="1"/>
      <w:numFmt w:val="decimal"/>
      <w:lvlText w:val="%1."/>
      <w:lvlJc w:val="left"/>
      <w:pPr>
        <w:tabs>
          <w:tab w:val="num" w:pos="2693"/>
        </w:tabs>
        <w:ind w:left="3056" w:hanging="363"/>
      </w:pPr>
      <w:rPr>
        <w:rFonts w:hint="default"/>
      </w:rPr>
    </w:lvl>
    <w:lvl w:ilvl="1" w:tplc="E67CB5BE" w:tentative="1">
      <w:start w:val="1"/>
      <w:numFmt w:val="lowerLetter"/>
      <w:lvlText w:val="%2."/>
      <w:lvlJc w:val="left"/>
      <w:pPr>
        <w:ind w:left="1440" w:hanging="360"/>
      </w:pPr>
    </w:lvl>
    <w:lvl w:ilvl="2" w:tplc="DF3216A6" w:tentative="1">
      <w:start w:val="1"/>
      <w:numFmt w:val="lowerRoman"/>
      <w:lvlText w:val="%3."/>
      <w:lvlJc w:val="right"/>
      <w:pPr>
        <w:ind w:left="2160" w:hanging="180"/>
      </w:pPr>
    </w:lvl>
    <w:lvl w:ilvl="3" w:tplc="3A2070C8" w:tentative="1">
      <w:start w:val="1"/>
      <w:numFmt w:val="decimal"/>
      <w:lvlText w:val="%4."/>
      <w:lvlJc w:val="left"/>
      <w:pPr>
        <w:ind w:left="2880" w:hanging="360"/>
      </w:pPr>
    </w:lvl>
    <w:lvl w:ilvl="4" w:tplc="4B3EE376" w:tentative="1">
      <w:start w:val="1"/>
      <w:numFmt w:val="lowerLetter"/>
      <w:lvlText w:val="%5."/>
      <w:lvlJc w:val="left"/>
      <w:pPr>
        <w:ind w:left="3600" w:hanging="360"/>
      </w:pPr>
    </w:lvl>
    <w:lvl w:ilvl="5" w:tplc="C644C480" w:tentative="1">
      <w:start w:val="1"/>
      <w:numFmt w:val="lowerRoman"/>
      <w:lvlText w:val="%6."/>
      <w:lvlJc w:val="right"/>
      <w:pPr>
        <w:ind w:left="4320" w:hanging="180"/>
      </w:pPr>
    </w:lvl>
    <w:lvl w:ilvl="6" w:tplc="1BA6EDD4" w:tentative="1">
      <w:start w:val="1"/>
      <w:numFmt w:val="decimal"/>
      <w:lvlText w:val="%7."/>
      <w:lvlJc w:val="left"/>
      <w:pPr>
        <w:ind w:left="5040" w:hanging="360"/>
      </w:pPr>
    </w:lvl>
    <w:lvl w:ilvl="7" w:tplc="70666218" w:tentative="1">
      <w:start w:val="1"/>
      <w:numFmt w:val="lowerLetter"/>
      <w:lvlText w:val="%8."/>
      <w:lvlJc w:val="left"/>
      <w:pPr>
        <w:ind w:left="5760" w:hanging="360"/>
      </w:pPr>
    </w:lvl>
    <w:lvl w:ilvl="8" w:tplc="86609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02060"/>
    <w:multiLevelType w:val="hybridMultilevel"/>
    <w:tmpl w:val="7A266A80"/>
    <w:lvl w:ilvl="0" w:tplc="45984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A36C13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F233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8E3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948F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DCC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6A5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8C76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F4C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7F0B55"/>
    <w:multiLevelType w:val="hybridMultilevel"/>
    <w:tmpl w:val="C4323B3E"/>
    <w:lvl w:ilvl="0" w:tplc="3072E7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F482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1EF0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D411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5EDC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763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AC56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0E0F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60AE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83F69"/>
    <w:multiLevelType w:val="hybridMultilevel"/>
    <w:tmpl w:val="44DE7C72"/>
    <w:lvl w:ilvl="0" w:tplc="18DAD3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F9B07C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629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AC17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F8E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9A9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6843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E34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4A1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03085"/>
    <w:multiLevelType w:val="hybridMultilevel"/>
    <w:tmpl w:val="665C492E"/>
    <w:lvl w:ilvl="0" w:tplc="10DE979A">
      <w:start w:val="1"/>
      <w:numFmt w:val="lowerLetter"/>
      <w:pStyle w:val="PsmenoCRo"/>
      <w:lvlText w:val="%1)"/>
      <w:lvlJc w:val="left"/>
      <w:pPr>
        <w:ind w:left="720" w:hanging="360"/>
      </w:pPr>
      <w:rPr>
        <w:rFonts w:hint="default"/>
      </w:rPr>
    </w:lvl>
    <w:lvl w:ilvl="1" w:tplc="9992EF50" w:tentative="1">
      <w:start w:val="1"/>
      <w:numFmt w:val="lowerLetter"/>
      <w:lvlText w:val="%2."/>
      <w:lvlJc w:val="left"/>
      <w:pPr>
        <w:ind w:left="1440" w:hanging="360"/>
      </w:pPr>
    </w:lvl>
    <w:lvl w:ilvl="2" w:tplc="53625ACC" w:tentative="1">
      <w:start w:val="1"/>
      <w:numFmt w:val="lowerRoman"/>
      <w:lvlText w:val="%3."/>
      <w:lvlJc w:val="right"/>
      <w:pPr>
        <w:ind w:left="2160" w:hanging="180"/>
      </w:pPr>
    </w:lvl>
    <w:lvl w:ilvl="3" w:tplc="C66A47C6" w:tentative="1">
      <w:start w:val="1"/>
      <w:numFmt w:val="decimal"/>
      <w:lvlText w:val="%4."/>
      <w:lvlJc w:val="left"/>
      <w:pPr>
        <w:ind w:left="2880" w:hanging="360"/>
      </w:pPr>
    </w:lvl>
    <w:lvl w:ilvl="4" w:tplc="CCC2BAAA" w:tentative="1">
      <w:start w:val="1"/>
      <w:numFmt w:val="lowerLetter"/>
      <w:lvlText w:val="%5."/>
      <w:lvlJc w:val="left"/>
      <w:pPr>
        <w:ind w:left="3600" w:hanging="360"/>
      </w:pPr>
    </w:lvl>
    <w:lvl w:ilvl="5" w:tplc="7E06304C" w:tentative="1">
      <w:start w:val="1"/>
      <w:numFmt w:val="lowerRoman"/>
      <w:lvlText w:val="%6."/>
      <w:lvlJc w:val="right"/>
      <w:pPr>
        <w:ind w:left="4320" w:hanging="180"/>
      </w:pPr>
    </w:lvl>
    <w:lvl w:ilvl="6" w:tplc="5D8C5512" w:tentative="1">
      <w:start w:val="1"/>
      <w:numFmt w:val="decimal"/>
      <w:lvlText w:val="%7."/>
      <w:lvlJc w:val="left"/>
      <w:pPr>
        <w:ind w:left="5040" w:hanging="360"/>
      </w:pPr>
    </w:lvl>
    <w:lvl w:ilvl="7" w:tplc="05AC03AC" w:tentative="1">
      <w:start w:val="1"/>
      <w:numFmt w:val="lowerLetter"/>
      <w:lvlText w:val="%8."/>
      <w:lvlJc w:val="left"/>
      <w:pPr>
        <w:ind w:left="5760" w:hanging="360"/>
      </w:pPr>
    </w:lvl>
    <w:lvl w:ilvl="8" w:tplc="37E234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92E36"/>
    <w:multiLevelType w:val="hybridMultilevel"/>
    <w:tmpl w:val="08867800"/>
    <w:lvl w:ilvl="0" w:tplc="ECF4CFA4">
      <w:start w:val="1"/>
      <w:numFmt w:val="lowerLetter"/>
      <w:lvlText w:val="%1)"/>
      <w:lvlJc w:val="left"/>
      <w:pPr>
        <w:ind w:left="3056" w:hanging="363"/>
      </w:pPr>
      <w:rPr>
        <w:rFonts w:hint="default"/>
      </w:rPr>
    </w:lvl>
    <w:lvl w:ilvl="1" w:tplc="834A2FC4" w:tentative="1">
      <w:start w:val="1"/>
      <w:numFmt w:val="lowerLetter"/>
      <w:lvlText w:val="%2."/>
      <w:lvlJc w:val="left"/>
      <w:pPr>
        <w:ind w:left="1440" w:hanging="360"/>
      </w:pPr>
    </w:lvl>
    <w:lvl w:ilvl="2" w:tplc="CF548272" w:tentative="1">
      <w:start w:val="1"/>
      <w:numFmt w:val="lowerRoman"/>
      <w:lvlText w:val="%3."/>
      <w:lvlJc w:val="right"/>
      <w:pPr>
        <w:ind w:left="2160" w:hanging="180"/>
      </w:pPr>
    </w:lvl>
    <w:lvl w:ilvl="3" w:tplc="B17C636A" w:tentative="1">
      <w:start w:val="1"/>
      <w:numFmt w:val="decimal"/>
      <w:lvlText w:val="%4."/>
      <w:lvlJc w:val="left"/>
      <w:pPr>
        <w:ind w:left="2880" w:hanging="360"/>
      </w:pPr>
    </w:lvl>
    <w:lvl w:ilvl="4" w:tplc="5DB457C8" w:tentative="1">
      <w:start w:val="1"/>
      <w:numFmt w:val="lowerLetter"/>
      <w:lvlText w:val="%5."/>
      <w:lvlJc w:val="left"/>
      <w:pPr>
        <w:ind w:left="3600" w:hanging="360"/>
      </w:pPr>
    </w:lvl>
    <w:lvl w:ilvl="5" w:tplc="23840210" w:tentative="1">
      <w:start w:val="1"/>
      <w:numFmt w:val="lowerRoman"/>
      <w:lvlText w:val="%6."/>
      <w:lvlJc w:val="right"/>
      <w:pPr>
        <w:ind w:left="4320" w:hanging="180"/>
      </w:pPr>
    </w:lvl>
    <w:lvl w:ilvl="6" w:tplc="762855E2" w:tentative="1">
      <w:start w:val="1"/>
      <w:numFmt w:val="decimal"/>
      <w:lvlText w:val="%7."/>
      <w:lvlJc w:val="left"/>
      <w:pPr>
        <w:ind w:left="5040" w:hanging="360"/>
      </w:pPr>
    </w:lvl>
    <w:lvl w:ilvl="7" w:tplc="4EC0AA1C" w:tentative="1">
      <w:start w:val="1"/>
      <w:numFmt w:val="lowerLetter"/>
      <w:lvlText w:val="%8."/>
      <w:lvlJc w:val="left"/>
      <w:pPr>
        <w:ind w:left="5760" w:hanging="360"/>
      </w:pPr>
    </w:lvl>
    <w:lvl w:ilvl="8" w:tplc="820A41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82920B9"/>
    <w:multiLevelType w:val="hybridMultilevel"/>
    <w:tmpl w:val="16F87D7E"/>
    <w:lvl w:ilvl="0" w:tplc="95EE75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D488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56B5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B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267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4C0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FC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D8A0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8AF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E07468"/>
    <w:multiLevelType w:val="hybridMultilevel"/>
    <w:tmpl w:val="F216EE0A"/>
    <w:lvl w:ilvl="0" w:tplc="D49601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B4BA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E4D6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B2D3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A6E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1CF4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4C65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5D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F4D4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8"/>
  </w:num>
  <w:num w:numId="5">
    <w:abstractNumId w:val="15"/>
  </w:num>
  <w:num w:numId="6">
    <w:abstractNumId w:val="23"/>
  </w:num>
  <w:num w:numId="7">
    <w:abstractNumId w:val="10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</w:num>
  <w:num w:numId="17">
    <w:abstractNumId w:val="12"/>
  </w:num>
  <w:num w:numId="18">
    <w:abstractNumId w:val="22"/>
  </w:num>
  <w:num w:numId="19">
    <w:abstractNumId w:val="2"/>
    <w:lvlOverride w:ilvl="0">
      <w:startOverride w:val="1"/>
    </w:lvlOverride>
  </w:num>
  <w:num w:numId="20">
    <w:abstractNumId w:val="4"/>
  </w:num>
  <w:num w:numId="21">
    <w:abstractNumId w:val="14"/>
  </w:num>
  <w:num w:numId="22">
    <w:abstractNumId w:val="1"/>
  </w:num>
  <w:num w:numId="23">
    <w:abstractNumId w:val="3"/>
  </w:num>
  <w:num w:numId="24">
    <w:abstractNumId w:val="26"/>
  </w:num>
  <w:num w:numId="25">
    <w:abstractNumId w:val="25"/>
  </w:num>
  <w:num w:numId="26">
    <w:abstractNumId w:val="16"/>
  </w:num>
  <w:num w:numId="27">
    <w:abstractNumId w:val="11"/>
  </w:num>
  <w:num w:numId="28">
    <w:abstractNumId w:val="19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8"/>
  </w:num>
  <w:num w:numId="37">
    <w:abstractNumId w:val="0"/>
  </w:num>
  <w:num w:numId="38">
    <w:abstractNumId w:val="13"/>
  </w:num>
  <w:num w:numId="39">
    <w:abstractNumId w:val="9"/>
  </w:num>
  <w:num w:numId="40">
    <w:abstractNumId w:val="5"/>
  </w:num>
  <w:num w:numId="41">
    <w:abstractNumId w:val="7"/>
  </w:num>
  <w:num w:numId="42">
    <w:abstractNumId w:val="17"/>
  </w:num>
  <w:num w:numId="43">
    <w:abstractNumId w:val="24"/>
  </w:num>
  <w:num w:numId="44">
    <w:abstractNumId w:val="20"/>
  </w:num>
  <w:num w:numId="45">
    <w:abstractNumId w:val="2"/>
    <w:lvlOverride w:ilvl="0">
      <w:startOverride w:val="1"/>
    </w:lvlOverride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AC2"/>
    <w:rsid w:val="00000493"/>
    <w:rsid w:val="00015770"/>
    <w:rsid w:val="000179F8"/>
    <w:rsid w:val="00024ABC"/>
    <w:rsid w:val="00031B2E"/>
    <w:rsid w:val="00033AC7"/>
    <w:rsid w:val="00070E87"/>
    <w:rsid w:val="00077447"/>
    <w:rsid w:val="000779FE"/>
    <w:rsid w:val="00097884"/>
    <w:rsid w:val="00097FF4"/>
    <w:rsid w:val="000A0206"/>
    <w:rsid w:val="000C7B3C"/>
    <w:rsid w:val="000D22A1"/>
    <w:rsid w:val="000E0660"/>
    <w:rsid w:val="000E4DA6"/>
    <w:rsid w:val="000E55C0"/>
    <w:rsid w:val="000F17E0"/>
    <w:rsid w:val="000F1AED"/>
    <w:rsid w:val="00113FB7"/>
    <w:rsid w:val="0011625F"/>
    <w:rsid w:val="0012002E"/>
    <w:rsid w:val="001214F4"/>
    <w:rsid w:val="00126EF0"/>
    <w:rsid w:val="001314CC"/>
    <w:rsid w:val="001347A9"/>
    <w:rsid w:val="00136A16"/>
    <w:rsid w:val="00137586"/>
    <w:rsid w:val="001422C6"/>
    <w:rsid w:val="00142337"/>
    <w:rsid w:val="00146D32"/>
    <w:rsid w:val="001534B3"/>
    <w:rsid w:val="00184D4C"/>
    <w:rsid w:val="00185A7B"/>
    <w:rsid w:val="00192D1F"/>
    <w:rsid w:val="00196875"/>
    <w:rsid w:val="001A3CD1"/>
    <w:rsid w:val="001A488D"/>
    <w:rsid w:val="001B4ADC"/>
    <w:rsid w:val="001F64AD"/>
    <w:rsid w:val="002031AD"/>
    <w:rsid w:val="00207F14"/>
    <w:rsid w:val="00211F71"/>
    <w:rsid w:val="002133F6"/>
    <w:rsid w:val="00221A6F"/>
    <w:rsid w:val="00225CA1"/>
    <w:rsid w:val="00244158"/>
    <w:rsid w:val="0025094C"/>
    <w:rsid w:val="002610FE"/>
    <w:rsid w:val="00261576"/>
    <w:rsid w:val="00264FCB"/>
    <w:rsid w:val="002A04B0"/>
    <w:rsid w:val="002D6E4A"/>
    <w:rsid w:val="002F20C3"/>
    <w:rsid w:val="002F457E"/>
    <w:rsid w:val="003111D9"/>
    <w:rsid w:val="003217DC"/>
    <w:rsid w:val="0035486D"/>
    <w:rsid w:val="00361684"/>
    <w:rsid w:val="0037301C"/>
    <w:rsid w:val="00381AC4"/>
    <w:rsid w:val="00381F22"/>
    <w:rsid w:val="00385BEC"/>
    <w:rsid w:val="003953DC"/>
    <w:rsid w:val="003A0CB0"/>
    <w:rsid w:val="003B5270"/>
    <w:rsid w:val="003C29B8"/>
    <w:rsid w:val="003C509A"/>
    <w:rsid w:val="003D4E17"/>
    <w:rsid w:val="003E38CA"/>
    <w:rsid w:val="003E6654"/>
    <w:rsid w:val="003E690C"/>
    <w:rsid w:val="0042362C"/>
    <w:rsid w:val="00426DA4"/>
    <w:rsid w:val="004417FF"/>
    <w:rsid w:val="00447572"/>
    <w:rsid w:val="004507CF"/>
    <w:rsid w:val="00453025"/>
    <w:rsid w:val="004546DE"/>
    <w:rsid w:val="00463EB4"/>
    <w:rsid w:val="00480F8A"/>
    <w:rsid w:val="00484FE3"/>
    <w:rsid w:val="004867C8"/>
    <w:rsid w:val="00486ABC"/>
    <w:rsid w:val="004C0F02"/>
    <w:rsid w:val="004C50D0"/>
    <w:rsid w:val="004C6E1B"/>
    <w:rsid w:val="004D0A9D"/>
    <w:rsid w:val="004D6666"/>
    <w:rsid w:val="004E6F6B"/>
    <w:rsid w:val="004E7D97"/>
    <w:rsid w:val="00507F11"/>
    <w:rsid w:val="005138DC"/>
    <w:rsid w:val="0053152E"/>
    <w:rsid w:val="00532D3A"/>
    <w:rsid w:val="00542CDF"/>
    <w:rsid w:val="005430F0"/>
    <w:rsid w:val="0054608E"/>
    <w:rsid w:val="00547B81"/>
    <w:rsid w:val="005577A0"/>
    <w:rsid w:val="00562667"/>
    <w:rsid w:val="00563F6B"/>
    <w:rsid w:val="005B2CD8"/>
    <w:rsid w:val="005E6CAD"/>
    <w:rsid w:val="005F55BA"/>
    <w:rsid w:val="00650FF4"/>
    <w:rsid w:val="00651E56"/>
    <w:rsid w:val="00664507"/>
    <w:rsid w:val="0066595E"/>
    <w:rsid w:val="00673B9D"/>
    <w:rsid w:val="00673D6B"/>
    <w:rsid w:val="00673E50"/>
    <w:rsid w:val="006808D5"/>
    <w:rsid w:val="00680D22"/>
    <w:rsid w:val="0068544F"/>
    <w:rsid w:val="00690D22"/>
    <w:rsid w:val="006C7D54"/>
    <w:rsid w:val="006C7FE3"/>
    <w:rsid w:val="00704EBD"/>
    <w:rsid w:val="007074E9"/>
    <w:rsid w:val="00710FB5"/>
    <w:rsid w:val="007215A9"/>
    <w:rsid w:val="00730C7A"/>
    <w:rsid w:val="00733AD7"/>
    <w:rsid w:val="0073672F"/>
    <w:rsid w:val="00736D22"/>
    <w:rsid w:val="00741CF4"/>
    <w:rsid w:val="0074430A"/>
    <w:rsid w:val="007513EE"/>
    <w:rsid w:val="00751D9B"/>
    <w:rsid w:val="007530D2"/>
    <w:rsid w:val="00755804"/>
    <w:rsid w:val="007620A8"/>
    <w:rsid w:val="007620CB"/>
    <w:rsid w:val="00774215"/>
    <w:rsid w:val="00776EC3"/>
    <w:rsid w:val="00780CB5"/>
    <w:rsid w:val="007A2D3B"/>
    <w:rsid w:val="007B1B3C"/>
    <w:rsid w:val="007D2450"/>
    <w:rsid w:val="007D287B"/>
    <w:rsid w:val="007E31CF"/>
    <w:rsid w:val="007E47F1"/>
    <w:rsid w:val="007E721F"/>
    <w:rsid w:val="007E7922"/>
    <w:rsid w:val="0080438D"/>
    <w:rsid w:val="00805FD6"/>
    <w:rsid w:val="00825D16"/>
    <w:rsid w:val="00831A86"/>
    <w:rsid w:val="00835834"/>
    <w:rsid w:val="008437C2"/>
    <w:rsid w:val="008453BC"/>
    <w:rsid w:val="00847758"/>
    <w:rsid w:val="008517C9"/>
    <w:rsid w:val="0085258F"/>
    <w:rsid w:val="00854473"/>
    <w:rsid w:val="008613C8"/>
    <w:rsid w:val="00862C00"/>
    <w:rsid w:val="00870EEF"/>
    <w:rsid w:val="00871220"/>
    <w:rsid w:val="008739DF"/>
    <w:rsid w:val="00875200"/>
    <w:rsid w:val="00883805"/>
    <w:rsid w:val="0089488E"/>
    <w:rsid w:val="00896B19"/>
    <w:rsid w:val="00897383"/>
    <w:rsid w:val="008A32FF"/>
    <w:rsid w:val="008A3E1B"/>
    <w:rsid w:val="008B17D4"/>
    <w:rsid w:val="008D386F"/>
    <w:rsid w:val="008F75A3"/>
    <w:rsid w:val="009054F3"/>
    <w:rsid w:val="00911713"/>
    <w:rsid w:val="009139F6"/>
    <w:rsid w:val="0091526A"/>
    <w:rsid w:val="00915E14"/>
    <w:rsid w:val="0093243D"/>
    <w:rsid w:val="00937344"/>
    <w:rsid w:val="0094786B"/>
    <w:rsid w:val="0095299F"/>
    <w:rsid w:val="00954744"/>
    <w:rsid w:val="0096476B"/>
    <w:rsid w:val="0097359B"/>
    <w:rsid w:val="00977EF6"/>
    <w:rsid w:val="00980F70"/>
    <w:rsid w:val="009A5EE4"/>
    <w:rsid w:val="009C6E8E"/>
    <w:rsid w:val="009F147A"/>
    <w:rsid w:val="009F4403"/>
    <w:rsid w:val="00A02650"/>
    <w:rsid w:val="00A04CCD"/>
    <w:rsid w:val="00A21DA5"/>
    <w:rsid w:val="00A368BA"/>
    <w:rsid w:val="00A45DDA"/>
    <w:rsid w:val="00A46EA5"/>
    <w:rsid w:val="00A47364"/>
    <w:rsid w:val="00A64AC2"/>
    <w:rsid w:val="00A90BCF"/>
    <w:rsid w:val="00A91A5D"/>
    <w:rsid w:val="00A920A7"/>
    <w:rsid w:val="00A97CAB"/>
    <w:rsid w:val="00AA192C"/>
    <w:rsid w:val="00AA2DA2"/>
    <w:rsid w:val="00AA76E7"/>
    <w:rsid w:val="00AB5FDD"/>
    <w:rsid w:val="00AC1B17"/>
    <w:rsid w:val="00AC20D7"/>
    <w:rsid w:val="00AD541D"/>
    <w:rsid w:val="00AE7BBD"/>
    <w:rsid w:val="00AF62CC"/>
    <w:rsid w:val="00AF7A37"/>
    <w:rsid w:val="00B3507D"/>
    <w:rsid w:val="00B401F4"/>
    <w:rsid w:val="00B43828"/>
    <w:rsid w:val="00B513B2"/>
    <w:rsid w:val="00B53ECC"/>
    <w:rsid w:val="00B63965"/>
    <w:rsid w:val="00B639C1"/>
    <w:rsid w:val="00B660C8"/>
    <w:rsid w:val="00B673D2"/>
    <w:rsid w:val="00B732A8"/>
    <w:rsid w:val="00B749B5"/>
    <w:rsid w:val="00B74C56"/>
    <w:rsid w:val="00B814F5"/>
    <w:rsid w:val="00B856C0"/>
    <w:rsid w:val="00B9582D"/>
    <w:rsid w:val="00BA143B"/>
    <w:rsid w:val="00BB505B"/>
    <w:rsid w:val="00BB5674"/>
    <w:rsid w:val="00BD7D95"/>
    <w:rsid w:val="00BE0E57"/>
    <w:rsid w:val="00BE2AB9"/>
    <w:rsid w:val="00BE7866"/>
    <w:rsid w:val="00C10F1B"/>
    <w:rsid w:val="00C15BE4"/>
    <w:rsid w:val="00C161D1"/>
    <w:rsid w:val="00C22AAC"/>
    <w:rsid w:val="00C244CC"/>
    <w:rsid w:val="00C24F3E"/>
    <w:rsid w:val="00C269D8"/>
    <w:rsid w:val="00C322E4"/>
    <w:rsid w:val="00C36A0E"/>
    <w:rsid w:val="00C41AD7"/>
    <w:rsid w:val="00C42B17"/>
    <w:rsid w:val="00C76078"/>
    <w:rsid w:val="00C90940"/>
    <w:rsid w:val="00C92CDF"/>
    <w:rsid w:val="00C958AB"/>
    <w:rsid w:val="00CA160B"/>
    <w:rsid w:val="00CA2625"/>
    <w:rsid w:val="00CA3B4C"/>
    <w:rsid w:val="00CC41A2"/>
    <w:rsid w:val="00CC7287"/>
    <w:rsid w:val="00CD5611"/>
    <w:rsid w:val="00CF2A7C"/>
    <w:rsid w:val="00CF2EE1"/>
    <w:rsid w:val="00D13BEE"/>
    <w:rsid w:val="00D15044"/>
    <w:rsid w:val="00D2014D"/>
    <w:rsid w:val="00D32216"/>
    <w:rsid w:val="00D32409"/>
    <w:rsid w:val="00D32C4D"/>
    <w:rsid w:val="00D42062"/>
    <w:rsid w:val="00D425AA"/>
    <w:rsid w:val="00D458D7"/>
    <w:rsid w:val="00D52505"/>
    <w:rsid w:val="00D619D0"/>
    <w:rsid w:val="00D62EF7"/>
    <w:rsid w:val="00D64FC1"/>
    <w:rsid w:val="00D708BF"/>
    <w:rsid w:val="00D71178"/>
    <w:rsid w:val="00D832EC"/>
    <w:rsid w:val="00D83606"/>
    <w:rsid w:val="00D844F3"/>
    <w:rsid w:val="00DA60D0"/>
    <w:rsid w:val="00DB30DF"/>
    <w:rsid w:val="00DC712A"/>
    <w:rsid w:val="00DD0796"/>
    <w:rsid w:val="00DD25CF"/>
    <w:rsid w:val="00DD3459"/>
    <w:rsid w:val="00DE35C2"/>
    <w:rsid w:val="00E0623C"/>
    <w:rsid w:val="00E16E35"/>
    <w:rsid w:val="00E25195"/>
    <w:rsid w:val="00E40DB6"/>
    <w:rsid w:val="00E548DF"/>
    <w:rsid w:val="00E55548"/>
    <w:rsid w:val="00E61F07"/>
    <w:rsid w:val="00E830F0"/>
    <w:rsid w:val="00E9338B"/>
    <w:rsid w:val="00EA228A"/>
    <w:rsid w:val="00EA28EC"/>
    <w:rsid w:val="00EB02DA"/>
    <w:rsid w:val="00EB0944"/>
    <w:rsid w:val="00EC21E0"/>
    <w:rsid w:val="00EC272F"/>
    <w:rsid w:val="00EE0A27"/>
    <w:rsid w:val="00EE31EC"/>
    <w:rsid w:val="00EE6ACE"/>
    <w:rsid w:val="00EF2D50"/>
    <w:rsid w:val="00F002A0"/>
    <w:rsid w:val="00F067BF"/>
    <w:rsid w:val="00F326B4"/>
    <w:rsid w:val="00F345C6"/>
    <w:rsid w:val="00F37130"/>
    <w:rsid w:val="00F43B72"/>
    <w:rsid w:val="00F665AA"/>
    <w:rsid w:val="00F66F6C"/>
    <w:rsid w:val="00F722F7"/>
    <w:rsid w:val="00F81438"/>
    <w:rsid w:val="00FA67FD"/>
    <w:rsid w:val="00FB3D4F"/>
    <w:rsid w:val="00FB75DB"/>
    <w:rsid w:val="00FC6125"/>
    <w:rsid w:val="00FD1B9E"/>
    <w:rsid w:val="00FE045B"/>
    <w:rsid w:val="00FF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7BCAB7"/>
  <w15:docId w15:val="{864F6857-B43C-6544-9CA5-A3D0C90B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6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ln">
    <w:name w:val="Normal"/>
    <w:aliases w:val="Normální (CRo)"/>
    <w:qFormat/>
    <w:rsid w:val="00D62EF7"/>
    <w:rPr>
      <w:rFonts w:ascii="Arial" w:hAnsi="Arial"/>
      <w:szCs w:val="22"/>
      <w:lang w:eastAsia="en-US"/>
    </w:rPr>
  </w:style>
  <w:style w:type="paragraph" w:styleId="Nadpis1">
    <w:name w:val="heading 1"/>
    <w:aliases w:val="Podpis (CRo)"/>
    <w:basedOn w:val="Normln"/>
    <w:next w:val="Normln"/>
    <w:link w:val="Nadpis1Char"/>
    <w:uiPriority w:val="9"/>
    <w:locked/>
    <w:rsid w:val="00F326B4"/>
    <w:pPr>
      <w:spacing w:before="1560"/>
      <w:outlineLvl w:val="0"/>
    </w:pPr>
    <w:rPr>
      <w:rFonts w:cs="Arial"/>
      <w:b/>
      <w:color w:val="000000"/>
      <w:szCs w:val="20"/>
    </w:rPr>
  </w:style>
  <w:style w:type="paragraph" w:styleId="Nadpis2">
    <w:name w:val="heading 2"/>
    <w:aliases w:val="Hlava (CRo)"/>
    <w:basedOn w:val="Normln"/>
    <w:next w:val="Normln"/>
    <w:link w:val="Nadpis2Char"/>
    <w:uiPriority w:val="9"/>
    <w:unhideWhenUsed/>
    <w:locked/>
    <w:rsid w:val="00D15044"/>
    <w:pPr>
      <w:numPr>
        <w:numId w:val="1"/>
      </w:numPr>
      <w:spacing w:before="480" w:after="480" w:line="250" w:lineRule="exact"/>
      <w:jc w:val="center"/>
      <w:outlineLvl w:val="1"/>
    </w:pPr>
    <w:rPr>
      <w:rFonts w:cs="Arial"/>
      <w:b/>
      <w:caps/>
      <w:color w:val="000F37"/>
      <w:szCs w:val="20"/>
    </w:rPr>
  </w:style>
  <w:style w:type="paragraph" w:styleId="Nadpis3">
    <w:name w:val="heading 3"/>
    <w:aliases w:val="Název (CRo)"/>
    <w:basedOn w:val="Normln"/>
    <w:next w:val="Normln"/>
    <w:link w:val="Nadpis3Char"/>
    <w:uiPriority w:val="9"/>
    <w:unhideWhenUsed/>
    <w:locked/>
    <w:rsid w:val="00B401F4"/>
    <w:pPr>
      <w:spacing w:before="480" w:after="480" w:line="420" w:lineRule="exact"/>
      <w:jc w:val="center"/>
      <w:outlineLvl w:val="2"/>
    </w:pPr>
    <w:rPr>
      <w:rFonts w:cs="Arial"/>
      <w:b/>
      <w:color w:val="000F37"/>
      <w:sz w:val="36"/>
      <w:szCs w:val="36"/>
    </w:rPr>
  </w:style>
  <w:style w:type="paragraph" w:styleId="Nadpis4">
    <w:name w:val="heading 4"/>
    <w:aliases w:val="Příloha (CRo)"/>
    <w:basedOn w:val="Normln"/>
    <w:next w:val="Normln"/>
    <w:link w:val="Nadpis4Char"/>
    <w:uiPriority w:val="9"/>
    <w:locked/>
    <w:rsid w:val="00A97CAB"/>
    <w:pPr>
      <w:spacing w:before="750" w:line="250" w:lineRule="exact"/>
      <w:outlineLvl w:val="3"/>
    </w:pPr>
    <w:rPr>
      <w:rFonts w:cs="Arial"/>
      <w:b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qFormat/>
    <w:locked/>
    <w:rsid w:val="00A97CA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Podpis (CRo) Char"/>
    <w:link w:val="Nadpis1"/>
    <w:uiPriority w:val="9"/>
    <w:rsid w:val="00F326B4"/>
    <w:rPr>
      <w:rFonts w:ascii="Arial" w:hAnsi="Arial" w:cs="Arial"/>
      <w:b/>
      <w:color w:val="000000"/>
      <w:lang w:eastAsia="en-US"/>
    </w:rPr>
  </w:style>
  <w:style w:type="character" w:customStyle="1" w:styleId="Nadpis2Char">
    <w:name w:val="Nadpis 2 Char"/>
    <w:aliases w:val="Hlava (CRo) Char"/>
    <w:link w:val="Nadpis2"/>
    <w:uiPriority w:val="9"/>
    <w:rsid w:val="00D15044"/>
    <w:rPr>
      <w:rFonts w:ascii="Arial" w:hAnsi="Arial" w:cs="Arial"/>
      <w:b/>
      <w:caps/>
      <w:color w:val="000F37"/>
      <w:lang w:eastAsia="en-US"/>
    </w:rPr>
  </w:style>
  <w:style w:type="character" w:customStyle="1" w:styleId="Nadpis3Char">
    <w:name w:val="Nadpis 3 Char"/>
    <w:aliases w:val="Název (CRo) Char"/>
    <w:link w:val="Nadpis3"/>
    <w:uiPriority w:val="9"/>
    <w:rsid w:val="00B401F4"/>
    <w:rPr>
      <w:rFonts w:ascii="Arial" w:hAnsi="Arial" w:cs="Arial"/>
      <w:b/>
      <w:color w:val="000F37"/>
      <w:sz w:val="36"/>
      <w:szCs w:val="36"/>
      <w:lang w:eastAsia="en-US"/>
    </w:rPr>
  </w:style>
  <w:style w:type="table" w:customStyle="1" w:styleId="TableCzechRadio">
    <w:name w:val="Table (Czech Radio)"/>
    <w:basedOn w:val="Normlntabulka"/>
    <w:uiPriority w:val="99"/>
    <w:locked/>
    <w:rsid w:val="00A64AC2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styleId="Zhlav">
    <w:name w:val="header"/>
    <w:aliases w:val="Záhlaví (CRo)"/>
    <w:basedOn w:val="Normln"/>
    <w:link w:val="ZhlavChar"/>
    <w:unhideWhenUsed/>
    <w:locked/>
    <w:rsid w:val="00937344"/>
    <w:pPr>
      <w:tabs>
        <w:tab w:val="center" w:pos="4536"/>
        <w:tab w:val="right" w:pos="9072"/>
      </w:tabs>
      <w:jc w:val="right"/>
    </w:pPr>
    <w:rPr>
      <w:sz w:val="17"/>
    </w:rPr>
  </w:style>
  <w:style w:type="character" w:customStyle="1" w:styleId="ZhlavChar">
    <w:name w:val="Záhlaví Char"/>
    <w:aliases w:val="Záhlaví (CRo) Char"/>
    <w:link w:val="Zhlav"/>
    <w:uiPriority w:val="99"/>
    <w:rsid w:val="00937344"/>
    <w:rPr>
      <w:rFonts w:ascii="Arial" w:hAnsi="Arial"/>
      <w:sz w:val="17"/>
      <w:szCs w:val="22"/>
      <w:lang w:eastAsia="en-US"/>
    </w:rPr>
  </w:style>
  <w:style w:type="paragraph" w:styleId="Zpat">
    <w:name w:val="footer"/>
    <w:aliases w:val="Zápatí (CRo)"/>
    <w:basedOn w:val="Normln"/>
    <w:link w:val="ZpatChar"/>
    <w:uiPriority w:val="99"/>
    <w:unhideWhenUsed/>
    <w:locked/>
    <w:rsid w:val="00447572"/>
    <w:pPr>
      <w:tabs>
        <w:tab w:val="center" w:pos="4536"/>
        <w:tab w:val="right" w:pos="9072"/>
      </w:tabs>
    </w:pPr>
  </w:style>
  <w:style w:type="character" w:customStyle="1" w:styleId="ZpatChar">
    <w:name w:val="Zápatí Char"/>
    <w:aliases w:val="Zápatí (CRo) Char"/>
    <w:basedOn w:val="Standardnpsmoodstavce"/>
    <w:link w:val="Zpat"/>
    <w:uiPriority w:val="99"/>
    <w:rsid w:val="00447572"/>
  </w:style>
  <w:style w:type="paragraph" w:customStyle="1" w:styleId="innostCRo">
    <w:name w:val="Účinnost (CRo)"/>
    <w:basedOn w:val="Normln"/>
    <w:qFormat/>
    <w:rsid w:val="00FF23FD"/>
    <w:pPr>
      <w:spacing w:after="480" w:line="250" w:lineRule="exact"/>
      <w:jc w:val="center"/>
    </w:pPr>
    <w:rPr>
      <w:rFonts w:cs="Arial"/>
      <w:szCs w:val="20"/>
    </w:rPr>
  </w:style>
  <w:style w:type="paragraph" w:customStyle="1" w:styleId="PsmenoCRo">
    <w:name w:val="Písmeno (CRo)"/>
    <w:basedOn w:val="Normln"/>
    <w:qFormat/>
    <w:rsid w:val="00D71178"/>
    <w:pPr>
      <w:numPr>
        <w:numId w:val="18"/>
      </w:numPr>
      <w:spacing w:after="250"/>
      <w:ind w:left="714" w:hanging="357"/>
    </w:pPr>
  </w:style>
  <w:style w:type="character" w:customStyle="1" w:styleId="Nadpis4Char">
    <w:name w:val="Nadpis 4 Char"/>
    <w:aliases w:val="Příloha (CRo) Char"/>
    <w:link w:val="Nadpis4"/>
    <w:uiPriority w:val="9"/>
    <w:rsid w:val="00EE0A27"/>
    <w:rPr>
      <w:rFonts w:ascii="Arial" w:hAnsi="Arial" w:cs="Arial"/>
      <w:b/>
      <w:lang w:eastAsia="en-US"/>
    </w:rPr>
  </w:style>
  <w:style w:type="paragraph" w:customStyle="1" w:styleId="stCRo">
    <w:name w:val="Část (CRo)"/>
    <w:basedOn w:val="Normln"/>
    <w:qFormat/>
    <w:rsid w:val="00D15044"/>
    <w:pPr>
      <w:spacing w:before="360" w:after="360" w:line="250" w:lineRule="exact"/>
      <w:contextualSpacing/>
      <w:jc w:val="center"/>
    </w:pPr>
    <w:rPr>
      <w:rFonts w:cs="Arial"/>
      <w:caps/>
      <w:color w:val="000F37"/>
      <w:szCs w:val="20"/>
    </w:rPr>
  </w:style>
  <w:style w:type="paragraph" w:customStyle="1" w:styleId="lnekCRo">
    <w:name w:val="Článek (CRo)"/>
    <w:basedOn w:val="Normln"/>
    <w:next w:val="Normln"/>
    <w:autoRedefine/>
    <w:qFormat/>
    <w:rsid w:val="00D15044"/>
    <w:pPr>
      <w:numPr>
        <w:numId w:val="2"/>
      </w:numPr>
      <w:spacing w:after="250" w:line="250" w:lineRule="exact"/>
      <w:jc w:val="center"/>
    </w:pPr>
    <w:rPr>
      <w:rFonts w:cs="Arial"/>
      <w:b/>
      <w:color w:val="000F37"/>
      <w:szCs w:val="20"/>
    </w:rPr>
  </w:style>
  <w:style w:type="paragraph" w:customStyle="1" w:styleId="NzevtabulkyCRo">
    <w:name w:val="Název tabulky (CRo)"/>
    <w:basedOn w:val="Normln"/>
    <w:qFormat/>
    <w:rsid w:val="00AF62CC"/>
    <w:pPr>
      <w:spacing w:after="250" w:line="250" w:lineRule="exact"/>
    </w:pPr>
    <w:rPr>
      <w:rFonts w:cs="Arial"/>
      <w:b/>
      <w:szCs w:val="20"/>
    </w:rPr>
  </w:style>
  <w:style w:type="character" w:customStyle="1" w:styleId="Nadpis5Char">
    <w:name w:val="Nadpis 5 Char"/>
    <w:link w:val="Nadpis5"/>
    <w:uiPriority w:val="9"/>
    <w:semiHidden/>
    <w:rsid w:val="003E6654"/>
    <w:rPr>
      <w:rFonts w:eastAsia="Times New Roman"/>
      <w:b/>
      <w:bCs/>
      <w:i/>
      <w:iCs/>
      <w:sz w:val="26"/>
      <w:szCs w:val="26"/>
      <w:lang w:eastAsia="en-US"/>
    </w:rPr>
  </w:style>
  <w:style w:type="paragraph" w:customStyle="1" w:styleId="sloCRo">
    <w:name w:val="Číslo (CRo)"/>
    <w:basedOn w:val="Normln"/>
    <w:qFormat/>
    <w:rsid w:val="004E6F6B"/>
    <w:pPr>
      <w:numPr>
        <w:numId w:val="3"/>
      </w:numPr>
      <w:spacing w:after="250" w:line="250" w:lineRule="exact"/>
      <w:ind w:left="312" w:hanging="312"/>
    </w:pPr>
    <w:rPr>
      <w:rFonts w:cs="Arial"/>
      <w:szCs w:val="20"/>
    </w:rPr>
  </w:style>
  <w:style w:type="paragraph" w:styleId="Nzev">
    <w:name w:val="Title"/>
    <w:basedOn w:val="Normln"/>
    <w:link w:val="NzevChar"/>
    <w:qFormat/>
    <w:locked/>
    <w:rsid w:val="000779FE"/>
    <w:pPr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customStyle="1" w:styleId="OdrkaCRo">
    <w:name w:val="Odrážka (CRo)"/>
    <w:basedOn w:val="PsmenoCRo"/>
    <w:qFormat/>
    <w:rsid w:val="00C958AB"/>
    <w:pPr>
      <w:numPr>
        <w:numId w:val="20"/>
      </w:numPr>
      <w:tabs>
        <w:tab w:val="left" w:pos="993"/>
      </w:tabs>
      <w:ind w:left="993" w:hanging="284"/>
    </w:pPr>
  </w:style>
  <w:style w:type="paragraph" w:styleId="Textbubliny">
    <w:name w:val="Balloon Text"/>
    <w:basedOn w:val="Normln"/>
    <w:link w:val="TextbublinyChar"/>
    <w:uiPriority w:val="27"/>
    <w:semiHidden/>
    <w:unhideWhenUsed/>
    <w:locked/>
    <w:rsid w:val="008B17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27"/>
    <w:semiHidden/>
    <w:rsid w:val="008B17D4"/>
    <w:rPr>
      <w:rFonts w:ascii="Tahoma" w:hAnsi="Tahoma" w:cs="Tahoma"/>
      <w:sz w:val="16"/>
      <w:szCs w:val="16"/>
      <w:lang w:eastAsia="en-US"/>
    </w:rPr>
  </w:style>
  <w:style w:type="paragraph" w:customStyle="1" w:styleId="TabulkaCRo">
    <w:name w:val="Tabulka (CRo)"/>
    <w:basedOn w:val="Normln"/>
    <w:qFormat/>
    <w:rsid w:val="00024ABC"/>
    <w:rPr>
      <w:sz w:val="16"/>
      <w:szCs w:val="16"/>
    </w:rPr>
  </w:style>
  <w:style w:type="paragraph" w:customStyle="1" w:styleId="PopisekobrzkuCRo">
    <w:name w:val="Popisek obrázku (CRo)"/>
    <w:basedOn w:val="Normln"/>
    <w:qFormat/>
    <w:rsid w:val="007B1B3C"/>
    <w:pPr>
      <w:spacing w:after="250" w:line="250" w:lineRule="exact"/>
    </w:pPr>
  </w:style>
  <w:style w:type="character" w:customStyle="1" w:styleId="NzevChar">
    <w:name w:val="Název Char"/>
    <w:link w:val="Nzev"/>
    <w:rsid w:val="000779FE"/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paragraph" w:customStyle="1" w:styleId="Bntext">
    <w:name w:val="*Běžný text"/>
    <w:basedOn w:val="Normln"/>
    <w:rsid w:val="000779FE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0"/>
    </w:rPr>
  </w:style>
  <w:style w:type="paragraph" w:styleId="Zkladntext2">
    <w:name w:val="Body Text 2"/>
    <w:basedOn w:val="Normln"/>
    <w:link w:val="Zkladntext2Char"/>
    <w:locked/>
    <w:rsid w:val="00381F22"/>
    <w:pPr>
      <w:jc w:val="center"/>
    </w:pPr>
    <w:rPr>
      <w:rFonts w:eastAsia="Times New Roman" w:cs="Arial"/>
      <w:b/>
      <w:szCs w:val="28"/>
    </w:rPr>
  </w:style>
  <w:style w:type="character" w:customStyle="1" w:styleId="Zkladntext2Char">
    <w:name w:val="Základní text 2 Char"/>
    <w:link w:val="Zkladntext2"/>
    <w:rsid w:val="00381F22"/>
    <w:rPr>
      <w:rFonts w:ascii="Arial" w:eastAsia="Times New Roman" w:hAnsi="Arial" w:cs="Arial"/>
      <w:b/>
      <w:szCs w:val="28"/>
      <w:lang w:eastAsia="en-US"/>
    </w:rPr>
  </w:style>
  <w:style w:type="paragraph" w:styleId="Zkladntext">
    <w:name w:val="Body Text"/>
    <w:basedOn w:val="Normln"/>
    <w:link w:val="ZkladntextChar"/>
    <w:locked/>
    <w:rsid w:val="00381F22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381F22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slostrnky">
    <w:name w:val="page number"/>
    <w:basedOn w:val="Standardnpsmoodstavce"/>
    <w:locked/>
    <w:rsid w:val="00381F22"/>
  </w:style>
  <w:style w:type="character" w:styleId="Odkaznakoment">
    <w:name w:val="annotation reference"/>
    <w:unhideWhenUsed/>
    <w:locked/>
    <w:rsid w:val="00753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locked/>
    <w:rsid w:val="007530D2"/>
    <w:rPr>
      <w:szCs w:val="20"/>
    </w:rPr>
  </w:style>
  <w:style w:type="character" w:customStyle="1" w:styleId="TextkomenteChar">
    <w:name w:val="Text komentáře Char"/>
    <w:link w:val="Textkomente"/>
    <w:rsid w:val="007530D2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530D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530D2"/>
    <w:rPr>
      <w:rFonts w:ascii="Arial" w:hAnsi="Arial"/>
      <w:b/>
      <w:bCs/>
      <w:lang w:eastAsia="en-US"/>
    </w:rPr>
  </w:style>
  <w:style w:type="character" w:styleId="Hypertextovodkaz">
    <w:name w:val="Hyperlink"/>
    <w:locked/>
    <w:rsid w:val="001347A9"/>
    <w:rPr>
      <w:color w:val="0000FF"/>
      <w:u w:val="single"/>
    </w:rPr>
  </w:style>
  <w:style w:type="paragraph" w:styleId="Zkladntext3">
    <w:name w:val="Body Text 3"/>
    <w:basedOn w:val="Normln"/>
    <w:link w:val="Zkladntext3Char"/>
    <w:locked/>
    <w:rsid w:val="001347A9"/>
    <w:pPr>
      <w:spacing w:after="120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rsid w:val="001347A9"/>
    <w:rPr>
      <w:rFonts w:ascii="Times New Roman" w:eastAsia="Times New Roman" w:hAnsi="Times New Roman"/>
      <w:sz w:val="16"/>
      <w:szCs w:val="16"/>
    </w:rPr>
  </w:style>
  <w:style w:type="paragraph" w:customStyle="1" w:styleId="Stednseznam2zvraznn41">
    <w:name w:val="Střední seznam 2 – zvýraznění 41"/>
    <w:basedOn w:val="Normln"/>
    <w:uiPriority w:val="34"/>
    <w:qFormat/>
    <w:rsid w:val="00F067BF"/>
    <w:pPr>
      <w:widowControl w:val="0"/>
      <w:adjustRightInd w:val="0"/>
      <w:spacing w:line="360" w:lineRule="atLeast"/>
      <w:ind w:left="708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D3459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verenec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ozhlas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7ED49-BEFA-4900-91C5-1B2A6134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1153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Vávra Tomáš</cp:lastModifiedBy>
  <cp:revision>17</cp:revision>
  <cp:lastPrinted>2022-06-23T10:58:00Z</cp:lastPrinted>
  <dcterms:created xsi:type="dcterms:W3CDTF">2020-01-19T19:18:00Z</dcterms:created>
  <dcterms:modified xsi:type="dcterms:W3CDTF">2022-06-23T10:59:00Z</dcterms:modified>
</cp:coreProperties>
</file>