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59C79220" w:rsidR="008B12F5" w:rsidRPr="009F173E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9F173E" w:rsidRPr="009F173E">
        <w:rPr>
          <w:rFonts w:asciiTheme="minorHAnsi" w:hAnsiTheme="minorHAnsi" w:cstheme="minorHAnsi"/>
          <w:sz w:val="22"/>
          <w:szCs w:val="22"/>
        </w:rPr>
        <w:t xml:space="preserve">Ťahaný </w:t>
      </w:r>
      <w:proofErr w:type="spellStart"/>
      <w:r w:rsidR="009F173E" w:rsidRPr="009F173E">
        <w:rPr>
          <w:rFonts w:asciiTheme="minorHAnsi" w:hAnsiTheme="minorHAnsi" w:cstheme="minorHAnsi"/>
          <w:sz w:val="22"/>
          <w:szCs w:val="22"/>
        </w:rPr>
        <w:t>Cambrige</w:t>
      </w:r>
      <w:proofErr w:type="spellEnd"/>
      <w:r w:rsidR="009F173E" w:rsidRPr="009F173E">
        <w:rPr>
          <w:rFonts w:asciiTheme="minorHAnsi" w:hAnsiTheme="minorHAnsi" w:cstheme="minorHAnsi"/>
          <w:sz w:val="22"/>
          <w:szCs w:val="22"/>
        </w:rPr>
        <w:t xml:space="preserve"> valec</w:t>
      </w:r>
    </w:p>
    <w:p w14:paraId="450C8190" w14:textId="77777777" w:rsidR="00AE0C57" w:rsidRPr="00A90FBC" w:rsidRDefault="00AE0C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72DF6" w14:paraId="5FF702F2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9F9C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890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4CD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472DF6" w14:paraId="22F7AFD9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D9C7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754A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9B76" w14:textId="77777777" w:rsidR="00472DF6" w:rsidRDefault="00472DF6" w:rsidP="00381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472DF6" w14:paraId="13647D28" w14:textId="77777777" w:rsidTr="003814F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D13B" w14:textId="77777777" w:rsidR="00472DF6" w:rsidRPr="00811799" w:rsidRDefault="00472DF6" w:rsidP="003814F9">
            <w:pPr>
              <w:rPr>
                <w:b/>
                <w:bCs/>
              </w:rPr>
            </w:pPr>
            <w:r w:rsidRPr="00811799">
              <w:rPr>
                <w:b/>
                <w:bCs/>
              </w:rPr>
              <w:t xml:space="preserve">Ťahaný </w:t>
            </w:r>
            <w:proofErr w:type="spellStart"/>
            <w:r w:rsidRPr="00811799">
              <w:rPr>
                <w:b/>
                <w:bCs/>
              </w:rPr>
              <w:t>Cambrige</w:t>
            </w:r>
            <w:proofErr w:type="spellEnd"/>
            <w:r w:rsidRPr="00811799">
              <w:rPr>
                <w:b/>
                <w:bCs/>
              </w:rPr>
              <w:t xml:space="preserve"> valec</w:t>
            </w:r>
          </w:p>
        </w:tc>
      </w:tr>
      <w:tr w:rsidR="00472DF6" w14:paraId="6755AC29" w14:textId="77777777" w:rsidTr="003814F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2E44" w14:textId="77777777" w:rsidR="00472DF6" w:rsidRDefault="00472DF6" w:rsidP="003814F9">
            <w:pPr>
              <w:rPr>
                <w:b/>
                <w:bCs/>
              </w:rPr>
            </w:pPr>
          </w:p>
        </w:tc>
      </w:tr>
      <w:tr w:rsidR="00472DF6" w14:paraId="51C998D0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8958" w14:textId="77777777" w:rsidR="00472DF6" w:rsidRDefault="00472DF6" w:rsidP="003814F9">
            <w:r w:rsidRPr="00EA0AE2">
              <w:rPr>
                <w:bCs/>
                <w:szCs w:val="24"/>
              </w:rPr>
              <w:t>Pracovná šírka</w:t>
            </w:r>
            <w:r>
              <w:rPr>
                <w:bCs/>
                <w:szCs w:val="24"/>
              </w:rPr>
              <w:t xml:space="preserve"> – metre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D6BF" w14:textId="77777777" w:rsidR="00472DF6" w:rsidRDefault="00472DF6" w:rsidP="003814F9">
            <w:pPr>
              <w:jc w:val="center"/>
            </w:pPr>
            <w:r>
              <w:t>Max. 6,20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F2A" w14:textId="07E5FE75" w:rsidR="00472DF6" w:rsidRPr="00DE305C" w:rsidRDefault="00472DF6" w:rsidP="003814F9">
            <w:pPr>
              <w:rPr>
                <w:color w:val="FF0000"/>
              </w:rPr>
            </w:pPr>
          </w:p>
        </w:tc>
      </w:tr>
      <w:tr w:rsidR="00472DF6" w14:paraId="280CFAD6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3323" w14:textId="77777777" w:rsidR="00472DF6" w:rsidRDefault="00472DF6" w:rsidP="003814F9">
            <w:r w:rsidRPr="00EA0AE2">
              <w:rPr>
                <w:bCs/>
                <w:szCs w:val="24"/>
              </w:rPr>
              <w:t>Transportná šírka</w:t>
            </w:r>
            <w:r>
              <w:rPr>
                <w:bCs/>
                <w:szCs w:val="24"/>
              </w:rPr>
              <w:t xml:space="preserve"> – metre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9BCE" w14:textId="77777777" w:rsidR="00472DF6" w:rsidRDefault="00472DF6" w:rsidP="003814F9">
            <w:pPr>
              <w:jc w:val="center"/>
            </w:pPr>
            <w:r>
              <w:t>Max. 2,8 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22BA" w14:textId="1D5F8787" w:rsidR="00472DF6" w:rsidRPr="00DE305C" w:rsidRDefault="00472DF6" w:rsidP="003814F9">
            <w:pPr>
              <w:rPr>
                <w:color w:val="FF0000"/>
              </w:rPr>
            </w:pPr>
          </w:p>
        </w:tc>
      </w:tr>
      <w:tr w:rsidR="00472DF6" w14:paraId="115C7565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9F3D" w14:textId="77777777" w:rsidR="00472DF6" w:rsidRDefault="00472DF6" w:rsidP="003814F9">
            <w:r w:rsidRPr="00EA0AE2">
              <w:rPr>
                <w:bCs/>
                <w:szCs w:val="24"/>
              </w:rPr>
              <w:t>Počet sekcií</w:t>
            </w:r>
            <w:r>
              <w:rPr>
                <w:bCs/>
                <w:szCs w:val="24"/>
              </w:rPr>
              <w:t xml:space="preserve"> – ks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A32E" w14:textId="77777777" w:rsidR="00472DF6" w:rsidRDefault="00472DF6" w:rsidP="003814F9">
            <w:pPr>
              <w:jc w:val="center"/>
            </w:pPr>
            <w:r>
              <w:t>Max. 3 ks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226" w14:textId="74DF0248" w:rsidR="00472DF6" w:rsidRPr="00DE305C" w:rsidRDefault="00472DF6" w:rsidP="003814F9">
            <w:pPr>
              <w:rPr>
                <w:color w:val="FF0000"/>
              </w:rPr>
            </w:pPr>
          </w:p>
        </w:tc>
      </w:tr>
      <w:tr w:rsidR="00472DF6" w14:paraId="661F23C5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4FE7" w14:textId="77777777" w:rsidR="00472DF6" w:rsidRDefault="00472DF6" w:rsidP="003814F9">
            <w:r w:rsidRPr="00EA0AE2">
              <w:rPr>
                <w:bCs/>
                <w:szCs w:val="24"/>
              </w:rPr>
              <w:t xml:space="preserve">Valec </w:t>
            </w:r>
            <w:proofErr w:type="spellStart"/>
            <w:r w:rsidRPr="00872E2A">
              <w:rPr>
                <w:iCs/>
                <w:szCs w:val="24"/>
              </w:rPr>
              <w:t>Cambridge</w:t>
            </w:r>
            <w:proofErr w:type="spellEnd"/>
            <w:r>
              <w:rPr>
                <w:iCs/>
                <w:szCs w:val="24"/>
              </w:rPr>
              <w:t xml:space="preserve"> – priemer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AD6" w14:textId="77777777" w:rsidR="00472DF6" w:rsidRDefault="00472DF6" w:rsidP="003814F9">
            <w:pPr>
              <w:tabs>
                <w:tab w:val="left" w:pos="240"/>
                <w:tab w:val="center" w:pos="742"/>
              </w:tabs>
              <w:jc w:val="center"/>
            </w:pPr>
            <w:r>
              <w:rPr>
                <w:iCs/>
                <w:szCs w:val="24"/>
              </w:rPr>
              <w:t xml:space="preserve">Max. </w:t>
            </w:r>
            <w:r w:rsidRPr="00872E2A">
              <w:rPr>
                <w:iCs/>
                <w:szCs w:val="24"/>
              </w:rPr>
              <w:t>Ø</w:t>
            </w:r>
            <w:r>
              <w:tab/>
              <w:t>485 mm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D3F" w14:textId="2A6785DC" w:rsidR="00472DF6" w:rsidRPr="00DE305C" w:rsidRDefault="00472DF6" w:rsidP="003814F9">
            <w:pPr>
              <w:rPr>
                <w:color w:val="FF0000"/>
              </w:rPr>
            </w:pPr>
          </w:p>
        </w:tc>
      </w:tr>
      <w:tr w:rsidR="00472DF6" w14:paraId="4CBD1364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2B03" w14:textId="77777777" w:rsidR="00472DF6" w:rsidRDefault="00472DF6" w:rsidP="003814F9">
            <w:r>
              <w:t xml:space="preserve">Ťažký smyk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E1E4" w14:textId="77777777" w:rsidR="00472DF6" w:rsidRDefault="00472DF6" w:rsidP="003814F9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C76" w14:textId="77777777" w:rsidR="00472DF6" w:rsidRDefault="00472DF6" w:rsidP="003814F9"/>
        </w:tc>
      </w:tr>
      <w:tr w:rsidR="00472DF6" w14:paraId="4FCEDDCA" w14:textId="77777777" w:rsidTr="003814F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C15" w14:textId="77777777" w:rsidR="00472DF6" w:rsidRDefault="00472DF6" w:rsidP="003814F9">
            <w:r>
              <w:t>Osvetlenie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28F" w14:textId="77777777" w:rsidR="00472DF6" w:rsidRDefault="00472DF6" w:rsidP="003814F9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2E0" w14:textId="77777777" w:rsidR="00472DF6" w:rsidRDefault="00472DF6" w:rsidP="003814F9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2038F5">
        <w:trPr>
          <w:trHeight w:val="99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45856638" w14:textId="2728534D" w:rsidR="00C6216E" w:rsidRDefault="00C6216E" w:rsidP="00C6216E">
      <w:pPr>
        <w:spacing w:after="0" w:line="240" w:lineRule="auto"/>
        <w:ind w:left="3540" w:firstLine="708"/>
        <w:jc w:val="both"/>
      </w:pPr>
    </w:p>
    <w:p w14:paraId="51107C46" w14:textId="007C7854" w:rsidR="00C66520" w:rsidRDefault="00C66520" w:rsidP="00C6216E">
      <w:pPr>
        <w:spacing w:after="0" w:line="240" w:lineRule="auto"/>
        <w:ind w:left="3540" w:firstLine="708"/>
        <w:jc w:val="both"/>
      </w:pPr>
    </w:p>
    <w:p w14:paraId="4220DB66" w14:textId="77777777" w:rsidR="00C66520" w:rsidRDefault="00C66520" w:rsidP="00C6216E">
      <w:pPr>
        <w:spacing w:after="0" w:line="240" w:lineRule="auto"/>
        <w:ind w:left="3540" w:firstLine="708"/>
        <w:jc w:val="both"/>
        <w:rPr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056D" w14:textId="77777777" w:rsidR="00755F36" w:rsidRDefault="00755F36" w:rsidP="008B12F5">
      <w:pPr>
        <w:spacing w:after="0" w:line="240" w:lineRule="auto"/>
      </w:pPr>
      <w:r>
        <w:separator/>
      </w:r>
    </w:p>
  </w:endnote>
  <w:endnote w:type="continuationSeparator" w:id="0">
    <w:p w14:paraId="3195DED0" w14:textId="77777777" w:rsidR="00755F36" w:rsidRDefault="00755F36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67B6" w14:textId="77777777" w:rsidR="00755F36" w:rsidRDefault="00755F36" w:rsidP="008B12F5">
      <w:pPr>
        <w:spacing w:after="0" w:line="240" w:lineRule="auto"/>
      </w:pPr>
      <w:r>
        <w:separator/>
      </w:r>
    </w:p>
  </w:footnote>
  <w:footnote w:type="continuationSeparator" w:id="0">
    <w:p w14:paraId="11F6509D" w14:textId="77777777" w:rsidR="00755F36" w:rsidRDefault="00755F36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C2283"/>
    <w:rsid w:val="001E2B97"/>
    <w:rsid w:val="001F05EF"/>
    <w:rsid w:val="00202BEE"/>
    <w:rsid w:val="002038F5"/>
    <w:rsid w:val="00255FF8"/>
    <w:rsid w:val="00260818"/>
    <w:rsid w:val="002B55ED"/>
    <w:rsid w:val="002D10F8"/>
    <w:rsid w:val="0032529E"/>
    <w:rsid w:val="00370C14"/>
    <w:rsid w:val="003949F8"/>
    <w:rsid w:val="003C0930"/>
    <w:rsid w:val="003C4847"/>
    <w:rsid w:val="003F10D9"/>
    <w:rsid w:val="003F4EC1"/>
    <w:rsid w:val="003F59FD"/>
    <w:rsid w:val="004414DA"/>
    <w:rsid w:val="00462835"/>
    <w:rsid w:val="00472DF6"/>
    <w:rsid w:val="0047609D"/>
    <w:rsid w:val="00477FB5"/>
    <w:rsid w:val="004C0E38"/>
    <w:rsid w:val="004C4CC7"/>
    <w:rsid w:val="004C7D8C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55F36"/>
    <w:rsid w:val="00782C52"/>
    <w:rsid w:val="007B4EA6"/>
    <w:rsid w:val="007C2396"/>
    <w:rsid w:val="00804FF9"/>
    <w:rsid w:val="00824F50"/>
    <w:rsid w:val="008359BC"/>
    <w:rsid w:val="00887082"/>
    <w:rsid w:val="008B12F5"/>
    <w:rsid w:val="008F767B"/>
    <w:rsid w:val="00900E9F"/>
    <w:rsid w:val="00904D29"/>
    <w:rsid w:val="0094123F"/>
    <w:rsid w:val="009611C9"/>
    <w:rsid w:val="009668DB"/>
    <w:rsid w:val="009C73A0"/>
    <w:rsid w:val="009D1D8A"/>
    <w:rsid w:val="009D5996"/>
    <w:rsid w:val="009E203E"/>
    <w:rsid w:val="009F173E"/>
    <w:rsid w:val="009F2B44"/>
    <w:rsid w:val="00A50A7D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66520"/>
    <w:rsid w:val="00CC1E2E"/>
    <w:rsid w:val="00CF60CE"/>
    <w:rsid w:val="00D43AA8"/>
    <w:rsid w:val="00D87087"/>
    <w:rsid w:val="00DA6488"/>
    <w:rsid w:val="00E21D6B"/>
    <w:rsid w:val="00E276C6"/>
    <w:rsid w:val="00E66821"/>
    <w:rsid w:val="00EB371A"/>
    <w:rsid w:val="00EC547F"/>
    <w:rsid w:val="00F02F25"/>
    <w:rsid w:val="00F0669F"/>
    <w:rsid w:val="00F55649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95</cp:revision>
  <dcterms:created xsi:type="dcterms:W3CDTF">2022-06-23T10:26:00Z</dcterms:created>
  <dcterms:modified xsi:type="dcterms:W3CDTF">2023-03-15T20:38:00Z</dcterms:modified>
</cp:coreProperties>
</file>