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FA54AE" w:rsidRPr="003F5912" w:rsidTr="007417FB">
        <w:trPr>
          <w:trHeight w:val="2700"/>
          <w:jc w:val="center"/>
        </w:trPr>
        <w:tc>
          <w:tcPr>
            <w:tcW w:w="9073" w:type="dxa"/>
          </w:tcPr>
          <w:p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7417FB">
            <w:pPr>
              <w:tabs>
                <w:tab w:val="num" w:pos="1080"/>
                <w:tab w:val="left" w:leader="dot" w:pos="10034"/>
              </w:tabs>
              <w:spacing w:before="120"/>
              <w:jc w:val="center"/>
              <w:rPr>
                <w:rFonts w:ascii="Arial Narrow" w:hAnsi="Arial Narrow" w:cs="Arial Narrow"/>
                <w:sz w:val="22"/>
                <w:szCs w:val="22"/>
              </w:rPr>
            </w:pPr>
            <w:r w:rsidRPr="003F5912">
              <w:rPr>
                <w:rFonts w:ascii="Arial Narrow" w:hAnsi="Arial Narrow" w:cs="Arial Narrow"/>
                <w:b/>
                <w:bCs/>
                <w:smallCaps/>
                <w:sz w:val="22"/>
                <w:szCs w:val="22"/>
              </w:rPr>
              <w:t>návrh rámcovej dohody</w:t>
            </w:r>
          </w:p>
        </w:tc>
      </w:tr>
    </w:tbl>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3F5912" w:rsidRDefault="003F5912">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rsidR="00FA54AE" w:rsidRPr="003F5912" w:rsidRDefault="00FA54AE" w:rsidP="00FA54AE">
      <w:pPr>
        <w:autoSpaceDE w:val="0"/>
        <w:autoSpaceDN w:val="0"/>
        <w:adjustRightInd w:val="0"/>
        <w:jc w:val="center"/>
        <w:rPr>
          <w:rFonts w:ascii="Arial Narrow" w:hAnsi="Arial Narrow" w:cs="Arial Narrow"/>
          <w:sz w:val="22"/>
          <w:szCs w:val="22"/>
        </w:rPr>
      </w:pPr>
      <w:r w:rsidRPr="00CB42EC">
        <w:rPr>
          <w:rFonts w:ascii="Arial Narrow" w:hAnsi="Arial Narrow" w:cs="Arial Narrow"/>
          <w:b/>
          <w:bCs/>
          <w:sz w:val="28"/>
          <w:szCs w:val="28"/>
        </w:rPr>
        <w:lastRenderedPageBreak/>
        <w:t>Rámcová dohoda</w:t>
      </w:r>
      <w:r w:rsidRPr="003F5912">
        <w:rPr>
          <w:rFonts w:ascii="Arial Narrow" w:hAnsi="Arial Narrow" w:cs="Arial Narrow"/>
          <w:b/>
          <w:bCs/>
          <w:sz w:val="22"/>
          <w:szCs w:val="22"/>
        </w:rPr>
        <w:t xml:space="preserve"> č.</w:t>
      </w:r>
      <w:r w:rsidR="001A0475" w:rsidRPr="003F5912">
        <w:rPr>
          <w:rFonts w:ascii="Arial Narrow" w:hAnsi="Arial Narrow" w:cs="Arial Narrow"/>
          <w:b/>
          <w:bCs/>
          <w:sz w:val="22"/>
          <w:szCs w:val="22"/>
        </w:rPr>
        <w:t xml:space="preserve"> </w:t>
      </w:r>
    </w:p>
    <w:p w:rsidR="00AB2030" w:rsidRPr="00CB42EC" w:rsidRDefault="00FA54AE" w:rsidP="00AB2030">
      <w:pPr>
        <w:pStyle w:val="Nadpis1"/>
        <w:spacing w:before="0" w:after="0"/>
        <w:ind w:left="567" w:hanging="567"/>
        <w:jc w:val="center"/>
        <w:rPr>
          <w:rFonts w:ascii="Arial Narrow" w:hAnsi="Arial Narrow"/>
          <w:bCs w:val="0"/>
          <w:sz w:val="22"/>
          <w:szCs w:val="22"/>
        </w:rPr>
      </w:pPr>
      <w:r w:rsidRPr="00CB42EC">
        <w:rPr>
          <w:rFonts w:ascii="Arial Narrow" w:hAnsi="Arial Narrow"/>
          <w:spacing w:val="-1"/>
          <w:sz w:val="22"/>
          <w:szCs w:val="22"/>
        </w:rPr>
        <w:t>o</w:t>
      </w:r>
      <w:r w:rsidR="008E6E6F" w:rsidRPr="00CB42EC">
        <w:rPr>
          <w:rFonts w:ascii="Arial Narrow" w:hAnsi="Arial Narrow"/>
          <w:spacing w:val="-1"/>
          <w:sz w:val="22"/>
          <w:szCs w:val="22"/>
        </w:rPr>
        <w:t xml:space="preserve"> zabezpečení leteckej </w:t>
      </w:r>
      <w:r w:rsidR="00CB42EC" w:rsidRPr="00CB42EC">
        <w:rPr>
          <w:rFonts w:ascii="Arial Narrow" w:hAnsi="Arial Narrow"/>
          <w:spacing w:val="-1"/>
          <w:sz w:val="22"/>
          <w:szCs w:val="22"/>
        </w:rPr>
        <w:t>prepravy pre Ministerstvo zdravotníctva</w:t>
      </w:r>
      <w:r w:rsidR="008E6E6F" w:rsidRPr="00CB42EC">
        <w:rPr>
          <w:rFonts w:ascii="Arial Narrow" w:hAnsi="Arial Narrow"/>
          <w:spacing w:val="-1"/>
          <w:sz w:val="22"/>
          <w:szCs w:val="22"/>
        </w:rPr>
        <w:t xml:space="preserve"> Slovenskej republiky </w:t>
      </w:r>
    </w:p>
    <w:p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rsidR="00FA54AE" w:rsidRPr="003F5912" w:rsidRDefault="00FA54AE" w:rsidP="00FA54AE">
      <w:pPr>
        <w:autoSpaceDE w:val="0"/>
        <w:autoSpaceDN w:val="0"/>
        <w:adjustRightInd w:val="0"/>
        <w:rPr>
          <w:rFonts w:ascii="Arial Narrow" w:hAnsi="Arial Narrow" w:cs="Arial Narrow"/>
          <w:sz w:val="22"/>
          <w:szCs w:val="22"/>
        </w:rPr>
      </w:pPr>
    </w:p>
    <w:p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CB42EC"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r w:rsidR="00CB42EC">
        <w:rPr>
          <w:rFonts w:ascii="Arial Narrow" w:hAnsi="Arial Narrow" w:cs="Arial Narrow"/>
          <w:b/>
          <w:bCs/>
          <w:sz w:val="22"/>
          <w:szCs w:val="22"/>
        </w:rPr>
        <w:tab/>
      </w:r>
      <w:r w:rsidR="00CB42EC">
        <w:rPr>
          <w:rFonts w:ascii="Arial Narrow" w:hAnsi="Arial Narrow" w:cs="Arial Narrow"/>
          <w:b/>
          <w:bCs/>
          <w:sz w:val="22"/>
          <w:szCs w:val="22"/>
        </w:rPr>
        <w:tab/>
        <w:t>Ministerstvo zdravotníctva Slovenskej republiky</w:t>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00CB42EC">
        <w:rPr>
          <w:rFonts w:ascii="Arial Narrow" w:hAnsi="Arial Narrow" w:cs="Arial Narrow"/>
          <w:sz w:val="22"/>
          <w:szCs w:val="22"/>
        </w:rPr>
        <w:tab/>
      </w:r>
      <w:r w:rsidR="00CB42EC">
        <w:rPr>
          <w:rFonts w:ascii="Arial Narrow" w:hAnsi="Arial Narrow" w:cs="Arial Narrow"/>
          <w:sz w:val="22"/>
          <w:szCs w:val="22"/>
        </w:rPr>
        <w:tab/>
      </w:r>
      <w:r w:rsidR="00CB42EC" w:rsidRPr="00CB42EC">
        <w:rPr>
          <w:rFonts w:ascii="Arial Narrow" w:hAnsi="Arial Narrow" w:cs="Arial Narrow"/>
          <w:sz w:val="22"/>
          <w:szCs w:val="22"/>
        </w:rPr>
        <w:t>Limbová 2, 837 52 Bratislava-Nové Mesto, Slovenská republika</w:t>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rsidR="00FA54AE" w:rsidRPr="003F5912" w:rsidRDefault="00FA54AE" w:rsidP="0007588D">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0007588D">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07588D">
        <w:rPr>
          <w:rFonts w:ascii="Arial Narrow" w:hAnsi="Arial Narrow" w:cs="Arial Narrow"/>
          <w:sz w:val="22"/>
          <w:szCs w:val="22"/>
        </w:rPr>
        <w:t>Zuzana Dolinková, ministerka</w:t>
      </w:r>
      <w:r w:rsidRPr="003F5912">
        <w:rPr>
          <w:rFonts w:ascii="Arial Narrow" w:hAnsi="Arial Narrow" w:cs="Arial Narrow"/>
          <w:sz w:val="22"/>
          <w:szCs w:val="22"/>
        </w:rPr>
        <w:t xml:space="preserve"> </w:t>
      </w:r>
      <w:r w:rsidR="00F34A48">
        <w:rPr>
          <w:rFonts w:ascii="Arial Narrow" w:hAnsi="Arial Narrow" w:cs="Arial Narrow"/>
          <w:sz w:val="22"/>
          <w:szCs w:val="22"/>
        </w:rPr>
        <w:tab/>
      </w:r>
      <w:r w:rsidR="00F34A48">
        <w:rPr>
          <w:rFonts w:ascii="Arial Narrow" w:hAnsi="Arial Narrow" w:cs="Arial Narrow"/>
          <w:sz w:val="22"/>
          <w:szCs w:val="22"/>
        </w:rPr>
        <w:tab/>
        <w:t xml:space="preserve"> </w:t>
      </w:r>
    </w:p>
    <w:p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bCs/>
          <w:sz w:val="22"/>
          <w:szCs w:val="22"/>
        </w:rPr>
        <w:t>00165565</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rsidR="00FA54AE" w:rsidRPr="0007588D" w:rsidRDefault="00FA54AE" w:rsidP="0007588D">
      <w:pPr>
        <w:autoSpaceDE w:val="0"/>
        <w:autoSpaceDN w:val="0"/>
        <w:adjustRightInd w:val="0"/>
        <w:ind w:left="2124" w:hanging="2124"/>
        <w:jc w:val="both"/>
        <w:rPr>
          <w:rFonts w:ascii="Arial Narrow" w:hAnsi="Arial Narrow" w:cs="Arial Narrow"/>
          <w:bCs/>
          <w:sz w:val="22"/>
          <w:szCs w:val="22"/>
        </w:rPr>
      </w:pPr>
      <w:r w:rsidRPr="003F5912">
        <w:rPr>
          <w:rFonts w:ascii="Arial Narrow" w:hAnsi="Arial Narrow" w:cs="Arial Narrow"/>
          <w:sz w:val="22"/>
          <w:szCs w:val="22"/>
        </w:rPr>
        <w:t xml:space="preserve">DIČ: </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bCs/>
          <w:sz w:val="22"/>
          <w:szCs w:val="22"/>
          <w:lang w:bidi="sk-SK"/>
        </w:rPr>
        <w:t>2020830141</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3F5912">
        <w:rPr>
          <w:rFonts w:ascii="Arial Narrow" w:hAnsi="Arial Narrow" w:cs="Arial Narrow"/>
          <w:sz w:val="22"/>
          <w:szCs w:val="22"/>
        </w:rPr>
        <w:tab/>
      </w:r>
      <w:r w:rsidRPr="003F5912">
        <w:rPr>
          <w:rFonts w:ascii="Arial Narrow" w:hAnsi="Arial Narrow" w:cs="Arial Narrow"/>
          <w:sz w:val="22"/>
          <w:szCs w:val="22"/>
        </w:rPr>
        <w:t xml:space="preserve"> </w:t>
      </w:r>
    </w:p>
    <w:p w:rsidR="00FA54AE" w:rsidRPr="003F5912" w:rsidRDefault="0007588D" w:rsidP="00FA54AE">
      <w:pPr>
        <w:autoSpaceDE w:val="0"/>
        <w:autoSpaceDN w:val="0"/>
        <w:adjustRightInd w:val="0"/>
        <w:ind w:left="2124" w:hanging="2124"/>
        <w:jc w:val="both"/>
        <w:rPr>
          <w:rFonts w:ascii="Arial Narrow" w:hAnsi="Arial Narrow" w:cs="Arial Narrow"/>
          <w:sz w:val="22"/>
          <w:szCs w:val="22"/>
        </w:rPr>
      </w:pPr>
      <w:r>
        <w:rPr>
          <w:rFonts w:ascii="Arial Narrow" w:hAnsi="Arial Narrow" w:cs="Arial Narrow"/>
          <w:sz w:val="22"/>
          <w:szCs w:val="22"/>
        </w:rPr>
        <w:t>Bankové spojenie:</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07588D">
        <w:rPr>
          <w:rFonts w:ascii="Arial Narrow" w:hAnsi="Arial Narrow" w:cs="Arial Narrow"/>
          <w:sz w:val="22"/>
          <w:szCs w:val="22"/>
        </w:rPr>
        <w:t>Štátna pokladnica</w:t>
      </w:r>
    </w:p>
    <w:p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p>
    <w:p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sz w:val="22"/>
          <w:szCs w:val="22"/>
        </w:rPr>
        <w:t>SPSRSKBA</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p>
    <w:p w:rsidR="00FA54AE" w:rsidRPr="003F5912" w:rsidRDefault="00FA54AE" w:rsidP="00FA54AE">
      <w:pPr>
        <w:autoSpaceDE w:val="0"/>
        <w:autoSpaceDN w:val="0"/>
        <w:adjustRightInd w:val="0"/>
        <w:rPr>
          <w:rFonts w:ascii="Arial Narrow" w:hAnsi="Arial Narrow" w:cs="Arial Narrow"/>
          <w:sz w:val="22"/>
          <w:szCs w:val="22"/>
        </w:rPr>
      </w:pPr>
    </w:p>
    <w:p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b/>
          <w:sz w:val="22"/>
          <w:szCs w:val="22"/>
        </w:rPr>
        <w:t>Poskytovateľ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[obchodné meno spoločnosti podľa výpisu z OR] </w:t>
      </w:r>
    </w:p>
    <w:p w:rsidR="00FA54AE" w:rsidRPr="003F5912" w:rsidRDefault="0007588D" w:rsidP="0007588D">
      <w:pPr>
        <w:pStyle w:val="Default"/>
        <w:spacing w:line="288" w:lineRule="auto"/>
        <w:rPr>
          <w:rFonts w:ascii="Arial Narrow" w:hAnsi="Arial Narrow" w:cs="Arial Narrow"/>
          <w:sz w:val="22"/>
          <w:szCs w:val="22"/>
        </w:rPr>
      </w:pPr>
      <w:r>
        <w:rPr>
          <w:rFonts w:ascii="Arial Narrow" w:hAnsi="Arial Narrow" w:cs="Arial Narrow"/>
          <w:sz w:val="22"/>
          <w:szCs w:val="22"/>
        </w:rPr>
        <w:t>Sídlo:</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FA54AE" w:rsidRPr="003F5912">
        <w:rPr>
          <w:rFonts w:ascii="Arial Narrow" w:hAnsi="Arial Narrow" w:cs="Arial Narrow"/>
          <w:sz w:val="22"/>
          <w:szCs w:val="22"/>
        </w:rPr>
        <w:t xml:space="preserve"> [adresa sídla alebo miesto podnikania], </w:t>
      </w:r>
    </w:p>
    <w:p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[identifikačné číslo organizácie pridelené ŠÚ SR] </w:t>
      </w:r>
    </w:p>
    <w:p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[daňové identifikačné číslo] </w:t>
      </w:r>
    </w:p>
    <w:p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IČ DPH: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CA66CB" w:rsidRPr="003F5912">
        <w:rPr>
          <w:rFonts w:ascii="Arial Narrow" w:hAnsi="Arial Narrow" w:cs="Arial Narrow"/>
          <w:sz w:val="22"/>
          <w:szCs w:val="22"/>
        </w:rPr>
        <w:t xml:space="preserve"> </w:t>
      </w:r>
      <w:r w:rsidRPr="003F5912">
        <w:rPr>
          <w:rFonts w:ascii="Arial Narrow" w:hAnsi="Arial Narrow" w:cs="Arial Narrow"/>
          <w:sz w:val="22"/>
          <w:szCs w:val="22"/>
        </w:rPr>
        <w:t xml:space="preserve">[registračné číslo platiteľa DPH]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Zastúpený: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[titul, meno, priezvisko a postavenie (napr. konateľ spoločnosti)]</w:t>
      </w:r>
    </w:p>
    <w:p w:rsidR="00FA54AE"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Bankové spojenie: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w:t>
      </w:r>
    </w:p>
    <w:p w:rsidR="0007588D" w:rsidRDefault="0007588D" w:rsidP="00FA54AE">
      <w:pPr>
        <w:pStyle w:val="Default"/>
        <w:spacing w:line="288" w:lineRule="auto"/>
        <w:rPr>
          <w:rFonts w:ascii="Arial Narrow" w:hAnsi="Arial Narrow" w:cs="Arial Narrow"/>
          <w:color w:val="auto"/>
          <w:sz w:val="22"/>
          <w:szCs w:val="22"/>
        </w:rPr>
      </w:pPr>
      <w:r>
        <w:rPr>
          <w:rFonts w:ascii="Arial Narrow" w:hAnsi="Arial Narrow" w:cs="Arial Narrow"/>
          <w:color w:val="auto"/>
          <w:sz w:val="22"/>
          <w:szCs w:val="22"/>
        </w:rPr>
        <w:t>IBAN:</w:t>
      </w:r>
    </w:p>
    <w:p w:rsidR="0007588D" w:rsidRPr="003F5912" w:rsidRDefault="0007588D" w:rsidP="00FA54AE">
      <w:pPr>
        <w:pStyle w:val="Default"/>
        <w:spacing w:line="288" w:lineRule="auto"/>
        <w:rPr>
          <w:rFonts w:ascii="Arial Narrow" w:hAnsi="Arial Narrow" w:cs="Arial Narrow"/>
          <w:color w:val="auto"/>
          <w:sz w:val="22"/>
          <w:szCs w:val="22"/>
        </w:rPr>
      </w:pPr>
      <w:r>
        <w:rPr>
          <w:rFonts w:ascii="Arial Narrow" w:hAnsi="Arial Narrow" w:cs="Arial Narrow"/>
          <w:color w:val="auto"/>
          <w:sz w:val="22"/>
          <w:szCs w:val="22"/>
        </w:rPr>
        <w:t>BIC/SWIFT kód:</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Zapísaný v obchodnom registri: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Osoby oprávnené konať vo veciach: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a) zmluvných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 technických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Tel.: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[tel. číslo osoby oprávnenej konať v zmluvných a v technických veciach] </w:t>
      </w:r>
    </w:p>
    <w:p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E-mail: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[e-mail osoby oprávnenej konať v zmluvných a v technických veciach] </w:t>
      </w:r>
    </w:p>
    <w:p w:rsidR="00FA54AE" w:rsidRPr="003F5912" w:rsidRDefault="00FA54AE" w:rsidP="00FA54AE">
      <w:pPr>
        <w:autoSpaceDE w:val="0"/>
        <w:autoSpaceDN w:val="0"/>
        <w:adjustRightInd w:val="0"/>
        <w:rPr>
          <w:rFonts w:ascii="Arial Narrow" w:hAnsi="Arial Narrow" w:cs="Arial Narrow"/>
          <w:sz w:val="22"/>
          <w:szCs w:val="22"/>
        </w:rPr>
      </w:pPr>
    </w:p>
    <w:p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rsidR="00FA54AE" w:rsidRPr="003F5912" w:rsidRDefault="00FA54AE" w:rsidP="00FA54AE">
      <w:pPr>
        <w:autoSpaceDE w:val="0"/>
        <w:autoSpaceDN w:val="0"/>
        <w:adjustRightInd w:val="0"/>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Úvodné ustanovenia</w:t>
      </w: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1047E9" w:rsidRDefault="00FA54AE" w:rsidP="00FA54AE">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Ministerstv</w:t>
      </w:r>
      <w:r w:rsidR="0007588D" w:rsidRPr="001047E9">
        <w:rPr>
          <w:rFonts w:ascii="Arial Narrow" w:hAnsi="Arial Narrow" w:cs="Arial Narrow"/>
          <w:sz w:val="22"/>
          <w:szCs w:val="22"/>
        </w:rPr>
        <w:t>o zdravotníctva</w:t>
      </w:r>
      <w:r w:rsidRPr="001047E9">
        <w:rPr>
          <w:rFonts w:ascii="Arial Narrow" w:hAnsi="Arial Narrow" w:cs="Arial Narrow"/>
          <w:sz w:val="22"/>
          <w:szCs w:val="22"/>
        </w:rPr>
        <w:t xml:space="preserve"> Slovenskej republiky ako verejný obstarávateľ podľa § 7 ods. 1 písm. a) zákona </w:t>
      </w:r>
      <w:r w:rsidRPr="001047E9">
        <w:rPr>
          <w:rFonts w:ascii="Arial Narrow" w:hAnsi="Arial Narrow" w:cs="Arial Narrow"/>
          <w:sz w:val="22"/>
          <w:szCs w:val="22"/>
        </w:rPr>
        <w:br/>
        <w:t>č. 343/2015 Z. z. o verejnom obstarávaní a o zmene a doplnení niektorých zákonov v znení neskorších predpisov (ďalej len „zákon č. 343/2015 Z. z. “) vyhlásilo oznámením č.</w:t>
      </w:r>
      <w:r w:rsidR="001047E9" w:rsidRPr="001047E9">
        <w:rPr>
          <w:rFonts w:ascii="Arial Narrow" w:hAnsi="Arial Narrow" w:cs="Arial Narrow"/>
          <w:sz w:val="22"/>
          <w:szCs w:val="22"/>
        </w:rPr>
        <w:t xml:space="preserve"> [●]</w:t>
      </w:r>
      <w:r w:rsidRPr="001047E9">
        <w:rPr>
          <w:rFonts w:ascii="Arial Narrow" w:hAnsi="Arial Narrow" w:cs="Arial Narrow"/>
          <w:sz w:val="22"/>
          <w:szCs w:val="22"/>
        </w:rPr>
        <w:t>, zverejneným vo Vestníku vere</w:t>
      </w:r>
      <w:r w:rsidR="001047E9">
        <w:rPr>
          <w:rFonts w:ascii="Arial Narrow" w:hAnsi="Arial Narrow" w:cs="Arial Narrow"/>
          <w:sz w:val="22"/>
          <w:szCs w:val="22"/>
        </w:rPr>
        <w:t xml:space="preserve">jného obstarávania  č. </w:t>
      </w:r>
      <w:r w:rsidR="001047E9" w:rsidRPr="001047E9">
        <w:rPr>
          <w:rFonts w:ascii="Arial Narrow" w:hAnsi="Arial Narrow" w:cs="Arial Narrow"/>
          <w:sz w:val="22"/>
          <w:szCs w:val="22"/>
        </w:rPr>
        <w:t>[●]</w:t>
      </w:r>
      <w:r w:rsidRPr="001047E9">
        <w:rPr>
          <w:rFonts w:ascii="Arial Narrow" w:hAnsi="Arial Narrow" w:cs="Arial Narrow"/>
          <w:sz w:val="22"/>
          <w:szCs w:val="22"/>
        </w:rPr>
        <w:t xml:space="preserve"> dňa </w:t>
      </w:r>
      <w:r w:rsidR="001047E9" w:rsidRPr="001047E9">
        <w:rPr>
          <w:rFonts w:ascii="Arial Narrow" w:hAnsi="Arial Narrow" w:cs="Arial Narrow"/>
          <w:sz w:val="22"/>
          <w:szCs w:val="22"/>
        </w:rPr>
        <w:t>[●]</w:t>
      </w:r>
      <w:r w:rsidR="001047E9">
        <w:rPr>
          <w:rFonts w:ascii="Arial Narrow" w:hAnsi="Arial Narrow" w:cs="Arial Narrow"/>
          <w:sz w:val="22"/>
          <w:szCs w:val="22"/>
        </w:rPr>
        <w:t xml:space="preserve"> zn. </w:t>
      </w:r>
      <w:r w:rsidR="001047E9" w:rsidRPr="001047E9">
        <w:rPr>
          <w:rFonts w:ascii="Arial Narrow" w:hAnsi="Arial Narrow" w:cs="Arial Narrow"/>
          <w:sz w:val="22"/>
          <w:szCs w:val="22"/>
        </w:rPr>
        <w:t>[●]</w:t>
      </w:r>
      <w:r w:rsidR="001047E9">
        <w:rPr>
          <w:rFonts w:ascii="Arial Narrow" w:hAnsi="Arial Narrow" w:cs="Arial Narrow"/>
          <w:sz w:val="22"/>
          <w:szCs w:val="22"/>
        </w:rPr>
        <w:t xml:space="preserve"> </w:t>
      </w:r>
      <w:r w:rsidRPr="001047E9">
        <w:rPr>
          <w:rFonts w:ascii="Arial Narrow" w:hAnsi="Arial Narrow" w:cs="Arial Narrow"/>
          <w:sz w:val="22"/>
          <w:szCs w:val="22"/>
        </w:rPr>
        <w:t xml:space="preserve">verejnú súťaž na realizáciu zákazky s názvom </w:t>
      </w:r>
      <w:r w:rsidR="005A6576" w:rsidRPr="001047E9">
        <w:rPr>
          <w:rFonts w:ascii="Arial Narrow" w:hAnsi="Arial Narrow" w:cs="Arial Narrow"/>
          <w:sz w:val="22"/>
          <w:szCs w:val="22"/>
        </w:rPr>
        <w:t>„</w:t>
      </w:r>
      <w:r w:rsidR="00A82349" w:rsidRPr="001047E9">
        <w:rPr>
          <w:rFonts w:ascii="Arial Narrow" w:hAnsi="Arial Narrow" w:cs="Arial Narrow"/>
          <w:sz w:val="22"/>
          <w:szCs w:val="22"/>
        </w:rPr>
        <w:t>Zabezpečenie</w:t>
      </w:r>
      <w:r w:rsidR="0004783B" w:rsidRPr="001047E9">
        <w:rPr>
          <w:rFonts w:ascii="Arial Narrow" w:hAnsi="Arial Narrow" w:cs="Arial Narrow"/>
          <w:sz w:val="22"/>
          <w:szCs w:val="22"/>
        </w:rPr>
        <w:t xml:space="preserve"> leteckej prepravy pre </w:t>
      </w:r>
      <w:r w:rsidR="00666BEF" w:rsidRPr="001047E9">
        <w:rPr>
          <w:rFonts w:ascii="Arial Narrow" w:hAnsi="Arial Narrow" w:cs="Arial Narrow"/>
          <w:sz w:val="22"/>
          <w:szCs w:val="22"/>
        </w:rPr>
        <w:t>M</w:t>
      </w:r>
      <w:r w:rsidR="001047E9">
        <w:rPr>
          <w:rFonts w:ascii="Arial Narrow" w:hAnsi="Arial Narrow" w:cs="Arial Narrow"/>
          <w:sz w:val="22"/>
          <w:szCs w:val="22"/>
        </w:rPr>
        <w:t>inisterstvo zdravotníctva</w:t>
      </w:r>
      <w:r w:rsidR="0004783B" w:rsidRPr="001047E9">
        <w:rPr>
          <w:rFonts w:ascii="Arial Narrow" w:hAnsi="Arial Narrow" w:cs="Arial Narrow"/>
          <w:sz w:val="22"/>
          <w:szCs w:val="22"/>
        </w:rPr>
        <w:t xml:space="preserve"> Slovenskej republiky</w:t>
      </w:r>
      <w:r w:rsidR="00F8201C">
        <w:rPr>
          <w:rFonts w:ascii="Arial Narrow" w:hAnsi="Arial Narrow" w:cs="Arial Narrow"/>
          <w:sz w:val="22"/>
          <w:szCs w:val="22"/>
        </w:rPr>
        <w:t>“</w:t>
      </w:r>
      <w:r w:rsidR="0004783B" w:rsidRPr="001047E9">
        <w:rPr>
          <w:rFonts w:ascii="Arial Narrow" w:hAnsi="Arial Narrow" w:cs="Arial Narrow"/>
          <w:sz w:val="22"/>
          <w:szCs w:val="22"/>
        </w:rPr>
        <w:t xml:space="preserve"> </w:t>
      </w:r>
      <w:r w:rsidRPr="001047E9">
        <w:rPr>
          <w:rFonts w:ascii="Arial Narrow" w:hAnsi="Arial Narrow" w:cs="Arial Narrow"/>
          <w:sz w:val="22"/>
          <w:szCs w:val="22"/>
        </w:rPr>
        <w:t>(ďalej len „verejné obstarávanie“).</w:t>
      </w:r>
    </w:p>
    <w:p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Na</w:t>
      </w:r>
      <w:r w:rsidR="007B4BAA">
        <w:rPr>
          <w:rFonts w:ascii="Arial Narrow" w:hAnsi="Arial Narrow" w:cs="Arial Narrow"/>
          <w:sz w:val="22"/>
          <w:szCs w:val="22"/>
        </w:rPr>
        <w:t> </w:t>
      </w:r>
      <w:r w:rsidRPr="001047E9">
        <w:rPr>
          <w:rFonts w:ascii="Arial Narrow" w:hAnsi="Arial Narrow" w:cs="Arial Narrow"/>
          <w:sz w:val="22"/>
          <w:szCs w:val="22"/>
        </w:rPr>
        <w:t>základe predl</w:t>
      </w:r>
      <w:r w:rsidR="00F8201C">
        <w:rPr>
          <w:rFonts w:ascii="Arial Narrow" w:hAnsi="Arial Narrow" w:cs="Arial Narrow"/>
          <w:sz w:val="22"/>
          <w:szCs w:val="22"/>
        </w:rPr>
        <w:t>oženej ponuky P</w:t>
      </w:r>
      <w:r w:rsidR="000E2269">
        <w:rPr>
          <w:rFonts w:ascii="Arial Narrow" w:hAnsi="Arial Narrow" w:cs="Arial Narrow"/>
          <w:sz w:val="22"/>
          <w:szCs w:val="22"/>
        </w:rPr>
        <w:t xml:space="preserve">oskytovateľa </w:t>
      </w:r>
      <w:r w:rsidR="007B4BAA">
        <w:rPr>
          <w:rFonts w:ascii="Arial Narrow" w:hAnsi="Arial Narrow" w:cs="Arial Narrow"/>
          <w:sz w:val="22"/>
          <w:szCs w:val="22"/>
        </w:rPr>
        <w:t xml:space="preserve">vo verejnom obstarávaní </w:t>
      </w:r>
      <w:r w:rsidR="000E2269">
        <w:rPr>
          <w:rFonts w:ascii="Arial Narrow" w:hAnsi="Arial Narrow" w:cs="Arial Narrow"/>
          <w:sz w:val="22"/>
          <w:szCs w:val="22"/>
        </w:rPr>
        <w:t>sa Z</w:t>
      </w:r>
      <w:r w:rsidRPr="001047E9">
        <w:rPr>
          <w:rFonts w:ascii="Arial Narrow" w:hAnsi="Arial Narrow" w:cs="Arial Narrow"/>
          <w:sz w:val="22"/>
          <w:szCs w:val="22"/>
        </w:rPr>
        <w:t>mluvné strany v slobodnej vôli a v súlade so všeobecne záväznými právnymi predpismi platnými na úz</w:t>
      </w:r>
      <w:r w:rsidR="001047E9">
        <w:rPr>
          <w:rFonts w:ascii="Arial Narrow" w:hAnsi="Arial Narrow" w:cs="Arial Narrow"/>
          <w:sz w:val="22"/>
          <w:szCs w:val="22"/>
        </w:rPr>
        <w:t>emí S</w:t>
      </w:r>
      <w:r w:rsidR="007B4BAA">
        <w:rPr>
          <w:rFonts w:ascii="Arial Narrow" w:hAnsi="Arial Narrow" w:cs="Arial Narrow"/>
          <w:sz w:val="22"/>
          <w:szCs w:val="22"/>
        </w:rPr>
        <w:t>lovenskej republiky</w:t>
      </w:r>
      <w:r w:rsidR="001047E9">
        <w:rPr>
          <w:rFonts w:ascii="Arial Narrow" w:hAnsi="Arial Narrow" w:cs="Arial Narrow"/>
          <w:sz w:val="22"/>
          <w:szCs w:val="22"/>
        </w:rPr>
        <w:t xml:space="preserve"> rozhodli uzatvoriť túto D</w:t>
      </w:r>
      <w:r w:rsidRPr="001047E9">
        <w:rPr>
          <w:rFonts w:ascii="Arial Narrow" w:hAnsi="Arial Narrow" w:cs="Arial Narrow"/>
          <w:sz w:val="22"/>
          <w:szCs w:val="22"/>
        </w:rPr>
        <w:t>ohodu.</w:t>
      </w:r>
      <w:r w:rsidR="0042260F" w:rsidRPr="001047E9">
        <w:rPr>
          <w:rFonts w:ascii="Arial Narrow" w:hAnsi="Arial Narrow" w:cs="Arial Narrow"/>
          <w:sz w:val="22"/>
          <w:szCs w:val="22"/>
        </w:rPr>
        <w:t xml:space="preserve"> </w:t>
      </w:r>
    </w:p>
    <w:p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Poskytovateľ prehlasuje, že sa oboznámil so všetkými podmienkami súvisiacimi s realizáciou predmetu Dohody a sú mu známe všetky technické a kvalitatívne podm</w:t>
      </w:r>
      <w:r w:rsidR="000E2269">
        <w:rPr>
          <w:rFonts w:ascii="Arial Narrow" w:hAnsi="Arial Narrow" w:cs="Arial Narrow"/>
          <w:sz w:val="22"/>
          <w:szCs w:val="22"/>
        </w:rPr>
        <w:t xml:space="preserve">ienky plnenia predmetu Dohody. </w:t>
      </w:r>
      <w:r w:rsidRPr="001047E9">
        <w:rPr>
          <w:rFonts w:ascii="Arial Narrow" w:hAnsi="Arial Narrow" w:cs="Arial Narrow"/>
          <w:sz w:val="22"/>
          <w:szCs w:val="22"/>
        </w:rPr>
        <w:t>Základným účelom tejto Dohody je v súlade s výsledkom verejného obst</w:t>
      </w:r>
      <w:r w:rsidR="00A82349" w:rsidRPr="001047E9">
        <w:rPr>
          <w:rFonts w:ascii="Arial Narrow" w:hAnsi="Arial Narrow" w:cs="Arial Narrow"/>
          <w:sz w:val="22"/>
          <w:szCs w:val="22"/>
        </w:rPr>
        <w:t xml:space="preserve">arávania zabezpečenie </w:t>
      </w:r>
      <w:r w:rsidR="0081307C" w:rsidRPr="001047E9">
        <w:rPr>
          <w:rFonts w:ascii="Arial Narrow" w:hAnsi="Arial Narrow" w:cs="Arial Narrow"/>
          <w:sz w:val="22"/>
          <w:szCs w:val="22"/>
        </w:rPr>
        <w:t xml:space="preserve">jednosmerných a/alebo spiatočných leteniek </w:t>
      </w:r>
      <w:r w:rsidRPr="001047E9">
        <w:rPr>
          <w:rFonts w:ascii="Arial Narrow" w:hAnsi="Arial Narrow" w:cs="Arial Narrow"/>
          <w:sz w:val="22"/>
          <w:szCs w:val="22"/>
        </w:rPr>
        <w:t>pre zamestnancov Objednávateľa a osôb určených Objednávateľom pri zahraničných cestách do</w:t>
      </w:r>
      <w:r w:rsidR="007B4BAA">
        <w:rPr>
          <w:rFonts w:ascii="Arial Narrow" w:hAnsi="Arial Narrow" w:cs="Arial Narrow"/>
          <w:sz w:val="22"/>
          <w:szCs w:val="22"/>
        </w:rPr>
        <w:t> </w:t>
      </w:r>
      <w:r w:rsidRPr="001047E9">
        <w:rPr>
          <w:rFonts w:ascii="Arial Narrow" w:hAnsi="Arial Narrow" w:cs="Arial Narrow"/>
          <w:sz w:val="22"/>
          <w:szCs w:val="22"/>
        </w:rPr>
        <w:t>destinácií podľa požiadaviek Objednávateľa</w:t>
      </w:r>
      <w:r w:rsidR="00666BEF" w:rsidRPr="001047E9">
        <w:rPr>
          <w:rFonts w:ascii="Arial Narrow" w:hAnsi="Arial Narrow" w:cs="Arial Narrow"/>
          <w:sz w:val="22"/>
          <w:szCs w:val="22"/>
        </w:rPr>
        <w:t xml:space="preserve">, podľa Prílohy č. </w:t>
      </w:r>
      <w:r w:rsidR="00BB4290" w:rsidRPr="001047E9">
        <w:rPr>
          <w:rFonts w:ascii="Arial Narrow" w:hAnsi="Arial Narrow" w:cs="Arial Narrow"/>
          <w:sz w:val="22"/>
          <w:szCs w:val="22"/>
        </w:rPr>
        <w:t xml:space="preserve">1, </w:t>
      </w:r>
      <w:r w:rsidR="00666BEF" w:rsidRPr="001047E9">
        <w:rPr>
          <w:rFonts w:ascii="Arial Narrow" w:hAnsi="Arial Narrow" w:cs="Arial Narrow"/>
          <w:sz w:val="22"/>
          <w:szCs w:val="22"/>
        </w:rPr>
        <w:t>s možnosťou doplnenia destinácii podľa aktuálnych potrieb</w:t>
      </w:r>
      <w:r w:rsidR="007B4BAA">
        <w:rPr>
          <w:rFonts w:ascii="Arial Narrow" w:hAnsi="Arial Narrow" w:cs="Arial Narrow"/>
          <w:sz w:val="22"/>
          <w:szCs w:val="22"/>
        </w:rPr>
        <w:t xml:space="preserve"> Objednávateľa</w:t>
      </w:r>
      <w:r w:rsidR="00AF76F5">
        <w:rPr>
          <w:rFonts w:ascii="Arial Narrow" w:hAnsi="Arial Narrow" w:cs="Arial Narrow"/>
          <w:sz w:val="22"/>
          <w:szCs w:val="22"/>
        </w:rPr>
        <w:t xml:space="preserve">, pričom </w:t>
      </w:r>
      <w:r w:rsidR="00C51FB3">
        <w:rPr>
          <w:rFonts w:ascii="Arial Narrow" w:hAnsi="Arial Narrow" w:cs="Arial Narrow"/>
          <w:sz w:val="22"/>
          <w:szCs w:val="22"/>
        </w:rPr>
        <w:t xml:space="preserve">za doplnenie </w:t>
      </w:r>
      <w:r w:rsidR="00FA0036">
        <w:rPr>
          <w:rFonts w:ascii="Arial Narrow" w:hAnsi="Arial Narrow" w:cs="Arial Narrow"/>
          <w:sz w:val="22"/>
          <w:szCs w:val="22"/>
        </w:rPr>
        <w:t xml:space="preserve">Prílohy č. 1 </w:t>
      </w:r>
      <w:r w:rsidR="00C51FB3">
        <w:rPr>
          <w:rFonts w:ascii="Arial Narrow" w:hAnsi="Arial Narrow" w:cs="Arial Narrow"/>
          <w:sz w:val="22"/>
          <w:szCs w:val="22"/>
        </w:rPr>
        <w:t>sa považuje aj vystavenie objednávky</w:t>
      </w:r>
      <w:r w:rsidR="00FA0036">
        <w:rPr>
          <w:rFonts w:ascii="Arial Narrow" w:hAnsi="Arial Narrow" w:cs="Arial Narrow"/>
          <w:sz w:val="22"/>
          <w:szCs w:val="22"/>
        </w:rPr>
        <w:t xml:space="preserve"> podľa článku 1 bod 1.5 tejto Dohody</w:t>
      </w:r>
      <w:r w:rsidR="00C51FB3">
        <w:rPr>
          <w:rFonts w:ascii="Arial Narrow" w:hAnsi="Arial Narrow" w:cs="Arial Narrow"/>
          <w:sz w:val="22"/>
          <w:szCs w:val="22"/>
        </w:rPr>
        <w:t>.</w:t>
      </w:r>
    </w:p>
    <w:p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Objednávateľ týmto vyhlasuje, že je spôsobilý túto Dohodu uzatvoriť a plniť záväzky v nej obsiahnuté.</w:t>
      </w:r>
    </w:p>
    <w:p w:rsidR="00FA54AE" w:rsidRP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Poskytovateľ týmto vyhlasuje, že je</w:t>
      </w:r>
      <w:r w:rsidR="005522B5" w:rsidRPr="001047E9">
        <w:rPr>
          <w:rFonts w:ascii="Arial Narrow" w:hAnsi="Arial Narrow" w:cs="Arial Narrow"/>
          <w:sz w:val="22"/>
          <w:szCs w:val="22"/>
        </w:rPr>
        <w:t xml:space="preserve"> </w:t>
      </w:r>
      <w:r w:rsidRPr="001047E9">
        <w:rPr>
          <w:rFonts w:ascii="Arial Narrow" w:hAnsi="Arial Narrow" w:cs="Arial Narrow"/>
          <w:sz w:val="22"/>
          <w:szCs w:val="22"/>
        </w:rPr>
        <w:t>spôsobilý túto Dohodu uzatvoriť a plniť záväzky v nej obsiahnuté.</w:t>
      </w: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FA54AE" w:rsidRPr="003F5912" w:rsidRDefault="00FA54AE" w:rsidP="00FA54AE">
      <w:pPr>
        <w:autoSpaceDE w:val="0"/>
        <w:autoSpaceDN w:val="0"/>
        <w:adjustRightInd w:val="0"/>
        <w:jc w:val="both"/>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p>
    <w:p w:rsidR="00FA54AE" w:rsidRPr="003F5912" w:rsidRDefault="00FA54AE" w:rsidP="00FA54AE">
      <w:pPr>
        <w:autoSpaceDE w:val="0"/>
        <w:autoSpaceDN w:val="0"/>
        <w:adjustRightInd w:val="0"/>
        <w:jc w:val="center"/>
        <w:rPr>
          <w:rFonts w:ascii="Arial Narrow" w:hAnsi="Arial Narrow"/>
          <w:b/>
          <w:bCs/>
          <w:sz w:val="22"/>
          <w:szCs w:val="22"/>
        </w:rPr>
      </w:pPr>
      <w:r w:rsidRPr="003F5912">
        <w:rPr>
          <w:rFonts w:ascii="Arial Narrow" w:hAnsi="Arial Narrow" w:cs="Arial Narrow"/>
          <w:b/>
          <w:bCs/>
          <w:sz w:val="22"/>
          <w:szCs w:val="22"/>
        </w:rPr>
        <w:t xml:space="preserve">Predmet </w:t>
      </w:r>
      <w:r w:rsidRPr="003F5912">
        <w:rPr>
          <w:rFonts w:ascii="Arial Narrow" w:hAnsi="Arial Narrow"/>
          <w:b/>
          <w:bCs/>
          <w:sz w:val="22"/>
          <w:szCs w:val="22"/>
        </w:rPr>
        <w:t>Dohody</w:t>
      </w:r>
    </w:p>
    <w:p w:rsidR="00FA54AE" w:rsidRPr="003F5912" w:rsidRDefault="00FA54AE" w:rsidP="00FA54AE">
      <w:pPr>
        <w:autoSpaceDE w:val="0"/>
        <w:autoSpaceDN w:val="0"/>
        <w:adjustRightInd w:val="0"/>
        <w:ind w:left="426"/>
        <w:rPr>
          <w:rFonts w:ascii="Arial Narrow" w:hAnsi="Arial Narrow"/>
          <w:b/>
          <w:bCs/>
          <w:sz w:val="22"/>
          <w:szCs w:val="22"/>
        </w:rPr>
      </w:pPr>
    </w:p>
    <w:p w:rsidR="00232CA8" w:rsidRPr="00232CA8" w:rsidRDefault="00FA54AE" w:rsidP="00232CA8">
      <w:pPr>
        <w:pStyle w:val="Odsekzoznamu"/>
        <w:numPr>
          <w:ilvl w:val="1"/>
          <w:numId w:val="12"/>
        </w:numPr>
        <w:tabs>
          <w:tab w:val="clear" w:pos="2160"/>
          <w:tab w:val="left" w:pos="709"/>
        </w:tabs>
        <w:autoSpaceDE w:val="0"/>
        <w:autoSpaceDN w:val="0"/>
        <w:adjustRightInd w:val="0"/>
        <w:ind w:left="567" w:hanging="567"/>
        <w:jc w:val="both"/>
        <w:rPr>
          <w:rFonts w:ascii="Arial Narrow" w:hAnsi="Arial Narrow" w:cs="Arial Narrow"/>
          <w:sz w:val="22"/>
          <w:szCs w:val="22"/>
        </w:rPr>
      </w:pPr>
      <w:r w:rsidRPr="003F5912">
        <w:rPr>
          <w:rFonts w:ascii="Arial Narrow" w:hAnsi="Arial Narrow"/>
          <w:bCs/>
          <w:sz w:val="22"/>
          <w:szCs w:val="22"/>
        </w:rPr>
        <w:t>Predmetom Dohody je záväzok Poskytovate</w:t>
      </w:r>
      <w:r w:rsidR="000E2269">
        <w:rPr>
          <w:rFonts w:ascii="Arial Narrow" w:hAnsi="Arial Narrow"/>
          <w:bCs/>
          <w:sz w:val="22"/>
          <w:szCs w:val="22"/>
        </w:rPr>
        <w:t>ľa zabezpečiť pre Objednávateľa</w:t>
      </w:r>
      <w:r w:rsidRPr="003F5912">
        <w:rPr>
          <w:rFonts w:ascii="Arial Narrow" w:hAnsi="Arial Narrow"/>
          <w:bCs/>
          <w:sz w:val="22"/>
          <w:szCs w:val="22"/>
        </w:rPr>
        <w:t xml:space="preserve"> </w:t>
      </w:r>
      <w:r w:rsidR="0081307C">
        <w:rPr>
          <w:rFonts w:ascii="Arial Narrow" w:hAnsi="Arial Narrow"/>
          <w:bCs/>
          <w:sz w:val="22"/>
          <w:szCs w:val="22"/>
        </w:rPr>
        <w:t xml:space="preserve">leteckú prepravu vrátane poskytnutých asistenčných a informačných služieb podľa konkrétnych potrieb Objednávateľa (ďalej len </w:t>
      </w:r>
      <w:r w:rsidR="000078FA">
        <w:rPr>
          <w:rFonts w:ascii="Arial Narrow" w:hAnsi="Arial Narrow"/>
          <w:bCs/>
          <w:sz w:val="22"/>
          <w:szCs w:val="22"/>
        </w:rPr>
        <w:t>„</w:t>
      </w:r>
      <w:r w:rsidR="0081307C">
        <w:rPr>
          <w:rFonts w:ascii="Arial Narrow" w:hAnsi="Arial Narrow"/>
          <w:bCs/>
          <w:sz w:val="22"/>
          <w:szCs w:val="22"/>
        </w:rPr>
        <w:t>predmet Dohody</w:t>
      </w:r>
      <w:r w:rsidR="000078FA">
        <w:rPr>
          <w:rFonts w:ascii="Arial Narrow" w:hAnsi="Arial Narrow"/>
          <w:bCs/>
          <w:sz w:val="22"/>
          <w:szCs w:val="22"/>
        </w:rPr>
        <w:t>“ alebo „služby“</w:t>
      </w:r>
      <w:r w:rsidR="0081307C">
        <w:rPr>
          <w:rFonts w:ascii="Arial Narrow" w:hAnsi="Arial Narrow"/>
          <w:bCs/>
          <w:sz w:val="22"/>
          <w:szCs w:val="22"/>
        </w:rPr>
        <w:t>) v súlade s Opisom predmetu zákazky (ďalej len „OPZ“), ktorý tvorí Prílohu č. 1</w:t>
      </w:r>
      <w:r w:rsidR="0004128D">
        <w:rPr>
          <w:rFonts w:ascii="Arial Narrow" w:hAnsi="Arial Narrow"/>
          <w:bCs/>
          <w:sz w:val="22"/>
          <w:szCs w:val="22"/>
        </w:rPr>
        <w:t xml:space="preserve">, a záväzok Objednávateľa zaplatiť Poskytovateľovi za riadne a včas poskytnutý predmet Dohody cenu podľa článku </w:t>
      </w:r>
      <w:r w:rsidR="007417FB">
        <w:rPr>
          <w:rFonts w:ascii="Arial Narrow" w:hAnsi="Arial Narrow"/>
          <w:bCs/>
          <w:sz w:val="22"/>
          <w:szCs w:val="22"/>
        </w:rPr>
        <w:t>4</w:t>
      </w:r>
      <w:r w:rsidR="0004128D">
        <w:rPr>
          <w:rFonts w:ascii="Arial Narrow" w:hAnsi="Arial Narrow"/>
          <w:bCs/>
          <w:sz w:val="22"/>
          <w:szCs w:val="22"/>
        </w:rPr>
        <w:t xml:space="preserve"> tejto Dohody. </w:t>
      </w:r>
    </w:p>
    <w:p w:rsidR="00232CA8" w:rsidRPr="00232CA8" w:rsidRDefault="00232CA8" w:rsidP="00232CA8">
      <w:pPr>
        <w:pStyle w:val="Odsekzoznamu"/>
        <w:tabs>
          <w:tab w:val="clear" w:pos="2160"/>
          <w:tab w:val="left" w:pos="709"/>
        </w:tabs>
        <w:autoSpaceDE w:val="0"/>
        <w:autoSpaceDN w:val="0"/>
        <w:adjustRightInd w:val="0"/>
        <w:ind w:left="567"/>
        <w:jc w:val="both"/>
        <w:rPr>
          <w:rFonts w:ascii="Arial Narrow" w:hAnsi="Arial Narrow" w:cs="Arial Narrow"/>
          <w:sz w:val="22"/>
          <w:szCs w:val="22"/>
        </w:rPr>
      </w:pPr>
    </w:p>
    <w:p w:rsidR="0004128D" w:rsidRPr="00232CA8" w:rsidRDefault="0004128D" w:rsidP="00232CA8">
      <w:pPr>
        <w:pStyle w:val="Odsekzoznamu"/>
        <w:numPr>
          <w:ilvl w:val="1"/>
          <w:numId w:val="12"/>
        </w:numPr>
        <w:tabs>
          <w:tab w:val="clear" w:pos="2160"/>
          <w:tab w:val="left" w:pos="709"/>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Poskytovateľ sa zaväzuje:</w:t>
      </w:r>
    </w:p>
    <w:p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vybrať v súlade s požiadavkou Objednávateľa optimálne a ekonomicky najvýhodnejšie letecké spojenie,</w:t>
      </w:r>
    </w:p>
    <w:p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predložiť ponuku na vybrané letecké spojenie v písmene a) tohto bodu Dohody,</w:t>
      </w:r>
    </w:p>
    <w:p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zabezpečiť dostupnú/dostupné letenku/letenky na vybrané letecké spojenie uvedené v písmene a) tohto bodu Dohody a doručiť ju/ich elektronickou poštou Objednávateľovi v súlade s touto Dohodou,</w:t>
      </w:r>
    </w:p>
    <w:p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poskytovať Objednávateľovi nepretržité asistenčné služby uvedené v bode 1.3. tohto článku dohody,</w:t>
      </w:r>
    </w:p>
    <w:p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poskytovať Objednávateľovi informačné služby uvedené v bode 1.4 tohto článku Dohody.</w:t>
      </w:r>
    </w:p>
    <w:p w:rsidR="004F0DEB" w:rsidRDefault="004F0DEB" w:rsidP="00232CA8">
      <w:pPr>
        <w:tabs>
          <w:tab w:val="clear" w:pos="2160"/>
          <w:tab w:val="left" w:pos="567"/>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1.3</w:t>
      </w:r>
      <w:r>
        <w:rPr>
          <w:rFonts w:ascii="Arial Narrow" w:hAnsi="Arial Narrow" w:cs="Arial Narrow"/>
          <w:sz w:val="22"/>
          <w:szCs w:val="22"/>
        </w:rPr>
        <w:tab/>
        <w:t>Poskytovateľ na základe Dohody poskytuje Objednávateľovi asistenčné služby v nasledujúcom rozsahu:</w:t>
      </w:r>
    </w:p>
    <w:p w:rsidR="004F0DEB" w:rsidRDefault="004F0DEB"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kontaktná telefónna linka 24 hodín denne,</w:t>
      </w:r>
    </w:p>
    <w:p w:rsidR="004F0DEB" w:rsidRDefault="004F0DEB"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predcestovná, technická a administratívna asistencia, a to najmä storno alebo zmenu rezervácie cestujúceho, administratívne úkony pri uplatnení poistenia storna letenky, zaobstaranie náhradnej letenky, ak osoba, na ktorú je vystavená letenka, nemohla nastúpiť na pôvod</w:t>
      </w:r>
      <w:r w:rsidR="007417FB">
        <w:rPr>
          <w:rFonts w:ascii="Arial Narrow" w:hAnsi="Arial Narrow" w:cs="Arial Narrow"/>
          <w:sz w:val="22"/>
          <w:szCs w:val="22"/>
        </w:rPr>
        <w:t>n</w:t>
      </w:r>
      <w:r>
        <w:rPr>
          <w:rFonts w:ascii="Arial Narrow" w:hAnsi="Arial Narrow" w:cs="Arial Narrow"/>
          <w:sz w:val="22"/>
          <w:szCs w:val="22"/>
        </w:rPr>
        <w:t>e objednaný let z dôvodov na strane Objednávateľa (v prípade, ak hodnota náhradnej/zmenenej letenky nie je vyššia ako hodnota pôvodnej letenky), Poskytovateľa, alebo leteckého prepravcu, alebo z dôvodu vyššej moci,</w:t>
      </w:r>
    </w:p>
    <w:p w:rsidR="00EC0181" w:rsidRDefault="004F0DEB" w:rsidP="00EC0181">
      <w:pPr>
        <w:pStyle w:val="Odsekzoznamu"/>
        <w:tabs>
          <w:tab w:val="clear" w:pos="2160"/>
          <w:tab w:val="left" w:pos="426"/>
        </w:tabs>
        <w:autoSpaceDE w:val="0"/>
        <w:autoSpaceDN w:val="0"/>
        <w:adjustRightInd w:val="0"/>
        <w:ind w:left="1140"/>
        <w:jc w:val="both"/>
        <w:rPr>
          <w:rFonts w:ascii="Arial Narrow" w:hAnsi="Arial Narrow" w:cs="Arial Narrow"/>
          <w:sz w:val="22"/>
          <w:szCs w:val="22"/>
        </w:rPr>
      </w:pPr>
      <w:r>
        <w:rPr>
          <w:rFonts w:ascii="Arial Narrow" w:hAnsi="Arial Narrow" w:cs="Arial Narrow"/>
          <w:sz w:val="22"/>
          <w:szCs w:val="22"/>
        </w:rPr>
        <w:t>pomoc a súčinnosť pri riešení reklamácií s leteckou prepravou</w:t>
      </w:r>
      <w:r w:rsidR="00EC0181">
        <w:rPr>
          <w:rFonts w:ascii="Arial Narrow" w:hAnsi="Arial Narrow" w:cs="Arial Narrow"/>
          <w:sz w:val="22"/>
          <w:szCs w:val="22"/>
        </w:rPr>
        <w:t>,</w:t>
      </w:r>
    </w:p>
    <w:p w:rsidR="00F32993" w:rsidRPr="00F32993" w:rsidRDefault="00F32993" w:rsidP="00F32993">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sidRPr="000E2269">
        <w:rPr>
          <w:rFonts w:ascii="Arial Narrow" w:hAnsi="Arial Narrow"/>
          <w:sz w:val="22"/>
          <w:szCs w:val="22"/>
        </w:rPr>
        <w:t>pomoc pri uplatňovaní práva na kompenzáciu zo strany leteckej spoločnosti v zmysle Naradenia (ES) č. 261/2004 Európskeho parlamentu a Rady z 11.02.2004, ktorým sa ustanovujú spoločné pravidlá systému náhrad a pomoci cestujúcim pri odmietnutí nástupu do lietadla, v prípade zrušenia alebo veľkého meškania letov, a ktorým sa zrušuje nariadenie (EHS) č. 295/91,</w:t>
      </w:r>
    </w:p>
    <w:p w:rsidR="00F32993" w:rsidRPr="00F32993" w:rsidRDefault="00F32993" w:rsidP="00F32993">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sidRPr="00F32993">
        <w:rPr>
          <w:rFonts w:ascii="Arial Narrow" w:hAnsi="Arial Narrow"/>
          <w:sz w:val="22"/>
          <w:szCs w:val="22"/>
        </w:rPr>
        <w:t xml:space="preserve">zabezpečenie bezplatného vysporiadania prípadného storna letenky, nahláseného </w:t>
      </w:r>
      <w:r w:rsidR="000E2269">
        <w:rPr>
          <w:rFonts w:ascii="Arial Narrow" w:hAnsi="Arial Narrow"/>
          <w:sz w:val="22"/>
          <w:szCs w:val="22"/>
        </w:rPr>
        <w:t>O</w:t>
      </w:r>
      <w:r w:rsidRPr="00F32993">
        <w:rPr>
          <w:rFonts w:ascii="Arial Narrow" w:hAnsi="Arial Narrow"/>
          <w:sz w:val="22"/>
          <w:szCs w:val="22"/>
        </w:rPr>
        <w:t>bjednávateľom najneskôr do 24 hodín pred odletom,</w:t>
      </w:r>
    </w:p>
    <w:p w:rsidR="004F0DEB" w:rsidRDefault="00EC0181"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sidRPr="00F32993">
        <w:rPr>
          <w:rFonts w:ascii="Arial Narrow" w:hAnsi="Arial Narrow" w:cs="Arial Narrow"/>
          <w:sz w:val="22"/>
          <w:szCs w:val="22"/>
        </w:rPr>
        <w:t>zabezpečenie ubytovania v prípade mimoriadnych situácií vzniknutých v súvislosti s požadovanou prepravou</w:t>
      </w:r>
      <w:r w:rsidR="00B3468A">
        <w:rPr>
          <w:rFonts w:ascii="Arial Narrow" w:hAnsi="Arial Narrow" w:cs="Arial Narrow"/>
          <w:sz w:val="22"/>
          <w:szCs w:val="22"/>
        </w:rPr>
        <w:t>,</w:t>
      </w:r>
    </w:p>
    <w:p w:rsidR="004F0DEB" w:rsidRPr="00B3468A" w:rsidRDefault="00B3468A" w:rsidP="00B3468A">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sidRPr="00B3468A">
        <w:rPr>
          <w:rFonts w:ascii="Arial Narrow" w:hAnsi="Arial Narrow" w:cs="Arial Narrow"/>
          <w:sz w:val="22"/>
          <w:szCs w:val="22"/>
        </w:rPr>
        <w:lastRenderedPageBreak/>
        <w:t>na vyžiadanie zaslať dodávateľovi report obsahujúci prehľad nakúpených leteniek s uvedeným   dátumom nákupu, termínom letu, destináciou, číslom letenky a cenou za letenku za určené obdobie.</w:t>
      </w:r>
    </w:p>
    <w:p w:rsidR="004F0DEB" w:rsidRDefault="004F0DEB" w:rsidP="00232CA8">
      <w:pPr>
        <w:tabs>
          <w:tab w:val="clear" w:pos="2160"/>
          <w:tab w:val="left" w:pos="567"/>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1.4</w:t>
      </w:r>
      <w:r>
        <w:rPr>
          <w:rFonts w:ascii="Arial Narrow" w:hAnsi="Arial Narrow" w:cs="Arial Narrow"/>
          <w:sz w:val="22"/>
          <w:szCs w:val="22"/>
        </w:rPr>
        <w:tab/>
        <w:t>Posk</w:t>
      </w:r>
      <w:r w:rsidR="000E2269">
        <w:rPr>
          <w:rFonts w:ascii="Arial Narrow" w:hAnsi="Arial Narrow" w:cs="Arial Narrow"/>
          <w:sz w:val="22"/>
          <w:szCs w:val="22"/>
        </w:rPr>
        <w:t>ytovateľ sa zaväzuje poskytnúť O</w:t>
      </w:r>
      <w:r>
        <w:rPr>
          <w:rFonts w:ascii="Arial Narrow" w:hAnsi="Arial Narrow" w:cs="Arial Narrow"/>
          <w:sz w:val="22"/>
          <w:szCs w:val="22"/>
        </w:rPr>
        <w:t>bjednávateľovi informačné služby vo forme informácie:</w:t>
      </w:r>
    </w:p>
    <w:p w:rsid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presnom časovom a geografickom pláne cesty, a to najmä dátum a miesto požadovaného odletu a príletu s uvedením prípadných prestupov a dĺžky letu,</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dodatočných údajov a dokumentoch požadovaných zo strany leteckej spoločnosti súvisiacich s požiadavkou Objednávateľa,</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štruktúre ceny letenky s rozčlenením na jej zložky, tzn. najmä cena letenky, letiskové poplatky, palivové poplatky, poplatky za vystavenie a doručenie letenky, rezerváciu letenky, sprostredkovateľské poplatky, poplatky za batožinu, poplatok za </w:t>
      </w:r>
      <w:proofErr w:type="spellStart"/>
      <w:r>
        <w:rPr>
          <w:rFonts w:ascii="Arial Narrow" w:hAnsi="Arial Narrow" w:cs="Arial Narrow"/>
          <w:sz w:val="22"/>
          <w:szCs w:val="22"/>
        </w:rPr>
        <w:t>check</w:t>
      </w:r>
      <w:proofErr w:type="spellEnd"/>
      <w:r>
        <w:rPr>
          <w:rFonts w:ascii="Arial Narrow" w:hAnsi="Arial Narrow" w:cs="Arial Narrow"/>
          <w:sz w:val="22"/>
          <w:szCs w:val="22"/>
        </w:rPr>
        <w:t>-in, prípadne iné poplatky, ktoré sa viažu na príslušnú leteckú prepravu  a ďalších poplatkov/cien, z ktorých sa skladá celková cena letenky,</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zmeny alebo úpravy letenky,</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storna letenky,</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leteckej spoločnosti</w:t>
      </w:r>
      <w:r w:rsidR="001F52C8">
        <w:rPr>
          <w:rFonts w:ascii="Arial Narrow" w:hAnsi="Arial Narrow" w:cs="Arial Narrow"/>
          <w:sz w:val="22"/>
          <w:szCs w:val="22"/>
        </w:rPr>
        <w:t>,</w:t>
      </w:r>
    </w:p>
    <w:p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vízovej povinnosti</w:t>
      </w:r>
      <w:r w:rsidR="001F52C8">
        <w:rPr>
          <w:rFonts w:ascii="Arial Narrow" w:hAnsi="Arial Narrow" w:cs="Arial Narrow"/>
          <w:sz w:val="22"/>
          <w:szCs w:val="22"/>
        </w:rPr>
        <w:t>,</w:t>
      </w:r>
    </w:p>
    <w:p w:rsidR="005A3254" w:rsidRP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povolenej váhe a rozmeroch podpalubnej a príručnej batožiny, ktorú môže zamestnanec Objednávateľa a osoby určené Objednávateľom prenášať pri konkrétnom lete. </w:t>
      </w:r>
    </w:p>
    <w:p w:rsidR="004F0DEB" w:rsidRPr="004F0DEB" w:rsidRDefault="004F0DEB" w:rsidP="004F0DEB">
      <w:pPr>
        <w:tabs>
          <w:tab w:val="clear" w:pos="2160"/>
          <w:tab w:val="left" w:pos="426"/>
        </w:tabs>
        <w:autoSpaceDE w:val="0"/>
        <w:autoSpaceDN w:val="0"/>
        <w:adjustRightInd w:val="0"/>
        <w:jc w:val="both"/>
        <w:rPr>
          <w:rFonts w:ascii="Arial Narrow" w:hAnsi="Arial Narrow" w:cs="Arial Narrow"/>
          <w:sz w:val="22"/>
          <w:szCs w:val="22"/>
        </w:rPr>
      </w:pPr>
    </w:p>
    <w:p w:rsidR="00965B7A" w:rsidRDefault="005A3254" w:rsidP="00232CA8">
      <w:pPr>
        <w:tabs>
          <w:tab w:val="clear" w:pos="2160"/>
          <w:tab w:val="left" w:pos="567"/>
        </w:tabs>
        <w:autoSpaceDE w:val="0"/>
        <w:autoSpaceDN w:val="0"/>
        <w:adjustRightInd w:val="0"/>
        <w:jc w:val="both"/>
        <w:rPr>
          <w:rFonts w:ascii="Arial Narrow" w:hAnsi="Arial Narrow"/>
          <w:sz w:val="22"/>
          <w:szCs w:val="22"/>
        </w:rPr>
      </w:pPr>
      <w:r>
        <w:rPr>
          <w:rFonts w:ascii="Arial Narrow" w:hAnsi="Arial Narrow" w:cs="Arial Narrow"/>
          <w:sz w:val="22"/>
          <w:szCs w:val="22"/>
        </w:rPr>
        <w:t>1.5</w:t>
      </w:r>
      <w:r>
        <w:rPr>
          <w:rFonts w:ascii="Arial Narrow" w:hAnsi="Arial Narrow" w:cs="Arial Narrow"/>
          <w:sz w:val="22"/>
          <w:szCs w:val="22"/>
        </w:rPr>
        <w:tab/>
      </w:r>
      <w:r w:rsidR="00A71FFE" w:rsidRPr="003F5912">
        <w:rPr>
          <w:rFonts w:ascii="Arial Narrow" w:hAnsi="Arial Narrow"/>
          <w:sz w:val="22"/>
          <w:szCs w:val="22"/>
        </w:rPr>
        <w:t>Služby bude P</w:t>
      </w:r>
      <w:r w:rsidR="00466B14" w:rsidRPr="003F5912">
        <w:rPr>
          <w:rFonts w:ascii="Arial Narrow" w:hAnsi="Arial Narrow"/>
          <w:sz w:val="22"/>
          <w:szCs w:val="22"/>
        </w:rPr>
        <w:t>o</w:t>
      </w:r>
      <w:r w:rsidR="00A71FFE" w:rsidRPr="003F5912">
        <w:rPr>
          <w:rFonts w:ascii="Arial Narrow" w:hAnsi="Arial Narrow"/>
          <w:sz w:val="22"/>
          <w:szCs w:val="22"/>
        </w:rPr>
        <w:t xml:space="preserve">skytovateľ poskytovať Objednávateľovi na základe jednotlivých písomných objednávok. </w:t>
      </w:r>
    </w:p>
    <w:p w:rsidR="001F52C8" w:rsidRDefault="001F52C8" w:rsidP="0066667B">
      <w:pPr>
        <w:tabs>
          <w:tab w:val="clear" w:pos="2160"/>
          <w:tab w:val="left" w:pos="426"/>
        </w:tabs>
        <w:autoSpaceDE w:val="0"/>
        <w:autoSpaceDN w:val="0"/>
        <w:adjustRightInd w:val="0"/>
        <w:jc w:val="both"/>
        <w:rPr>
          <w:rFonts w:ascii="Arial Narrow" w:hAnsi="Arial Narrow"/>
          <w:sz w:val="22"/>
          <w:szCs w:val="22"/>
        </w:rPr>
      </w:pPr>
    </w:p>
    <w:p w:rsidR="00965B7A" w:rsidRDefault="00965B7A" w:rsidP="00232CA8">
      <w:pPr>
        <w:tabs>
          <w:tab w:val="clear" w:pos="2160"/>
          <w:tab w:val="left" w:pos="567"/>
        </w:tabs>
        <w:autoSpaceDE w:val="0"/>
        <w:autoSpaceDN w:val="0"/>
        <w:adjustRightInd w:val="0"/>
        <w:ind w:left="564" w:hanging="564"/>
        <w:jc w:val="both"/>
        <w:rPr>
          <w:rFonts w:ascii="Arial Narrow" w:hAnsi="Arial Narrow"/>
          <w:sz w:val="22"/>
          <w:szCs w:val="22"/>
        </w:rPr>
      </w:pPr>
      <w:r>
        <w:rPr>
          <w:rFonts w:ascii="Arial Narrow" w:hAnsi="Arial Narrow"/>
          <w:sz w:val="22"/>
          <w:szCs w:val="22"/>
        </w:rPr>
        <w:t>1.6</w:t>
      </w:r>
      <w:r>
        <w:rPr>
          <w:rFonts w:ascii="Arial Narrow" w:hAnsi="Arial Narrow"/>
          <w:sz w:val="22"/>
          <w:szCs w:val="22"/>
        </w:rPr>
        <w:tab/>
      </w:r>
      <w:r w:rsidR="00232CA8">
        <w:rPr>
          <w:rFonts w:ascii="Arial Narrow" w:hAnsi="Arial Narrow"/>
          <w:sz w:val="22"/>
          <w:szCs w:val="22"/>
        </w:rPr>
        <w:tab/>
      </w:r>
      <w:r w:rsidR="00E848EF">
        <w:rPr>
          <w:rFonts w:ascii="Arial Narrow" w:hAnsi="Arial Narrow"/>
          <w:sz w:val="22"/>
          <w:szCs w:val="22"/>
        </w:rPr>
        <w:t>Poskytovateľ sa zaväzuje pre Objednávateľa</w:t>
      </w:r>
      <w:r w:rsidR="00E848EF" w:rsidRPr="00E848EF">
        <w:rPr>
          <w:rFonts w:ascii="Arial Narrow" w:hAnsi="Arial Narrow"/>
          <w:sz w:val="22"/>
          <w:szCs w:val="22"/>
        </w:rPr>
        <w:t xml:space="preserve"> vyhľadať a dodať letenky a súvisiace služby podľa tejto </w:t>
      </w:r>
      <w:r w:rsidR="001F52C8">
        <w:rPr>
          <w:rFonts w:ascii="Arial Narrow" w:hAnsi="Arial Narrow"/>
          <w:sz w:val="22"/>
          <w:szCs w:val="22"/>
        </w:rPr>
        <w:t xml:space="preserve">Dohody </w:t>
      </w:r>
      <w:r w:rsidR="00E848EF" w:rsidRPr="00E848EF">
        <w:rPr>
          <w:rFonts w:ascii="Arial Narrow" w:hAnsi="Arial Narrow"/>
          <w:sz w:val="22"/>
          <w:szCs w:val="22"/>
        </w:rPr>
        <w:t xml:space="preserve">v najvýhodnejšej možnej dostupnej ponuke na trhu. </w:t>
      </w:r>
      <w:r w:rsidR="00E848EF">
        <w:rPr>
          <w:rFonts w:ascii="Arial Narrow" w:hAnsi="Arial Narrow"/>
          <w:sz w:val="22"/>
          <w:szCs w:val="22"/>
        </w:rPr>
        <w:t xml:space="preserve">Objednávateľ je </w:t>
      </w:r>
      <w:r w:rsidR="00E848EF" w:rsidRPr="00E848EF">
        <w:rPr>
          <w:rFonts w:ascii="Arial Narrow" w:hAnsi="Arial Narrow"/>
          <w:sz w:val="22"/>
          <w:szCs w:val="22"/>
        </w:rPr>
        <w:t>oprávnený, v súlade so všeobecným metodickým usmernením Úradu pre verejné obstarávanie č. 7/2016, získavať aktuálne dostupné informácie na relevantnom trhu o cenách obstarávanej letenky/obstarávaných leteniek a súvisiacich služieb, a v prípade, ž</w:t>
      </w:r>
      <w:r w:rsidR="00E848EF">
        <w:rPr>
          <w:rFonts w:ascii="Arial Narrow" w:hAnsi="Arial Narrow"/>
          <w:sz w:val="22"/>
          <w:szCs w:val="22"/>
        </w:rPr>
        <w:t>e takto zistená cena Objednávateľom bude nižšia ako Poskytovateľom</w:t>
      </w:r>
      <w:r w:rsidR="00E848EF" w:rsidRPr="00E848EF">
        <w:rPr>
          <w:rFonts w:ascii="Arial Narrow" w:hAnsi="Arial Narrow"/>
          <w:sz w:val="22"/>
          <w:szCs w:val="22"/>
        </w:rPr>
        <w:t xml:space="preserve"> ponúknutá najnižšia cena za predmet príslušnej objednávky, </w:t>
      </w:r>
      <w:r w:rsidR="00C51FB3">
        <w:rPr>
          <w:rFonts w:ascii="Arial Narrow" w:hAnsi="Arial Narrow"/>
          <w:sz w:val="22"/>
          <w:szCs w:val="22"/>
        </w:rPr>
        <w:t xml:space="preserve">je </w:t>
      </w:r>
      <w:r w:rsidR="00AF76F5">
        <w:rPr>
          <w:rFonts w:ascii="Arial Narrow" w:hAnsi="Arial Narrow"/>
          <w:sz w:val="22"/>
          <w:szCs w:val="22"/>
        </w:rPr>
        <w:t>O</w:t>
      </w:r>
      <w:r w:rsidR="00C51FB3">
        <w:rPr>
          <w:rFonts w:ascii="Arial Narrow" w:hAnsi="Arial Narrow"/>
          <w:sz w:val="22"/>
          <w:szCs w:val="22"/>
        </w:rPr>
        <w:t xml:space="preserve">bjednávateľ oprávnený zrealizovať priamy nákup leteniek </w:t>
      </w:r>
      <w:r w:rsidR="00E848EF" w:rsidRPr="00E848EF">
        <w:rPr>
          <w:rFonts w:ascii="Arial Narrow" w:hAnsi="Arial Narrow"/>
          <w:sz w:val="22"/>
          <w:szCs w:val="22"/>
        </w:rPr>
        <w:t xml:space="preserve">aj od iného subjektu ako </w:t>
      </w:r>
      <w:r w:rsidR="00E848EF">
        <w:rPr>
          <w:rFonts w:ascii="Arial Narrow" w:hAnsi="Arial Narrow"/>
          <w:sz w:val="22"/>
          <w:szCs w:val="22"/>
        </w:rPr>
        <w:t xml:space="preserve">je Poskytovateľ podľa tejto Dohody, </w:t>
      </w:r>
      <w:r w:rsidR="00E848EF" w:rsidRPr="00E848EF">
        <w:rPr>
          <w:rFonts w:ascii="Arial Narrow" w:hAnsi="Arial Narrow"/>
          <w:sz w:val="22"/>
          <w:szCs w:val="22"/>
        </w:rPr>
        <w:t xml:space="preserve">pri dodržaní minimálne rovnakých podmienok týkajúcich sa najkratšieho času prepravy z určeného miesta odletu do určeného miesta príletu a to </w:t>
      </w:r>
      <w:r w:rsidR="00E848EF">
        <w:rPr>
          <w:rFonts w:ascii="Arial Narrow" w:hAnsi="Arial Narrow"/>
          <w:sz w:val="22"/>
          <w:szCs w:val="22"/>
        </w:rPr>
        <w:t>i v prípade rovnosti Objednávateľom</w:t>
      </w:r>
      <w:r w:rsidR="00E848EF" w:rsidRPr="00E848EF">
        <w:rPr>
          <w:rFonts w:ascii="Arial Narrow" w:hAnsi="Arial Narrow"/>
          <w:sz w:val="22"/>
          <w:szCs w:val="22"/>
        </w:rPr>
        <w:t xml:space="preserve"> zistenej ceny na relevantnom trhu uvedeným postupom a najn</w:t>
      </w:r>
      <w:r w:rsidR="00E848EF">
        <w:rPr>
          <w:rFonts w:ascii="Arial Narrow" w:hAnsi="Arial Narrow"/>
          <w:sz w:val="22"/>
          <w:szCs w:val="22"/>
        </w:rPr>
        <w:t>ižšej ceny ponúkanej Poskytovateľom</w:t>
      </w:r>
      <w:r w:rsidR="00E848EF" w:rsidRPr="00E848EF">
        <w:rPr>
          <w:rFonts w:ascii="Arial Narrow" w:hAnsi="Arial Narrow"/>
          <w:sz w:val="22"/>
          <w:szCs w:val="22"/>
        </w:rPr>
        <w:t xml:space="preserve"> podľa podmienok tejto</w:t>
      </w:r>
      <w:r w:rsidR="001F52C8">
        <w:rPr>
          <w:rFonts w:ascii="Arial Narrow" w:hAnsi="Arial Narrow"/>
          <w:sz w:val="22"/>
          <w:szCs w:val="22"/>
        </w:rPr>
        <w:t xml:space="preserve"> Dohody</w:t>
      </w:r>
      <w:r w:rsidR="00E848EF" w:rsidRPr="00E848EF">
        <w:rPr>
          <w:rFonts w:ascii="Arial Narrow" w:hAnsi="Arial Narrow"/>
          <w:sz w:val="22"/>
          <w:szCs w:val="22"/>
        </w:rPr>
        <w:t xml:space="preserve">. Ak takýto prípad nastane, </w:t>
      </w:r>
      <w:r w:rsidR="00E848EF">
        <w:rPr>
          <w:rFonts w:ascii="Arial Narrow" w:hAnsi="Arial Narrow"/>
          <w:sz w:val="22"/>
          <w:szCs w:val="22"/>
        </w:rPr>
        <w:t>Objednávateľ</w:t>
      </w:r>
      <w:r w:rsidR="00E848EF" w:rsidRPr="00E848EF">
        <w:rPr>
          <w:rFonts w:ascii="Arial Narrow" w:hAnsi="Arial Narrow"/>
          <w:sz w:val="22"/>
          <w:szCs w:val="22"/>
        </w:rPr>
        <w:t xml:space="preserve"> o tom</w:t>
      </w:r>
      <w:r w:rsidR="00E848EF">
        <w:rPr>
          <w:rFonts w:ascii="Arial Narrow" w:hAnsi="Arial Narrow"/>
          <w:sz w:val="22"/>
          <w:szCs w:val="22"/>
        </w:rPr>
        <w:t xml:space="preserve"> bezodkladne písomne upovedomí Poskytovateľa</w:t>
      </w:r>
      <w:r w:rsidR="00E848EF" w:rsidRPr="00E848EF">
        <w:rPr>
          <w:rFonts w:ascii="Arial Narrow" w:hAnsi="Arial Narrow"/>
          <w:sz w:val="22"/>
          <w:szCs w:val="22"/>
        </w:rPr>
        <w:t xml:space="preserve"> prostredníctvom elektronickej správy doručenej na </w:t>
      </w:r>
      <w:r w:rsidR="00E848EF">
        <w:rPr>
          <w:rFonts w:ascii="Arial Narrow" w:hAnsi="Arial Narrow"/>
          <w:sz w:val="22"/>
          <w:szCs w:val="22"/>
        </w:rPr>
        <w:t xml:space="preserve">e-mailovú </w:t>
      </w:r>
      <w:r w:rsidR="00E848EF" w:rsidRPr="00E848EF">
        <w:rPr>
          <w:rFonts w:ascii="Arial Narrow" w:hAnsi="Arial Narrow"/>
          <w:sz w:val="22"/>
          <w:szCs w:val="22"/>
        </w:rPr>
        <w:t xml:space="preserve">adresu </w:t>
      </w:r>
      <w:r w:rsidR="00E848EF">
        <w:rPr>
          <w:rFonts w:ascii="Arial Narrow" w:hAnsi="Arial Narrow"/>
          <w:sz w:val="22"/>
          <w:szCs w:val="22"/>
        </w:rPr>
        <w:t>uvedenú v článku 2 bode 2.1</w:t>
      </w:r>
      <w:r w:rsidR="00E848EF" w:rsidRPr="00E848EF">
        <w:rPr>
          <w:rFonts w:ascii="Arial Narrow" w:hAnsi="Arial Narrow"/>
          <w:sz w:val="22"/>
          <w:szCs w:val="22"/>
        </w:rPr>
        <w:t xml:space="preserve"> tejto rámcovej dohody.</w:t>
      </w:r>
    </w:p>
    <w:p w:rsidR="006D2B65" w:rsidRPr="003F5912" w:rsidRDefault="006D2B65" w:rsidP="005A3254">
      <w:pPr>
        <w:tabs>
          <w:tab w:val="clear" w:pos="2160"/>
          <w:tab w:val="left" w:pos="426"/>
        </w:tabs>
        <w:autoSpaceDE w:val="0"/>
        <w:autoSpaceDN w:val="0"/>
        <w:adjustRightInd w:val="0"/>
        <w:jc w:val="both"/>
        <w:rPr>
          <w:rFonts w:ascii="Arial Narrow" w:hAnsi="Arial Narrow"/>
          <w:sz w:val="22"/>
          <w:szCs w:val="22"/>
        </w:rPr>
      </w:pPr>
    </w:p>
    <w:p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A8051E" w:rsidRPr="003F5912" w:rsidRDefault="00A8051E" w:rsidP="00A8051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2</w:t>
      </w:r>
    </w:p>
    <w:p w:rsidR="00FA54AE" w:rsidRPr="003F5912" w:rsidRDefault="00FA54AE" w:rsidP="00A8051E">
      <w:pPr>
        <w:autoSpaceDE w:val="0"/>
        <w:autoSpaceDN w:val="0"/>
        <w:adjustRightInd w:val="0"/>
        <w:jc w:val="center"/>
        <w:rPr>
          <w:rFonts w:ascii="Arial Narrow" w:hAnsi="Arial Narrow" w:cs="Arial Narrow"/>
          <w:b/>
          <w:bCs/>
          <w:sz w:val="22"/>
          <w:szCs w:val="22"/>
        </w:rPr>
      </w:pPr>
      <w:r w:rsidRPr="003F5912">
        <w:rPr>
          <w:rFonts w:ascii="Arial Narrow" w:hAnsi="Arial Narrow"/>
          <w:b/>
          <w:bCs/>
          <w:sz w:val="22"/>
          <w:szCs w:val="22"/>
        </w:rPr>
        <w:t>Plnenie Dohody</w:t>
      </w:r>
    </w:p>
    <w:p w:rsidR="00FA54AE" w:rsidRPr="003F5912" w:rsidRDefault="00FA54AE" w:rsidP="00B21D28">
      <w:pPr>
        <w:pStyle w:val="Odsekzoznamu"/>
        <w:tabs>
          <w:tab w:val="clear" w:pos="2160"/>
          <w:tab w:val="left" w:pos="426"/>
        </w:tabs>
        <w:autoSpaceDE w:val="0"/>
        <w:autoSpaceDN w:val="0"/>
        <w:adjustRightInd w:val="0"/>
        <w:ind w:left="405"/>
        <w:jc w:val="both"/>
        <w:rPr>
          <w:rFonts w:ascii="Arial Narrow" w:hAnsi="Arial Narrow"/>
          <w:sz w:val="22"/>
          <w:szCs w:val="22"/>
        </w:rPr>
      </w:pPr>
    </w:p>
    <w:p w:rsidR="0096099A" w:rsidRDefault="00232CA8" w:rsidP="00232CA8">
      <w:pPr>
        <w:pStyle w:val="Odsekzoznamu"/>
        <w:numPr>
          <w:ilvl w:val="1"/>
          <w:numId w:val="13"/>
        </w:numPr>
        <w:tabs>
          <w:tab w:val="clear" w:pos="2160"/>
          <w:tab w:val="left" w:pos="426"/>
        </w:tabs>
        <w:autoSpaceDE w:val="0"/>
        <w:autoSpaceDN w:val="0"/>
        <w:adjustRightInd w:val="0"/>
        <w:ind w:left="567" w:hanging="567"/>
        <w:jc w:val="both"/>
        <w:rPr>
          <w:rFonts w:ascii="Arial Narrow" w:hAnsi="Arial Narrow" w:cs="Arial Narrow"/>
          <w:sz w:val="22"/>
          <w:szCs w:val="22"/>
        </w:rPr>
      </w:pPr>
      <w:r>
        <w:rPr>
          <w:rFonts w:ascii="Arial Narrow" w:hAnsi="Arial Narrow"/>
          <w:sz w:val="22"/>
          <w:szCs w:val="22"/>
        </w:rPr>
        <w:t xml:space="preserve">   </w:t>
      </w:r>
      <w:r w:rsidR="00FA54AE" w:rsidRPr="003F5912">
        <w:rPr>
          <w:rFonts w:ascii="Arial Narrow" w:hAnsi="Arial Narrow"/>
          <w:sz w:val="22"/>
          <w:szCs w:val="22"/>
        </w:rPr>
        <w:t>Komunikácia</w:t>
      </w:r>
      <w:r w:rsidR="00FA54AE" w:rsidRPr="003F5912">
        <w:rPr>
          <w:rFonts w:ascii="Arial Narrow" w:hAnsi="Arial Narrow" w:cs="Arial Narrow"/>
          <w:sz w:val="22"/>
          <w:szCs w:val="22"/>
        </w:rPr>
        <w:t xml:space="preserve"> medzi Objednávateľom a Poskytovateľom prebieha výlučne v slovenskom jazyku (akceptovaný je aj český jazyk). V odôvodnených prípadoch</w:t>
      </w:r>
      <w:r w:rsidR="001F52C8">
        <w:rPr>
          <w:rFonts w:ascii="Arial Narrow" w:hAnsi="Arial Narrow" w:cs="Arial Narrow"/>
          <w:sz w:val="22"/>
          <w:szCs w:val="22"/>
        </w:rPr>
        <w:t xml:space="preserve"> a na požiadanie Objednávateľa P</w:t>
      </w:r>
      <w:r w:rsidR="00FA54AE" w:rsidRPr="003F5912">
        <w:rPr>
          <w:rFonts w:ascii="Arial Narrow" w:hAnsi="Arial Narrow" w:cs="Arial Narrow"/>
          <w:sz w:val="22"/>
          <w:szCs w:val="22"/>
        </w:rPr>
        <w:t>oskytovateľ predloží Objednávateľovi potrebnú dokumentáciu aj v anglickom jazyku. Zmluvné strany pri plnení Dohody komunikujú prostredníctvom</w:t>
      </w:r>
      <w:r w:rsidR="001B27A8" w:rsidRPr="003F5912">
        <w:rPr>
          <w:rFonts w:ascii="Arial Narrow" w:hAnsi="Arial Narrow" w:cs="Arial Narrow"/>
          <w:sz w:val="22"/>
          <w:szCs w:val="22"/>
        </w:rPr>
        <w:t xml:space="preserve"> </w:t>
      </w:r>
      <w:r w:rsidR="00915FC4" w:rsidRPr="003F5912">
        <w:rPr>
          <w:rFonts w:ascii="Arial Narrow" w:hAnsi="Arial Narrow" w:cs="Arial Narrow"/>
          <w:sz w:val="22"/>
          <w:szCs w:val="22"/>
        </w:rPr>
        <w:t>elektronickej pošty v rámci emailovej komunikácie medzi Objednávateľom a Poskytovateľom, prípadne telefonicky:</w:t>
      </w:r>
    </w:p>
    <w:p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rsidR="0096099A" w:rsidRDefault="00232CA8" w:rsidP="00232CA8">
      <w:pPr>
        <w:pStyle w:val="Odsekzoznamu"/>
        <w:tabs>
          <w:tab w:val="clear" w:pos="2160"/>
          <w:tab w:val="left" w:pos="567"/>
        </w:tabs>
        <w:autoSpaceDE w:val="0"/>
        <w:autoSpaceDN w:val="0"/>
        <w:adjustRightInd w:val="0"/>
        <w:ind w:left="360"/>
        <w:jc w:val="both"/>
        <w:rPr>
          <w:rFonts w:ascii="Arial Narrow" w:hAnsi="Arial Narrow" w:cs="Arial Narrow"/>
          <w:sz w:val="22"/>
          <w:szCs w:val="22"/>
        </w:rPr>
      </w:pPr>
      <w:r>
        <w:rPr>
          <w:rFonts w:ascii="Arial Narrow" w:hAnsi="Arial Narrow" w:cs="Arial Narrow"/>
          <w:sz w:val="22"/>
          <w:szCs w:val="22"/>
        </w:rPr>
        <w:tab/>
      </w:r>
      <w:r w:rsidR="00FA54AE" w:rsidRPr="0096099A">
        <w:rPr>
          <w:rFonts w:ascii="Arial Narrow" w:hAnsi="Arial Narrow" w:cs="Arial Narrow"/>
          <w:sz w:val="22"/>
          <w:szCs w:val="22"/>
        </w:rPr>
        <w:t>Emailová adresa Objednávateľa:</w:t>
      </w:r>
      <w:r w:rsidR="001F52C8">
        <w:rPr>
          <w:rFonts w:ascii="Arial Narrow" w:hAnsi="Arial Narrow" w:cs="Arial Narrow"/>
          <w:sz w:val="22"/>
          <w:szCs w:val="22"/>
        </w:rPr>
        <w:tab/>
      </w:r>
      <w:r w:rsidR="001F52C8" w:rsidRPr="001F52C8">
        <w:rPr>
          <w:rFonts w:ascii="Arial Narrow" w:hAnsi="Arial Narrow" w:cs="Arial Narrow"/>
          <w:sz w:val="22"/>
          <w:szCs w:val="22"/>
        </w:rPr>
        <w:t>[●]</w:t>
      </w:r>
      <w:r w:rsidR="00FA54AE" w:rsidRPr="0096099A">
        <w:rPr>
          <w:rFonts w:ascii="Arial Narrow" w:hAnsi="Arial Narrow" w:cs="Arial Narrow"/>
          <w:sz w:val="22"/>
          <w:szCs w:val="22"/>
        </w:rPr>
        <w:t xml:space="preserve"> </w:t>
      </w:r>
    </w:p>
    <w:p w:rsidR="0096099A" w:rsidRDefault="00232CA8" w:rsidP="00232CA8">
      <w:pPr>
        <w:pStyle w:val="Odsekzoznamu"/>
        <w:tabs>
          <w:tab w:val="clear" w:pos="2160"/>
          <w:tab w:val="left" w:pos="567"/>
        </w:tabs>
        <w:autoSpaceDE w:val="0"/>
        <w:autoSpaceDN w:val="0"/>
        <w:adjustRightInd w:val="0"/>
        <w:ind w:left="360"/>
        <w:jc w:val="both"/>
        <w:rPr>
          <w:rFonts w:ascii="Arial Narrow" w:hAnsi="Arial Narrow" w:cs="Arial Narrow"/>
          <w:sz w:val="22"/>
          <w:szCs w:val="22"/>
        </w:rPr>
      </w:pPr>
      <w:r>
        <w:rPr>
          <w:rFonts w:ascii="Arial Narrow" w:hAnsi="Arial Narrow" w:cs="Arial Narrow"/>
          <w:sz w:val="22"/>
          <w:szCs w:val="22"/>
        </w:rPr>
        <w:tab/>
      </w:r>
      <w:r w:rsidR="00FA54AE" w:rsidRPr="003F5912">
        <w:rPr>
          <w:rFonts w:ascii="Arial Narrow" w:hAnsi="Arial Narrow" w:cs="Arial Narrow"/>
          <w:sz w:val="22"/>
          <w:szCs w:val="22"/>
        </w:rPr>
        <w:t>Telefonický kontakt Objednávateľa:</w:t>
      </w:r>
      <w:r w:rsidR="001F52C8">
        <w:rPr>
          <w:rFonts w:ascii="Arial Narrow" w:hAnsi="Arial Narrow" w:cs="Arial Narrow"/>
          <w:sz w:val="22"/>
          <w:szCs w:val="22"/>
        </w:rPr>
        <w:tab/>
      </w:r>
      <w:r w:rsidR="001F52C8" w:rsidRPr="001F52C8">
        <w:rPr>
          <w:rFonts w:ascii="Arial Narrow" w:hAnsi="Arial Narrow" w:cs="Arial Narrow"/>
          <w:sz w:val="22"/>
          <w:szCs w:val="22"/>
        </w:rPr>
        <w:t>[●]</w:t>
      </w:r>
      <w:r w:rsidR="00FA54AE" w:rsidRPr="003F5912">
        <w:rPr>
          <w:rFonts w:ascii="Arial Narrow" w:hAnsi="Arial Narrow" w:cs="Arial Narrow"/>
          <w:sz w:val="22"/>
          <w:szCs w:val="22"/>
        </w:rPr>
        <w:t xml:space="preserve"> </w:t>
      </w:r>
    </w:p>
    <w:p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rsidR="0096099A" w:rsidRDefault="00232CA8" w:rsidP="00232CA8">
      <w:pPr>
        <w:pStyle w:val="Odsekzoznamu"/>
        <w:tabs>
          <w:tab w:val="clear" w:pos="2160"/>
          <w:tab w:val="left" w:pos="567"/>
        </w:tabs>
        <w:autoSpaceDE w:val="0"/>
        <w:autoSpaceDN w:val="0"/>
        <w:adjustRightInd w:val="0"/>
        <w:ind w:left="360"/>
        <w:jc w:val="both"/>
        <w:rPr>
          <w:rFonts w:ascii="Arial Narrow" w:hAnsi="Arial Narrow" w:cs="Arial Narrow"/>
          <w:sz w:val="22"/>
          <w:szCs w:val="22"/>
        </w:rPr>
      </w:pPr>
      <w:r>
        <w:rPr>
          <w:rFonts w:ascii="Arial Narrow" w:hAnsi="Arial Narrow" w:cs="Arial Narrow"/>
          <w:sz w:val="22"/>
          <w:szCs w:val="22"/>
        </w:rPr>
        <w:tab/>
      </w:r>
      <w:r w:rsidR="00FA54AE" w:rsidRPr="003F5912">
        <w:rPr>
          <w:rFonts w:ascii="Arial Narrow" w:hAnsi="Arial Narrow" w:cs="Arial Narrow"/>
          <w:sz w:val="22"/>
          <w:szCs w:val="22"/>
        </w:rPr>
        <w:t xml:space="preserve">Emailová adresa Poskytovateľa: </w:t>
      </w:r>
      <w:r w:rsidR="001F52C8">
        <w:rPr>
          <w:rFonts w:ascii="Arial Narrow" w:hAnsi="Arial Narrow" w:cs="Arial Narrow"/>
          <w:sz w:val="22"/>
          <w:szCs w:val="22"/>
        </w:rPr>
        <w:tab/>
      </w:r>
      <w:r w:rsidR="001F52C8" w:rsidRPr="001F52C8">
        <w:rPr>
          <w:rFonts w:ascii="Arial Narrow" w:hAnsi="Arial Narrow" w:cs="Arial Narrow"/>
          <w:sz w:val="22"/>
          <w:szCs w:val="22"/>
        </w:rPr>
        <w:t>[●]</w:t>
      </w:r>
    </w:p>
    <w:p w:rsidR="00FA54AE" w:rsidRPr="003F5912" w:rsidRDefault="00232CA8" w:rsidP="00232CA8">
      <w:pPr>
        <w:pStyle w:val="Odsekzoznamu"/>
        <w:tabs>
          <w:tab w:val="clear" w:pos="2160"/>
          <w:tab w:val="left" w:pos="567"/>
        </w:tabs>
        <w:autoSpaceDE w:val="0"/>
        <w:autoSpaceDN w:val="0"/>
        <w:adjustRightInd w:val="0"/>
        <w:ind w:left="360"/>
        <w:jc w:val="both"/>
        <w:rPr>
          <w:rFonts w:ascii="Arial Narrow" w:hAnsi="Arial Narrow" w:cs="Arial Narrow"/>
          <w:sz w:val="22"/>
          <w:szCs w:val="22"/>
        </w:rPr>
      </w:pPr>
      <w:r>
        <w:rPr>
          <w:rFonts w:ascii="Arial Narrow" w:hAnsi="Arial Narrow" w:cs="Arial Narrow"/>
          <w:sz w:val="22"/>
          <w:szCs w:val="22"/>
        </w:rPr>
        <w:tab/>
      </w:r>
      <w:r w:rsidR="00FA54AE" w:rsidRPr="003F5912">
        <w:rPr>
          <w:rFonts w:ascii="Arial Narrow" w:hAnsi="Arial Narrow" w:cs="Arial Narrow"/>
          <w:sz w:val="22"/>
          <w:szCs w:val="22"/>
        </w:rPr>
        <w:t>Telefonický kontakt Poskytovateľa:</w:t>
      </w:r>
      <w:r w:rsidR="001F52C8">
        <w:rPr>
          <w:rFonts w:ascii="Arial Narrow" w:hAnsi="Arial Narrow" w:cs="Arial Narrow"/>
          <w:sz w:val="22"/>
          <w:szCs w:val="22"/>
        </w:rPr>
        <w:tab/>
      </w:r>
      <w:r w:rsidR="001F52C8" w:rsidRPr="001F52C8">
        <w:rPr>
          <w:rFonts w:ascii="Arial Narrow" w:hAnsi="Arial Narrow" w:cs="Arial Narrow"/>
          <w:sz w:val="22"/>
          <w:szCs w:val="22"/>
        </w:rPr>
        <w:t>[●]</w:t>
      </w:r>
      <w:r w:rsidR="00FA54AE" w:rsidRPr="003F5912">
        <w:rPr>
          <w:rFonts w:ascii="Arial Narrow" w:hAnsi="Arial Narrow" w:cs="Arial Narrow"/>
          <w:sz w:val="22"/>
          <w:szCs w:val="22"/>
        </w:rPr>
        <w:t xml:space="preserve">  </w:t>
      </w:r>
    </w:p>
    <w:p w:rsidR="00FD3753" w:rsidRPr="003F5912" w:rsidRDefault="00FD3753" w:rsidP="00FA54AE">
      <w:pPr>
        <w:autoSpaceDE w:val="0"/>
        <w:autoSpaceDN w:val="0"/>
        <w:adjustRightInd w:val="0"/>
        <w:ind w:left="567" w:hanging="567"/>
        <w:jc w:val="both"/>
        <w:rPr>
          <w:rFonts w:ascii="Arial Narrow" w:hAnsi="Arial Narrow" w:cs="Arial Narrow"/>
          <w:sz w:val="22"/>
          <w:szCs w:val="22"/>
        </w:rPr>
      </w:pPr>
    </w:p>
    <w:p w:rsidR="00FA54AE" w:rsidRPr="003F5912" w:rsidRDefault="00A518B4" w:rsidP="00232CA8">
      <w:pPr>
        <w:autoSpaceDE w:val="0"/>
        <w:autoSpaceDN w:val="0"/>
        <w:adjustRightInd w:val="0"/>
        <w:ind w:left="567" w:hanging="567"/>
        <w:jc w:val="both"/>
        <w:rPr>
          <w:rFonts w:ascii="Arial Narrow" w:hAnsi="Arial Narrow" w:cs="Arial Narrow"/>
          <w:sz w:val="22"/>
          <w:szCs w:val="22"/>
        </w:rPr>
      </w:pPr>
      <w:r>
        <w:rPr>
          <w:rFonts w:ascii="Arial Narrow" w:hAnsi="Arial Narrow" w:cs="Arial Narrow"/>
          <w:sz w:val="22"/>
          <w:szCs w:val="22"/>
        </w:rPr>
        <w:tab/>
      </w:r>
      <w:r w:rsidR="00FA54AE" w:rsidRPr="003F5912">
        <w:rPr>
          <w:rFonts w:ascii="Arial Narrow" w:hAnsi="Arial Narrow" w:cs="Arial Narrow"/>
          <w:sz w:val="22"/>
          <w:szCs w:val="22"/>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ascii="Arial Narrow" w:hAnsi="Arial Narrow" w:cs="Arial Narrow"/>
          <w:sz w:val="22"/>
          <w:szCs w:val="22"/>
        </w:rPr>
        <w:t>P</w:t>
      </w:r>
      <w:r w:rsidR="00FA54AE" w:rsidRPr="003F5912">
        <w:rPr>
          <w:rFonts w:ascii="Arial Narrow" w:hAnsi="Arial Narrow" w:cs="Arial Narrow"/>
          <w:sz w:val="22"/>
          <w:szCs w:val="22"/>
        </w:rPr>
        <w:t xml:space="preserve">oskytovateľa </w:t>
      </w:r>
      <w:r w:rsidR="00F436B1" w:rsidRPr="003F5912">
        <w:rPr>
          <w:rFonts w:ascii="Arial Narrow" w:hAnsi="Arial Narrow" w:cs="Arial Narrow"/>
          <w:sz w:val="22"/>
          <w:szCs w:val="22"/>
        </w:rPr>
        <w:t xml:space="preserve">na zabezpečenie </w:t>
      </w:r>
      <w:r w:rsidR="001F699B" w:rsidRPr="003F5912">
        <w:rPr>
          <w:rFonts w:ascii="Arial Narrow" w:hAnsi="Arial Narrow" w:cs="Arial Narrow"/>
          <w:sz w:val="22"/>
          <w:szCs w:val="22"/>
        </w:rPr>
        <w:t xml:space="preserve">služby </w:t>
      </w:r>
      <w:r w:rsidR="00FA54AE" w:rsidRPr="003F5912">
        <w:rPr>
          <w:rFonts w:ascii="Arial Narrow" w:hAnsi="Arial Narrow" w:cs="Arial Narrow"/>
          <w:sz w:val="22"/>
          <w:szCs w:val="22"/>
        </w:rPr>
        <w:t xml:space="preserve">(ďalej len „záväzná rezervácia“) a osoby poverenej na prevzatie letenky do  troch (3) pracovných dní odo dňa </w:t>
      </w:r>
      <w:r w:rsidR="00D84496" w:rsidRPr="003F5912">
        <w:rPr>
          <w:rFonts w:ascii="Arial Narrow" w:hAnsi="Arial Narrow" w:cs="Arial Narrow"/>
          <w:sz w:val="22"/>
          <w:szCs w:val="22"/>
        </w:rPr>
        <w:t>nadobudnutia účinnosti</w:t>
      </w:r>
      <w:r w:rsidR="00FA54AE" w:rsidRPr="003F5912">
        <w:rPr>
          <w:rFonts w:ascii="Arial Narrow" w:hAnsi="Arial Narrow" w:cs="Arial Narrow"/>
          <w:sz w:val="22"/>
          <w:szCs w:val="22"/>
        </w:rPr>
        <w:t xml:space="preserve"> tejto Dohody. Zmluvné strany sú povinné elektronickou poštou oznámiť si zmenu údajov uvedených v tomto bode bezodkladne najneskôr však do troch </w:t>
      </w:r>
      <w:r w:rsidR="00FA54AE" w:rsidRPr="003F5912">
        <w:rPr>
          <w:rFonts w:ascii="Arial Narrow" w:hAnsi="Arial Narrow" w:cs="Arial Narrow"/>
          <w:sz w:val="22"/>
          <w:szCs w:val="22"/>
        </w:rPr>
        <w:lastRenderedPageBreak/>
        <w:t>(3) dní od vtedy, čo nastala zmena. Zmen</w:t>
      </w:r>
      <w:r w:rsidR="001F52C8">
        <w:rPr>
          <w:rFonts w:ascii="Arial Narrow" w:hAnsi="Arial Narrow" w:cs="Arial Narrow"/>
          <w:sz w:val="22"/>
          <w:szCs w:val="22"/>
        </w:rPr>
        <w:t>a údajov je účinná voči druhej Z</w:t>
      </w:r>
      <w:r w:rsidR="00FA54AE" w:rsidRPr="003F5912">
        <w:rPr>
          <w:rFonts w:ascii="Arial Narrow" w:hAnsi="Arial Narrow" w:cs="Arial Narrow"/>
          <w:sz w:val="22"/>
          <w:szCs w:val="22"/>
        </w:rPr>
        <w:t>mluvnej strane Do</w:t>
      </w:r>
      <w:r w:rsidR="001F52C8">
        <w:rPr>
          <w:rFonts w:ascii="Arial Narrow" w:hAnsi="Arial Narrow" w:cs="Arial Narrow"/>
          <w:sz w:val="22"/>
          <w:szCs w:val="22"/>
        </w:rPr>
        <w:t>hody dňom jej oznámenia druhej Z</w:t>
      </w:r>
      <w:r w:rsidR="00FA54AE" w:rsidRPr="003F5912">
        <w:rPr>
          <w:rFonts w:ascii="Arial Narrow" w:hAnsi="Arial Narrow" w:cs="Arial Narrow"/>
          <w:sz w:val="22"/>
          <w:szCs w:val="22"/>
        </w:rPr>
        <w:t xml:space="preserve">mluvnej strane. </w:t>
      </w:r>
    </w:p>
    <w:p w:rsidR="002629D6" w:rsidRPr="003F5912" w:rsidRDefault="002629D6" w:rsidP="00FA54AE">
      <w:pPr>
        <w:autoSpaceDE w:val="0"/>
        <w:autoSpaceDN w:val="0"/>
        <w:adjustRightInd w:val="0"/>
        <w:ind w:left="426" w:hanging="567"/>
        <w:jc w:val="both"/>
        <w:rPr>
          <w:rFonts w:ascii="Arial Narrow" w:hAnsi="Arial Narrow" w:cs="Arial Narrow"/>
          <w:sz w:val="22"/>
          <w:szCs w:val="22"/>
        </w:rPr>
      </w:pPr>
    </w:p>
    <w:p w:rsidR="00232CA8" w:rsidRDefault="002629D6" w:rsidP="00232CA8">
      <w:pPr>
        <w:pStyle w:val="Odsekzoznamu"/>
        <w:numPr>
          <w:ilvl w:val="1"/>
          <w:numId w:val="15"/>
        </w:numPr>
        <w:autoSpaceDE w:val="0"/>
        <w:autoSpaceDN w:val="0"/>
        <w:adjustRightInd w:val="0"/>
        <w:ind w:left="567" w:hanging="567"/>
        <w:jc w:val="both"/>
        <w:rPr>
          <w:rFonts w:ascii="Arial Narrow" w:hAnsi="Arial Narrow"/>
          <w:sz w:val="22"/>
          <w:szCs w:val="22"/>
        </w:rPr>
      </w:pPr>
      <w:r w:rsidRPr="00564060">
        <w:rPr>
          <w:rFonts w:ascii="Arial Narrow" w:hAnsi="Arial Narrow"/>
          <w:sz w:val="22"/>
          <w:szCs w:val="22"/>
        </w:rPr>
        <w:t>P</w:t>
      </w:r>
      <w:r w:rsidR="007B4470" w:rsidRPr="00564060">
        <w:rPr>
          <w:rFonts w:ascii="Arial Narrow" w:hAnsi="Arial Narrow"/>
          <w:sz w:val="22"/>
          <w:szCs w:val="22"/>
        </w:rPr>
        <w:t>oskytovateľ sa zaväzuje technicky a administratívne zabezpečiť celý proces vybavenia leteniek</w:t>
      </w:r>
      <w:r w:rsidR="00066933" w:rsidRPr="00564060">
        <w:rPr>
          <w:rFonts w:ascii="Arial Narrow" w:hAnsi="Arial Narrow"/>
          <w:sz w:val="22"/>
          <w:szCs w:val="22"/>
        </w:rPr>
        <w:t xml:space="preserve"> </w:t>
      </w:r>
      <w:r w:rsidR="001F699B" w:rsidRPr="00564060">
        <w:rPr>
          <w:rFonts w:ascii="Arial Narrow" w:hAnsi="Arial Narrow"/>
          <w:sz w:val="22"/>
          <w:szCs w:val="22"/>
        </w:rPr>
        <w:t>potrebných</w:t>
      </w:r>
      <w:r w:rsidR="007B4470" w:rsidRPr="00564060">
        <w:rPr>
          <w:rFonts w:ascii="Arial Narrow" w:hAnsi="Arial Narrow"/>
          <w:sz w:val="22"/>
          <w:szCs w:val="22"/>
        </w:rPr>
        <w:t xml:space="preserve"> </w:t>
      </w:r>
      <w:r w:rsidRPr="00564060">
        <w:rPr>
          <w:rFonts w:ascii="Arial Narrow" w:hAnsi="Arial Narrow"/>
          <w:sz w:val="22"/>
          <w:szCs w:val="22"/>
        </w:rPr>
        <w:t xml:space="preserve">na vykonanie </w:t>
      </w:r>
      <w:r w:rsidR="001F699B" w:rsidRPr="00564060">
        <w:rPr>
          <w:rFonts w:ascii="Arial Narrow" w:hAnsi="Arial Narrow"/>
          <w:sz w:val="22"/>
          <w:szCs w:val="22"/>
        </w:rPr>
        <w:t xml:space="preserve">služby </w:t>
      </w:r>
      <w:r w:rsidRPr="00564060">
        <w:rPr>
          <w:rFonts w:ascii="Arial Narrow" w:hAnsi="Arial Narrow"/>
          <w:sz w:val="22"/>
          <w:szCs w:val="22"/>
        </w:rPr>
        <w:t>v rámci celého sveta a to od predloženia</w:t>
      </w:r>
      <w:r w:rsidR="00A70A0F" w:rsidRPr="00564060">
        <w:rPr>
          <w:rFonts w:ascii="Arial Narrow" w:hAnsi="Arial Narrow"/>
          <w:sz w:val="22"/>
          <w:szCs w:val="22"/>
        </w:rPr>
        <w:t xml:space="preserve"> </w:t>
      </w:r>
      <w:r w:rsidRPr="00564060">
        <w:rPr>
          <w:rFonts w:ascii="Arial Narrow" w:hAnsi="Arial Narrow"/>
          <w:sz w:val="22"/>
          <w:szCs w:val="22"/>
        </w:rPr>
        <w:t>základnej</w:t>
      </w:r>
      <w:r w:rsidR="00FD3753" w:rsidRPr="00564060">
        <w:rPr>
          <w:rFonts w:ascii="Arial Narrow" w:hAnsi="Arial Narrow"/>
          <w:sz w:val="22"/>
          <w:szCs w:val="22"/>
        </w:rPr>
        <w:t xml:space="preserve"> </w:t>
      </w:r>
      <w:r w:rsidRPr="00564060">
        <w:rPr>
          <w:rFonts w:ascii="Arial Narrow" w:hAnsi="Arial Narrow"/>
          <w:sz w:val="22"/>
          <w:szCs w:val="22"/>
        </w:rPr>
        <w:t>ponuky možností</w:t>
      </w:r>
      <w:r w:rsidR="00A70A0F" w:rsidRPr="00564060">
        <w:rPr>
          <w:rFonts w:ascii="Arial Narrow" w:hAnsi="Arial Narrow"/>
          <w:sz w:val="22"/>
          <w:szCs w:val="22"/>
        </w:rPr>
        <w:t xml:space="preserve"> </w:t>
      </w:r>
      <w:r w:rsidRPr="00564060">
        <w:rPr>
          <w:rFonts w:ascii="Arial Narrow" w:hAnsi="Arial Narrow"/>
          <w:sz w:val="22"/>
          <w:szCs w:val="22"/>
        </w:rPr>
        <w:t>letov, cez rezerváciu leteniek až po konečné vystavenie leteniek a</w:t>
      </w:r>
      <w:r w:rsidR="00FD3753" w:rsidRPr="00564060">
        <w:rPr>
          <w:rFonts w:ascii="Arial Narrow" w:hAnsi="Arial Narrow"/>
          <w:sz w:val="22"/>
          <w:szCs w:val="22"/>
        </w:rPr>
        <w:t> </w:t>
      </w:r>
      <w:r w:rsidRPr="00564060">
        <w:rPr>
          <w:rFonts w:ascii="Arial Narrow" w:hAnsi="Arial Narrow"/>
          <w:sz w:val="22"/>
          <w:szCs w:val="22"/>
        </w:rPr>
        <w:t>následnú</w:t>
      </w:r>
      <w:r w:rsidR="00FD3753" w:rsidRPr="00564060">
        <w:rPr>
          <w:rFonts w:ascii="Arial Narrow" w:hAnsi="Arial Narrow"/>
          <w:sz w:val="22"/>
          <w:szCs w:val="22"/>
        </w:rPr>
        <w:t xml:space="preserve"> </w:t>
      </w:r>
      <w:r w:rsidRPr="00564060">
        <w:rPr>
          <w:rFonts w:ascii="Arial Narrow" w:hAnsi="Arial Narrow"/>
          <w:sz w:val="22"/>
          <w:szCs w:val="22"/>
        </w:rPr>
        <w:t xml:space="preserve">priebežnú kontrolu rezervačného systému do samotného </w:t>
      </w:r>
      <w:r w:rsidR="001F699B" w:rsidRPr="00564060">
        <w:rPr>
          <w:rFonts w:ascii="Arial Narrow" w:hAnsi="Arial Narrow"/>
          <w:sz w:val="22"/>
          <w:szCs w:val="22"/>
        </w:rPr>
        <w:t>s</w:t>
      </w:r>
      <w:r w:rsidRPr="00564060">
        <w:rPr>
          <w:rFonts w:ascii="Arial Narrow" w:hAnsi="Arial Narrow"/>
          <w:sz w:val="22"/>
          <w:szCs w:val="22"/>
        </w:rPr>
        <w:t xml:space="preserve">končenia </w:t>
      </w:r>
      <w:r w:rsidR="00564060" w:rsidRPr="00564060">
        <w:rPr>
          <w:rFonts w:ascii="Arial Narrow" w:hAnsi="Arial Narrow"/>
          <w:sz w:val="22"/>
          <w:szCs w:val="22"/>
        </w:rPr>
        <w:t xml:space="preserve">leteckej prepravy. </w:t>
      </w:r>
    </w:p>
    <w:p w:rsidR="00232CA8" w:rsidRDefault="00232CA8" w:rsidP="00232CA8">
      <w:pPr>
        <w:pStyle w:val="Odsekzoznamu"/>
        <w:autoSpaceDE w:val="0"/>
        <w:autoSpaceDN w:val="0"/>
        <w:adjustRightInd w:val="0"/>
        <w:ind w:left="567"/>
        <w:jc w:val="both"/>
        <w:rPr>
          <w:rFonts w:ascii="Arial Narrow" w:hAnsi="Arial Narrow"/>
          <w:sz w:val="22"/>
          <w:szCs w:val="22"/>
        </w:rPr>
      </w:pPr>
    </w:p>
    <w:p w:rsidR="007E22D8" w:rsidRPr="00232CA8" w:rsidRDefault="007E22D8" w:rsidP="00232CA8">
      <w:pPr>
        <w:pStyle w:val="Odsekzoznamu"/>
        <w:numPr>
          <w:ilvl w:val="1"/>
          <w:numId w:val="15"/>
        </w:numPr>
        <w:autoSpaceDE w:val="0"/>
        <w:autoSpaceDN w:val="0"/>
        <w:adjustRightInd w:val="0"/>
        <w:ind w:left="567" w:hanging="567"/>
        <w:jc w:val="both"/>
        <w:rPr>
          <w:rFonts w:ascii="Arial Narrow" w:hAnsi="Arial Narrow"/>
          <w:sz w:val="22"/>
          <w:szCs w:val="22"/>
        </w:rPr>
      </w:pPr>
      <w:r w:rsidRPr="00232CA8">
        <w:rPr>
          <w:rFonts w:ascii="Arial Narrow" w:hAnsi="Arial Narrow"/>
          <w:sz w:val="22"/>
          <w:szCs w:val="22"/>
        </w:rPr>
        <w:t xml:space="preserve">Podľa zadanej požiadavky </w:t>
      </w:r>
      <w:r w:rsidR="00FC7732" w:rsidRPr="00232CA8">
        <w:rPr>
          <w:rFonts w:ascii="Arial Narrow" w:hAnsi="Arial Narrow"/>
          <w:sz w:val="22"/>
          <w:szCs w:val="22"/>
        </w:rPr>
        <w:t>Objednávateľa</w:t>
      </w:r>
      <w:r w:rsidRPr="00232CA8">
        <w:rPr>
          <w:rFonts w:ascii="Arial Narrow" w:hAnsi="Arial Narrow"/>
          <w:sz w:val="22"/>
          <w:szCs w:val="22"/>
        </w:rPr>
        <w:t xml:space="preserve">, vypracuje </w:t>
      </w:r>
      <w:r w:rsidR="00050FE8" w:rsidRPr="00232CA8">
        <w:rPr>
          <w:rFonts w:ascii="Arial Narrow" w:hAnsi="Arial Narrow"/>
          <w:sz w:val="22"/>
          <w:szCs w:val="22"/>
        </w:rPr>
        <w:t>P</w:t>
      </w:r>
      <w:r w:rsidRPr="00232CA8">
        <w:rPr>
          <w:rFonts w:ascii="Arial Narrow" w:hAnsi="Arial Narrow"/>
          <w:sz w:val="22"/>
          <w:szCs w:val="22"/>
        </w:rPr>
        <w:t xml:space="preserve">oskytovateľ z časového a ekonomického hľadiska najvhodnejšiu </w:t>
      </w:r>
      <w:r w:rsidR="002629D6" w:rsidRPr="00232CA8">
        <w:rPr>
          <w:rFonts w:ascii="Arial Narrow" w:hAnsi="Arial Narrow"/>
          <w:sz w:val="22"/>
          <w:szCs w:val="22"/>
        </w:rPr>
        <w:t xml:space="preserve"> </w:t>
      </w:r>
      <w:r w:rsidRPr="00232CA8">
        <w:rPr>
          <w:rFonts w:ascii="Arial Narrow" w:hAnsi="Arial Narrow"/>
          <w:sz w:val="22"/>
          <w:szCs w:val="22"/>
        </w:rPr>
        <w:t>alternatívu letov (uprednostňuje sa priame letecké spojenie</w:t>
      </w:r>
      <w:r w:rsidR="00050FE8" w:rsidRPr="00232CA8">
        <w:rPr>
          <w:rFonts w:ascii="Arial Narrow" w:hAnsi="Arial Narrow"/>
          <w:sz w:val="22"/>
          <w:szCs w:val="22"/>
        </w:rPr>
        <w:t>)</w:t>
      </w:r>
      <w:r w:rsidRPr="00232CA8">
        <w:rPr>
          <w:rFonts w:ascii="Arial Narrow" w:hAnsi="Arial Narrow"/>
          <w:sz w:val="22"/>
          <w:szCs w:val="22"/>
        </w:rPr>
        <w:t xml:space="preserve"> do/z požadovanej destinácie.</w:t>
      </w:r>
    </w:p>
    <w:p w:rsidR="007E22D8" w:rsidRPr="003F5912" w:rsidRDefault="007E22D8" w:rsidP="007E22D8">
      <w:pPr>
        <w:ind w:left="705" w:hanging="345"/>
        <w:jc w:val="both"/>
        <w:rPr>
          <w:rFonts w:ascii="Arial Narrow" w:hAnsi="Arial Narrow"/>
          <w:sz w:val="22"/>
          <w:szCs w:val="22"/>
          <w:highlight w:val="yellow"/>
        </w:rPr>
      </w:pPr>
    </w:p>
    <w:p w:rsidR="007E22D8" w:rsidRPr="003F5912" w:rsidRDefault="007E22D8" w:rsidP="00232CA8">
      <w:pPr>
        <w:pStyle w:val="Odsekzoznamu"/>
        <w:tabs>
          <w:tab w:val="clear" w:pos="2160"/>
          <w:tab w:val="clear" w:pos="2880"/>
          <w:tab w:val="clear" w:pos="4500"/>
        </w:tabs>
        <w:ind w:left="360" w:firstLine="207"/>
        <w:jc w:val="both"/>
        <w:rPr>
          <w:rFonts w:ascii="Arial Narrow" w:hAnsi="Arial Narrow"/>
          <w:sz w:val="22"/>
          <w:szCs w:val="22"/>
        </w:rPr>
      </w:pPr>
      <w:r w:rsidRPr="003F5912">
        <w:rPr>
          <w:rFonts w:ascii="Arial Narrow" w:hAnsi="Arial Narrow"/>
          <w:sz w:val="22"/>
          <w:szCs w:val="22"/>
        </w:rPr>
        <w:t>V naliehavých prípadoch</w:t>
      </w:r>
      <w:r w:rsidR="000F3BBA">
        <w:rPr>
          <w:rFonts w:ascii="Arial Narrow" w:hAnsi="Arial Narrow"/>
          <w:sz w:val="22"/>
          <w:szCs w:val="22"/>
        </w:rPr>
        <w:t>, pokiaľ nie je možné zabezpečiť leteckú prepravu včas,</w:t>
      </w:r>
      <w:r w:rsidRPr="003F5912">
        <w:rPr>
          <w:rFonts w:ascii="Arial Narrow" w:hAnsi="Arial Narrow"/>
          <w:sz w:val="22"/>
          <w:szCs w:val="22"/>
        </w:rPr>
        <w:t xml:space="preserve"> zabezpečí ponuku vhodnej alternatívy letov aj v kombinácii s pozemnou </w:t>
      </w:r>
      <w:r w:rsidR="005017D2">
        <w:rPr>
          <w:rFonts w:ascii="Arial Narrow" w:hAnsi="Arial Narrow"/>
          <w:sz w:val="22"/>
          <w:szCs w:val="22"/>
        </w:rPr>
        <w:t xml:space="preserve">či lodnou </w:t>
      </w:r>
      <w:r w:rsidRPr="003F5912">
        <w:rPr>
          <w:rFonts w:ascii="Arial Narrow" w:hAnsi="Arial Narrow"/>
          <w:sz w:val="22"/>
          <w:szCs w:val="22"/>
        </w:rPr>
        <w:t>dopravou</w:t>
      </w:r>
      <w:r w:rsidR="001F699B" w:rsidRPr="003F5912">
        <w:rPr>
          <w:rFonts w:ascii="Arial Narrow" w:hAnsi="Arial Narrow"/>
          <w:sz w:val="22"/>
          <w:szCs w:val="22"/>
        </w:rPr>
        <w:t>.</w:t>
      </w:r>
    </w:p>
    <w:p w:rsidR="007E22D8" w:rsidRPr="003F5912" w:rsidRDefault="007E22D8" w:rsidP="007E22D8">
      <w:pPr>
        <w:pStyle w:val="Odsekzoznamu"/>
        <w:jc w:val="both"/>
        <w:rPr>
          <w:rFonts w:ascii="Arial Narrow" w:hAnsi="Arial Narrow"/>
          <w:sz w:val="22"/>
          <w:szCs w:val="22"/>
        </w:rPr>
      </w:pPr>
    </w:p>
    <w:p w:rsidR="00F32993" w:rsidRPr="00757B9E" w:rsidRDefault="00757B9E" w:rsidP="00757B9E">
      <w:p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2.4      </w:t>
      </w:r>
      <w:r w:rsidR="00F32993" w:rsidRPr="00757B9E">
        <w:rPr>
          <w:rFonts w:ascii="Arial Narrow" w:hAnsi="Arial Narrow"/>
          <w:sz w:val="22"/>
          <w:szCs w:val="22"/>
        </w:rPr>
        <w:t>Poskytovateľ sa zaväzuje zabezpečiť bezplatné storno objednávky alebo letenky na zabezpečenie prepravy, ak požiadavka Objednávateľa na storno objednávky alebo letenky, a to aj bez uvedenia dôvodu stornovania, je Objednávateľom odoslaná Poskytovateľovi najneskôr do 24 hodín pred časom odletu uvedenom v stornovanej objednávke alebo letenke. Stornovanie letenky môže uskutočniť aj zamestnanec Objednávateľa, na ktorého je vystavená letenka.</w:t>
      </w:r>
    </w:p>
    <w:p w:rsidR="007E22D8" w:rsidRPr="003F5912" w:rsidRDefault="007E22D8" w:rsidP="00757B9E">
      <w:pPr>
        <w:pStyle w:val="Odsekzoznamu"/>
        <w:tabs>
          <w:tab w:val="clear" w:pos="2160"/>
          <w:tab w:val="left" w:pos="426"/>
        </w:tabs>
        <w:autoSpaceDE w:val="0"/>
        <w:autoSpaceDN w:val="0"/>
        <w:adjustRightInd w:val="0"/>
        <w:ind w:left="567"/>
        <w:jc w:val="both"/>
        <w:rPr>
          <w:rFonts w:ascii="Arial Narrow" w:hAnsi="Arial Narrow" w:cs="Arial Narrow"/>
          <w:sz w:val="22"/>
          <w:szCs w:val="22"/>
          <w:highlight w:val="yellow"/>
        </w:rPr>
      </w:pPr>
    </w:p>
    <w:p w:rsidR="00FA54AE" w:rsidRPr="00232CA8" w:rsidRDefault="00FA54AE" w:rsidP="00232CA8">
      <w:pPr>
        <w:pStyle w:val="Odsekzoznamu"/>
        <w:numPr>
          <w:ilvl w:val="1"/>
          <w:numId w:val="14"/>
        </w:numPr>
        <w:tabs>
          <w:tab w:val="clear" w:pos="2160"/>
          <w:tab w:val="left" w:pos="567"/>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Objednávateľ sa zaväzuje, že na základe záväznej rezervácie zašle prostredníctvom a</w:t>
      </w:r>
      <w:r w:rsidR="00F81903" w:rsidRPr="003F5912">
        <w:rPr>
          <w:rFonts w:ascii="Arial Narrow" w:hAnsi="Arial Narrow" w:cs="Arial Narrow"/>
          <w:sz w:val="22"/>
          <w:szCs w:val="22"/>
        </w:rPr>
        <w:t>d</w:t>
      </w:r>
      <w:r w:rsidRPr="003F5912">
        <w:rPr>
          <w:rFonts w:ascii="Arial Narrow" w:hAnsi="Arial Narrow" w:cs="Arial Narrow"/>
          <w:sz w:val="22"/>
          <w:szCs w:val="22"/>
        </w:rPr>
        <w:t>resy uvedenej v bode 2.</w:t>
      </w:r>
      <w:r w:rsidR="00F01B56" w:rsidRPr="003F5912">
        <w:rPr>
          <w:rFonts w:ascii="Arial Narrow" w:hAnsi="Arial Narrow" w:cs="Arial Narrow"/>
          <w:sz w:val="22"/>
          <w:szCs w:val="22"/>
        </w:rPr>
        <w:t>1</w:t>
      </w:r>
      <w:r w:rsidRPr="003F5912">
        <w:rPr>
          <w:rFonts w:ascii="Arial Narrow" w:hAnsi="Arial Narrow" w:cs="Arial Narrow"/>
          <w:sz w:val="22"/>
          <w:szCs w:val="22"/>
        </w:rPr>
        <w:t xml:space="preserve">. </w:t>
      </w:r>
      <w:r w:rsidR="008F630F" w:rsidRPr="003F5912">
        <w:rPr>
          <w:rFonts w:ascii="Arial Narrow" w:hAnsi="Arial Narrow" w:cs="Arial Narrow"/>
          <w:sz w:val="22"/>
          <w:szCs w:val="22"/>
        </w:rPr>
        <w:t xml:space="preserve">tejto </w:t>
      </w:r>
      <w:r w:rsidRPr="003F5912">
        <w:rPr>
          <w:rFonts w:ascii="Arial Narrow" w:hAnsi="Arial Narrow" w:cs="Arial Narrow"/>
          <w:sz w:val="22"/>
          <w:szCs w:val="22"/>
        </w:rPr>
        <w:t xml:space="preserve">Dohody </w:t>
      </w:r>
      <w:r w:rsidR="00D32A1D" w:rsidRPr="003F5912">
        <w:rPr>
          <w:rFonts w:ascii="Arial Narrow" w:hAnsi="Arial Narrow" w:cs="Arial Narrow"/>
          <w:sz w:val="22"/>
          <w:szCs w:val="22"/>
        </w:rPr>
        <w:t>a</w:t>
      </w:r>
      <w:r w:rsidR="009E288E" w:rsidRPr="003F5912">
        <w:rPr>
          <w:rFonts w:ascii="Arial Narrow" w:hAnsi="Arial Narrow" w:cs="Arial Narrow"/>
          <w:sz w:val="22"/>
          <w:szCs w:val="22"/>
        </w:rPr>
        <w:t xml:space="preserve">lebo </w:t>
      </w:r>
      <w:r w:rsidR="00D32A1D" w:rsidRPr="003F5912">
        <w:rPr>
          <w:rFonts w:ascii="Arial Narrow" w:hAnsi="Arial Narrow" w:cs="Arial Narrow"/>
          <w:sz w:val="22"/>
          <w:szCs w:val="22"/>
        </w:rPr>
        <w:t> e</w:t>
      </w:r>
      <w:r w:rsidR="009E288E" w:rsidRPr="003F5912">
        <w:rPr>
          <w:rFonts w:ascii="Arial Narrow" w:hAnsi="Arial Narrow" w:cs="Arial Narrow"/>
          <w:sz w:val="22"/>
          <w:szCs w:val="22"/>
        </w:rPr>
        <w:t>-</w:t>
      </w:r>
      <w:r w:rsidR="00D32A1D" w:rsidRPr="003F5912">
        <w:rPr>
          <w:rFonts w:ascii="Arial Narrow" w:hAnsi="Arial Narrow" w:cs="Arial Narrow"/>
          <w:sz w:val="22"/>
          <w:szCs w:val="22"/>
        </w:rPr>
        <w:t>mailových adries poverených osôb na administratívne úkony</w:t>
      </w:r>
      <w:r w:rsidRPr="003F5912">
        <w:rPr>
          <w:rFonts w:ascii="Arial Narrow" w:hAnsi="Arial Narrow" w:cs="Arial Narrow"/>
          <w:sz w:val="22"/>
          <w:szCs w:val="22"/>
        </w:rPr>
        <w:t xml:space="preserve"> záväznú objednávku</w:t>
      </w:r>
      <w:r w:rsidR="00906FDD" w:rsidRPr="003F5912">
        <w:rPr>
          <w:rFonts w:ascii="Arial Narrow" w:hAnsi="Arial Narrow" w:cs="Arial Narrow"/>
          <w:sz w:val="22"/>
          <w:szCs w:val="22"/>
        </w:rPr>
        <w:t xml:space="preserve"> (podklad za účelom fakturácie</w:t>
      </w:r>
      <w:r w:rsidRPr="003F5912">
        <w:rPr>
          <w:rFonts w:ascii="Arial Narrow" w:hAnsi="Arial Narrow" w:cs="Arial Narrow"/>
          <w:sz w:val="22"/>
          <w:szCs w:val="22"/>
        </w:rPr>
        <w:t xml:space="preserve"> </w:t>
      </w:r>
      <w:r w:rsidR="00906FDD" w:rsidRPr="003F5912">
        <w:rPr>
          <w:rFonts w:ascii="Arial Narrow" w:hAnsi="Arial Narrow" w:cs="Arial Narrow"/>
          <w:sz w:val="22"/>
          <w:szCs w:val="22"/>
        </w:rPr>
        <w:t xml:space="preserve">zaslaný Objednávateľom po vystavení záväznej rezervácie), </w:t>
      </w:r>
      <w:r w:rsidRPr="003F5912">
        <w:rPr>
          <w:rFonts w:ascii="Arial Narrow" w:hAnsi="Arial Narrow" w:cs="Arial Narrow"/>
          <w:sz w:val="22"/>
          <w:szCs w:val="22"/>
        </w:rPr>
        <w:t>ktorej minimálnymi náležitosťami na zabezpečenie prepravy sú:</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066933">
        <w:rPr>
          <w:rFonts w:ascii="Arial Narrow" w:hAnsi="Arial Narrow" w:cs="Arial Narrow"/>
          <w:sz w:val="22"/>
          <w:szCs w:val="22"/>
        </w:rPr>
        <w:t>Názov, sídlo, číslo účtu, bankové spojenie, čísl</w:t>
      </w:r>
      <w:r w:rsidR="00D0695D">
        <w:rPr>
          <w:rFonts w:ascii="Arial Narrow" w:hAnsi="Arial Narrow" w:cs="Arial Narrow"/>
          <w:sz w:val="22"/>
          <w:szCs w:val="22"/>
        </w:rPr>
        <w:t>o telefónu, číslo faxu, e-mail O</w:t>
      </w:r>
      <w:r w:rsidRPr="00066933">
        <w:rPr>
          <w:rFonts w:ascii="Arial Narrow" w:hAnsi="Arial Narrow" w:cs="Arial Narrow"/>
          <w:sz w:val="22"/>
          <w:szCs w:val="22"/>
        </w:rPr>
        <w:t>bjednávateľa</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 xml:space="preserve">Meno a priezvisko osoby poverenej na podanie žiadosti o vystavenie záväznej rezervácie </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 xml:space="preserve">Názov a sídlo, číslo IČO poskytovateľa </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Označenie miesta odletu/odletov</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Počet leteniek</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Označenie druhu letenky/leteniek (či sa jedná o jednos</w:t>
      </w:r>
      <w:r w:rsidR="00066933" w:rsidRPr="00232CA8">
        <w:rPr>
          <w:rFonts w:ascii="Arial Narrow" w:hAnsi="Arial Narrow" w:cs="Arial Narrow"/>
          <w:sz w:val="22"/>
          <w:szCs w:val="22"/>
        </w:rPr>
        <w:t>mernú a/alebo spiatočnú letenku</w:t>
      </w:r>
      <w:r w:rsidR="00D0695D" w:rsidRPr="00232CA8">
        <w:rPr>
          <w:rFonts w:ascii="Arial Narrow" w:hAnsi="Arial Narrow" w:cs="Arial Narrow"/>
          <w:sz w:val="22"/>
          <w:szCs w:val="22"/>
        </w:rPr>
        <w:t>)</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Čas a dátum odletu, ak ide o jednosmernú letenku; čas a dátum odletu a čas a dátum príletu, ak ide o spiatočnú letenku;</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Info</w:t>
      </w:r>
      <w:r w:rsidR="00D0695D" w:rsidRPr="00232CA8">
        <w:rPr>
          <w:rFonts w:ascii="Arial Narrow" w:hAnsi="Arial Narrow" w:cs="Arial Narrow"/>
          <w:sz w:val="22"/>
          <w:szCs w:val="22"/>
        </w:rPr>
        <w:t>rmácie o leteckej spoločnosti (</w:t>
      </w:r>
      <w:r w:rsidRPr="00232CA8">
        <w:rPr>
          <w:rFonts w:ascii="Arial Narrow" w:hAnsi="Arial Narrow" w:cs="Arial Narrow"/>
          <w:sz w:val="22"/>
          <w:szCs w:val="22"/>
        </w:rPr>
        <w:t>názov spoločnosti, naj</w:t>
      </w:r>
      <w:r w:rsidR="00066933" w:rsidRPr="00232CA8">
        <w:rPr>
          <w:rFonts w:ascii="Arial Narrow" w:hAnsi="Arial Narrow" w:cs="Arial Narrow"/>
          <w:sz w:val="22"/>
          <w:szCs w:val="22"/>
        </w:rPr>
        <w:t>dôležitejšie informácie o lete)</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Cena letenky</w:t>
      </w:r>
    </w:p>
    <w:p w:rsidR="00232CA8" w:rsidRDefault="00C3653F"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Termín/term</w:t>
      </w:r>
      <w:r w:rsidR="00D0695D" w:rsidRPr="00232CA8">
        <w:rPr>
          <w:rFonts w:ascii="Arial Narrow" w:hAnsi="Arial Narrow" w:cs="Arial Narrow"/>
          <w:sz w:val="22"/>
          <w:szCs w:val="22"/>
        </w:rPr>
        <w:t>íny doručenia letenky/leteniek O</w:t>
      </w:r>
      <w:r w:rsidRPr="00232CA8">
        <w:rPr>
          <w:rFonts w:ascii="Arial Narrow" w:hAnsi="Arial Narrow" w:cs="Arial Narrow"/>
          <w:sz w:val="22"/>
          <w:szCs w:val="22"/>
        </w:rPr>
        <w:t>bjednávateľovi</w:t>
      </w:r>
    </w:p>
    <w:p w:rsid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Spresnenie podmienok fakturácie</w:t>
      </w:r>
    </w:p>
    <w:p w:rsidR="00FA54AE" w:rsidRPr="00232CA8" w:rsidRDefault="00FA54AE" w:rsidP="00232CA8">
      <w:pPr>
        <w:pStyle w:val="Odsekzoznamu"/>
        <w:numPr>
          <w:ilvl w:val="0"/>
          <w:numId w:val="20"/>
        </w:numPr>
        <w:tabs>
          <w:tab w:val="clear" w:pos="2160"/>
          <w:tab w:val="clear" w:pos="2880"/>
          <w:tab w:val="left" w:pos="993"/>
        </w:tabs>
        <w:autoSpaceDE w:val="0"/>
        <w:autoSpaceDN w:val="0"/>
        <w:adjustRightInd w:val="0"/>
        <w:ind w:hanging="11"/>
        <w:jc w:val="both"/>
        <w:rPr>
          <w:rFonts w:ascii="Arial Narrow" w:hAnsi="Arial Narrow" w:cs="Arial Narrow"/>
          <w:sz w:val="22"/>
          <w:szCs w:val="22"/>
        </w:rPr>
      </w:pPr>
      <w:r w:rsidRPr="00232CA8">
        <w:rPr>
          <w:rFonts w:ascii="Arial Narrow" w:hAnsi="Arial Narrow" w:cs="Arial Narrow"/>
          <w:sz w:val="22"/>
          <w:szCs w:val="22"/>
        </w:rPr>
        <w:t>Ďalšie informácie a požiadavky súvisiace a potrebné na plnenie predmetu Dohody;</w:t>
      </w:r>
    </w:p>
    <w:p w:rsidR="00FA54AE" w:rsidRPr="003F5912" w:rsidRDefault="00906FDD" w:rsidP="00FA54AE">
      <w:pPr>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b/>
      </w:r>
    </w:p>
    <w:p w:rsidR="00232CA8" w:rsidRPr="00232CA8" w:rsidRDefault="00FA54AE" w:rsidP="00232CA8">
      <w:pPr>
        <w:pStyle w:val="Odsekzoznamu"/>
        <w:numPr>
          <w:ilvl w:val="1"/>
          <w:numId w:val="14"/>
        </w:numPr>
        <w:tabs>
          <w:tab w:val="clear" w:pos="2160"/>
          <w:tab w:val="left" w:pos="567"/>
        </w:tabs>
        <w:autoSpaceDE w:val="0"/>
        <w:autoSpaceDN w:val="0"/>
        <w:adjustRightInd w:val="0"/>
        <w:ind w:left="567" w:hanging="567"/>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41"/>
          <w:sz w:val="22"/>
          <w:szCs w:val="22"/>
        </w:rPr>
        <w:t xml:space="preserve"> </w:t>
      </w:r>
    </w:p>
    <w:p w:rsidR="00232CA8" w:rsidRPr="00232CA8" w:rsidRDefault="00232CA8" w:rsidP="00232CA8">
      <w:pPr>
        <w:pStyle w:val="Odsekzoznamu"/>
        <w:tabs>
          <w:tab w:val="clear" w:pos="2160"/>
          <w:tab w:val="left" w:pos="426"/>
        </w:tabs>
        <w:autoSpaceDE w:val="0"/>
        <w:autoSpaceDN w:val="0"/>
        <w:adjustRightInd w:val="0"/>
        <w:ind w:left="567"/>
        <w:jc w:val="both"/>
        <w:rPr>
          <w:rFonts w:ascii="Arial Narrow" w:hAnsi="Arial Narrow"/>
          <w:spacing w:val="4"/>
          <w:sz w:val="22"/>
          <w:szCs w:val="22"/>
        </w:rPr>
      </w:pPr>
    </w:p>
    <w:p w:rsidR="00232CA8" w:rsidRPr="00232CA8" w:rsidRDefault="00FA54AE" w:rsidP="00232CA8">
      <w:pPr>
        <w:pStyle w:val="Odsekzoznamu"/>
        <w:numPr>
          <w:ilvl w:val="1"/>
          <w:numId w:val="14"/>
        </w:numPr>
        <w:tabs>
          <w:tab w:val="clear" w:pos="2160"/>
          <w:tab w:val="left" w:pos="567"/>
        </w:tabs>
        <w:autoSpaceDE w:val="0"/>
        <w:autoSpaceDN w:val="0"/>
        <w:adjustRightInd w:val="0"/>
        <w:ind w:left="567" w:hanging="567"/>
        <w:jc w:val="both"/>
        <w:rPr>
          <w:rFonts w:ascii="Arial Narrow" w:hAnsi="Arial Narrow"/>
          <w:spacing w:val="4"/>
          <w:sz w:val="22"/>
          <w:szCs w:val="22"/>
        </w:rPr>
      </w:pPr>
      <w:r w:rsidRPr="00232CA8">
        <w:rPr>
          <w:rFonts w:ascii="Arial Narrow" w:hAnsi="Arial Narrow"/>
          <w:spacing w:val="-2"/>
          <w:sz w:val="22"/>
          <w:szCs w:val="22"/>
        </w:rPr>
        <w:t>Prevzatie</w:t>
      </w:r>
      <w:r w:rsidRPr="00232CA8">
        <w:rPr>
          <w:rFonts w:ascii="Arial Narrow" w:hAnsi="Arial Narrow"/>
          <w:sz w:val="22"/>
          <w:szCs w:val="22"/>
        </w:rPr>
        <w:t xml:space="preserve"> letenky a súlad prevzatej letenky/leteniek s objednávkou potv</w:t>
      </w:r>
      <w:r w:rsidR="00232CA8">
        <w:rPr>
          <w:rFonts w:ascii="Arial Narrow" w:hAnsi="Arial Narrow"/>
          <w:sz w:val="22"/>
          <w:szCs w:val="22"/>
        </w:rPr>
        <w:t xml:space="preserve">rdí osoba poverená na prevzatie </w:t>
      </w:r>
      <w:r w:rsidRPr="00232CA8">
        <w:rPr>
          <w:rFonts w:ascii="Arial Narrow" w:hAnsi="Arial Narrow"/>
          <w:sz w:val="22"/>
          <w:szCs w:val="22"/>
        </w:rPr>
        <w:t>letenky/leteniek</w:t>
      </w:r>
      <w:r w:rsidR="00705CFB" w:rsidRPr="00232CA8">
        <w:rPr>
          <w:rFonts w:ascii="Arial Narrow" w:hAnsi="Arial Narrow"/>
          <w:sz w:val="22"/>
          <w:szCs w:val="22"/>
        </w:rPr>
        <w:t xml:space="preserve"> elektronicky</w:t>
      </w:r>
      <w:r w:rsidRPr="00232CA8">
        <w:rPr>
          <w:rFonts w:ascii="Arial Narrow" w:hAnsi="Arial Narrow"/>
          <w:sz w:val="22"/>
          <w:szCs w:val="22"/>
        </w:rPr>
        <w:t xml:space="preserve">. </w:t>
      </w:r>
    </w:p>
    <w:p w:rsidR="00232CA8" w:rsidRPr="00232CA8" w:rsidRDefault="00232CA8" w:rsidP="00232CA8">
      <w:pPr>
        <w:tabs>
          <w:tab w:val="clear" w:pos="2160"/>
          <w:tab w:val="left" w:pos="426"/>
        </w:tabs>
        <w:autoSpaceDE w:val="0"/>
        <w:autoSpaceDN w:val="0"/>
        <w:adjustRightInd w:val="0"/>
        <w:jc w:val="both"/>
        <w:rPr>
          <w:rFonts w:ascii="Arial Narrow" w:hAnsi="Arial Narrow"/>
          <w:spacing w:val="4"/>
          <w:sz w:val="22"/>
          <w:szCs w:val="22"/>
        </w:rPr>
      </w:pPr>
    </w:p>
    <w:p w:rsidR="00FA54AE" w:rsidRPr="00232CA8" w:rsidRDefault="00FA54AE" w:rsidP="00232CA8">
      <w:pPr>
        <w:pStyle w:val="Odsekzoznamu"/>
        <w:numPr>
          <w:ilvl w:val="1"/>
          <w:numId w:val="14"/>
        </w:numPr>
        <w:tabs>
          <w:tab w:val="clear" w:pos="2160"/>
          <w:tab w:val="left" w:pos="567"/>
        </w:tabs>
        <w:autoSpaceDE w:val="0"/>
        <w:autoSpaceDN w:val="0"/>
        <w:adjustRightInd w:val="0"/>
        <w:ind w:left="567" w:hanging="567"/>
        <w:jc w:val="both"/>
        <w:rPr>
          <w:rFonts w:ascii="Arial Narrow" w:hAnsi="Arial Narrow"/>
          <w:spacing w:val="4"/>
          <w:sz w:val="22"/>
          <w:szCs w:val="22"/>
        </w:rPr>
      </w:pPr>
      <w:r w:rsidRPr="00232CA8">
        <w:rPr>
          <w:rFonts w:ascii="Arial Narrow" w:hAnsi="Arial Narrow"/>
          <w:spacing w:val="-2"/>
          <w:sz w:val="22"/>
          <w:szCs w:val="22"/>
        </w:rPr>
        <w:t>Poskytovateľ</w:t>
      </w:r>
      <w:r w:rsidRPr="00232CA8">
        <w:rPr>
          <w:rFonts w:ascii="Arial Narrow" w:hAnsi="Arial Narrow"/>
          <w:sz w:val="22"/>
          <w:szCs w:val="22"/>
        </w:rPr>
        <w:t xml:space="preserve"> je povinný </w:t>
      </w:r>
      <w:r w:rsidR="00705CFB" w:rsidRPr="00232CA8">
        <w:rPr>
          <w:rFonts w:ascii="Arial Narrow" w:hAnsi="Arial Narrow"/>
          <w:sz w:val="22"/>
          <w:szCs w:val="22"/>
        </w:rPr>
        <w:t xml:space="preserve">elektronicky </w:t>
      </w:r>
      <w:r w:rsidRPr="00232CA8">
        <w:rPr>
          <w:rFonts w:ascii="Arial Narrow" w:hAnsi="Arial Narrow"/>
          <w:sz w:val="22"/>
          <w:szCs w:val="22"/>
        </w:rPr>
        <w:t>doručiť Objednávateľovi letenku spolu so všetkými dokladmi, ktoré sa k letenke vydávajú.</w:t>
      </w:r>
    </w:p>
    <w:p w:rsidR="00FA54AE" w:rsidRDefault="00FA54AE" w:rsidP="00FA54AE">
      <w:pPr>
        <w:autoSpaceDE w:val="0"/>
        <w:autoSpaceDN w:val="0"/>
        <w:adjustRightInd w:val="0"/>
        <w:ind w:left="567" w:hanging="567"/>
        <w:jc w:val="both"/>
        <w:rPr>
          <w:rFonts w:ascii="Arial Narrow" w:hAnsi="Arial Narrow" w:cs="Arial Narrow"/>
          <w:sz w:val="22"/>
          <w:szCs w:val="22"/>
        </w:rPr>
      </w:pPr>
    </w:p>
    <w:p w:rsidR="00E75307" w:rsidRPr="003F5912" w:rsidRDefault="00E75307" w:rsidP="00FA54AE">
      <w:pPr>
        <w:autoSpaceDE w:val="0"/>
        <w:autoSpaceDN w:val="0"/>
        <w:adjustRightInd w:val="0"/>
        <w:ind w:left="567" w:hanging="567"/>
        <w:jc w:val="both"/>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3</w:t>
      </w:r>
    </w:p>
    <w:p w:rsidR="00FA54AE" w:rsidRDefault="00D0695D" w:rsidP="00FA54AE">
      <w:pPr>
        <w:autoSpaceDE w:val="0"/>
        <w:autoSpaceDN w:val="0"/>
        <w:adjustRightInd w:val="0"/>
        <w:jc w:val="center"/>
        <w:rPr>
          <w:rFonts w:ascii="Arial Narrow" w:hAnsi="Arial Narrow" w:cs="Arial Narrow"/>
          <w:b/>
          <w:bCs/>
          <w:sz w:val="22"/>
          <w:szCs w:val="22"/>
        </w:rPr>
      </w:pPr>
      <w:r>
        <w:rPr>
          <w:rFonts w:ascii="Arial Narrow" w:hAnsi="Arial Narrow" w:cs="Arial Narrow"/>
          <w:b/>
          <w:bCs/>
          <w:sz w:val="22"/>
          <w:szCs w:val="22"/>
        </w:rPr>
        <w:t>Práva a povinnosti Z</w:t>
      </w:r>
      <w:r w:rsidR="00FA54AE" w:rsidRPr="003F5912">
        <w:rPr>
          <w:rFonts w:ascii="Arial Narrow" w:hAnsi="Arial Narrow" w:cs="Arial Narrow"/>
          <w:b/>
          <w:bCs/>
          <w:sz w:val="22"/>
          <w:szCs w:val="22"/>
        </w:rPr>
        <w:t>mluvných strán</w:t>
      </w:r>
    </w:p>
    <w:p w:rsidR="00D0695D" w:rsidRPr="003F5912" w:rsidRDefault="00D0695D" w:rsidP="00FA54AE">
      <w:pPr>
        <w:autoSpaceDE w:val="0"/>
        <w:autoSpaceDN w:val="0"/>
        <w:adjustRightInd w:val="0"/>
        <w:jc w:val="center"/>
        <w:rPr>
          <w:rFonts w:ascii="Arial Narrow" w:hAnsi="Arial Narrow" w:cs="Arial Narrow"/>
          <w:b/>
          <w:bCs/>
          <w:sz w:val="22"/>
          <w:szCs w:val="22"/>
        </w:rPr>
      </w:pPr>
    </w:p>
    <w:p w:rsidR="00FA54AE" w:rsidRPr="003F5912" w:rsidRDefault="00FA54AE" w:rsidP="005017D2">
      <w:pPr>
        <w:pStyle w:val="Odsekzoznamu"/>
        <w:tabs>
          <w:tab w:val="clear" w:pos="2160"/>
          <w:tab w:val="left" w:pos="709"/>
        </w:tabs>
        <w:autoSpaceDE w:val="0"/>
        <w:autoSpaceDN w:val="0"/>
        <w:adjustRightInd w:val="0"/>
        <w:ind w:left="709"/>
        <w:jc w:val="both"/>
        <w:rPr>
          <w:rFonts w:ascii="Arial Narrow" w:hAnsi="Arial Narrow" w:cs="Arial Narrow"/>
          <w:vanish/>
          <w:sz w:val="22"/>
          <w:szCs w:val="22"/>
        </w:rPr>
      </w:pPr>
    </w:p>
    <w:p w:rsidR="00232CA8" w:rsidRDefault="00FA54AE" w:rsidP="00232CA8">
      <w:pPr>
        <w:pStyle w:val="Odsekzoznamu"/>
        <w:numPr>
          <w:ilvl w:val="1"/>
          <w:numId w:val="32"/>
        </w:numPr>
        <w:tabs>
          <w:tab w:val="clear" w:pos="2160"/>
          <w:tab w:val="left" w:pos="426"/>
        </w:tabs>
        <w:autoSpaceDE w:val="0"/>
        <w:autoSpaceDN w:val="0"/>
        <w:adjustRightInd w:val="0"/>
        <w:ind w:left="567" w:hanging="567"/>
        <w:jc w:val="both"/>
        <w:rPr>
          <w:rFonts w:ascii="Arial Narrow" w:hAnsi="Arial Narrow" w:cs="Arial Narrow"/>
          <w:sz w:val="22"/>
          <w:szCs w:val="22"/>
        </w:rPr>
      </w:pPr>
      <w:r w:rsidRPr="00BB4290">
        <w:rPr>
          <w:rFonts w:ascii="Arial Narrow" w:hAnsi="Arial Narrow" w:cs="Arial Narrow"/>
          <w:sz w:val="22"/>
          <w:szCs w:val="22"/>
        </w:rPr>
        <w:t xml:space="preserve">Všetky dokumenty súvisiace s touto Dohodou a to najmä </w:t>
      </w:r>
      <w:r w:rsidRPr="00BB4290">
        <w:rPr>
          <w:rFonts w:ascii="Arial Narrow" w:hAnsi="Arial Narrow"/>
          <w:sz w:val="22"/>
          <w:szCs w:val="22"/>
        </w:rPr>
        <w:t xml:space="preserve">rezervácia, záväzná </w:t>
      </w:r>
      <w:r w:rsidR="008F630F" w:rsidRPr="00BB4290">
        <w:rPr>
          <w:rFonts w:ascii="Arial Narrow" w:hAnsi="Arial Narrow"/>
          <w:sz w:val="22"/>
          <w:szCs w:val="22"/>
        </w:rPr>
        <w:t xml:space="preserve">písomná </w:t>
      </w:r>
      <w:r w:rsidRPr="00BB4290">
        <w:rPr>
          <w:rFonts w:ascii="Arial Narrow" w:hAnsi="Arial Narrow"/>
          <w:sz w:val="22"/>
          <w:szCs w:val="22"/>
        </w:rPr>
        <w:t>objednávka</w:t>
      </w:r>
      <w:r w:rsidRPr="00BB4290">
        <w:rPr>
          <w:rFonts w:ascii="Arial Narrow" w:hAnsi="Arial Narrow" w:cs="Arial Narrow"/>
          <w:sz w:val="22"/>
          <w:szCs w:val="22"/>
        </w:rPr>
        <w:t xml:space="preserve"> a faktúry Zmluvné strany vypracovávajú v slovenskom jazyku, a tieto dokumenty musia obsahovať všetky dohodnuté a všeobecne záväznými právnymi predpismi platnými na území S</w:t>
      </w:r>
      <w:r w:rsidR="005017D2">
        <w:rPr>
          <w:rFonts w:ascii="Arial Narrow" w:hAnsi="Arial Narrow" w:cs="Arial Narrow"/>
          <w:sz w:val="22"/>
          <w:szCs w:val="22"/>
        </w:rPr>
        <w:t>lovenskej republiky</w:t>
      </w:r>
      <w:r w:rsidRPr="00BB4290">
        <w:rPr>
          <w:rFonts w:ascii="Arial Narrow" w:hAnsi="Arial Narrow" w:cs="Arial Narrow"/>
          <w:sz w:val="22"/>
          <w:szCs w:val="22"/>
        </w:rPr>
        <w:t xml:space="preserve"> požadované údaje.</w:t>
      </w:r>
    </w:p>
    <w:p w:rsidR="00232CA8" w:rsidRDefault="00232CA8" w:rsidP="00232CA8">
      <w:pPr>
        <w:pStyle w:val="Odsekzoznamu"/>
        <w:tabs>
          <w:tab w:val="clear" w:pos="2160"/>
          <w:tab w:val="left" w:pos="426"/>
        </w:tabs>
        <w:autoSpaceDE w:val="0"/>
        <w:autoSpaceDN w:val="0"/>
        <w:adjustRightInd w:val="0"/>
        <w:ind w:left="567"/>
        <w:jc w:val="both"/>
        <w:rPr>
          <w:rFonts w:ascii="Arial Narrow" w:hAnsi="Arial Narrow" w:cs="Arial Narrow"/>
          <w:sz w:val="22"/>
          <w:szCs w:val="22"/>
        </w:rPr>
      </w:pPr>
    </w:p>
    <w:p w:rsidR="00232CA8" w:rsidRDefault="00FA54AE"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lastRenderedPageBreak/>
        <w:t xml:space="preserve">V Prílohe č. </w:t>
      </w:r>
      <w:r w:rsidR="00977629" w:rsidRPr="00232CA8">
        <w:rPr>
          <w:rFonts w:ascii="Arial Narrow" w:hAnsi="Arial Narrow" w:cs="Arial Narrow"/>
          <w:sz w:val="22"/>
          <w:szCs w:val="22"/>
        </w:rPr>
        <w:t>2</w:t>
      </w:r>
      <w:r w:rsidRPr="00232CA8">
        <w:rPr>
          <w:rFonts w:ascii="Arial Narrow" w:hAnsi="Arial Narrow" w:cs="Arial Narrow"/>
          <w:sz w:val="22"/>
          <w:szCs w:val="22"/>
        </w:rPr>
        <w:t xml:space="preserve"> tejto Dohody sú uvedené údaje o všetkých známych subdodávateľoch Poskytovateľa, ktorí sú známi v čase uzavierania tejto Dohody, a údaje o osobe oprávnenej konať za subdodávateľa v rozsahu: obchodné meno, sídlo/miesto podnikania, IČO, percentuálny podiel z hodnoty predmetu Dohody a údaje o osobe oprávnenej konať za subdodávateľa v rozsahu meno a priezvisko, adresa pobytu, dátum narodenia. </w:t>
      </w:r>
    </w:p>
    <w:p w:rsidR="00232CA8" w:rsidRPr="00232CA8" w:rsidRDefault="00232CA8" w:rsidP="00232CA8">
      <w:pPr>
        <w:pStyle w:val="Odsekzoznamu"/>
        <w:rPr>
          <w:rFonts w:ascii="Arial Narrow" w:hAnsi="Arial Narrow" w:cs="Arial Narrow"/>
          <w:sz w:val="22"/>
          <w:szCs w:val="22"/>
        </w:rPr>
      </w:pPr>
    </w:p>
    <w:p w:rsidR="00232CA8" w:rsidRPr="00232CA8" w:rsidRDefault="00FA54AE"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Poskytovateľ</w:t>
      </w:r>
      <w:r w:rsidRPr="00232CA8">
        <w:rPr>
          <w:rFonts w:ascii="Arial Narrow" w:hAnsi="Arial Narrow" w:cs="Arial Narrow"/>
          <w:color w:val="000000"/>
          <w:sz w:val="22"/>
          <w:szCs w:val="22"/>
          <w:lang w:eastAsia="sk-SK"/>
        </w:rPr>
        <w:t xml:space="preserve"> sa zaväzuje oznámiť Objednávateľovi akúkoľvek zmenu údajov u subdodávateľov uvedených v Prílohe č. </w:t>
      </w:r>
      <w:r w:rsidR="00977629" w:rsidRPr="00232CA8">
        <w:rPr>
          <w:rFonts w:ascii="Arial Narrow" w:hAnsi="Arial Narrow" w:cs="Arial Narrow"/>
          <w:color w:val="000000"/>
          <w:sz w:val="22"/>
          <w:szCs w:val="22"/>
          <w:lang w:eastAsia="sk-SK"/>
        </w:rPr>
        <w:t>2</w:t>
      </w:r>
      <w:r w:rsidRPr="00232CA8">
        <w:rPr>
          <w:rFonts w:ascii="Arial Narrow" w:hAnsi="Arial Narrow" w:cs="Arial Narrow"/>
          <w:color w:val="000000"/>
          <w:sz w:val="22"/>
          <w:szCs w:val="22"/>
          <w:lang w:eastAsia="sk-SK"/>
        </w:rPr>
        <w:t xml:space="preserve"> tejto Dohody, a to bezodkladne. </w:t>
      </w:r>
    </w:p>
    <w:p w:rsidR="00232CA8" w:rsidRPr="00232CA8" w:rsidRDefault="00232CA8" w:rsidP="00232CA8">
      <w:pPr>
        <w:pStyle w:val="Odsekzoznamu"/>
        <w:rPr>
          <w:rFonts w:ascii="Arial Narrow" w:hAnsi="Arial Narrow" w:cs="Arial Narrow"/>
          <w:color w:val="000000"/>
          <w:sz w:val="22"/>
          <w:szCs w:val="22"/>
          <w:lang w:eastAsia="sk-SK"/>
        </w:rPr>
      </w:pPr>
    </w:p>
    <w:p w:rsidR="00232CA8" w:rsidRPr="00232CA8" w:rsidRDefault="00FA54AE"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color w:val="000000"/>
          <w:sz w:val="22"/>
          <w:szCs w:val="22"/>
          <w:lang w:eastAsia="sk-SK"/>
        </w:rPr>
        <w:t xml:space="preserve">V </w:t>
      </w:r>
      <w:r w:rsidRPr="00232CA8">
        <w:rPr>
          <w:rFonts w:ascii="Arial Narrow" w:hAnsi="Arial Narrow" w:cs="Arial Narrow"/>
          <w:sz w:val="22"/>
          <w:szCs w:val="22"/>
        </w:rPr>
        <w:t>prípade</w:t>
      </w:r>
      <w:r w:rsidRPr="00232CA8">
        <w:rPr>
          <w:rFonts w:ascii="Arial Narrow" w:hAnsi="Arial Narrow" w:cs="Arial Narrow"/>
          <w:color w:val="000000"/>
          <w:sz w:val="22"/>
          <w:szCs w:val="22"/>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rsidR="00232CA8" w:rsidRPr="00232CA8" w:rsidRDefault="00232CA8" w:rsidP="00232CA8">
      <w:pPr>
        <w:pStyle w:val="Odsekzoznamu"/>
        <w:rPr>
          <w:rFonts w:ascii="Arial Narrow" w:hAnsi="Arial Narrow" w:cs="Arial Narrow"/>
          <w:sz w:val="22"/>
          <w:szCs w:val="22"/>
        </w:rPr>
      </w:pPr>
    </w:p>
    <w:p w:rsidR="00232CA8" w:rsidRPr="00232CA8" w:rsidRDefault="00FA54AE"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Subdodávateľ</w:t>
      </w:r>
      <w:r w:rsidRPr="00232CA8">
        <w:rPr>
          <w:rFonts w:ascii="Arial Narrow" w:hAnsi="Arial Narrow" w:cs="Arial Narrow"/>
          <w:sz w:val="22"/>
          <w:szCs w:val="22"/>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Pr="00232CA8">
        <w:rPr>
          <w:rFonts w:ascii="Arial Narrow" w:hAnsi="Arial Narrow" w:cs="Arial Narrow"/>
          <w:color w:val="000000"/>
          <w:sz w:val="22"/>
          <w:szCs w:val="22"/>
          <w:lang w:eastAsia="sk-SK"/>
        </w:rPr>
        <w:t xml:space="preserve"> zákonov v znení neskorších predpisov</w:t>
      </w:r>
      <w:r w:rsidR="00D84496" w:rsidRPr="00232CA8">
        <w:rPr>
          <w:rFonts w:ascii="Arial Narrow" w:hAnsi="Arial Narrow" w:cs="Arial Narrow"/>
          <w:color w:val="000000"/>
          <w:sz w:val="22"/>
          <w:szCs w:val="22"/>
          <w:lang w:eastAsia="sk-SK"/>
        </w:rPr>
        <w:t xml:space="preserve"> (ďalej len „zákon č. 315/2016 Z. z.“)</w:t>
      </w:r>
      <w:r w:rsidRPr="00232CA8">
        <w:rPr>
          <w:rFonts w:ascii="Arial Narrow" w:hAnsi="Arial Narrow" w:cs="Arial Narrow"/>
          <w:color w:val="000000"/>
          <w:sz w:val="22"/>
          <w:szCs w:val="22"/>
          <w:lang w:eastAsia="sk-SK"/>
        </w:rPr>
        <w:t xml:space="preserve">. </w:t>
      </w:r>
      <w:r w:rsidR="00D0695D" w:rsidRPr="00232CA8">
        <w:rPr>
          <w:rFonts w:ascii="Arial Narrow" w:hAnsi="Arial Narrow"/>
          <w:sz w:val="22"/>
          <w:szCs w:val="22"/>
          <w:lang w:eastAsia="sk-SK"/>
        </w:rPr>
        <w:t>Poskytovateľ je povinný O</w:t>
      </w:r>
      <w:r w:rsidRPr="00232CA8">
        <w:rPr>
          <w:rFonts w:ascii="Arial Narrow" w:hAnsi="Arial Narrow"/>
          <w:sz w:val="22"/>
          <w:szCs w:val="22"/>
          <w:lang w:eastAsia="sk-SK"/>
        </w:rPr>
        <w:t>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rsidR="00232CA8" w:rsidRPr="00232CA8" w:rsidRDefault="00232CA8" w:rsidP="00232CA8">
      <w:pPr>
        <w:pStyle w:val="Odsekzoznamu"/>
        <w:rPr>
          <w:rFonts w:ascii="Arial Narrow" w:hAnsi="Arial Narrow" w:cs="Arial Narrow"/>
          <w:sz w:val="22"/>
          <w:szCs w:val="22"/>
        </w:rPr>
      </w:pPr>
    </w:p>
    <w:p w:rsidR="00232CA8" w:rsidRDefault="0051364A"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P</w:t>
      </w:r>
      <w:r w:rsidR="00FA54AE" w:rsidRPr="00232CA8">
        <w:rPr>
          <w:rFonts w:ascii="Arial Narrow" w:hAnsi="Arial Narrow" w:cs="Arial Narrow"/>
          <w:sz w:val="22"/>
          <w:szCs w:val="22"/>
        </w:rPr>
        <w:t>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rsidR="00232CA8" w:rsidRPr="00232CA8" w:rsidRDefault="00232CA8" w:rsidP="00232CA8">
      <w:pPr>
        <w:pStyle w:val="Odsekzoznamu"/>
        <w:rPr>
          <w:rFonts w:ascii="Arial Narrow" w:hAnsi="Arial Narrow" w:cs="Times New Roman"/>
          <w:sz w:val="22"/>
          <w:szCs w:val="22"/>
        </w:rPr>
      </w:pPr>
    </w:p>
    <w:p w:rsidR="00405E6F" w:rsidRPr="00232CA8" w:rsidRDefault="00405E6F" w:rsidP="00232CA8">
      <w:pPr>
        <w:pStyle w:val="Odsekzoznamu"/>
        <w:numPr>
          <w:ilvl w:val="1"/>
          <w:numId w:val="32"/>
        </w:numPr>
        <w:tabs>
          <w:tab w:val="clear" w:pos="216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Times New Roman"/>
          <w:sz w:val="22"/>
          <w:szCs w:val="22"/>
        </w:rPr>
        <w:t xml:space="preserve">Poskytovateľ berie </w:t>
      </w:r>
      <w:r w:rsidR="00D0695D" w:rsidRPr="00232CA8">
        <w:rPr>
          <w:rFonts w:ascii="Arial Narrow" w:hAnsi="Arial Narrow" w:cs="Times New Roman"/>
          <w:sz w:val="22"/>
          <w:szCs w:val="22"/>
        </w:rPr>
        <w:t>na vedomie, že ak bude predmet D</w:t>
      </w:r>
      <w:r w:rsidRPr="00232CA8">
        <w:rPr>
          <w:rFonts w:ascii="Arial Narrow" w:hAnsi="Arial Narrow" w:cs="Times New Roman"/>
          <w:sz w:val="22"/>
          <w:szCs w:val="22"/>
        </w:rPr>
        <w:t xml:space="preserve">ohody hradený z </w:t>
      </w:r>
      <w:r w:rsidR="00BA2700" w:rsidRPr="00232CA8">
        <w:rPr>
          <w:rFonts w:ascii="Arial Narrow" w:hAnsi="Arial Narrow" w:cs="Times New Roman"/>
          <w:sz w:val="22"/>
          <w:szCs w:val="22"/>
        </w:rPr>
        <w:t>európskych fondov</w:t>
      </w:r>
      <w:r w:rsidRPr="00232CA8">
        <w:rPr>
          <w:rFonts w:ascii="Arial Narrow" w:hAnsi="Arial Narrow" w:cs="Times New Roman"/>
          <w:sz w:val="22"/>
          <w:szCs w:val="22"/>
        </w:rPr>
        <w:t xml:space="preserve">, bude predmetom administratívnej kontroly procesu verejného obstarávania zo strany príslušného riadiaceho orgánu a/alebo sprostredkovateľského orgánu. Poskytovateľ sa zaväzuje strpieť výkon kontroly/auditu súvisiacej s plnením </w:t>
      </w:r>
      <w:r w:rsidR="00D0695D" w:rsidRPr="00232CA8">
        <w:rPr>
          <w:rFonts w:ascii="Arial Narrow" w:hAnsi="Arial Narrow" w:cs="Times New Roman"/>
          <w:sz w:val="22"/>
          <w:szCs w:val="22"/>
        </w:rPr>
        <w:t>predmetu tejto D</w:t>
      </w:r>
      <w:r w:rsidRPr="00232CA8">
        <w:rPr>
          <w:rFonts w:ascii="Arial Narrow" w:hAnsi="Arial Narrow" w:cs="Times New Roman"/>
          <w:sz w:val="22"/>
          <w:szCs w:val="22"/>
        </w:rPr>
        <w:t xml:space="preserve">ohody kedykoľvek počas trvania príslušnej Zmluvy o poskytnutí nenávratného </w:t>
      </w:r>
      <w:r w:rsidR="00D0695D" w:rsidRPr="00232CA8">
        <w:rPr>
          <w:rFonts w:ascii="Arial Narrow" w:hAnsi="Arial Narrow" w:cs="Times New Roman"/>
          <w:sz w:val="22"/>
          <w:szCs w:val="22"/>
        </w:rPr>
        <w:t>finančného príspevku uzavretej O</w:t>
      </w:r>
      <w:r w:rsidRPr="00232CA8">
        <w:rPr>
          <w:rFonts w:ascii="Arial Narrow" w:hAnsi="Arial Narrow" w:cs="Times New Roman"/>
          <w:sz w:val="22"/>
          <w:szCs w:val="22"/>
        </w:rPr>
        <w:t>bjednávateľom ako prijímateľom nenávratného finančného príspevku za účelom financovania</w:t>
      </w:r>
      <w:r w:rsidR="00D0695D" w:rsidRPr="00232CA8">
        <w:rPr>
          <w:rFonts w:ascii="Arial Narrow" w:hAnsi="Arial Narrow" w:cs="Times New Roman"/>
          <w:sz w:val="22"/>
          <w:szCs w:val="22"/>
        </w:rPr>
        <w:t xml:space="preserve"> predmetu plnenia podľa tejto Do</w:t>
      </w:r>
      <w:r w:rsidRPr="00232CA8">
        <w:rPr>
          <w:rFonts w:ascii="Arial Narrow" w:hAnsi="Arial Narrow" w:cs="Times New Roman"/>
          <w:sz w:val="22"/>
          <w:szCs w:val="22"/>
        </w:rPr>
        <w:t xml:space="preserve">hody, a to zo strany oprávnených osôb na výkon kontroly/auditu v zmysle príslušných právnych predpisov SR a EÚ, najmä </w:t>
      </w:r>
      <w:r w:rsidR="00BA2700" w:rsidRPr="00232CA8">
        <w:rPr>
          <w:rFonts w:ascii="Arial Narrow" w:hAnsi="Arial Narrow"/>
          <w:sz w:val="22"/>
          <w:szCs w:val="22"/>
        </w:rPr>
        <w:t xml:space="preserve">zákona č.121/2022 Z. z. o príspevkoch z fondov Európskej únie a o zmene a doplnení niektorých zákonov </w:t>
      </w:r>
      <w:r w:rsidRPr="00232CA8">
        <w:rPr>
          <w:rFonts w:ascii="Arial Narrow" w:hAnsi="Arial Narrow" w:cs="Times New Roman"/>
          <w:sz w:val="22"/>
          <w:szCs w:val="22"/>
        </w:rPr>
        <w:t xml:space="preserve">a zákona č. 357/2015 Z. z.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 Osobami oprávnenými na výkon kontroly/auditu sú najmä: </w:t>
      </w:r>
    </w:p>
    <w:p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Úrad vlády Slovenskej republiky a ním poverené osoby, </w:t>
      </w:r>
    </w:p>
    <w:p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Najvyšší kontrolný úrad SR, Úrad vládneho auditu, Certifikačný orgán a nimi poverené osoby, </w:t>
      </w:r>
    </w:p>
    <w:p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Orgán auditu, jeho spolupracujúce orgány a osoby poverené na výkon kontroly/auditu, </w:t>
      </w:r>
    </w:p>
    <w:p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Splnomocnení zástupcovia Európskej Komisie a Európskeho dvora audítorov, </w:t>
      </w:r>
    </w:p>
    <w:p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Osoby prizvané orgánmi uvedenými v písm. a) až d) v súlade s príslušnými právnymi predpismi SR a právnymi aktmi EÚ. </w:t>
      </w:r>
    </w:p>
    <w:p w:rsidR="00405E6F" w:rsidRPr="00405E6F" w:rsidRDefault="00405E6F" w:rsidP="00405E6F">
      <w:pPr>
        <w:pStyle w:val="Odsekzoznamu"/>
        <w:tabs>
          <w:tab w:val="clear" w:pos="2160"/>
          <w:tab w:val="clear" w:pos="2880"/>
          <w:tab w:val="clear" w:pos="4500"/>
        </w:tabs>
        <w:spacing w:line="259" w:lineRule="auto"/>
        <w:ind w:left="1418"/>
        <w:contextualSpacing/>
        <w:jc w:val="both"/>
        <w:rPr>
          <w:rFonts w:ascii="Arial Narrow" w:hAnsi="Arial Narrow" w:cs="Times New Roman"/>
          <w:sz w:val="22"/>
          <w:szCs w:val="22"/>
        </w:rPr>
      </w:pPr>
    </w:p>
    <w:p w:rsidR="00232CA8" w:rsidRDefault="00405E6F" w:rsidP="00232CA8">
      <w:pPr>
        <w:pStyle w:val="Odsekzoznamu"/>
        <w:numPr>
          <w:ilvl w:val="1"/>
          <w:numId w:val="32"/>
        </w:numPr>
        <w:tabs>
          <w:tab w:val="clear" w:pos="2160"/>
          <w:tab w:val="clear" w:pos="2880"/>
          <w:tab w:val="clear" w:pos="4500"/>
        </w:tabs>
        <w:spacing w:line="259" w:lineRule="auto"/>
        <w:ind w:left="567" w:hanging="567"/>
        <w:contextualSpacing/>
        <w:jc w:val="both"/>
        <w:rPr>
          <w:rFonts w:ascii="Arial Narrow" w:hAnsi="Arial Narrow" w:cs="Times New Roman"/>
          <w:sz w:val="22"/>
          <w:szCs w:val="22"/>
        </w:rPr>
      </w:pPr>
      <w:r w:rsidRPr="00232CA8">
        <w:rPr>
          <w:rFonts w:ascii="Arial Narrow" w:hAnsi="Arial Narrow" w:cs="Times New Roman"/>
          <w:sz w:val="22"/>
          <w:szCs w:val="22"/>
        </w:rPr>
        <w:t>Poskytovateľ sa zaväzuje podrobiť sa výkonu kontroly s</w:t>
      </w:r>
      <w:r w:rsidR="00D0695D" w:rsidRPr="00232CA8">
        <w:rPr>
          <w:rFonts w:ascii="Arial Narrow" w:hAnsi="Arial Narrow" w:cs="Times New Roman"/>
          <w:sz w:val="22"/>
          <w:szCs w:val="22"/>
        </w:rPr>
        <w:t>kutočností týkajúcich sa tejto D</w:t>
      </w:r>
      <w:r w:rsidRPr="00232CA8">
        <w:rPr>
          <w:rFonts w:ascii="Arial Narrow" w:hAnsi="Arial Narrow" w:cs="Times New Roman"/>
          <w:sz w:val="22"/>
          <w:szCs w:val="22"/>
        </w:rPr>
        <w:t>o</w:t>
      </w:r>
      <w:r w:rsidR="00D0695D" w:rsidRPr="00232CA8">
        <w:rPr>
          <w:rFonts w:ascii="Arial Narrow" w:hAnsi="Arial Narrow" w:cs="Times New Roman"/>
          <w:sz w:val="22"/>
          <w:szCs w:val="22"/>
        </w:rPr>
        <w:t>hody aj povereným zamestnancom O</w:t>
      </w:r>
      <w:r w:rsidRPr="00232CA8">
        <w:rPr>
          <w:rFonts w:ascii="Arial Narrow" w:hAnsi="Arial Narrow" w:cs="Times New Roman"/>
          <w:sz w:val="22"/>
          <w:szCs w:val="22"/>
        </w:rPr>
        <w:t>bjednávateľa.</w:t>
      </w:r>
    </w:p>
    <w:p w:rsidR="00232CA8" w:rsidRPr="00232CA8" w:rsidRDefault="00232CA8" w:rsidP="00232CA8">
      <w:pPr>
        <w:pStyle w:val="Odsekzoznamu"/>
        <w:tabs>
          <w:tab w:val="clear" w:pos="2160"/>
          <w:tab w:val="clear" w:pos="2880"/>
          <w:tab w:val="clear" w:pos="4500"/>
        </w:tabs>
        <w:spacing w:line="259" w:lineRule="auto"/>
        <w:ind w:left="360"/>
        <w:contextualSpacing/>
        <w:jc w:val="both"/>
        <w:rPr>
          <w:rFonts w:ascii="Arial Narrow" w:hAnsi="Arial Narrow" w:cs="Times New Roman"/>
          <w:sz w:val="22"/>
          <w:szCs w:val="22"/>
        </w:rPr>
      </w:pPr>
    </w:p>
    <w:p w:rsidR="0051364A" w:rsidRPr="00232CA8" w:rsidRDefault="0051364A" w:rsidP="00232CA8">
      <w:pPr>
        <w:pStyle w:val="Odsekzoznamu"/>
        <w:numPr>
          <w:ilvl w:val="1"/>
          <w:numId w:val="32"/>
        </w:numPr>
        <w:tabs>
          <w:tab w:val="clear" w:pos="2160"/>
          <w:tab w:val="clear" w:pos="2880"/>
          <w:tab w:val="clear" w:pos="4500"/>
        </w:tabs>
        <w:spacing w:line="259" w:lineRule="auto"/>
        <w:ind w:left="567" w:hanging="567"/>
        <w:contextualSpacing/>
        <w:jc w:val="both"/>
        <w:rPr>
          <w:rFonts w:ascii="Arial Narrow" w:hAnsi="Arial Narrow" w:cs="Times New Roman"/>
          <w:sz w:val="22"/>
          <w:szCs w:val="22"/>
        </w:rPr>
      </w:pPr>
      <w:r w:rsidRPr="00232CA8">
        <w:rPr>
          <w:rFonts w:ascii="Arial Narrow" w:hAnsi="Arial Narrow" w:cs="Times New Roman"/>
          <w:sz w:val="22"/>
          <w:szCs w:val="22"/>
        </w:rPr>
        <w:t>V prípade, že Poskytovateľ, jeho subdodávateľ podľa zákona č. 343/2015 Z.</w:t>
      </w:r>
      <w:r w:rsidR="00D0695D" w:rsidRPr="00232CA8">
        <w:rPr>
          <w:rFonts w:ascii="Arial Narrow" w:hAnsi="Arial Narrow" w:cs="Times New Roman"/>
          <w:sz w:val="22"/>
          <w:szCs w:val="22"/>
        </w:rPr>
        <w:t xml:space="preserve"> </w:t>
      </w:r>
      <w:r w:rsidRPr="00232CA8">
        <w:rPr>
          <w:rFonts w:ascii="Arial Narrow" w:hAnsi="Arial Narrow" w:cs="Times New Roman"/>
          <w:sz w:val="22"/>
          <w:szCs w:val="22"/>
        </w:rPr>
        <w:t>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w:t>
      </w:r>
      <w:r w:rsidR="00D0695D" w:rsidRPr="00232CA8">
        <w:rPr>
          <w:rFonts w:ascii="Arial Narrow" w:hAnsi="Arial Narrow" w:cs="Times New Roman"/>
          <w:sz w:val="22"/>
          <w:szCs w:val="22"/>
        </w:rPr>
        <w:t xml:space="preserve"> </w:t>
      </w:r>
      <w:r w:rsidRPr="00232CA8">
        <w:rPr>
          <w:rFonts w:ascii="Arial Narrow" w:hAnsi="Arial Narrow" w:cs="Times New Roman"/>
          <w:sz w:val="22"/>
          <w:szCs w:val="22"/>
        </w:rPr>
        <w:t>z. alebo subdodávateľa  podľa  zákona č. 315/2016 Z. z., nie je:</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prezident Slovenskej republiky,</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člen vlády,</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vedúci ústredného orgánu štátnej správy, ktorý nie je členom vlády,</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lastRenderedPageBreak/>
        <w:t>vedúci orgánu štátnej správy s celoslovenskou pôsobnosťou,</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sudca Ústavného súdu Slovenskej republiky alebo sudca,</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generálny prokurátor Slovenskej republiky, špeciálny prokurátor alebo prokurátor,</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verejný ochranca práv,</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predseda Najvyššieho kontrolného úradu Slovenskej republiky a podpredseda Najvyššieho kontrolného úradu Slovenskej republiky,</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štátny tajomník,</w:t>
      </w:r>
    </w:p>
    <w:p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generálny tajomník služobného úradu,</w:t>
      </w:r>
    </w:p>
    <w:p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prednosta okresného úradu,</w:t>
      </w:r>
    </w:p>
    <w:p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primátor hlavného mesta Slovenskej republiky Bratislavy, primátor krajského mesta alebo primátor okresného mesta, alebo</w:t>
      </w:r>
    </w:p>
    <w:p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predseda vyššieho územného celku.</w:t>
      </w:r>
    </w:p>
    <w:p w:rsidR="0051364A" w:rsidRPr="003F5912" w:rsidRDefault="0051364A" w:rsidP="00CD3ADA">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rsidR="00B3734E" w:rsidRDefault="008E0B3E" w:rsidP="008E0B3E">
      <w:pPr>
        <w:autoSpaceDE w:val="0"/>
        <w:autoSpaceDN w:val="0"/>
        <w:adjustRightInd w:val="0"/>
        <w:ind w:left="567" w:hanging="567"/>
        <w:jc w:val="both"/>
        <w:rPr>
          <w:rFonts w:ascii="Arial Narrow" w:hAnsi="Arial Narrow" w:cs="Arial Narrow"/>
          <w:bCs/>
          <w:sz w:val="22"/>
          <w:szCs w:val="22"/>
        </w:rPr>
      </w:pPr>
      <w:r w:rsidRPr="008E0B3E">
        <w:rPr>
          <w:rFonts w:ascii="Arial Narrow" w:hAnsi="Arial Narrow" w:cs="Arial Narrow"/>
          <w:bCs/>
          <w:sz w:val="22"/>
          <w:szCs w:val="22"/>
        </w:rPr>
        <w:t>3.10   V prípade, že pri poskytovaní služieb budú poskytovateľovi poskytnuté osobné údaje, zmluvné strany sa budú riadiť príslušnými ustanoveniami o zákona č. 18/2018 Z. z. o ochrane osobných údajov a o zmene a doplnení niektorých zákonov v znení neskorších predpisov (ďalej len „zákon o ochrane osobných údajov“). V takomto prípade uzavrie objednávateľ a poskytovateľ osobitnú písomnú zmluvu o spracovaní osobných údajov v zmysle zákona o ochrane osobných údajov. Poskytovateľ zabezpečí poučenie svojich zamestnancov, tlmočníkov, prekladateľov a všetkých osôb, ktoré v rámci spolupráce s poskytovateľom majú prístup k osobným údajom, a to najmä s dôrazom na povinnosť mlčanlivosti v zmysle § 22 zákona o ochrane osobných údajov a sankciami za porušenie tejto mlčanlivosti podľa § 68 ods. 7 písm. d) zákona o ochrane osobných údajov.</w:t>
      </w:r>
    </w:p>
    <w:p w:rsidR="008E0B3E" w:rsidRPr="008E0B3E" w:rsidRDefault="008E0B3E" w:rsidP="008E0B3E">
      <w:pPr>
        <w:autoSpaceDE w:val="0"/>
        <w:autoSpaceDN w:val="0"/>
        <w:adjustRightInd w:val="0"/>
        <w:ind w:left="567" w:hanging="567"/>
        <w:jc w:val="both"/>
        <w:rPr>
          <w:rFonts w:ascii="Arial Narrow" w:hAnsi="Arial Narrow" w:cs="Arial Narrow"/>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4</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Cena predmetu Dohody</w:t>
      </w:r>
    </w:p>
    <w:p w:rsidR="00FA54AE" w:rsidRPr="003F5912" w:rsidRDefault="00FA54AE" w:rsidP="00FA54AE">
      <w:pPr>
        <w:autoSpaceDE w:val="0"/>
        <w:autoSpaceDN w:val="0"/>
        <w:adjustRightInd w:val="0"/>
        <w:rPr>
          <w:rFonts w:ascii="Arial Narrow" w:hAnsi="Arial Narrow" w:cs="Arial Narrow"/>
          <w:sz w:val="22"/>
          <w:szCs w:val="22"/>
        </w:rPr>
      </w:pPr>
    </w:p>
    <w:p w:rsidR="00232CA8" w:rsidRDefault="00582856" w:rsidP="00232CA8">
      <w:pPr>
        <w:pStyle w:val="Odsekzoznamu"/>
        <w:numPr>
          <w:ilvl w:val="1"/>
          <w:numId w:val="33"/>
        </w:numPr>
        <w:tabs>
          <w:tab w:val="clear" w:pos="2160"/>
          <w:tab w:val="clear" w:pos="2880"/>
          <w:tab w:val="clear" w:pos="4500"/>
        </w:tabs>
        <w:autoSpaceDE w:val="0"/>
        <w:autoSpaceDN w:val="0"/>
        <w:adjustRightInd w:val="0"/>
        <w:ind w:left="567" w:hanging="567"/>
        <w:jc w:val="both"/>
        <w:rPr>
          <w:rFonts w:ascii="Arial Narrow" w:hAnsi="Arial Narrow" w:cs="Arial Narrow"/>
          <w:sz w:val="22"/>
          <w:szCs w:val="22"/>
        </w:rPr>
      </w:pPr>
      <w:r w:rsidRPr="00BB4290">
        <w:rPr>
          <w:rFonts w:ascii="Arial Narrow" w:eastAsia="Calibri" w:hAnsi="Arial Narrow"/>
          <w:sz w:val="22"/>
          <w:szCs w:val="22"/>
          <w:lang w:eastAsia="en-US"/>
        </w:rPr>
        <w:t>Cena za poskytnutie služ</w:t>
      </w:r>
      <w:r w:rsidR="00D84496" w:rsidRPr="00BB4290">
        <w:rPr>
          <w:rFonts w:ascii="Arial Narrow" w:eastAsia="Calibri" w:hAnsi="Arial Narrow"/>
          <w:sz w:val="22"/>
          <w:szCs w:val="22"/>
          <w:lang w:eastAsia="en-US"/>
        </w:rPr>
        <w:t>ie</w:t>
      </w:r>
      <w:r w:rsidRPr="00BB4290">
        <w:rPr>
          <w:rFonts w:ascii="Arial Narrow" w:eastAsia="Calibri" w:hAnsi="Arial Narrow"/>
          <w:sz w:val="22"/>
          <w:szCs w:val="22"/>
          <w:lang w:eastAsia="en-US"/>
        </w:rPr>
        <w:t xml:space="preserve">b </w:t>
      </w:r>
      <w:r w:rsidR="00FA54AE" w:rsidRPr="00BB4290">
        <w:rPr>
          <w:rFonts w:ascii="Arial Narrow" w:hAnsi="Arial Narrow" w:cs="Arial Narrow"/>
          <w:sz w:val="22"/>
          <w:szCs w:val="22"/>
        </w:rPr>
        <w:t>je stanoven</w:t>
      </w:r>
      <w:r w:rsidRPr="00BB4290">
        <w:rPr>
          <w:rFonts w:ascii="Arial Narrow" w:hAnsi="Arial Narrow" w:cs="Arial Narrow"/>
          <w:sz w:val="22"/>
          <w:szCs w:val="22"/>
        </w:rPr>
        <w:t>á</w:t>
      </w:r>
      <w:r w:rsidR="00D0695D">
        <w:rPr>
          <w:rFonts w:ascii="Arial Narrow" w:hAnsi="Arial Narrow" w:cs="Arial Narrow"/>
          <w:sz w:val="22"/>
          <w:szCs w:val="22"/>
        </w:rPr>
        <w:t xml:space="preserve"> dohodou Z</w:t>
      </w:r>
      <w:r w:rsidR="00FA54AE" w:rsidRPr="00BB4290">
        <w:rPr>
          <w:rFonts w:ascii="Arial Narrow" w:hAnsi="Arial Narrow" w:cs="Arial Narrow"/>
          <w:sz w:val="22"/>
          <w:szCs w:val="22"/>
        </w:rPr>
        <w:t xml:space="preserve">mluvných strán v súlade so zákonom Národnej rady Slovenskej republiky  č.18/1996 Z. z. o cenách v znení neskorších predpisov a vyhlášky Ministerstva financií SR č. 87/1996 Z. z., ktorou sa vykonáva zákon Národnej rady Slovenskej republiky č. 18/1996 Z. z. o cenách. </w:t>
      </w:r>
    </w:p>
    <w:p w:rsidR="00232CA8" w:rsidRDefault="00232CA8" w:rsidP="00232CA8">
      <w:pPr>
        <w:pStyle w:val="Odsekzoznamu"/>
        <w:tabs>
          <w:tab w:val="clear" w:pos="2160"/>
          <w:tab w:val="clear" w:pos="2880"/>
          <w:tab w:val="clear" w:pos="4500"/>
        </w:tabs>
        <w:autoSpaceDE w:val="0"/>
        <w:autoSpaceDN w:val="0"/>
        <w:adjustRightInd w:val="0"/>
        <w:ind w:left="567"/>
        <w:jc w:val="both"/>
        <w:rPr>
          <w:rFonts w:ascii="Arial Narrow" w:hAnsi="Arial Narrow" w:cs="Arial Narrow"/>
          <w:sz w:val="22"/>
          <w:szCs w:val="22"/>
        </w:rPr>
      </w:pPr>
    </w:p>
    <w:p w:rsidR="00232CA8" w:rsidRPr="00232CA8" w:rsidRDefault="00FA54AE" w:rsidP="00232CA8">
      <w:pPr>
        <w:pStyle w:val="Odsekzoznamu"/>
        <w:numPr>
          <w:ilvl w:val="1"/>
          <w:numId w:val="33"/>
        </w:numPr>
        <w:tabs>
          <w:tab w:val="clear" w:pos="2160"/>
          <w:tab w:val="clear" w:pos="2880"/>
          <w:tab w:val="clear" w:pos="4500"/>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 xml:space="preserve">Cena za </w:t>
      </w:r>
      <w:r w:rsidR="00D84496" w:rsidRPr="00232CA8">
        <w:rPr>
          <w:rFonts w:ascii="Arial Narrow" w:hAnsi="Arial Narrow" w:cs="Arial Narrow"/>
          <w:sz w:val="22"/>
          <w:szCs w:val="22"/>
        </w:rPr>
        <w:t xml:space="preserve">poskytnutie </w:t>
      </w:r>
      <w:r w:rsidR="007D3E00" w:rsidRPr="00232CA8">
        <w:rPr>
          <w:rFonts w:ascii="Arial Narrow" w:hAnsi="Arial Narrow" w:cs="Arial Narrow"/>
          <w:sz w:val="22"/>
          <w:szCs w:val="22"/>
        </w:rPr>
        <w:t xml:space="preserve">služby </w:t>
      </w:r>
      <w:r w:rsidRPr="00232CA8">
        <w:rPr>
          <w:rFonts w:ascii="Arial Narrow" w:hAnsi="Arial Narrow" w:cs="Arial Narrow"/>
          <w:sz w:val="22"/>
          <w:szCs w:val="22"/>
        </w:rPr>
        <w:t xml:space="preserve">podľa bodu </w:t>
      </w:r>
      <w:r w:rsidR="00F01B56" w:rsidRPr="00232CA8">
        <w:rPr>
          <w:rFonts w:ascii="Arial Narrow" w:hAnsi="Arial Narrow" w:cs="Arial Narrow"/>
          <w:sz w:val="22"/>
          <w:szCs w:val="22"/>
        </w:rPr>
        <w:t>4</w:t>
      </w:r>
      <w:r w:rsidRPr="00232CA8">
        <w:rPr>
          <w:rFonts w:ascii="Arial Narrow" w:hAnsi="Arial Narrow" w:cs="Arial Narrow"/>
          <w:sz w:val="22"/>
          <w:szCs w:val="22"/>
        </w:rPr>
        <w:t>.1 tohto článku Dohody je celkovou a konečnou cenou a zahrňuje všetky poplatky a finančné plnenia súvisiace s</w:t>
      </w:r>
      <w:r w:rsidR="007D3E00" w:rsidRPr="00232CA8">
        <w:rPr>
          <w:rFonts w:ascii="Arial Narrow" w:hAnsi="Arial Narrow" w:cs="Arial Narrow"/>
          <w:sz w:val="22"/>
          <w:szCs w:val="22"/>
        </w:rPr>
        <w:t xml:space="preserve"> poskytnut</w:t>
      </w:r>
      <w:r w:rsidR="00D84496" w:rsidRPr="00232CA8">
        <w:rPr>
          <w:rFonts w:ascii="Arial Narrow" w:hAnsi="Arial Narrow" w:cs="Arial Narrow"/>
          <w:sz w:val="22"/>
          <w:szCs w:val="22"/>
        </w:rPr>
        <w:t>ými</w:t>
      </w:r>
      <w:r w:rsidR="007D3E00" w:rsidRPr="00232CA8">
        <w:rPr>
          <w:rFonts w:ascii="Arial Narrow" w:hAnsi="Arial Narrow" w:cs="Arial Narrow"/>
          <w:sz w:val="22"/>
          <w:szCs w:val="22"/>
        </w:rPr>
        <w:t xml:space="preserve"> služb</w:t>
      </w:r>
      <w:r w:rsidR="00D84496" w:rsidRPr="00232CA8">
        <w:rPr>
          <w:rFonts w:ascii="Arial Narrow" w:hAnsi="Arial Narrow" w:cs="Arial Narrow"/>
          <w:sz w:val="22"/>
          <w:szCs w:val="22"/>
        </w:rPr>
        <w:t>ami</w:t>
      </w:r>
      <w:r w:rsidR="007D3E00" w:rsidRPr="00232CA8">
        <w:rPr>
          <w:rFonts w:ascii="Arial Narrow" w:hAnsi="Arial Narrow" w:cs="Arial Narrow"/>
          <w:sz w:val="22"/>
          <w:szCs w:val="22"/>
        </w:rPr>
        <w:t xml:space="preserve"> v súlade s Prílohou č. 1 tejto Dohody</w:t>
      </w:r>
      <w:r w:rsidRPr="00232CA8">
        <w:rPr>
          <w:rFonts w:ascii="Arial Narrow" w:hAnsi="Arial Narrow" w:cs="Arial Narrow"/>
          <w:sz w:val="22"/>
          <w:szCs w:val="22"/>
        </w:rPr>
        <w:t>, a to najmä cenu letenky</w:t>
      </w:r>
      <w:r w:rsidR="00BB4290" w:rsidRPr="00232CA8">
        <w:rPr>
          <w:rFonts w:ascii="Arial Narrow" w:hAnsi="Arial Narrow" w:cs="Arial Narrow"/>
          <w:sz w:val="22"/>
          <w:szCs w:val="22"/>
        </w:rPr>
        <w:t>/</w:t>
      </w:r>
      <w:r w:rsidR="00BB4290" w:rsidRPr="00232CA8">
        <w:rPr>
          <w:rFonts w:ascii="Arial Narrow" w:hAnsi="Arial Narrow"/>
          <w:sz w:val="22"/>
          <w:szCs w:val="22"/>
        </w:rPr>
        <w:t>leteniek priamej leteckej spoločnosti,</w:t>
      </w:r>
      <w:r w:rsidRPr="00232CA8">
        <w:rPr>
          <w:rFonts w:ascii="Arial Narrow" w:hAnsi="Arial Narrow" w:cs="Arial Narrow"/>
          <w:sz w:val="22"/>
          <w:szCs w:val="22"/>
        </w:rPr>
        <w:t xml:space="preserve"> letiskové poplatky, palivové poplatky, poplatky za batožinu, </w:t>
      </w:r>
      <w:r w:rsidR="00BB4290" w:rsidRPr="00232CA8">
        <w:rPr>
          <w:rFonts w:ascii="Arial Narrow" w:hAnsi="Arial Narrow" w:cs="Arial Narrow"/>
          <w:sz w:val="22"/>
          <w:szCs w:val="22"/>
        </w:rPr>
        <w:t>p</w:t>
      </w:r>
      <w:r w:rsidR="00BB4290" w:rsidRPr="00232CA8">
        <w:rPr>
          <w:rFonts w:ascii="Arial Narrow" w:hAnsi="Arial Narrow"/>
          <w:sz w:val="22"/>
          <w:szCs w:val="22"/>
        </w:rPr>
        <w:t>oplatok za zmenu vystavenej letenky, poplatok za storno letenky, poplatok za uzavretie poistenia storna letenky,</w:t>
      </w:r>
      <w:r w:rsidR="00232CA8">
        <w:rPr>
          <w:rFonts w:ascii="Arial Narrow" w:hAnsi="Arial Narrow"/>
          <w:sz w:val="22"/>
          <w:szCs w:val="22"/>
        </w:rPr>
        <w:t xml:space="preserve"> </w:t>
      </w:r>
      <w:r w:rsidR="00BB4290" w:rsidRPr="00232CA8">
        <w:rPr>
          <w:rFonts w:ascii="Arial Narrow" w:hAnsi="Arial Narrow"/>
          <w:sz w:val="22"/>
          <w:szCs w:val="22"/>
        </w:rPr>
        <w:t xml:space="preserve">poplatok za uzavretie cestovného poistenia, </w:t>
      </w:r>
      <w:r w:rsidRPr="00232CA8">
        <w:rPr>
          <w:rFonts w:ascii="Arial Narrow" w:hAnsi="Arial Narrow" w:cs="Arial Narrow"/>
          <w:sz w:val="22"/>
          <w:szCs w:val="22"/>
        </w:rPr>
        <w:t>prípadne iné poplatky, ktoré sa viažu na príslušnú leteckú prepravu</w:t>
      </w:r>
      <w:r w:rsidR="00D84496" w:rsidRPr="00232CA8">
        <w:rPr>
          <w:rFonts w:ascii="Arial Narrow" w:hAnsi="Arial Narrow" w:cs="Arial Narrow"/>
          <w:sz w:val="22"/>
          <w:szCs w:val="22"/>
        </w:rPr>
        <w:t xml:space="preserve"> vrátane sprostredkovateľského poplatku (ďalej len „servisný poplatok“)</w:t>
      </w:r>
      <w:r w:rsidRPr="00232CA8">
        <w:rPr>
          <w:rFonts w:ascii="Arial Narrow" w:hAnsi="Arial Narrow" w:cs="Arial Narrow"/>
          <w:sz w:val="22"/>
          <w:szCs w:val="22"/>
        </w:rPr>
        <w:t xml:space="preserve">. </w:t>
      </w:r>
      <w:r w:rsidR="00947157" w:rsidRPr="00232CA8">
        <w:rPr>
          <w:rFonts w:ascii="Arial Narrow" w:hAnsi="Arial Narrow"/>
          <w:sz w:val="22"/>
          <w:szCs w:val="22"/>
        </w:rPr>
        <w:t xml:space="preserve">Servisný poplatok za zabezpečenie </w:t>
      </w:r>
      <w:r w:rsidR="00D84496" w:rsidRPr="00232CA8">
        <w:rPr>
          <w:rFonts w:ascii="Arial Narrow" w:hAnsi="Arial Narrow"/>
          <w:sz w:val="22"/>
          <w:szCs w:val="22"/>
        </w:rPr>
        <w:t xml:space="preserve">služieb </w:t>
      </w:r>
      <w:r w:rsidR="00947157" w:rsidRPr="00232CA8">
        <w:rPr>
          <w:rFonts w:ascii="Arial Narrow" w:hAnsi="Arial Narrow"/>
          <w:b/>
          <w:sz w:val="22"/>
          <w:szCs w:val="22"/>
        </w:rPr>
        <w:t>za 1 osobu je vo výške ......... EUR bez DPH.</w:t>
      </w:r>
      <w:r w:rsidR="009748ED" w:rsidRPr="00232CA8">
        <w:rPr>
          <w:rFonts w:ascii="Arial Narrow" w:hAnsi="Arial Narrow"/>
          <w:b/>
          <w:sz w:val="22"/>
          <w:szCs w:val="22"/>
        </w:rPr>
        <w:t xml:space="preserve"> </w:t>
      </w:r>
    </w:p>
    <w:p w:rsidR="004B6D56" w:rsidRPr="00232CA8" w:rsidRDefault="004B6D56" w:rsidP="00232CA8">
      <w:pPr>
        <w:pStyle w:val="Odsekzoznamu"/>
        <w:tabs>
          <w:tab w:val="clear" w:pos="2160"/>
          <w:tab w:val="clear" w:pos="2880"/>
          <w:tab w:val="clear" w:pos="4500"/>
        </w:tabs>
        <w:autoSpaceDE w:val="0"/>
        <w:autoSpaceDN w:val="0"/>
        <w:adjustRightInd w:val="0"/>
        <w:ind w:left="567"/>
        <w:jc w:val="both"/>
        <w:rPr>
          <w:rFonts w:ascii="Arial Narrow" w:hAnsi="Arial Narrow" w:cs="Arial Narrow"/>
          <w:sz w:val="22"/>
          <w:szCs w:val="22"/>
        </w:rPr>
      </w:pPr>
      <w:r w:rsidRPr="00232CA8">
        <w:rPr>
          <w:rFonts w:ascii="Arial Narrow" w:hAnsi="Arial Narrow"/>
          <w:sz w:val="22"/>
          <w:szCs w:val="22"/>
        </w:rPr>
        <w:t xml:space="preserve">Poskytovateľ predloží pri každej požiadavke na zabezpečenie </w:t>
      </w:r>
      <w:r w:rsidR="00B578D4" w:rsidRPr="00232CA8">
        <w:rPr>
          <w:rFonts w:ascii="Arial Narrow" w:hAnsi="Arial Narrow"/>
          <w:sz w:val="22"/>
          <w:szCs w:val="22"/>
        </w:rPr>
        <w:t xml:space="preserve">služieb </w:t>
      </w:r>
      <w:r w:rsidRPr="00232CA8">
        <w:rPr>
          <w:rFonts w:ascii="Arial Narrow" w:hAnsi="Arial Narrow"/>
          <w:sz w:val="22"/>
          <w:szCs w:val="22"/>
        </w:rPr>
        <w:t xml:space="preserve">aj </w:t>
      </w:r>
      <w:proofErr w:type="spellStart"/>
      <w:r w:rsidRPr="00232CA8">
        <w:rPr>
          <w:rFonts w:ascii="Arial Narrow" w:hAnsi="Arial Narrow"/>
          <w:sz w:val="22"/>
          <w:szCs w:val="22"/>
        </w:rPr>
        <w:t>printscreen</w:t>
      </w:r>
      <w:proofErr w:type="spellEnd"/>
      <w:r w:rsidRPr="00232CA8">
        <w:rPr>
          <w:rFonts w:ascii="Arial Narrow" w:hAnsi="Arial Narrow"/>
          <w:sz w:val="22"/>
          <w:szCs w:val="22"/>
        </w:rPr>
        <w:t xml:space="preserve"> letenky z</w:t>
      </w:r>
      <w:r w:rsidR="006970EB" w:rsidRPr="00232CA8">
        <w:rPr>
          <w:rFonts w:ascii="Arial Narrow" w:hAnsi="Arial Narrow"/>
          <w:sz w:val="22"/>
          <w:szCs w:val="22"/>
        </w:rPr>
        <w:t xml:space="preserve"> globálneho </w:t>
      </w:r>
      <w:r w:rsidRPr="00232CA8">
        <w:rPr>
          <w:rFonts w:ascii="Arial Narrow" w:hAnsi="Arial Narrow"/>
          <w:sz w:val="22"/>
          <w:szCs w:val="22"/>
        </w:rPr>
        <w:t>leteckého rezervačného systému, na ktorom bude uvedená nákupná cena letenky od priamej leteckej spoločnosti.</w:t>
      </w: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232CA8" w:rsidRDefault="00FA54AE" w:rsidP="00232CA8">
      <w:pPr>
        <w:pStyle w:val="Odsekzoznamu"/>
        <w:numPr>
          <w:ilvl w:val="1"/>
          <w:numId w:val="33"/>
        </w:numPr>
        <w:tabs>
          <w:tab w:val="clear" w:pos="2160"/>
          <w:tab w:val="clear" w:pos="2880"/>
          <w:tab w:val="left" w:pos="567"/>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rsidR="00232CA8" w:rsidRDefault="00232CA8" w:rsidP="00232CA8">
      <w:pPr>
        <w:pStyle w:val="Odsekzoznamu"/>
        <w:tabs>
          <w:tab w:val="clear" w:pos="2160"/>
          <w:tab w:val="clear" w:pos="2880"/>
          <w:tab w:val="left" w:pos="567"/>
        </w:tabs>
        <w:autoSpaceDE w:val="0"/>
        <w:autoSpaceDN w:val="0"/>
        <w:adjustRightInd w:val="0"/>
        <w:ind w:left="567"/>
        <w:jc w:val="both"/>
        <w:rPr>
          <w:rFonts w:ascii="Arial Narrow" w:hAnsi="Arial Narrow" w:cs="Arial Narrow"/>
          <w:sz w:val="22"/>
          <w:szCs w:val="22"/>
        </w:rPr>
      </w:pPr>
    </w:p>
    <w:p w:rsidR="00F5622C" w:rsidRPr="00232CA8" w:rsidRDefault="00FA54AE" w:rsidP="00232CA8">
      <w:pPr>
        <w:pStyle w:val="Odsekzoznamu"/>
        <w:numPr>
          <w:ilvl w:val="1"/>
          <w:numId w:val="33"/>
        </w:numPr>
        <w:tabs>
          <w:tab w:val="clear" w:pos="2160"/>
          <w:tab w:val="clear" w:pos="2880"/>
          <w:tab w:val="left" w:pos="567"/>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 xml:space="preserve">Celková </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 xml:space="preserve">cena </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 xml:space="preserve">za </w:t>
      </w:r>
      <w:r w:rsidR="00915FC4" w:rsidRPr="00232CA8">
        <w:rPr>
          <w:rFonts w:ascii="Arial Narrow" w:hAnsi="Arial Narrow" w:cs="Arial Narrow"/>
          <w:sz w:val="22"/>
          <w:szCs w:val="22"/>
        </w:rPr>
        <w:t xml:space="preserve"> </w:t>
      </w:r>
      <w:r w:rsidR="00B578D4" w:rsidRPr="00232CA8">
        <w:rPr>
          <w:rFonts w:ascii="Arial Narrow" w:hAnsi="Arial Narrow" w:cs="Arial Narrow"/>
          <w:sz w:val="22"/>
          <w:szCs w:val="22"/>
        </w:rPr>
        <w:t xml:space="preserve">poskytnuté služby podľa tejto Dohody </w:t>
      </w:r>
      <w:r w:rsidR="00847C25" w:rsidRPr="00232CA8">
        <w:rPr>
          <w:rFonts w:ascii="Arial Narrow" w:hAnsi="Arial Narrow" w:cs="Arial Narrow"/>
          <w:sz w:val="22"/>
          <w:szCs w:val="22"/>
        </w:rPr>
        <w:t xml:space="preserve">vrátane servisných poplatkov </w:t>
      </w:r>
      <w:r w:rsidRPr="00232CA8">
        <w:rPr>
          <w:rFonts w:ascii="Arial Narrow" w:hAnsi="Arial Narrow" w:cs="Arial Narrow"/>
          <w:sz w:val="22"/>
          <w:szCs w:val="22"/>
        </w:rPr>
        <w:t xml:space="preserve">nesmie presiahnuť </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predpokladanú</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 xml:space="preserve"> hodnotu </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 xml:space="preserve">zákazky, </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ktorá</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 xml:space="preserve"> je</w:t>
      </w:r>
      <w:r w:rsidR="007F05B0" w:rsidRPr="00232CA8">
        <w:rPr>
          <w:rFonts w:ascii="Arial Narrow" w:hAnsi="Arial Narrow" w:cs="Arial Narrow"/>
          <w:sz w:val="22"/>
          <w:szCs w:val="22"/>
        </w:rPr>
        <w:t xml:space="preserve"> </w:t>
      </w:r>
      <w:r w:rsidRPr="00232CA8">
        <w:rPr>
          <w:rFonts w:ascii="Arial Narrow" w:hAnsi="Arial Narrow" w:cs="Arial Narrow"/>
          <w:sz w:val="22"/>
          <w:szCs w:val="22"/>
        </w:rPr>
        <w:t xml:space="preserve"> </w:t>
      </w:r>
      <w:r w:rsidR="00BD27FF" w:rsidRPr="00232CA8">
        <w:rPr>
          <w:rFonts w:ascii="Arial Narrow" w:hAnsi="Arial Narrow" w:cs="Arial Narrow"/>
          <w:b/>
          <w:sz w:val="22"/>
          <w:szCs w:val="22"/>
        </w:rPr>
        <w:t xml:space="preserve">160 000,00 EUR bez DPH </w:t>
      </w:r>
      <w:r w:rsidR="00033769" w:rsidRPr="00232CA8">
        <w:rPr>
          <w:rFonts w:ascii="Arial Narrow" w:hAnsi="Arial Narrow" w:cs="Arial Narrow"/>
          <w:sz w:val="22"/>
          <w:szCs w:val="22"/>
        </w:rPr>
        <w:t xml:space="preserve">(slovom: </w:t>
      </w:r>
      <w:r w:rsidR="00BD27FF" w:rsidRPr="00232CA8">
        <w:rPr>
          <w:rFonts w:ascii="Arial Narrow" w:hAnsi="Arial Narrow" w:cs="Arial Narrow"/>
          <w:sz w:val="22"/>
          <w:szCs w:val="22"/>
        </w:rPr>
        <w:t>stošesťdesiatti</w:t>
      </w:r>
      <w:r w:rsidR="005017D2">
        <w:rPr>
          <w:rFonts w:ascii="Arial Narrow" w:hAnsi="Arial Narrow" w:cs="Arial Narrow"/>
          <w:sz w:val="22"/>
          <w:szCs w:val="22"/>
        </w:rPr>
        <w:t>s</w:t>
      </w:r>
      <w:r w:rsidR="00BD27FF" w:rsidRPr="00232CA8">
        <w:rPr>
          <w:rFonts w:ascii="Arial Narrow" w:hAnsi="Arial Narrow" w:cs="Arial Narrow"/>
          <w:sz w:val="22"/>
          <w:szCs w:val="22"/>
        </w:rPr>
        <w:t xml:space="preserve">íc </w:t>
      </w:r>
      <w:r w:rsidR="00033769" w:rsidRPr="00232CA8">
        <w:rPr>
          <w:rFonts w:ascii="Arial Narrow" w:hAnsi="Arial Narrow" w:cs="Arial Narrow"/>
          <w:sz w:val="22"/>
          <w:szCs w:val="22"/>
        </w:rPr>
        <w:t>EUR bez DPH). Objednávateľ nie je povinný vyčerpať finančný limit plnenia uvedený v tomto bode Dohody.</w:t>
      </w:r>
    </w:p>
    <w:p w:rsidR="00757B9E" w:rsidRDefault="00757B9E" w:rsidP="00FA54AE">
      <w:pPr>
        <w:autoSpaceDE w:val="0"/>
        <w:autoSpaceDN w:val="0"/>
        <w:adjustRightInd w:val="0"/>
        <w:jc w:val="center"/>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5</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Platobné podmienky a fakturácia</w:t>
      </w: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FA54AE" w:rsidRPr="003F5912" w:rsidRDefault="00FA54AE" w:rsidP="00232CA8">
      <w:pPr>
        <w:pStyle w:val="Odsekzoznamu"/>
        <w:autoSpaceDE w:val="0"/>
        <w:autoSpaceDN w:val="0"/>
        <w:adjustRightInd w:val="0"/>
        <w:ind w:left="567"/>
        <w:jc w:val="both"/>
        <w:rPr>
          <w:rFonts w:ascii="Arial Narrow" w:hAnsi="Arial Narrow"/>
          <w:vanish/>
          <w:spacing w:val="-2"/>
          <w:sz w:val="22"/>
          <w:szCs w:val="22"/>
        </w:rPr>
      </w:pPr>
    </w:p>
    <w:p w:rsidR="00DD090A" w:rsidRPr="00BB4290" w:rsidRDefault="00FA54AE" w:rsidP="00232CA8">
      <w:pPr>
        <w:pStyle w:val="Odsekzoznamu"/>
        <w:numPr>
          <w:ilvl w:val="1"/>
          <w:numId w:val="34"/>
        </w:numPr>
        <w:tabs>
          <w:tab w:val="clear" w:pos="2160"/>
          <w:tab w:val="left" w:pos="426"/>
        </w:tabs>
        <w:autoSpaceDE w:val="0"/>
        <w:autoSpaceDN w:val="0"/>
        <w:adjustRightInd w:val="0"/>
        <w:ind w:left="567" w:hanging="567"/>
        <w:jc w:val="both"/>
        <w:rPr>
          <w:rFonts w:ascii="Arial Narrow" w:hAnsi="Arial Narrow"/>
          <w:sz w:val="22"/>
          <w:szCs w:val="22"/>
        </w:rPr>
      </w:pPr>
      <w:r w:rsidRPr="00BB4290">
        <w:rPr>
          <w:rFonts w:ascii="Arial Narrow" w:hAnsi="Arial Narrow"/>
          <w:spacing w:val="-2"/>
          <w:sz w:val="22"/>
          <w:szCs w:val="22"/>
        </w:rPr>
        <w:t>Poskytovateľ</w:t>
      </w:r>
      <w:r w:rsidRPr="00BB4290">
        <w:rPr>
          <w:rFonts w:ascii="Arial Narrow" w:hAnsi="Arial Narrow"/>
          <w:spacing w:val="5"/>
          <w:sz w:val="22"/>
          <w:szCs w:val="22"/>
        </w:rPr>
        <w:t xml:space="preserve"> </w:t>
      </w:r>
      <w:r w:rsidRPr="00BB4290">
        <w:rPr>
          <w:rFonts w:ascii="Arial Narrow" w:hAnsi="Arial Narrow"/>
          <w:spacing w:val="4"/>
          <w:sz w:val="22"/>
          <w:szCs w:val="22"/>
        </w:rPr>
        <w:t>v</w:t>
      </w:r>
      <w:r w:rsidRPr="00BB4290">
        <w:rPr>
          <w:rFonts w:ascii="Arial Narrow" w:hAnsi="Arial Narrow"/>
          <w:spacing w:val="-6"/>
          <w:sz w:val="22"/>
          <w:szCs w:val="22"/>
        </w:rPr>
        <w:t>y</w:t>
      </w:r>
      <w:r w:rsidRPr="00BB4290">
        <w:rPr>
          <w:rFonts w:ascii="Arial Narrow" w:hAnsi="Arial Narrow"/>
          <w:spacing w:val="-2"/>
          <w:sz w:val="22"/>
          <w:szCs w:val="22"/>
        </w:rPr>
        <w:t>s</w:t>
      </w:r>
      <w:r w:rsidRPr="00BB4290">
        <w:rPr>
          <w:rFonts w:ascii="Arial Narrow" w:hAnsi="Arial Narrow"/>
          <w:spacing w:val="5"/>
          <w:sz w:val="22"/>
          <w:szCs w:val="22"/>
        </w:rPr>
        <w:t>t</w:t>
      </w:r>
      <w:r w:rsidRPr="00BB4290">
        <w:rPr>
          <w:rFonts w:ascii="Arial Narrow" w:hAnsi="Arial Narrow"/>
          <w:spacing w:val="-1"/>
          <w:sz w:val="22"/>
          <w:szCs w:val="22"/>
        </w:rPr>
        <w:t>a</w:t>
      </w:r>
      <w:r w:rsidRPr="00BB4290">
        <w:rPr>
          <w:rFonts w:ascii="Arial Narrow" w:hAnsi="Arial Narrow"/>
          <w:sz w:val="22"/>
          <w:szCs w:val="22"/>
        </w:rPr>
        <w:t>ví</w:t>
      </w:r>
      <w:r w:rsidRPr="00BB4290">
        <w:rPr>
          <w:rFonts w:ascii="Arial Narrow" w:hAnsi="Arial Narrow"/>
          <w:spacing w:val="9"/>
          <w:sz w:val="22"/>
          <w:szCs w:val="22"/>
        </w:rPr>
        <w:t xml:space="preserve"> </w:t>
      </w:r>
      <w:r w:rsidRPr="00BB4290">
        <w:rPr>
          <w:rFonts w:ascii="Arial Narrow" w:hAnsi="Arial Narrow"/>
          <w:spacing w:val="-3"/>
          <w:sz w:val="22"/>
          <w:szCs w:val="22"/>
        </w:rPr>
        <w:t>f</w:t>
      </w:r>
      <w:r w:rsidRPr="00BB4290">
        <w:rPr>
          <w:rFonts w:ascii="Arial Narrow" w:hAnsi="Arial Narrow"/>
          <w:spacing w:val="-1"/>
          <w:sz w:val="22"/>
          <w:szCs w:val="22"/>
        </w:rPr>
        <w:t>a</w:t>
      </w:r>
      <w:r w:rsidRPr="00BB4290">
        <w:rPr>
          <w:rFonts w:ascii="Arial Narrow" w:hAnsi="Arial Narrow"/>
          <w:sz w:val="22"/>
          <w:szCs w:val="22"/>
        </w:rPr>
        <w:t>k</w:t>
      </w:r>
      <w:r w:rsidRPr="00BB4290">
        <w:rPr>
          <w:rFonts w:ascii="Arial Narrow" w:hAnsi="Arial Narrow"/>
          <w:spacing w:val="5"/>
          <w:sz w:val="22"/>
          <w:szCs w:val="22"/>
        </w:rPr>
        <w:t>t</w:t>
      </w:r>
      <w:r w:rsidRPr="00BB4290">
        <w:rPr>
          <w:rFonts w:ascii="Arial Narrow" w:hAnsi="Arial Narrow"/>
          <w:sz w:val="22"/>
          <w:szCs w:val="22"/>
        </w:rPr>
        <w:t>ú</w:t>
      </w:r>
      <w:r w:rsidRPr="00BB4290">
        <w:rPr>
          <w:rFonts w:ascii="Arial Narrow" w:hAnsi="Arial Narrow"/>
          <w:spacing w:val="1"/>
          <w:sz w:val="22"/>
          <w:szCs w:val="22"/>
        </w:rPr>
        <w:t>r</w:t>
      </w:r>
      <w:r w:rsidRPr="00BB4290">
        <w:rPr>
          <w:rFonts w:ascii="Arial Narrow" w:hAnsi="Arial Narrow"/>
          <w:sz w:val="22"/>
          <w:szCs w:val="22"/>
        </w:rPr>
        <w:t>u</w:t>
      </w:r>
      <w:r w:rsidRPr="00BB4290">
        <w:rPr>
          <w:rFonts w:ascii="Arial Narrow" w:hAnsi="Arial Narrow"/>
          <w:spacing w:val="2"/>
          <w:sz w:val="22"/>
          <w:szCs w:val="22"/>
        </w:rPr>
        <w:t xml:space="preserve"> </w:t>
      </w:r>
      <w:r w:rsidRPr="00BB4290">
        <w:rPr>
          <w:rFonts w:ascii="Arial Narrow" w:hAnsi="Arial Narrow"/>
          <w:spacing w:val="-1"/>
          <w:sz w:val="22"/>
          <w:szCs w:val="22"/>
        </w:rPr>
        <w:t>z</w:t>
      </w:r>
      <w:r w:rsidRPr="00BB4290">
        <w:rPr>
          <w:rFonts w:ascii="Arial Narrow" w:hAnsi="Arial Narrow"/>
          <w:sz w:val="22"/>
          <w:szCs w:val="22"/>
        </w:rPr>
        <w:t>a</w:t>
      </w:r>
      <w:r w:rsidRPr="00BB4290">
        <w:rPr>
          <w:rFonts w:ascii="Arial Narrow" w:hAnsi="Arial Narrow"/>
          <w:w w:val="99"/>
          <w:sz w:val="22"/>
          <w:szCs w:val="22"/>
        </w:rPr>
        <w:t xml:space="preserve"> </w:t>
      </w:r>
      <w:r w:rsidR="00314BC1" w:rsidRPr="00BB4290">
        <w:rPr>
          <w:rFonts w:ascii="Arial Narrow" w:hAnsi="Arial Narrow"/>
          <w:w w:val="99"/>
          <w:sz w:val="22"/>
          <w:szCs w:val="22"/>
        </w:rPr>
        <w:t>poskytnuté služby</w:t>
      </w:r>
      <w:r w:rsidRPr="00BB4290">
        <w:rPr>
          <w:rFonts w:ascii="Arial Narrow" w:hAnsi="Arial Narrow"/>
          <w:spacing w:val="19"/>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6"/>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pacing w:val="-2"/>
          <w:sz w:val="22"/>
          <w:szCs w:val="22"/>
        </w:rPr>
        <w:t>ľ</w:t>
      </w:r>
      <w:r w:rsidRPr="00BB4290">
        <w:rPr>
          <w:rFonts w:ascii="Arial Narrow" w:hAnsi="Arial Narrow"/>
          <w:spacing w:val="4"/>
          <w:sz w:val="22"/>
          <w:szCs w:val="22"/>
        </w:rPr>
        <w:t>o</w:t>
      </w:r>
      <w:r w:rsidRPr="00BB4290">
        <w:rPr>
          <w:rFonts w:ascii="Arial Narrow" w:hAnsi="Arial Narrow"/>
          <w:sz w:val="22"/>
          <w:szCs w:val="22"/>
        </w:rPr>
        <w:t>vi</w:t>
      </w:r>
      <w:r w:rsidRPr="00BB4290">
        <w:rPr>
          <w:rFonts w:ascii="Arial Narrow" w:hAnsi="Arial Narrow"/>
          <w:spacing w:val="11"/>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6"/>
          <w:sz w:val="22"/>
          <w:szCs w:val="22"/>
        </w:rPr>
        <w:t>j</w:t>
      </w:r>
      <w:r w:rsidRPr="00BB4290">
        <w:rPr>
          <w:rFonts w:ascii="Arial Narrow" w:hAnsi="Arial Narrow"/>
          <w:spacing w:val="2"/>
          <w:sz w:val="22"/>
          <w:szCs w:val="22"/>
        </w:rPr>
        <w:t>s</w:t>
      </w:r>
      <w:r w:rsidRPr="00BB4290">
        <w:rPr>
          <w:rFonts w:ascii="Arial Narrow" w:hAnsi="Arial Narrow"/>
          <w:sz w:val="22"/>
          <w:szCs w:val="22"/>
        </w:rPr>
        <w:t>k</w:t>
      </w:r>
      <w:r w:rsidRPr="00BB4290">
        <w:rPr>
          <w:rFonts w:ascii="Arial Narrow" w:hAnsi="Arial Narrow"/>
          <w:spacing w:val="4"/>
          <w:sz w:val="22"/>
          <w:szCs w:val="22"/>
        </w:rPr>
        <w:t>ô</w:t>
      </w:r>
      <w:r w:rsidRPr="00BB4290">
        <w:rPr>
          <w:rFonts w:ascii="Arial Narrow" w:hAnsi="Arial Narrow"/>
          <w:sz w:val="22"/>
          <w:szCs w:val="22"/>
        </w:rPr>
        <w:t>r</w:t>
      </w:r>
      <w:r w:rsidRPr="00BB4290">
        <w:rPr>
          <w:rFonts w:ascii="Arial Narrow" w:hAnsi="Arial Narrow"/>
          <w:spacing w:val="17"/>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2"/>
          <w:sz w:val="22"/>
          <w:szCs w:val="22"/>
        </w:rPr>
        <w:t>s</w:t>
      </w:r>
      <w:r w:rsidRPr="00BB4290">
        <w:rPr>
          <w:rFonts w:ascii="Arial Narrow" w:hAnsi="Arial Narrow"/>
          <w:spacing w:val="-6"/>
          <w:sz w:val="22"/>
          <w:szCs w:val="22"/>
        </w:rPr>
        <w:t>l</w:t>
      </w:r>
      <w:r w:rsidRPr="00BB4290">
        <w:rPr>
          <w:rFonts w:ascii="Arial Narrow" w:hAnsi="Arial Narrow"/>
          <w:spacing w:val="-1"/>
          <w:sz w:val="22"/>
          <w:szCs w:val="22"/>
        </w:rPr>
        <w:t>e</w:t>
      </w:r>
      <w:r w:rsidRPr="00BB4290">
        <w:rPr>
          <w:rFonts w:ascii="Arial Narrow" w:hAnsi="Arial Narrow"/>
          <w:sz w:val="22"/>
          <w:szCs w:val="22"/>
        </w:rPr>
        <w:t>d</w:t>
      </w:r>
      <w:r w:rsidRPr="00BB4290">
        <w:rPr>
          <w:rFonts w:ascii="Arial Narrow" w:hAnsi="Arial Narrow"/>
          <w:spacing w:val="4"/>
          <w:sz w:val="22"/>
          <w:szCs w:val="22"/>
        </w:rPr>
        <w:t>u</w:t>
      </w:r>
      <w:r w:rsidRPr="00BB4290">
        <w:rPr>
          <w:rFonts w:ascii="Arial Narrow" w:hAnsi="Arial Narrow"/>
          <w:spacing w:val="-6"/>
          <w:sz w:val="22"/>
          <w:szCs w:val="22"/>
        </w:rPr>
        <w:t>j</w:t>
      </w:r>
      <w:r w:rsidRPr="00BB4290">
        <w:rPr>
          <w:rFonts w:ascii="Arial Narrow" w:hAnsi="Arial Narrow"/>
          <w:sz w:val="22"/>
          <w:szCs w:val="22"/>
        </w:rPr>
        <w:t>ú</w:t>
      </w:r>
      <w:r w:rsidRPr="00BB4290">
        <w:rPr>
          <w:rFonts w:ascii="Arial Narrow" w:hAnsi="Arial Narrow"/>
          <w:spacing w:val="3"/>
          <w:sz w:val="22"/>
          <w:szCs w:val="22"/>
        </w:rPr>
        <w:t>c</w:t>
      </w:r>
      <w:r w:rsidRPr="00BB4290">
        <w:rPr>
          <w:rFonts w:ascii="Arial Narrow" w:hAnsi="Arial Narrow"/>
          <w:sz w:val="22"/>
          <w:szCs w:val="22"/>
        </w:rPr>
        <w:t>i</w:t>
      </w:r>
      <w:r w:rsidRPr="00BB4290">
        <w:rPr>
          <w:rFonts w:ascii="Arial Narrow" w:hAnsi="Arial Narrow"/>
          <w:spacing w:val="6"/>
          <w:sz w:val="22"/>
          <w:szCs w:val="22"/>
        </w:rPr>
        <w:t xml:space="preserve"> </w:t>
      </w:r>
      <w:r w:rsidRPr="00BB4290">
        <w:rPr>
          <w:rFonts w:ascii="Arial Narrow" w:hAnsi="Arial Narrow"/>
          <w:sz w:val="22"/>
          <w:szCs w:val="22"/>
        </w:rPr>
        <w:t>p</w:t>
      </w:r>
      <w:r w:rsidRPr="00BB4290">
        <w:rPr>
          <w:rFonts w:ascii="Arial Narrow" w:hAnsi="Arial Narrow"/>
          <w:spacing w:val="1"/>
          <w:sz w:val="22"/>
          <w:szCs w:val="22"/>
        </w:rPr>
        <w:t>r</w:t>
      </w:r>
      <w:r w:rsidRPr="00BB4290">
        <w:rPr>
          <w:rFonts w:ascii="Arial Narrow" w:hAnsi="Arial Narrow"/>
          <w:spacing w:val="3"/>
          <w:sz w:val="22"/>
          <w:szCs w:val="22"/>
        </w:rPr>
        <w:t>a</w:t>
      </w:r>
      <w:r w:rsidRPr="00BB4290">
        <w:rPr>
          <w:rFonts w:ascii="Arial Narrow" w:hAnsi="Arial Narrow"/>
          <w:spacing w:val="-1"/>
          <w:sz w:val="22"/>
          <w:szCs w:val="22"/>
        </w:rPr>
        <w:t>c</w:t>
      </w:r>
      <w:r w:rsidRPr="00BB4290">
        <w:rPr>
          <w:rFonts w:ascii="Arial Narrow" w:hAnsi="Arial Narrow"/>
          <w:spacing w:val="4"/>
          <w:sz w:val="22"/>
          <w:szCs w:val="22"/>
        </w:rPr>
        <w:t>o</w:t>
      </w:r>
      <w:r w:rsidRPr="00BB4290">
        <w:rPr>
          <w:rFonts w:ascii="Arial Narrow" w:hAnsi="Arial Narrow"/>
          <w:sz w:val="22"/>
          <w:szCs w:val="22"/>
        </w:rPr>
        <w:t>vný</w:t>
      </w:r>
      <w:r w:rsidRPr="00BB4290">
        <w:rPr>
          <w:rFonts w:ascii="Arial Narrow" w:hAnsi="Arial Narrow"/>
          <w:spacing w:val="11"/>
          <w:sz w:val="22"/>
          <w:szCs w:val="22"/>
        </w:rPr>
        <w:t xml:space="preserve"> </w:t>
      </w:r>
      <w:r w:rsidRPr="00BB4290">
        <w:rPr>
          <w:rFonts w:ascii="Arial Narrow" w:hAnsi="Arial Narrow"/>
          <w:sz w:val="22"/>
          <w:szCs w:val="22"/>
        </w:rPr>
        <w:t>d</w:t>
      </w:r>
      <w:r w:rsidRPr="00BB4290">
        <w:rPr>
          <w:rFonts w:ascii="Arial Narrow" w:hAnsi="Arial Narrow"/>
          <w:spacing w:val="3"/>
          <w:sz w:val="22"/>
          <w:szCs w:val="22"/>
        </w:rPr>
        <w:t>e</w:t>
      </w:r>
      <w:r w:rsidRPr="00BB4290">
        <w:rPr>
          <w:rFonts w:ascii="Arial Narrow" w:hAnsi="Arial Narrow"/>
          <w:sz w:val="22"/>
          <w:szCs w:val="22"/>
        </w:rPr>
        <w:t>ň</w:t>
      </w:r>
      <w:r w:rsidRPr="00BB4290">
        <w:rPr>
          <w:rFonts w:ascii="Arial Narrow" w:hAnsi="Arial Narrow"/>
          <w:spacing w:val="12"/>
          <w:sz w:val="22"/>
          <w:szCs w:val="22"/>
        </w:rPr>
        <w:t xml:space="preserve"> </w:t>
      </w:r>
      <w:r w:rsidRPr="00BB4290">
        <w:rPr>
          <w:rFonts w:ascii="Arial Narrow" w:hAnsi="Arial Narrow"/>
          <w:sz w:val="22"/>
          <w:szCs w:val="22"/>
        </w:rPr>
        <w:t>po</w:t>
      </w:r>
      <w:r w:rsidR="00AE1D24" w:rsidRPr="00BB4290">
        <w:rPr>
          <w:rFonts w:ascii="Arial Narrow" w:hAnsi="Arial Narrow"/>
          <w:sz w:val="22"/>
          <w:szCs w:val="22"/>
        </w:rPr>
        <w:t xml:space="preserve"> zabezpečení služieb</w:t>
      </w:r>
      <w:r w:rsidRPr="00BB4290">
        <w:rPr>
          <w:rFonts w:ascii="Arial Narrow" w:hAnsi="Arial Narrow"/>
          <w:spacing w:val="19"/>
          <w:sz w:val="22"/>
          <w:szCs w:val="22"/>
        </w:rPr>
        <w:t xml:space="preserve"> </w:t>
      </w:r>
      <w:r w:rsidRPr="00BB4290">
        <w:rPr>
          <w:rFonts w:ascii="Arial Narrow" w:hAnsi="Arial Narrow"/>
          <w:sz w:val="22"/>
          <w:szCs w:val="22"/>
        </w:rPr>
        <w:t xml:space="preserve">a doručí ju </w:t>
      </w:r>
      <w:r w:rsidR="00BD27FF">
        <w:rPr>
          <w:rFonts w:ascii="Arial Narrow" w:hAnsi="Arial Narrow"/>
          <w:sz w:val="22"/>
          <w:szCs w:val="22"/>
        </w:rPr>
        <w:t>v listinnej forme na adresu O</w:t>
      </w:r>
      <w:r w:rsidR="00DD090A" w:rsidRPr="00BB4290">
        <w:rPr>
          <w:rFonts w:ascii="Arial Narrow" w:hAnsi="Arial Narrow"/>
          <w:sz w:val="22"/>
          <w:szCs w:val="22"/>
        </w:rPr>
        <w:t>bjednávateľa najskôr nasledujúci pracovný deň po jej vystavení alebo v podobe e-faktúry na mailovú adresu:</w:t>
      </w:r>
    </w:p>
    <w:p w:rsidR="00E07198" w:rsidRPr="00E07198" w:rsidRDefault="00BD27FF" w:rsidP="00E07198">
      <w:pPr>
        <w:pStyle w:val="Default"/>
        <w:spacing w:before="240"/>
        <w:jc w:val="both"/>
        <w:rPr>
          <w:rFonts w:ascii="Arial Narrow" w:hAnsi="Arial Narrow" w:cs="Times New Roman"/>
          <w:sz w:val="22"/>
          <w:szCs w:val="22"/>
        </w:rPr>
      </w:pPr>
      <w:r>
        <w:rPr>
          <w:rFonts w:ascii="Arial Narrow" w:hAnsi="Arial Narrow" w:cs="Times New Roman"/>
          <w:sz w:val="22"/>
          <w:szCs w:val="22"/>
        </w:rPr>
        <w:lastRenderedPageBreak/>
        <w:tab/>
      </w:r>
      <w:r w:rsidR="001047E9" w:rsidRPr="00BD27FF">
        <w:rPr>
          <w:rFonts w:ascii="Arial Narrow" w:hAnsi="Arial Narrow" w:cs="Times New Roman"/>
          <w:sz w:val="22"/>
          <w:szCs w:val="22"/>
        </w:rPr>
        <w:t>[●]</w:t>
      </w:r>
      <w:r w:rsidRPr="00BD27FF">
        <w:rPr>
          <w:rFonts w:ascii="Arial Narrow" w:hAnsi="Arial Narrow" w:cs="Times New Roman"/>
          <w:sz w:val="22"/>
          <w:szCs w:val="22"/>
        </w:rPr>
        <w:t xml:space="preserve"> </w:t>
      </w:r>
      <w:r>
        <w:rPr>
          <w:rFonts w:ascii="Arial Narrow" w:hAnsi="Arial Narrow" w:cs="Times New Roman"/>
          <w:sz w:val="22"/>
          <w:szCs w:val="22"/>
        </w:rPr>
        <w:tab/>
        <w:t>(adresa doručenia MZ</w:t>
      </w:r>
      <w:r w:rsidR="00E07198" w:rsidRPr="00E07198">
        <w:rPr>
          <w:rFonts w:ascii="Arial Narrow" w:hAnsi="Arial Narrow" w:cs="Times New Roman"/>
          <w:sz w:val="22"/>
          <w:szCs w:val="22"/>
        </w:rPr>
        <w:t xml:space="preserve"> SR,</w:t>
      </w:r>
      <w:r w:rsidRPr="00BD27FF">
        <w:rPr>
          <w:rFonts w:ascii="Arial Narrow" w:hAnsi="Arial Narrow" w:cs="Arial Narrow"/>
          <w:sz w:val="22"/>
          <w:szCs w:val="22"/>
        </w:rPr>
        <w:t xml:space="preserve"> </w:t>
      </w:r>
      <w:r w:rsidRPr="00CB42EC">
        <w:rPr>
          <w:rFonts w:ascii="Arial Narrow" w:hAnsi="Arial Narrow" w:cs="Arial Narrow"/>
          <w:sz w:val="22"/>
          <w:szCs w:val="22"/>
        </w:rPr>
        <w:t>Limbová 2, 837 52 Bratislava-Nové Mesto, Slovenská republika</w:t>
      </w:r>
      <w:r w:rsidR="00E07198" w:rsidRPr="00E07198">
        <w:rPr>
          <w:rFonts w:ascii="Arial Narrow" w:hAnsi="Arial Narrow" w:cs="Times New Roman"/>
          <w:sz w:val="22"/>
          <w:szCs w:val="22"/>
        </w:rPr>
        <w:t>)</w:t>
      </w:r>
    </w:p>
    <w:p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rsid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w:t>
      </w:r>
      <w:r w:rsidR="00223C6B">
        <w:rPr>
          <w:rFonts w:ascii="Arial Narrow" w:hAnsi="Arial Narrow"/>
          <w:spacing w:val="-10"/>
          <w:sz w:val="22"/>
          <w:szCs w:val="22"/>
        </w:rPr>
        <w:t>a</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p>
    <w:p w:rsidR="00232CA8" w:rsidRPr="00232CA8" w:rsidRDefault="00232CA8" w:rsidP="00232CA8">
      <w:pPr>
        <w:pStyle w:val="Odsekzoznamu"/>
        <w:tabs>
          <w:tab w:val="clear" w:pos="2160"/>
          <w:tab w:val="left" w:pos="567"/>
        </w:tabs>
        <w:autoSpaceDE w:val="0"/>
        <w:autoSpaceDN w:val="0"/>
        <w:adjustRightInd w:val="0"/>
        <w:ind w:left="567"/>
        <w:jc w:val="both"/>
        <w:rPr>
          <w:rFonts w:ascii="Arial Narrow" w:hAnsi="Arial Narrow"/>
          <w:sz w:val="22"/>
          <w:szCs w:val="22"/>
        </w:rPr>
      </w:pPr>
    </w:p>
    <w:p w:rsidR="00232CA8" w:rsidRP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5"/>
          <w:sz w:val="22"/>
          <w:szCs w:val="22"/>
        </w:rPr>
        <w:t>Lehota splatnosti faktúry je tridsať (3</w:t>
      </w:r>
      <w:r w:rsidRPr="00232CA8">
        <w:rPr>
          <w:rFonts w:ascii="Arial Narrow" w:hAnsi="Arial Narrow"/>
          <w:sz w:val="22"/>
          <w:szCs w:val="22"/>
        </w:rPr>
        <w:t>0)</w:t>
      </w:r>
      <w:r w:rsidRPr="00232CA8">
        <w:rPr>
          <w:rFonts w:ascii="Arial Narrow" w:hAnsi="Arial Narrow"/>
          <w:spacing w:val="-3"/>
          <w:sz w:val="22"/>
          <w:szCs w:val="22"/>
        </w:rPr>
        <w:t xml:space="preserve"> </w:t>
      </w:r>
      <w:r w:rsidRPr="00232CA8">
        <w:rPr>
          <w:rFonts w:ascii="Arial Narrow" w:hAnsi="Arial Narrow"/>
          <w:sz w:val="22"/>
          <w:szCs w:val="22"/>
        </w:rPr>
        <w:t>dní</w:t>
      </w:r>
      <w:r w:rsidRPr="00232CA8">
        <w:rPr>
          <w:rFonts w:ascii="Arial Narrow" w:hAnsi="Arial Narrow"/>
          <w:spacing w:val="-11"/>
          <w:sz w:val="22"/>
          <w:szCs w:val="22"/>
        </w:rPr>
        <w:t xml:space="preserve"> </w:t>
      </w:r>
      <w:r w:rsidRPr="00232CA8">
        <w:rPr>
          <w:rFonts w:ascii="Arial Narrow" w:hAnsi="Arial Narrow"/>
          <w:spacing w:val="4"/>
          <w:sz w:val="22"/>
          <w:szCs w:val="22"/>
        </w:rPr>
        <w:t>o</w:t>
      </w:r>
      <w:r w:rsidRPr="00232CA8">
        <w:rPr>
          <w:rFonts w:ascii="Arial Narrow" w:hAnsi="Arial Narrow"/>
          <w:spacing w:val="-6"/>
          <w:sz w:val="22"/>
          <w:szCs w:val="22"/>
        </w:rPr>
        <w:t>d</w:t>
      </w:r>
      <w:r w:rsidRPr="00232CA8">
        <w:rPr>
          <w:rFonts w:ascii="Arial Narrow" w:hAnsi="Arial Narrow"/>
          <w:sz w:val="22"/>
          <w:szCs w:val="22"/>
        </w:rPr>
        <w:t>o</w:t>
      </w:r>
      <w:r w:rsidRPr="00232CA8">
        <w:rPr>
          <w:rFonts w:ascii="Arial Narrow" w:hAnsi="Arial Narrow"/>
          <w:spacing w:val="1"/>
          <w:sz w:val="22"/>
          <w:szCs w:val="22"/>
        </w:rPr>
        <w:t xml:space="preserve"> </w:t>
      </w:r>
      <w:r w:rsidRPr="00232CA8">
        <w:rPr>
          <w:rFonts w:ascii="Arial Narrow" w:hAnsi="Arial Narrow"/>
          <w:sz w:val="22"/>
          <w:szCs w:val="22"/>
        </w:rPr>
        <w:t>d</w:t>
      </w:r>
      <w:r w:rsidRPr="00232CA8">
        <w:rPr>
          <w:rFonts w:ascii="Arial Narrow" w:hAnsi="Arial Narrow"/>
          <w:spacing w:val="-6"/>
          <w:sz w:val="22"/>
          <w:szCs w:val="22"/>
        </w:rPr>
        <w:t>ň</w:t>
      </w:r>
      <w:r w:rsidRPr="00232CA8">
        <w:rPr>
          <w:rFonts w:ascii="Arial Narrow" w:hAnsi="Arial Narrow"/>
          <w:sz w:val="22"/>
          <w:szCs w:val="22"/>
        </w:rPr>
        <w:t>a</w:t>
      </w:r>
      <w:r w:rsidRPr="00232CA8">
        <w:rPr>
          <w:rFonts w:ascii="Arial Narrow" w:hAnsi="Arial Narrow"/>
          <w:spacing w:val="-4"/>
          <w:sz w:val="22"/>
          <w:szCs w:val="22"/>
        </w:rPr>
        <w:t xml:space="preserve"> </w:t>
      </w:r>
      <w:r w:rsidRPr="00232CA8">
        <w:rPr>
          <w:rFonts w:ascii="Arial Narrow" w:hAnsi="Arial Narrow"/>
          <w:spacing w:val="-6"/>
          <w:sz w:val="22"/>
          <w:szCs w:val="22"/>
        </w:rPr>
        <w:t>j</w:t>
      </w:r>
      <w:r w:rsidRPr="00232CA8">
        <w:rPr>
          <w:rFonts w:ascii="Arial Narrow" w:hAnsi="Arial Narrow"/>
          <w:spacing w:val="3"/>
          <w:sz w:val="22"/>
          <w:szCs w:val="22"/>
        </w:rPr>
        <w:t>e</w:t>
      </w:r>
      <w:r w:rsidRPr="00232CA8">
        <w:rPr>
          <w:rFonts w:ascii="Arial Narrow" w:hAnsi="Arial Narrow"/>
          <w:sz w:val="22"/>
          <w:szCs w:val="22"/>
        </w:rPr>
        <w:t>j</w:t>
      </w:r>
      <w:r w:rsidRPr="00232CA8">
        <w:rPr>
          <w:rFonts w:ascii="Arial Narrow" w:hAnsi="Arial Narrow"/>
          <w:spacing w:val="-12"/>
          <w:sz w:val="22"/>
          <w:szCs w:val="22"/>
        </w:rPr>
        <w:t xml:space="preserve"> </w:t>
      </w:r>
      <w:r w:rsidRPr="00232CA8">
        <w:rPr>
          <w:rFonts w:ascii="Arial Narrow" w:hAnsi="Arial Narrow"/>
          <w:sz w:val="22"/>
          <w:szCs w:val="22"/>
        </w:rPr>
        <w:t>d</w:t>
      </w:r>
      <w:r w:rsidRPr="00232CA8">
        <w:rPr>
          <w:rFonts w:ascii="Arial Narrow" w:hAnsi="Arial Narrow"/>
          <w:spacing w:val="4"/>
          <w:sz w:val="22"/>
          <w:szCs w:val="22"/>
        </w:rPr>
        <w:t>o</w:t>
      </w:r>
      <w:r w:rsidRPr="00232CA8">
        <w:rPr>
          <w:rFonts w:ascii="Arial Narrow" w:hAnsi="Arial Narrow"/>
          <w:spacing w:val="1"/>
          <w:sz w:val="22"/>
          <w:szCs w:val="22"/>
        </w:rPr>
        <w:t>r</w:t>
      </w:r>
      <w:r w:rsidRPr="00232CA8">
        <w:rPr>
          <w:rFonts w:ascii="Arial Narrow" w:hAnsi="Arial Narrow"/>
          <w:sz w:val="22"/>
          <w:szCs w:val="22"/>
        </w:rPr>
        <w:t>u</w:t>
      </w:r>
      <w:r w:rsidRPr="00232CA8">
        <w:rPr>
          <w:rFonts w:ascii="Arial Narrow" w:hAnsi="Arial Narrow"/>
          <w:spacing w:val="-1"/>
          <w:sz w:val="22"/>
          <w:szCs w:val="22"/>
        </w:rPr>
        <w:t>če</w:t>
      </w:r>
      <w:r w:rsidRPr="00232CA8">
        <w:rPr>
          <w:rFonts w:ascii="Arial Narrow" w:hAnsi="Arial Narrow"/>
          <w:sz w:val="22"/>
          <w:szCs w:val="22"/>
        </w:rPr>
        <w:t>n</w:t>
      </w:r>
      <w:r w:rsidRPr="00232CA8">
        <w:rPr>
          <w:rFonts w:ascii="Arial Narrow" w:hAnsi="Arial Narrow"/>
          <w:spacing w:val="-6"/>
          <w:sz w:val="22"/>
          <w:szCs w:val="22"/>
        </w:rPr>
        <w:t>i</w:t>
      </w:r>
      <w:r w:rsidRPr="00232CA8">
        <w:rPr>
          <w:rFonts w:ascii="Arial Narrow" w:hAnsi="Arial Narrow"/>
          <w:spacing w:val="-1"/>
          <w:sz w:val="22"/>
          <w:szCs w:val="22"/>
        </w:rPr>
        <w:t>a Objednávateľovi</w:t>
      </w:r>
      <w:r w:rsidRPr="00232CA8">
        <w:rPr>
          <w:rFonts w:ascii="Arial Narrow" w:hAnsi="Arial Narrow"/>
          <w:sz w:val="22"/>
          <w:szCs w:val="22"/>
        </w:rPr>
        <w:t xml:space="preserve">. </w:t>
      </w:r>
      <w:r w:rsidRPr="00232CA8">
        <w:rPr>
          <w:rFonts w:ascii="Arial Narrow" w:hAnsi="Arial Narrow" w:cs="Arial Narrow"/>
          <w:sz w:val="22"/>
          <w:szCs w:val="22"/>
        </w:rPr>
        <w:t>Ak faktúra a jej prílohy nebudú obsahovať všetky dohodnuté náležitosti, Objednávateľ môže takúto faktúru vrátiť Poskytovateľovi</w:t>
      </w:r>
      <w:r w:rsidR="00223C6B" w:rsidRPr="00232CA8">
        <w:rPr>
          <w:rFonts w:ascii="Arial Narrow" w:hAnsi="Arial Narrow" w:cs="Arial Narrow"/>
          <w:sz w:val="22"/>
          <w:szCs w:val="22"/>
        </w:rPr>
        <w:t xml:space="preserve"> v lehote desiatich (10) pracovných dní od dňa jej doručenia</w:t>
      </w:r>
      <w:r w:rsidRPr="00232CA8">
        <w:rPr>
          <w:rFonts w:ascii="Arial Narrow" w:hAnsi="Arial Narrow" w:cs="Arial Narrow"/>
          <w:sz w:val="22"/>
          <w:szCs w:val="22"/>
        </w:rPr>
        <w:t xml:space="preserve"> s uvedením všetkých nedostatkov, ktoré sa majú odstrániť. V takomto prípade</w:t>
      </w:r>
      <w:r w:rsidR="00F618D0" w:rsidRPr="00232CA8">
        <w:rPr>
          <w:rFonts w:ascii="Arial Narrow" w:hAnsi="Arial Narrow" w:cs="Arial Narrow"/>
          <w:sz w:val="22"/>
          <w:szCs w:val="22"/>
        </w:rPr>
        <w:t xml:space="preserve"> sa preruší plynutie lehoty splatnosti a</w:t>
      </w:r>
      <w:r w:rsidRPr="00232CA8">
        <w:rPr>
          <w:rFonts w:ascii="Arial Narrow" w:hAnsi="Arial Narrow" w:cs="Arial Narrow"/>
          <w:sz w:val="22"/>
          <w:szCs w:val="22"/>
        </w:rPr>
        <w:t xml:space="preserve"> nová lehota splatnosti</w:t>
      </w:r>
      <w:r w:rsidR="00F618D0" w:rsidRPr="00232CA8">
        <w:rPr>
          <w:rFonts w:ascii="Arial Narrow" w:hAnsi="Arial Narrow" w:cs="Arial Narrow"/>
          <w:sz w:val="22"/>
          <w:szCs w:val="22"/>
        </w:rPr>
        <w:t xml:space="preserve"> začne plynúť</w:t>
      </w:r>
      <w:r w:rsidRPr="00232CA8">
        <w:rPr>
          <w:rFonts w:ascii="Arial Narrow" w:hAnsi="Arial Narrow" w:cs="Arial Narrow"/>
          <w:sz w:val="22"/>
          <w:szCs w:val="22"/>
        </w:rPr>
        <w:t xml:space="preserve"> dňom riadneho doručenia opravenej faktúry Poskytovateľovi.</w:t>
      </w:r>
    </w:p>
    <w:p w:rsidR="00232CA8" w:rsidRPr="00232CA8" w:rsidRDefault="00232CA8" w:rsidP="00232CA8">
      <w:pPr>
        <w:pStyle w:val="Odsekzoznamu"/>
        <w:rPr>
          <w:rFonts w:ascii="Arial Narrow" w:hAnsi="Arial Narrow"/>
          <w:spacing w:val="5"/>
          <w:sz w:val="22"/>
          <w:szCs w:val="22"/>
        </w:rPr>
      </w:pPr>
    </w:p>
    <w:p w:rsidR="00232CA8" w:rsidRP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5"/>
          <w:sz w:val="22"/>
          <w:szCs w:val="22"/>
        </w:rPr>
        <w:t>P</w:t>
      </w:r>
      <w:r w:rsidRPr="00232CA8">
        <w:rPr>
          <w:rFonts w:ascii="Arial Narrow" w:hAnsi="Arial Narrow"/>
          <w:spacing w:val="-10"/>
          <w:sz w:val="22"/>
          <w:szCs w:val="22"/>
        </w:rPr>
        <w:t>l</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z w:val="22"/>
          <w:szCs w:val="22"/>
        </w:rPr>
        <w:t>by</w:t>
      </w:r>
      <w:r w:rsidRPr="00232CA8">
        <w:rPr>
          <w:rFonts w:ascii="Arial Narrow" w:hAnsi="Arial Narrow"/>
          <w:spacing w:val="11"/>
          <w:sz w:val="22"/>
          <w:szCs w:val="22"/>
        </w:rPr>
        <w:t xml:space="preserve"> </w:t>
      </w:r>
      <w:r w:rsidRPr="00232CA8">
        <w:rPr>
          <w:rFonts w:ascii="Arial Narrow" w:hAnsi="Arial Narrow"/>
          <w:spacing w:val="-1"/>
          <w:sz w:val="22"/>
          <w:szCs w:val="22"/>
        </w:rPr>
        <w:t>z</w:t>
      </w:r>
      <w:r w:rsidRPr="00232CA8">
        <w:rPr>
          <w:rFonts w:ascii="Arial Narrow" w:hAnsi="Arial Narrow"/>
          <w:sz w:val="22"/>
          <w:szCs w:val="22"/>
        </w:rPr>
        <w:t>a</w:t>
      </w:r>
      <w:r w:rsidRPr="00232CA8">
        <w:rPr>
          <w:rFonts w:ascii="Arial Narrow" w:hAnsi="Arial Narrow"/>
          <w:spacing w:val="10"/>
          <w:sz w:val="22"/>
          <w:szCs w:val="22"/>
        </w:rPr>
        <w:t xml:space="preserve"> </w:t>
      </w:r>
      <w:r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Pr="00232CA8">
        <w:rPr>
          <w:rFonts w:ascii="Arial Narrow" w:hAnsi="Arial Narrow"/>
          <w:spacing w:val="-6"/>
          <w:sz w:val="22"/>
          <w:szCs w:val="22"/>
        </w:rPr>
        <w:t>n</w:t>
      </w:r>
      <w:r w:rsidRPr="00232CA8">
        <w:rPr>
          <w:rFonts w:ascii="Arial Narrow" w:hAnsi="Arial Narrow"/>
          <w:sz w:val="22"/>
          <w:szCs w:val="22"/>
        </w:rPr>
        <w:t>u</w:t>
      </w:r>
      <w:r w:rsidRPr="00232CA8">
        <w:rPr>
          <w:rFonts w:ascii="Arial Narrow" w:hAnsi="Arial Narrow"/>
          <w:spacing w:val="5"/>
          <w:sz w:val="22"/>
          <w:szCs w:val="22"/>
        </w:rPr>
        <w:t>t</w:t>
      </w:r>
      <w:r w:rsidRPr="00232CA8">
        <w:rPr>
          <w:rFonts w:ascii="Arial Narrow" w:hAnsi="Arial Narrow"/>
          <w:sz w:val="22"/>
          <w:szCs w:val="22"/>
        </w:rPr>
        <w:t>é</w:t>
      </w:r>
      <w:r w:rsidRPr="00232CA8">
        <w:rPr>
          <w:rFonts w:ascii="Arial Narrow" w:hAnsi="Arial Narrow"/>
          <w:spacing w:val="10"/>
          <w:sz w:val="22"/>
          <w:szCs w:val="22"/>
        </w:rPr>
        <w:t xml:space="preserve"> </w:t>
      </w:r>
      <w:r w:rsidRPr="00232CA8">
        <w:rPr>
          <w:rFonts w:ascii="Arial Narrow" w:hAnsi="Arial Narrow"/>
          <w:spacing w:val="4"/>
          <w:sz w:val="22"/>
          <w:szCs w:val="22"/>
        </w:rPr>
        <w:t>p</w:t>
      </w:r>
      <w:r w:rsidRPr="00232CA8">
        <w:rPr>
          <w:rFonts w:ascii="Arial Narrow" w:hAnsi="Arial Narrow"/>
          <w:spacing w:val="-6"/>
          <w:sz w:val="22"/>
          <w:szCs w:val="22"/>
        </w:rPr>
        <w:t>l</w:t>
      </w:r>
      <w:r w:rsidRPr="00232CA8">
        <w:rPr>
          <w:rFonts w:ascii="Arial Narrow" w:hAnsi="Arial Narrow"/>
          <w:sz w:val="22"/>
          <w:szCs w:val="22"/>
        </w:rPr>
        <w:t>n</w:t>
      </w:r>
      <w:r w:rsidRPr="00232CA8">
        <w:rPr>
          <w:rFonts w:ascii="Arial Narrow" w:hAnsi="Arial Narrow"/>
          <w:spacing w:val="3"/>
          <w:sz w:val="22"/>
          <w:szCs w:val="22"/>
        </w:rPr>
        <w:t>e</w:t>
      </w:r>
      <w:r w:rsidRPr="00232CA8">
        <w:rPr>
          <w:rFonts w:ascii="Arial Narrow" w:hAnsi="Arial Narrow"/>
          <w:sz w:val="22"/>
          <w:szCs w:val="22"/>
        </w:rPr>
        <w:t>n</w:t>
      </w:r>
      <w:r w:rsidRPr="00232CA8">
        <w:rPr>
          <w:rFonts w:ascii="Arial Narrow" w:hAnsi="Arial Narrow"/>
          <w:spacing w:val="-6"/>
          <w:sz w:val="22"/>
          <w:szCs w:val="22"/>
        </w:rPr>
        <w:t>i</w:t>
      </w:r>
      <w:r w:rsidRPr="00232CA8">
        <w:rPr>
          <w:rFonts w:ascii="Arial Narrow" w:hAnsi="Arial Narrow"/>
          <w:sz w:val="22"/>
          <w:szCs w:val="22"/>
        </w:rPr>
        <w:t>a</w:t>
      </w:r>
      <w:r w:rsidRPr="00232CA8">
        <w:rPr>
          <w:rFonts w:ascii="Arial Narrow" w:hAnsi="Arial Narrow"/>
          <w:spacing w:val="15"/>
          <w:sz w:val="22"/>
          <w:szCs w:val="22"/>
        </w:rPr>
        <w:t xml:space="preserve"> </w:t>
      </w:r>
      <w:r w:rsidRPr="00232CA8">
        <w:rPr>
          <w:rFonts w:ascii="Arial Narrow" w:hAnsi="Arial Narrow"/>
          <w:spacing w:val="-6"/>
          <w:sz w:val="22"/>
          <w:szCs w:val="22"/>
        </w:rPr>
        <w:t>b</w:t>
      </w:r>
      <w:r w:rsidRPr="00232CA8">
        <w:rPr>
          <w:rFonts w:ascii="Arial Narrow" w:hAnsi="Arial Narrow"/>
          <w:sz w:val="22"/>
          <w:szCs w:val="22"/>
        </w:rPr>
        <w:t>udú</w:t>
      </w:r>
      <w:r w:rsidRPr="00232CA8">
        <w:rPr>
          <w:rFonts w:ascii="Arial Narrow" w:hAnsi="Arial Narrow"/>
          <w:spacing w:val="11"/>
          <w:sz w:val="22"/>
          <w:szCs w:val="22"/>
        </w:rPr>
        <w:t xml:space="preserve"> </w:t>
      </w:r>
      <w:r w:rsidRPr="00232CA8">
        <w:rPr>
          <w:rFonts w:ascii="Arial Narrow" w:hAnsi="Arial Narrow"/>
          <w:spacing w:val="1"/>
          <w:sz w:val="22"/>
          <w:szCs w:val="22"/>
        </w:rPr>
        <w:t>r</w:t>
      </w:r>
      <w:r w:rsidRPr="00232CA8">
        <w:rPr>
          <w:rFonts w:ascii="Arial Narrow" w:hAnsi="Arial Narrow"/>
          <w:spacing w:val="-1"/>
          <w:sz w:val="22"/>
          <w:szCs w:val="22"/>
        </w:rPr>
        <w:t>e</w:t>
      </w:r>
      <w:r w:rsidRPr="00232CA8">
        <w:rPr>
          <w:rFonts w:ascii="Arial Narrow" w:hAnsi="Arial Narrow"/>
          <w:spacing w:val="3"/>
          <w:sz w:val="22"/>
          <w:szCs w:val="22"/>
        </w:rPr>
        <w:t>a</w:t>
      </w:r>
      <w:r w:rsidRPr="00232CA8">
        <w:rPr>
          <w:rFonts w:ascii="Arial Narrow" w:hAnsi="Arial Narrow"/>
          <w:sz w:val="22"/>
          <w:szCs w:val="22"/>
        </w:rPr>
        <w:t>l</w:t>
      </w:r>
      <w:r w:rsidRPr="00232CA8">
        <w:rPr>
          <w:rFonts w:ascii="Arial Narrow" w:hAnsi="Arial Narrow"/>
          <w:spacing w:val="-6"/>
          <w:sz w:val="22"/>
          <w:szCs w:val="22"/>
        </w:rPr>
        <w:t>i</w:t>
      </w:r>
      <w:r w:rsidRPr="00232CA8">
        <w:rPr>
          <w:rFonts w:ascii="Arial Narrow" w:hAnsi="Arial Narrow"/>
          <w:spacing w:val="-1"/>
          <w:sz w:val="22"/>
          <w:szCs w:val="22"/>
        </w:rPr>
        <w:t>z</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3"/>
          <w:sz w:val="22"/>
          <w:szCs w:val="22"/>
        </w:rPr>
        <w:t>a</w:t>
      </w:r>
      <w:r w:rsidRPr="00232CA8">
        <w:rPr>
          <w:rFonts w:ascii="Arial Narrow" w:hAnsi="Arial Narrow"/>
          <w:sz w:val="22"/>
          <w:szCs w:val="22"/>
        </w:rPr>
        <w:t>né</w:t>
      </w:r>
      <w:r w:rsidRPr="00232CA8">
        <w:rPr>
          <w:rFonts w:ascii="Arial Narrow" w:hAnsi="Arial Narrow"/>
          <w:spacing w:val="11"/>
          <w:sz w:val="22"/>
          <w:szCs w:val="22"/>
        </w:rPr>
        <w:t xml:space="preserve"> </w:t>
      </w:r>
      <w:r w:rsidRPr="00232CA8">
        <w:rPr>
          <w:rFonts w:ascii="Arial Narrow" w:hAnsi="Arial Narrow"/>
          <w:spacing w:val="4"/>
          <w:sz w:val="22"/>
          <w:szCs w:val="22"/>
        </w:rPr>
        <w:t>O</w:t>
      </w:r>
      <w:r w:rsidRPr="00232CA8">
        <w:rPr>
          <w:rFonts w:ascii="Arial Narrow" w:hAnsi="Arial Narrow"/>
          <w:sz w:val="22"/>
          <w:szCs w:val="22"/>
        </w:rPr>
        <w:t>b</w:t>
      </w:r>
      <w:r w:rsidRPr="00232CA8">
        <w:rPr>
          <w:rFonts w:ascii="Arial Narrow" w:hAnsi="Arial Narrow"/>
          <w:spacing w:val="-10"/>
          <w:sz w:val="22"/>
          <w:szCs w:val="22"/>
        </w:rPr>
        <w:t>j</w:t>
      </w:r>
      <w:r w:rsidRPr="00232CA8">
        <w:rPr>
          <w:rFonts w:ascii="Arial Narrow" w:hAnsi="Arial Narrow"/>
          <w:spacing w:val="-1"/>
          <w:sz w:val="22"/>
          <w:szCs w:val="22"/>
        </w:rPr>
        <w:t>e</w:t>
      </w:r>
      <w:r w:rsidRPr="00232CA8">
        <w:rPr>
          <w:rFonts w:ascii="Arial Narrow" w:hAnsi="Arial Narrow"/>
          <w:spacing w:val="4"/>
          <w:sz w:val="22"/>
          <w:szCs w:val="22"/>
        </w:rPr>
        <w:t>d</w:t>
      </w:r>
      <w:r w:rsidRPr="00232CA8">
        <w:rPr>
          <w:rFonts w:ascii="Arial Narrow" w:hAnsi="Arial Narrow"/>
          <w:sz w:val="22"/>
          <w:szCs w:val="22"/>
        </w:rPr>
        <w:t>n</w:t>
      </w:r>
      <w:r w:rsidRPr="00232CA8">
        <w:rPr>
          <w:rFonts w:ascii="Arial Narrow" w:hAnsi="Arial Narrow"/>
          <w:spacing w:val="3"/>
          <w:sz w:val="22"/>
          <w:szCs w:val="22"/>
        </w:rPr>
        <w:t>á</w:t>
      </w:r>
      <w:r w:rsidRPr="00232CA8">
        <w:rPr>
          <w:rFonts w:ascii="Arial Narrow" w:hAnsi="Arial Narrow"/>
          <w:spacing w:val="-6"/>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pacing w:val="-2"/>
          <w:sz w:val="22"/>
          <w:szCs w:val="22"/>
        </w:rPr>
        <w:t>ľ</w:t>
      </w:r>
      <w:r w:rsidRPr="00232CA8">
        <w:rPr>
          <w:rFonts w:ascii="Arial Narrow" w:hAnsi="Arial Narrow"/>
          <w:spacing w:val="4"/>
          <w:sz w:val="22"/>
          <w:szCs w:val="22"/>
        </w:rPr>
        <w:t>o</w:t>
      </w:r>
      <w:r w:rsidRPr="00232CA8">
        <w:rPr>
          <w:rFonts w:ascii="Arial Narrow" w:hAnsi="Arial Narrow"/>
          <w:sz w:val="22"/>
          <w:szCs w:val="22"/>
        </w:rPr>
        <w:t>m</w:t>
      </w:r>
      <w:r w:rsidRPr="00232CA8">
        <w:rPr>
          <w:rFonts w:ascii="Arial Narrow" w:hAnsi="Arial Narrow"/>
          <w:spacing w:val="7"/>
          <w:sz w:val="22"/>
          <w:szCs w:val="22"/>
        </w:rPr>
        <w:t xml:space="preserve"> </w:t>
      </w:r>
      <w:r w:rsidR="004408F5" w:rsidRPr="00232CA8">
        <w:rPr>
          <w:rFonts w:ascii="Arial Narrow" w:hAnsi="Arial Narrow"/>
          <w:spacing w:val="7"/>
          <w:sz w:val="22"/>
          <w:szCs w:val="22"/>
        </w:rPr>
        <w:t xml:space="preserve">výhradne </w:t>
      </w:r>
      <w:r w:rsidRPr="00232CA8">
        <w:rPr>
          <w:rFonts w:ascii="Arial Narrow" w:hAnsi="Arial Narrow"/>
          <w:sz w:val="22"/>
          <w:szCs w:val="22"/>
        </w:rPr>
        <w:t>b</w:t>
      </w:r>
      <w:r w:rsidRPr="00232CA8">
        <w:rPr>
          <w:rFonts w:ascii="Arial Narrow" w:hAnsi="Arial Narrow"/>
          <w:spacing w:val="-1"/>
          <w:sz w:val="22"/>
          <w:szCs w:val="22"/>
        </w:rPr>
        <w:t>e</w:t>
      </w:r>
      <w:r w:rsidRPr="00232CA8">
        <w:rPr>
          <w:rFonts w:ascii="Arial Narrow" w:hAnsi="Arial Narrow"/>
          <w:spacing w:val="3"/>
          <w:sz w:val="22"/>
          <w:szCs w:val="22"/>
        </w:rPr>
        <w:t>z</w:t>
      </w:r>
      <w:r w:rsidRPr="00232CA8">
        <w:rPr>
          <w:rFonts w:ascii="Arial Narrow" w:hAnsi="Arial Narrow"/>
          <w:spacing w:val="-6"/>
          <w:sz w:val="22"/>
          <w:szCs w:val="22"/>
        </w:rPr>
        <w:t>h</w:t>
      </w:r>
      <w:r w:rsidRPr="00232CA8">
        <w:rPr>
          <w:rFonts w:ascii="Arial Narrow" w:hAnsi="Arial Narrow"/>
          <w:spacing w:val="4"/>
          <w:sz w:val="22"/>
          <w:szCs w:val="22"/>
        </w:rPr>
        <w:t>o</w:t>
      </w:r>
      <w:r w:rsidRPr="00232CA8">
        <w:rPr>
          <w:rFonts w:ascii="Arial Narrow" w:hAnsi="Arial Narrow"/>
          <w:sz w:val="22"/>
          <w:szCs w:val="22"/>
        </w:rPr>
        <w:t>t</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4"/>
          <w:sz w:val="22"/>
          <w:szCs w:val="22"/>
        </w:rPr>
        <w:t>o</w:t>
      </w:r>
      <w:r w:rsidRPr="00232CA8">
        <w:rPr>
          <w:rFonts w:ascii="Arial Narrow" w:hAnsi="Arial Narrow"/>
          <w:spacing w:val="-8"/>
          <w:sz w:val="22"/>
          <w:szCs w:val="22"/>
        </w:rPr>
        <w:t>s</w:t>
      </w:r>
      <w:r w:rsidRPr="00232CA8">
        <w:rPr>
          <w:rFonts w:ascii="Arial Narrow" w:hAnsi="Arial Narrow"/>
          <w:spacing w:val="5"/>
          <w:sz w:val="22"/>
          <w:szCs w:val="22"/>
        </w:rPr>
        <w:t>t</w:t>
      </w:r>
      <w:r w:rsidRPr="00232CA8">
        <w:rPr>
          <w:rFonts w:ascii="Arial Narrow" w:hAnsi="Arial Narrow"/>
          <w:spacing w:val="4"/>
          <w:sz w:val="22"/>
          <w:szCs w:val="22"/>
        </w:rPr>
        <w:t>n</w:t>
      </w:r>
      <w:r w:rsidR="004408F5" w:rsidRPr="00232CA8">
        <w:rPr>
          <w:rFonts w:ascii="Arial Narrow" w:hAnsi="Arial Narrow"/>
          <w:sz w:val="22"/>
          <w:szCs w:val="22"/>
        </w:rPr>
        <w:t>e prevodným</w:t>
      </w:r>
      <w:r w:rsidRPr="00232CA8">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232CA8">
        <w:rPr>
          <w:rFonts w:ascii="Arial Narrow" w:hAnsi="Arial Narrow" w:cs="Arial Narrow"/>
          <w:sz w:val="22"/>
          <w:szCs w:val="22"/>
        </w:rPr>
        <w:t xml:space="preserve">uvedeným </w:t>
      </w:r>
      <w:r w:rsidRPr="00232CA8">
        <w:rPr>
          <w:rFonts w:ascii="Arial Narrow" w:hAnsi="Arial Narrow" w:cs="Arial Narrow"/>
          <w:sz w:val="22"/>
          <w:szCs w:val="22"/>
        </w:rPr>
        <w:t>v</w:t>
      </w:r>
      <w:r w:rsidR="004408F5" w:rsidRPr="00232CA8">
        <w:rPr>
          <w:rFonts w:ascii="Arial Narrow" w:hAnsi="Arial Narrow" w:cs="Arial Narrow"/>
          <w:sz w:val="22"/>
          <w:szCs w:val="22"/>
        </w:rPr>
        <w:t xml:space="preserve"> záhlaví</w:t>
      </w:r>
      <w:r w:rsidRPr="00232CA8">
        <w:rPr>
          <w:rFonts w:ascii="Arial Narrow" w:hAnsi="Arial Narrow" w:cs="Arial Narrow"/>
          <w:sz w:val="22"/>
          <w:szCs w:val="22"/>
        </w:rPr>
        <w:t xml:space="preserve"> tejto Dohod</w:t>
      </w:r>
      <w:r w:rsidR="004408F5" w:rsidRPr="00232CA8">
        <w:rPr>
          <w:rFonts w:ascii="Arial Narrow" w:hAnsi="Arial Narrow" w:cs="Arial Narrow"/>
          <w:sz w:val="22"/>
          <w:szCs w:val="22"/>
        </w:rPr>
        <w:t>y</w:t>
      </w:r>
      <w:r w:rsidRPr="00232CA8">
        <w:rPr>
          <w:rFonts w:ascii="Arial Narrow" w:hAnsi="Arial Narrow" w:cs="Arial Narrow"/>
          <w:sz w:val="22"/>
          <w:szCs w:val="22"/>
        </w:rPr>
        <w:t>. Cena sa považuje za uhradenú dňom odpísania finančných prostriedkov z</w:t>
      </w:r>
      <w:r w:rsidR="004408F5" w:rsidRPr="00232CA8">
        <w:rPr>
          <w:rFonts w:ascii="Arial Narrow" w:hAnsi="Arial Narrow" w:cs="Arial Narrow"/>
          <w:sz w:val="22"/>
          <w:szCs w:val="22"/>
        </w:rPr>
        <w:t xml:space="preserve"> bankového </w:t>
      </w:r>
      <w:r w:rsidRPr="00232CA8">
        <w:rPr>
          <w:rFonts w:ascii="Arial Narrow" w:hAnsi="Arial Narrow" w:cs="Arial Narrow"/>
          <w:sz w:val="22"/>
          <w:szCs w:val="22"/>
        </w:rPr>
        <w:t>účtu Objednávateľa</w:t>
      </w:r>
      <w:r w:rsidR="004408F5" w:rsidRPr="00232CA8">
        <w:rPr>
          <w:rFonts w:ascii="Arial Narrow" w:hAnsi="Arial Narrow"/>
          <w:sz w:val="22"/>
          <w:szCs w:val="22"/>
        </w:rPr>
        <w:t>.</w:t>
      </w:r>
      <w:r w:rsidRPr="00232CA8">
        <w:rPr>
          <w:rFonts w:ascii="Arial Narrow" w:hAnsi="Arial Narrow"/>
          <w:w w:val="99"/>
          <w:sz w:val="22"/>
          <w:szCs w:val="22"/>
        </w:rPr>
        <w:t xml:space="preserve"> </w:t>
      </w:r>
    </w:p>
    <w:p w:rsidR="00232CA8" w:rsidRPr="00232CA8" w:rsidRDefault="00232CA8" w:rsidP="00232CA8">
      <w:pPr>
        <w:pStyle w:val="Odsekzoznamu"/>
        <w:rPr>
          <w:rFonts w:ascii="Arial Narrow" w:hAnsi="Arial Narrow"/>
          <w:spacing w:val="-15"/>
          <w:sz w:val="22"/>
          <w:szCs w:val="22"/>
        </w:rPr>
      </w:pPr>
    </w:p>
    <w:p w:rsid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15"/>
          <w:sz w:val="22"/>
          <w:szCs w:val="22"/>
        </w:rPr>
        <w:t>O</w:t>
      </w:r>
      <w:r w:rsidRPr="00232CA8">
        <w:rPr>
          <w:rFonts w:ascii="Arial Narrow" w:hAnsi="Arial Narrow"/>
          <w:sz w:val="22"/>
          <w:szCs w:val="22"/>
        </w:rPr>
        <w:t>b</w:t>
      </w:r>
      <w:r w:rsidRPr="00232CA8">
        <w:rPr>
          <w:rFonts w:ascii="Arial Narrow" w:hAnsi="Arial Narrow"/>
          <w:spacing w:val="-10"/>
          <w:sz w:val="22"/>
          <w:szCs w:val="22"/>
        </w:rPr>
        <w:t>j</w:t>
      </w:r>
      <w:r w:rsidRPr="00232CA8">
        <w:rPr>
          <w:rFonts w:ascii="Arial Narrow" w:hAnsi="Arial Narrow"/>
          <w:spacing w:val="-1"/>
          <w:sz w:val="22"/>
          <w:szCs w:val="22"/>
        </w:rPr>
        <w:t>e</w:t>
      </w:r>
      <w:r w:rsidRPr="00232CA8">
        <w:rPr>
          <w:rFonts w:ascii="Arial Narrow" w:hAnsi="Arial Narrow"/>
          <w:spacing w:val="4"/>
          <w:sz w:val="22"/>
          <w:szCs w:val="22"/>
        </w:rPr>
        <w:t>d</w:t>
      </w:r>
      <w:r w:rsidRPr="00232CA8">
        <w:rPr>
          <w:rFonts w:ascii="Arial Narrow" w:hAnsi="Arial Narrow"/>
          <w:spacing w:val="-6"/>
          <w:sz w:val="22"/>
          <w:szCs w:val="22"/>
        </w:rPr>
        <w:t>n</w:t>
      </w:r>
      <w:r w:rsidRPr="00232CA8">
        <w:rPr>
          <w:rFonts w:ascii="Arial Narrow" w:hAnsi="Arial Narrow"/>
          <w:spacing w:val="3"/>
          <w:sz w:val="22"/>
          <w:szCs w:val="22"/>
        </w:rPr>
        <w:t>á</w:t>
      </w:r>
      <w:r w:rsidRPr="00232CA8">
        <w:rPr>
          <w:rFonts w:ascii="Arial Narrow" w:hAnsi="Arial Narrow"/>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z w:val="22"/>
          <w:szCs w:val="22"/>
        </w:rPr>
        <w:t>ľ</w:t>
      </w:r>
      <w:r w:rsidRPr="00232CA8">
        <w:rPr>
          <w:rFonts w:ascii="Arial Narrow" w:hAnsi="Arial Narrow"/>
          <w:spacing w:val="-8"/>
          <w:sz w:val="22"/>
          <w:szCs w:val="22"/>
        </w:rPr>
        <w:t xml:space="preserve"> </w:t>
      </w:r>
      <w:r w:rsidRPr="00232CA8">
        <w:rPr>
          <w:rFonts w:ascii="Arial Narrow" w:hAnsi="Arial Narrow"/>
          <w:spacing w:val="-6"/>
          <w:sz w:val="22"/>
          <w:szCs w:val="22"/>
        </w:rPr>
        <w:t>n</w:t>
      </w:r>
      <w:r w:rsidRPr="00232CA8">
        <w:rPr>
          <w:rFonts w:ascii="Arial Narrow" w:hAnsi="Arial Narrow"/>
          <w:spacing w:val="-1"/>
          <w:sz w:val="22"/>
          <w:szCs w:val="22"/>
        </w:rPr>
        <w:t>e</w:t>
      </w:r>
      <w:r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004408F5" w:rsidRPr="00232CA8">
        <w:rPr>
          <w:rFonts w:ascii="Arial Narrow" w:hAnsi="Arial Narrow"/>
          <w:spacing w:val="-10"/>
          <w:sz w:val="22"/>
          <w:szCs w:val="22"/>
        </w:rPr>
        <w:t>n</w:t>
      </w:r>
      <w:r w:rsidRPr="00232CA8">
        <w:rPr>
          <w:rFonts w:ascii="Arial Narrow" w:hAnsi="Arial Narrow"/>
          <w:sz w:val="22"/>
          <w:szCs w:val="22"/>
        </w:rPr>
        <w:t>e</w:t>
      </w:r>
      <w:r w:rsidRPr="00232CA8">
        <w:rPr>
          <w:rFonts w:ascii="Arial Narrow" w:hAnsi="Arial Narrow"/>
          <w:spacing w:val="-7"/>
          <w:sz w:val="22"/>
          <w:szCs w:val="22"/>
        </w:rPr>
        <w:t xml:space="preserve"> </w:t>
      </w:r>
      <w:r w:rsidR="004408F5"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pacing w:val="-7"/>
          <w:sz w:val="22"/>
          <w:szCs w:val="22"/>
        </w:rPr>
        <w:t>ľ</w:t>
      </w:r>
      <w:r w:rsidRPr="00232CA8">
        <w:rPr>
          <w:rFonts w:ascii="Arial Narrow" w:hAnsi="Arial Narrow"/>
          <w:spacing w:val="4"/>
          <w:sz w:val="22"/>
          <w:szCs w:val="22"/>
        </w:rPr>
        <w:t>o</w:t>
      </w:r>
      <w:r w:rsidRPr="00232CA8">
        <w:rPr>
          <w:rFonts w:ascii="Arial Narrow" w:hAnsi="Arial Narrow"/>
          <w:sz w:val="22"/>
          <w:szCs w:val="22"/>
        </w:rPr>
        <w:t>vi</w:t>
      </w:r>
      <w:r w:rsidRPr="00232CA8">
        <w:rPr>
          <w:rFonts w:ascii="Arial Narrow" w:hAnsi="Arial Narrow"/>
          <w:spacing w:val="-10"/>
          <w:sz w:val="22"/>
          <w:szCs w:val="22"/>
        </w:rPr>
        <w:t xml:space="preserve"> </w:t>
      </w:r>
      <w:r w:rsidRPr="00232CA8">
        <w:rPr>
          <w:rFonts w:ascii="Arial Narrow" w:hAnsi="Arial Narrow"/>
          <w:spacing w:val="3"/>
          <w:sz w:val="22"/>
          <w:szCs w:val="22"/>
        </w:rPr>
        <w:t>ž</w:t>
      </w:r>
      <w:r w:rsidRPr="00232CA8">
        <w:rPr>
          <w:rFonts w:ascii="Arial Narrow" w:hAnsi="Arial Narrow"/>
          <w:spacing w:val="-10"/>
          <w:sz w:val="22"/>
          <w:szCs w:val="22"/>
        </w:rPr>
        <w:t>i</w:t>
      </w:r>
      <w:r w:rsidRPr="00232CA8">
        <w:rPr>
          <w:rFonts w:ascii="Arial Narrow" w:hAnsi="Arial Narrow"/>
          <w:spacing w:val="-1"/>
          <w:sz w:val="22"/>
          <w:szCs w:val="22"/>
        </w:rPr>
        <w:t>a</w:t>
      </w:r>
      <w:r w:rsidRPr="00232CA8">
        <w:rPr>
          <w:rFonts w:ascii="Arial Narrow" w:hAnsi="Arial Narrow"/>
          <w:spacing w:val="4"/>
          <w:sz w:val="22"/>
          <w:szCs w:val="22"/>
        </w:rPr>
        <w:t>d</w:t>
      </w:r>
      <w:r w:rsidRPr="00232CA8">
        <w:rPr>
          <w:rFonts w:ascii="Arial Narrow" w:hAnsi="Arial Narrow"/>
          <w:spacing w:val="-6"/>
          <w:sz w:val="22"/>
          <w:szCs w:val="22"/>
        </w:rPr>
        <w:t>n</w:t>
      </w:r>
      <w:r w:rsidRPr="00232CA8">
        <w:rPr>
          <w:rFonts w:ascii="Arial Narrow" w:hAnsi="Arial Narrow"/>
          <w:sz w:val="22"/>
          <w:szCs w:val="22"/>
        </w:rPr>
        <w:t>e</w:t>
      </w:r>
      <w:r w:rsidRPr="00232CA8">
        <w:rPr>
          <w:rFonts w:ascii="Arial Narrow" w:hAnsi="Arial Narrow"/>
          <w:spacing w:val="-8"/>
          <w:sz w:val="22"/>
          <w:szCs w:val="22"/>
        </w:rPr>
        <w:t xml:space="preserve"> </w:t>
      </w:r>
      <w:r w:rsidRPr="00232CA8">
        <w:rPr>
          <w:rFonts w:ascii="Arial Narrow" w:hAnsi="Arial Narrow"/>
          <w:sz w:val="22"/>
          <w:szCs w:val="22"/>
        </w:rPr>
        <w:t>p</w:t>
      </w:r>
      <w:r w:rsidRPr="00232CA8">
        <w:rPr>
          <w:rFonts w:ascii="Arial Narrow" w:hAnsi="Arial Narrow"/>
          <w:spacing w:val="1"/>
          <w:sz w:val="22"/>
          <w:szCs w:val="22"/>
        </w:rPr>
        <w:t>r</w:t>
      </w:r>
      <w:r w:rsidRPr="00232CA8">
        <w:rPr>
          <w:rFonts w:ascii="Arial Narrow" w:hAnsi="Arial Narrow"/>
          <w:spacing w:val="-1"/>
          <w:sz w:val="22"/>
          <w:szCs w:val="22"/>
        </w:rPr>
        <w:t>e</w:t>
      </w:r>
      <w:r w:rsidRPr="00232CA8">
        <w:rPr>
          <w:rFonts w:ascii="Arial Narrow" w:hAnsi="Arial Narrow"/>
          <w:sz w:val="22"/>
          <w:szCs w:val="22"/>
        </w:rPr>
        <w:t>dd</w:t>
      </w:r>
      <w:r w:rsidRPr="00232CA8">
        <w:rPr>
          <w:rFonts w:ascii="Arial Narrow" w:hAnsi="Arial Narrow"/>
          <w:spacing w:val="3"/>
          <w:sz w:val="22"/>
          <w:szCs w:val="22"/>
        </w:rPr>
        <w:t>a</w:t>
      </w:r>
      <w:r w:rsidRPr="00232CA8">
        <w:rPr>
          <w:rFonts w:ascii="Arial Narrow" w:hAnsi="Arial Narrow"/>
          <w:spacing w:val="-6"/>
          <w:sz w:val="22"/>
          <w:szCs w:val="22"/>
        </w:rPr>
        <w:t>v</w:t>
      </w:r>
      <w:r w:rsidRPr="00232CA8">
        <w:rPr>
          <w:rFonts w:ascii="Arial Narrow" w:hAnsi="Arial Narrow"/>
          <w:spacing w:val="4"/>
          <w:sz w:val="22"/>
          <w:szCs w:val="22"/>
        </w:rPr>
        <w:t>k</w:t>
      </w:r>
      <w:r w:rsidRPr="00232CA8">
        <w:rPr>
          <w:rFonts w:ascii="Arial Narrow" w:hAnsi="Arial Narrow"/>
          <w:sz w:val="22"/>
          <w:szCs w:val="22"/>
        </w:rPr>
        <w:t>y</w:t>
      </w:r>
      <w:r w:rsidRPr="00232CA8">
        <w:rPr>
          <w:rFonts w:ascii="Arial Narrow" w:hAnsi="Arial Narrow"/>
          <w:spacing w:val="-11"/>
          <w:sz w:val="22"/>
          <w:szCs w:val="22"/>
        </w:rPr>
        <w:t xml:space="preserve"> </w:t>
      </w:r>
      <w:r w:rsidRPr="00232CA8">
        <w:rPr>
          <w:rFonts w:ascii="Arial Narrow" w:hAnsi="Arial Narrow"/>
          <w:sz w:val="22"/>
          <w:szCs w:val="22"/>
        </w:rPr>
        <w:t>a</w:t>
      </w:r>
      <w:r w:rsidR="004408F5" w:rsidRPr="00232CA8">
        <w:rPr>
          <w:rFonts w:ascii="Arial Narrow" w:hAnsi="Arial Narrow"/>
          <w:sz w:val="22"/>
          <w:szCs w:val="22"/>
        </w:rPr>
        <w:t>ni</w:t>
      </w:r>
      <w:r w:rsidRPr="00232CA8">
        <w:rPr>
          <w:rFonts w:ascii="Arial Narrow" w:hAnsi="Arial Narrow"/>
          <w:spacing w:val="-13"/>
          <w:sz w:val="22"/>
          <w:szCs w:val="22"/>
        </w:rPr>
        <w:t xml:space="preserve"> </w:t>
      </w:r>
      <w:r w:rsidRPr="00232CA8">
        <w:rPr>
          <w:rFonts w:ascii="Arial Narrow" w:hAnsi="Arial Narrow"/>
          <w:spacing w:val="-1"/>
          <w:sz w:val="22"/>
          <w:szCs w:val="22"/>
        </w:rPr>
        <w:t>z</w:t>
      </w:r>
      <w:r w:rsidRPr="00232CA8">
        <w:rPr>
          <w:rFonts w:ascii="Arial Narrow" w:hAnsi="Arial Narrow"/>
          <w:spacing w:val="3"/>
          <w:sz w:val="22"/>
          <w:szCs w:val="22"/>
        </w:rPr>
        <w:t>á</w:t>
      </w:r>
      <w:r w:rsidRPr="00232CA8">
        <w:rPr>
          <w:rFonts w:ascii="Arial Narrow" w:hAnsi="Arial Narrow"/>
          <w:spacing w:val="-10"/>
          <w:sz w:val="22"/>
          <w:szCs w:val="22"/>
        </w:rPr>
        <w:t>l</w:t>
      </w:r>
      <w:r w:rsidRPr="00232CA8">
        <w:rPr>
          <w:rFonts w:ascii="Arial Narrow" w:hAnsi="Arial Narrow"/>
          <w:spacing w:val="4"/>
          <w:sz w:val="22"/>
          <w:szCs w:val="22"/>
        </w:rPr>
        <w:t>o</w:t>
      </w:r>
      <w:r w:rsidRPr="00232CA8">
        <w:rPr>
          <w:rFonts w:ascii="Arial Narrow" w:hAnsi="Arial Narrow"/>
          <w:sz w:val="22"/>
          <w:szCs w:val="22"/>
        </w:rPr>
        <w:t>h</w:t>
      </w:r>
      <w:r w:rsidRPr="00232CA8">
        <w:rPr>
          <w:rFonts w:ascii="Arial Narrow" w:hAnsi="Arial Narrow"/>
          <w:spacing w:val="-6"/>
          <w:sz w:val="22"/>
          <w:szCs w:val="22"/>
        </w:rPr>
        <w:t>y</w:t>
      </w:r>
      <w:r w:rsidRPr="00232CA8">
        <w:rPr>
          <w:rFonts w:ascii="Arial Narrow" w:hAnsi="Arial Narrow"/>
          <w:sz w:val="22"/>
          <w:szCs w:val="22"/>
        </w:rPr>
        <w:t>.</w:t>
      </w:r>
    </w:p>
    <w:p w:rsidR="00232CA8" w:rsidRPr="00232CA8" w:rsidRDefault="00232CA8" w:rsidP="00232CA8">
      <w:pPr>
        <w:pStyle w:val="Odsekzoznamu"/>
        <w:rPr>
          <w:rFonts w:ascii="Arial Narrow" w:hAnsi="Arial Narrow"/>
          <w:sz w:val="22"/>
          <w:szCs w:val="22"/>
        </w:rPr>
      </w:pPr>
    </w:p>
    <w:p w:rsidR="00007291" w:rsidRPr="00232CA8" w:rsidRDefault="00007291"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w:t>
      </w:r>
      <w:r w:rsidR="00BA2700" w:rsidRPr="00232CA8">
        <w:rPr>
          <w:rFonts w:ascii="Arial Narrow" w:hAnsi="Arial Narrow"/>
          <w:sz w:val="22"/>
          <w:szCs w:val="22"/>
        </w:rPr>
        <w:t>lo</w:t>
      </w:r>
      <w:r w:rsidRPr="00232CA8">
        <w:rPr>
          <w:rFonts w:ascii="Arial Narrow" w:hAnsi="Arial Narrow"/>
          <w:sz w:val="22"/>
          <w:szCs w:val="22"/>
        </w:rPr>
        <w:t xml:space="preserve"> Ministerstvo financií Slovenskej republiky vo svojom publikačnom orgáne.</w:t>
      </w: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F5622C" w:rsidRDefault="00F5622C" w:rsidP="00FA54AE">
      <w:pPr>
        <w:autoSpaceDE w:val="0"/>
        <w:autoSpaceDN w:val="0"/>
        <w:adjustRightInd w:val="0"/>
        <w:jc w:val="center"/>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6</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Doba platnosti dohody</w:t>
      </w:r>
    </w:p>
    <w:p w:rsidR="00FA54AE" w:rsidRPr="003F5912" w:rsidRDefault="00FA54AE" w:rsidP="00FA54AE">
      <w:pPr>
        <w:autoSpaceDE w:val="0"/>
        <w:autoSpaceDN w:val="0"/>
        <w:adjustRightInd w:val="0"/>
        <w:rPr>
          <w:rFonts w:ascii="Arial Narrow" w:hAnsi="Arial Narrow" w:cs="Arial Narrow"/>
          <w:sz w:val="22"/>
          <w:szCs w:val="22"/>
        </w:rPr>
      </w:pPr>
    </w:p>
    <w:p w:rsidR="00FA54AE" w:rsidRPr="003F5912" w:rsidRDefault="00FA54AE" w:rsidP="00EC7836">
      <w:pPr>
        <w:pStyle w:val="Odsekzoznamu"/>
        <w:autoSpaceDE w:val="0"/>
        <w:autoSpaceDN w:val="0"/>
        <w:adjustRightInd w:val="0"/>
        <w:ind w:left="567"/>
        <w:jc w:val="both"/>
        <w:rPr>
          <w:rFonts w:ascii="Arial Narrow" w:hAnsi="Arial Narrow" w:cs="Arial Narrow"/>
          <w:sz w:val="22"/>
          <w:szCs w:val="22"/>
        </w:rPr>
      </w:pPr>
      <w:r w:rsidRPr="003F5912">
        <w:rPr>
          <w:rFonts w:ascii="Arial Narrow" w:hAnsi="Arial Narrow" w:cs="Arial Narrow"/>
          <w:sz w:val="22"/>
          <w:szCs w:val="22"/>
        </w:rPr>
        <w:t xml:space="preserve">Dohoda sa uzatvára na obdobie </w:t>
      </w:r>
      <w:r w:rsidR="00BD27FF">
        <w:rPr>
          <w:rFonts w:ascii="Arial Narrow" w:hAnsi="Arial Narrow" w:cs="Arial Narrow"/>
          <w:sz w:val="22"/>
          <w:szCs w:val="22"/>
        </w:rPr>
        <w:t>24</w:t>
      </w:r>
      <w:r w:rsidRPr="003F5912">
        <w:rPr>
          <w:rFonts w:ascii="Arial Narrow" w:hAnsi="Arial Narrow" w:cs="Arial Narrow"/>
          <w:sz w:val="22"/>
          <w:szCs w:val="22"/>
        </w:rPr>
        <w:t xml:space="preserve"> mesiacov od nadobudnutia jej účinnosti alebo do </w:t>
      </w:r>
      <w:r w:rsidRPr="00474125">
        <w:rPr>
          <w:rFonts w:ascii="Arial Narrow" w:hAnsi="Arial Narrow" w:cs="Arial Narrow"/>
          <w:sz w:val="22"/>
          <w:szCs w:val="22"/>
        </w:rPr>
        <w:t>vyčerpania</w:t>
      </w:r>
      <w:r w:rsidRPr="003F5912">
        <w:rPr>
          <w:rFonts w:ascii="Arial Narrow" w:hAnsi="Arial Narrow" w:cs="Arial Narrow"/>
          <w:sz w:val="22"/>
          <w:szCs w:val="22"/>
        </w:rPr>
        <w:t xml:space="preserve"> </w:t>
      </w:r>
      <w:r w:rsidRPr="003F5912">
        <w:rPr>
          <w:rFonts w:ascii="Arial Narrow" w:hAnsi="Arial Narrow"/>
          <w:spacing w:val="-1"/>
          <w:sz w:val="22"/>
          <w:szCs w:val="22"/>
        </w:rPr>
        <w:t>maximálneho</w:t>
      </w:r>
      <w:r w:rsidRPr="003F5912">
        <w:rPr>
          <w:rFonts w:ascii="Arial Narrow" w:hAnsi="Arial Narrow" w:cs="Arial Narrow"/>
          <w:sz w:val="22"/>
          <w:szCs w:val="22"/>
        </w:rPr>
        <w:t xml:space="preserve"> finančného limitu uvedeného </w:t>
      </w:r>
      <w:r w:rsidRPr="00C6307B">
        <w:rPr>
          <w:rFonts w:ascii="Arial Narrow" w:hAnsi="Arial Narrow" w:cs="Arial Narrow"/>
          <w:sz w:val="22"/>
          <w:szCs w:val="22"/>
        </w:rPr>
        <w:t xml:space="preserve">v článku </w:t>
      </w:r>
      <w:r w:rsidR="0002147A" w:rsidRPr="00C6307B">
        <w:rPr>
          <w:rFonts w:ascii="Arial Narrow" w:hAnsi="Arial Narrow" w:cs="Arial Narrow"/>
          <w:sz w:val="22"/>
          <w:szCs w:val="22"/>
        </w:rPr>
        <w:t xml:space="preserve">4 </w:t>
      </w:r>
      <w:r w:rsidRPr="00C6307B">
        <w:rPr>
          <w:rFonts w:ascii="Arial Narrow" w:hAnsi="Arial Narrow" w:cs="Arial Narrow"/>
          <w:sz w:val="22"/>
          <w:szCs w:val="22"/>
        </w:rPr>
        <w:t xml:space="preserve">bod </w:t>
      </w:r>
      <w:r w:rsidR="0002147A" w:rsidRPr="00C6307B">
        <w:rPr>
          <w:rFonts w:ascii="Arial Narrow" w:hAnsi="Arial Narrow" w:cs="Arial Narrow"/>
          <w:sz w:val="22"/>
          <w:szCs w:val="22"/>
        </w:rPr>
        <w:t>4</w:t>
      </w:r>
      <w:r w:rsidRPr="00C6307B">
        <w:rPr>
          <w:rFonts w:ascii="Arial Narrow" w:hAnsi="Arial Narrow" w:cs="Arial Narrow"/>
          <w:sz w:val="22"/>
          <w:szCs w:val="22"/>
        </w:rPr>
        <w:t>.4</w:t>
      </w:r>
      <w:r w:rsidRPr="003F5912">
        <w:rPr>
          <w:rFonts w:ascii="Arial Narrow" w:hAnsi="Arial Narrow" w:cs="Arial Narrow"/>
          <w:sz w:val="22"/>
          <w:szCs w:val="22"/>
        </w:rPr>
        <w:t xml:space="preserve"> tejto Dohody, podľa toho ktorá skutočnosť nastane skôr.</w:t>
      </w: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7</w:t>
      </w:r>
    </w:p>
    <w:p w:rsidR="00FA54AE" w:rsidRPr="003F5912" w:rsidRDefault="00FA54AE" w:rsidP="00FA54AE">
      <w:pPr>
        <w:pStyle w:val="Nadpis1"/>
        <w:tabs>
          <w:tab w:val="left" w:pos="556"/>
        </w:tabs>
        <w:spacing w:before="0" w:after="0"/>
        <w:ind w:left="567" w:hanging="567"/>
        <w:jc w:val="center"/>
        <w:rPr>
          <w:rFonts w:ascii="Arial Narrow" w:hAnsi="Arial Narrow"/>
          <w:sz w:val="22"/>
          <w:szCs w:val="22"/>
        </w:rPr>
      </w:pPr>
      <w:r w:rsidRPr="003F5912">
        <w:rPr>
          <w:rFonts w:ascii="Arial Narrow" w:hAnsi="Arial Narrow"/>
          <w:spacing w:val="-1"/>
          <w:sz w:val="22"/>
          <w:szCs w:val="22"/>
        </w:rPr>
        <w:t>Re</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4"/>
          <w:sz w:val="22"/>
          <w:szCs w:val="22"/>
        </w:rPr>
        <w:t>a</w:t>
      </w:r>
      <w:r w:rsidRPr="003F5912">
        <w:rPr>
          <w:rFonts w:ascii="Arial Narrow" w:hAnsi="Arial Narrow"/>
          <w:spacing w:val="-3"/>
          <w:sz w:val="22"/>
          <w:szCs w:val="22"/>
        </w:rPr>
        <w:t>m</w:t>
      </w:r>
      <w:r w:rsidRPr="003F5912">
        <w:rPr>
          <w:rFonts w:ascii="Arial Narrow" w:hAnsi="Arial Narrow"/>
          <w:sz w:val="22"/>
          <w:szCs w:val="22"/>
        </w:rPr>
        <w:t>a</w:t>
      </w:r>
      <w:r w:rsidRPr="003F5912">
        <w:rPr>
          <w:rFonts w:ascii="Arial Narrow" w:hAnsi="Arial Narrow"/>
          <w:spacing w:val="-1"/>
          <w:sz w:val="22"/>
          <w:szCs w:val="22"/>
        </w:rPr>
        <w:t>č</w:t>
      </w:r>
      <w:r w:rsidRPr="003F5912">
        <w:rPr>
          <w:rFonts w:ascii="Arial Narrow" w:hAnsi="Arial Narrow"/>
          <w:sz w:val="22"/>
          <w:szCs w:val="22"/>
        </w:rPr>
        <w:t>né</w:t>
      </w:r>
      <w:r w:rsidRPr="003F5912">
        <w:rPr>
          <w:rFonts w:ascii="Arial Narrow" w:hAnsi="Arial Narrow"/>
          <w:spacing w:val="-22"/>
          <w:sz w:val="22"/>
          <w:szCs w:val="22"/>
        </w:rPr>
        <w:t xml:space="preserve"> </w:t>
      </w:r>
      <w:r w:rsidRPr="003F5912">
        <w:rPr>
          <w:rFonts w:ascii="Arial Narrow" w:hAnsi="Arial Narrow"/>
          <w:sz w:val="22"/>
          <w:szCs w:val="22"/>
        </w:rPr>
        <w:t>pod</w:t>
      </w:r>
      <w:r w:rsidRPr="003F5912">
        <w:rPr>
          <w:rFonts w:ascii="Arial Narrow" w:hAnsi="Arial Narrow"/>
          <w:spacing w:val="-3"/>
          <w:sz w:val="22"/>
          <w:szCs w:val="22"/>
        </w:rPr>
        <w:t>m</w:t>
      </w:r>
      <w:r w:rsidRPr="003F5912">
        <w:rPr>
          <w:rFonts w:ascii="Arial Narrow" w:hAnsi="Arial Narrow"/>
          <w:sz w:val="22"/>
          <w:szCs w:val="22"/>
        </w:rPr>
        <w:t>i</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5"/>
          <w:sz w:val="22"/>
          <w:szCs w:val="22"/>
        </w:rPr>
        <w:t>k</w:t>
      </w:r>
      <w:r w:rsidRPr="003F5912">
        <w:rPr>
          <w:rFonts w:ascii="Arial Narrow" w:hAnsi="Arial Narrow"/>
          <w:sz w:val="22"/>
          <w:szCs w:val="22"/>
        </w:rPr>
        <w:t>y</w:t>
      </w:r>
    </w:p>
    <w:p w:rsidR="00FA54AE" w:rsidRPr="003F5912" w:rsidRDefault="00FA54AE" w:rsidP="00FA54AE">
      <w:pPr>
        <w:rPr>
          <w:rFonts w:ascii="Arial Narrow" w:hAnsi="Arial Narrow"/>
          <w:sz w:val="22"/>
          <w:szCs w:val="22"/>
        </w:rPr>
      </w:pPr>
    </w:p>
    <w:p w:rsidR="00FA54AE" w:rsidRPr="003F5912" w:rsidRDefault="00FA54AE" w:rsidP="00EC7836">
      <w:pPr>
        <w:pStyle w:val="Odsekzoznamu"/>
        <w:autoSpaceDE w:val="0"/>
        <w:autoSpaceDN w:val="0"/>
        <w:adjustRightInd w:val="0"/>
        <w:ind w:left="567"/>
        <w:jc w:val="both"/>
        <w:rPr>
          <w:rFonts w:ascii="Arial Narrow" w:hAnsi="Arial Narrow"/>
          <w:spacing w:val="-1"/>
          <w:sz w:val="22"/>
          <w:szCs w:val="22"/>
        </w:rPr>
      </w:pPr>
      <w:r w:rsidRPr="003F5912">
        <w:rPr>
          <w:rFonts w:ascii="Arial Narrow" w:hAnsi="Arial Narrow"/>
          <w:spacing w:val="-1"/>
          <w:sz w:val="22"/>
          <w:szCs w:val="22"/>
        </w:rPr>
        <w:t xml:space="preserve">Ak </w:t>
      </w:r>
      <w:r w:rsidRPr="003F5912">
        <w:rPr>
          <w:rFonts w:ascii="Arial Narrow" w:hAnsi="Arial Narrow" w:cs="Arial Narrow"/>
          <w:sz w:val="22"/>
          <w:szCs w:val="22"/>
        </w:rPr>
        <w:t>Poskytovateľ</w:t>
      </w:r>
      <w:r w:rsidRPr="003F5912">
        <w:rPr>
          <w:rFonts w:ascii="Arial Narrow" w:hAnsi="Arial Narrow"/>
          <w:spacing w:val="-1"/>
          <w:sz w:val="22"/>
          <w:szCs w:val="22"/>
        </w:rPr>
        <w:t xml:space="preserve"> doručí Objednávateľovi chybnú letenku (napríklad na letenke budú uvedené nesprávne alebo neúplné informácie alebo údaje) alebo letenku, ktorá bude v rozpore so </w:t>
      </w:r>
      <w:r w:rsidRPr="003F5912">
        <w:rPr>
          <w:rFonts w:ascii="Arial Narrow" w:hAnsi="Arial Narrow"/>
          <w:sz w:val="22"/>
          <w:szCs w:val="22"/>
        </w:rPr>
        <w:t xml:space="preserve">záväznou </w:t>
      </w:r>
      <w:r w:rsidRPr="003F5912">
        <w:rPr>
          <w:rFonts w:ascii="Arial Narrow" w:hAnsi="Arial Narrow"/>
          <w:spacing w:val="-1"/>
          <w:sz w:val="22"/>
          <w:szCs w:val="22"/>
        </w:rPr>
        <w:t>objednávkou, alebo ak letenka bude doručená Objednávateľovi oneskorene, Objednávateľ je oprávnený ju odmietnuť a Poskytovateľ je povinný bezodkladne doručiť Objednávateľovi upravenú letenku v dodatočnej lehote tak, aby nebol ohrozený prílet alebo odlet podľa objednávky. Týmto nie je dotknuté právo Objednávateľa na náhradu škody alebo na zmluvnú pokutu podľa tejto Dohody.</w:t>
      </w:r>
    </w:p>
    <w:p w:rsidR="00FA54AE" w:rsidRPr="003F5912" w:rsidRDefault="00FA54AE" w:rsidP="00FA54AE">
      <w:pPr>
        <w:autoSpaceDE w:val="0"/>
        <w:autoSpaceDN w:val="0"/>
        <w:adjustRightInd w:val="0"/>
        <w:jc w:val="both"/>
        <w:rPr>
          <w:rFonts w:ascii="Arial Narrow" w:hAnsi="Arial Narrow"/>
          <w:spacing w:val="-1"/>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8</w:t>
      </w:r>
    </w:p>
    <w:p w:rsidR="00FA54AE" w:rsidRPr="003F5912" w:rsidRDefault="00FA54AE" w:rsidP="00FA54AE">
      <w:pPr>
        <w:autoSpaceDE w:val="0"/>
        <w:autoSpaceDN w:val="0"/>
        <w:adjustRightInd w:val="0"/>
        <w:jc w:val="center"/>
        <w:rPr>
          <w:rFonts w:ascii="Arial Narrow" w:hAnsi="Arial Narrow" w:cs="Arial Narrow"/>
          <w:b/>
          <w:sz w:val="22"/>
          <w:szCs w:val="22"/>
        </w:rPr>
      </w:pPr>
      <w:r w:rsidRPr="003F5912">
        <w:rPr>
          <w:rFonts w:ascii="Arial Narrow" w:hAnsi="Arial Narrow" w:cs="Arial Narrow"/>
          <w:b/>
          <w:sz w:val="22"/>
          <w:szCs w:val="22"/>
        </w:rPr>
        <w:t xml:space="preserve">Zodpovednosť za škodu </w:t>
      </w:r>
    </w:p>
    <w:p w:rsidR="00FA54AE" w:rsidRPr="003F5912" w:rsidRDefault="00FA54AE" w:rsidP="00FA54AE">
      <w:pPr>
        <w:autoSpaceDE w:val="0"/>
        <w:autoSpaceDN w:val="0"/>
        <w:adjustRightInd w:val="0"/>
        <w:jc w:val="center"/>
        <w:rPr>
          <w:rFonts w:ascii="Arial Narrow" w:hAnsi="Arial Narrow" w:cs="Arial Narrow"/>
          <w:b/>
          <w:sz w:val="22"/>
          <w:szCs w:val="22"/>
        </w:rPr>
      </w:pPr>
    </w:p>
    <w:p w:rsidR="00EC7836" w:rsidRDefault="00EC7836" w:rsidP="00EC7836">
      <w:pPr>
        <w:pStyle w:val="Odsekzoznamu"/>
        <w:numPr>
          <w:ilvl w:val="1"/>
          <w:numId w:val="25"/>
        </w:numPr>
        <w:tabs>
          <w:tab w:val="clear" w:pos="2160"/>
          <w:tab w:val="left" w:pos="426"/>
        </w:tabs>
        <w:autoSpaceDE w:val="0"/>
        <w:autoSpaceDN w:val="0"/>
        <w:adjustRightInd w:val="0"/>
        <w:ind w:left="567" w:hanging="567"/>
        <w:jc w:val="both"/>
        <w:rPr>
          <w:rFonts w:ascii="Arial Narrow" w:hAnsi="Arial Narrow" w:cs="Arial Narrow"/>
          <w:sz w:val="22"/>
          <w:szCs w:val="22"/>
        </w:rPr>
      </w:pPr>
      <w:r>
        <w:rPr>
          <w:rFonts w:ascii="Arial Narrow" w:hAnsi="Arial Narrow"/>
          <w:sz w:val="22"/>
          <w:szCs w:val="22"/>
        </w:rPr>
        <w:t xml:space="preserve">   </w:t>
      </w:r>
      <w:r w:rsidR="00FA54AE" w:rsidRPr="00BB4290">
        <w:rPr>
          <w:rFonts w:ascii="Arial Narrow" w:hAnsi="Arial Narrow"/>
          <w:sz w:val="22"/>
          <w:szCs w:val="22"/>
        </w:rPr>
        <w:t>Zodpovednosť</w:t>
      </w:r>
      <w:r w:rsidR="00FA54AE" w:rsidRPr="00BB4290">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rsidR="00EC7836" w:rsidRDefault="00FA54AE" w:rsidP="00EC7836">
      <w:pPr>
        <w:pStyle w:val="Odsekzoznamu"/>
        <w:numPr>
          <w:ilvl w:val="1"/>
          <w:numId w:val="25"/>
        </w:numPr>
        <w:tabs>
          <w:tab w:val="clear" w:pos="216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sz w:val="22"/>
          <w:szCs w:val="22"/>
        </w:rPr>
        <w:t>Zmluvné strany</w:t>
      </w:r>
      <w:r w:rsidRPr="00EC7836">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rsidR="00EC7836" w:rsidRDefault="00EC7836" w:rsidP="00EC7836">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rsidR="00EC7836" w:rsidRPr="00EC7836" w:rsidRDefault="00FA54AE" w:rsidP="00EC7836">
      <w:pPr>
        <w:pStyle w:val="Odsekzoznamu"/>
        <w:numPr>
          <w:ilvl w:val="1"/>
          <w:numId w:val="25"/>
        </w:numPr>
        <w:tabs>
          <w:tab w:val="clear" w:pos="216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sz w:val="22"/>
          <w:szCs w:val="22"/>
        </w:rPr>
        <w:t>Zmluvná strana</w:t>
      </w:r>
      <w:r w:rsidRPr="00EC7836">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vylučujúcimi zodpovednosť (vyššia moc). Týmto nie je dotknutá povinnosť Zmluvnej strany zaplatiť v celom rozsahu zmluvnú pokutu. Za vyššiu moc sa pre účely tejto Dohody považujú </w:t>
      </w:r>
      <w:r w:rsidRPr="00EC7836">
        <w:rPr>
          <w:rFonts w:ascii="Arial Narrow" w:hAnsi="Arial Narrow"/>
          <w:sz w:val="22"/>
          <w:szCs w:val="22"/>
        </w:rPr>
        <w:t xml:space="preserve">udalosti, ktoré nie sú závislé od </w:t>
      </w:r>
      <w:r w:rsidRPr="00EC7836">
        <w:rPr>
          <w:rFonts w:ascii="Arial Narrow" w:hAnsi="Arial Narrow"/>
          <w:sz w:val="22"/>
          <w:szCs w:val="22"/>
        </w:rPr>
        <w:lastRenderedPageBreak/>
        <w:t>konania Zmluvných strán, a ktoré nemôžu Zmluvné strany ani predvídať ani nijakým spôsobom priamo ovplyvniť, a to najmä vojna, mobilizácia, povstanie, živelné pohromy, požiare, embargo, karantény.</w:t>
      </w:r>
    </w:p>
    <w:p w:rsidR="00EC7836" w:rsidRPr="00EC7836" w:rsidRDefault="00EC7836" w:rsidP="00EC7836">
      <w:pPr>
        <w:pStyle w:val="Odsekzoznamu"/>
        <w:rPr>
          <w:rFonts w:ascii="Arial Narrow" w:hAnsi="Arial Narrow" w:cs="Arial Narrow"/>
          <w:sz w:val="22"/>
          <w:szCs w:val="22"/>
        </w:rPr>
      </w:pPr>
    </w:p>
    <w:p w:rsidR="002C5E4B" w:rsidRPr="00EC7836" w:rsidRDefault="001129A4" w:rsidP="002C5E4B">
      <w:pPr>
        <w:pStyle w:val="Odsekzoznamu"/>
        <w:numPr>
          <w:ilvl w:val="1"/>
          <w:numId w:val="26"/>
        </w:numPr>
        <w:tabs>
          <w:tab w:val="clear" w:pos="2160"/>
          <w:tab w:val="left" w:pos="567"/>
        </w:tabs>
        <w:autoSpaceDE w:val="0"/>
        <w:autoSpaceDN w:val="0"/>
        <w:adjustRightInd w:val="0"/>
        <w:ind w:left="567" w:hanging="567"/>
        <w:jc w:val="both"/>
        <w:rPr>
          <w:rFonts w:ascii="Arial Narrow" w:hAnsi="Arial Narrow"/>
          <w:spacing w:val="-2"/>
          <w:sz w:val="22"/>
          <w:szCs w:val="22"/>
        </w:rPr>
      </w:pPr>
      <w:r w:rsidRPr="00EC7836">
        <w:rPr>
          <w:rFonts w:ascii="Arial Narrow" w:hAnsi="Arial Narrow" w:cs="Arial Narrow"/>
          <w:sz w:val="22"/>
          <w:szCs w:val="22"/>
        </w:rPr>
        <w:t xml:space="preserve">Ak </w:t>
      </w:r>
      <w:r w:rsidR="00FA54AE" w:rsidRPr="00EC7836">
        <w:rPr>
          <w:rFonts w:ascii="Arial Narrow" w:hAnsi="Arial Narrow"/>
          <w:sz w:val="22"/>
          <w:szCs w:val="22"/>
        </w:rPr>
        <w:t>Poskytovateľ</w:t>
      </w:r>
      <w:r w:rsidR="00FA54AE" w:rsidRPr="00EC7836">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00FA54AE" w:rsidRPr="00EC7836">
        <w:rPr>
          <w:rFonts w:ascii="Arial Narrow" w:hAnsi="Arial Narrow"/>
          <w:sz w:val="22"/>
          <w:szCs w:val="22"/>
        </w:rPr>
        <w:t xml:space="preserve"> </w:t>
      </w:r>
      <w:r w:rsidR="000519E8" w:rsidRPr="00EC7836">
        <w:rPr>
          <w:rFonts w:ascii="Arial Narrow" w:hAnsi="Arial Narrow"/>
          <w:sz w:val="22"/>
          <w:szCs w:val="22"/>
        </w:rPr>
        <w:t>(</w:t>
      </w:r>
      <w:r w:rsidR="00FA54AE" w:rsidRPr="00EC7836">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w:t>
      </w:r>
      <w:r w:rsidR="00B578D4" w:rsidRPr="00EC7836">
        <w:rPr>
          <w:rFonts w:ascii="Arial Narrow" w:hAnsi="Arial Narrow" w:cs="Arial Narrow"/>
          <w:sz w:val="22"/>
          <w:szCs w:val="22"/>
        </w:rPr>
        <w:t>9</w:t>
      </w:r>
      <w:r w:rsidR="00FA54AE" w:rsidRPr="00EC7836">
        <w:rPr>
          <w:rFonts w:ascii="Arial Narrow" w:hAnsi="Arial Narrow" w:cs="Arial Narrow"/>
          <w:sz w:val="22"/>
          <w:szCs w:val="22"/>
        </w:rPr>
        <w:t xml:space="preserve">  tejto Dohody týmto nie je dotknuté.</w:t>
      </w:r>
      <w:r w:rsidR="002C5E4B">
        <w:rPr>
          <w:rFonts w:ascii="Arial Narrow" w:hAnsi="Arial Narrow" w:cs="Arial Narrow"/>
          <w:sz w:val="22"/>
          <w:szCs w:val="22"/>
        </w:rPr>
        <w:t xml:space="preserve"> </w:t>
      </w:r>
      <w:r w:rsidR="002C5E4B" w:rsidRPr="002C5E4B">
        <w:rPr>
          <w:rFonts w:ascii="Arial Narrow" w:hAnsi="Arial Narrow" w:cs="Calibri"/>
          <w:sz w:val="22"/>
          <w:szCs w:val="22"/>
          <w:lang w:eastAsia="sk-SK"/>
        </w:rPr>
        <w:t xml:space="preserve">Pre vylúčenie akýchkoľvek pochybností platí, že náhrada škody nie je výškou zmluvnej pokuty obmedzená, pričom zmluvná pokuta </w:t>
      </w:r>
      <w:r w:rsidR="002C5E4B">
        <w:rPr>
          <w:rFonts w:ascii="Arial Narrow" w:hAnsi="Arial Narrow" w:cs="Calibri"/>
          <w:sz w:val="22"/>
          <w:szCs w:val="22"/>
          <w:lang w:eastAsia="sk-SK"/>
        </w:rPr>
        <w:t xml:space="preserve">podľa článku 9 tejto Dohody </w:t>
      </w:r>
      <w:r w:rsidR="002C5E4B" w:rsidRPr="002C5E4B">
        <w:rPr>
          <w:rFonts w:ascii="Arial Narrow" w:hAnsi="Arial Narrow" w:cs="Calibri"/>
          <w:sz w:val="22"/>
          <w:szCs w:val="22"/>
          <w:lang w:eastAsia="sk-SK"/>
        </w:rPr>
        <w:t>sa na náhradu škody nezapočítava.</w:t>
      </w:r>
    </w:p>
    <w:p w:rsidR="00FA54AE" w:rsidRPr="00EC7836" w:rsidRDefault="00FA54AE" w:rsidP="00AF76F5">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rsidR="0077078F" w:rsidRDefault="0077078F" w:rsidP="00FA54AE">
      <w:pPr>
        <w:autoSpaceDE w:val="0"/>
        <w:autoSpaceDN w:val="0"/>
        <w:adjustRightInd w:val="0"/>
        <w:rPr>
          <w:rFonts w:ascii="Arial Narrow" w:hAnsi="Arial Narrow" w:cs="Arial Narrow"/>
          <w:b/>
          <w:bCs/>
          <w:sz w:val="22"/>
          <w:szCs w:val="22"/>
        </w:rPr>
      </w:pPr>
    </w:p>
    <w:p w:rsidR="00757B9E" w:rsidRPr="003F5912" w:rsidRDefault="00757B9E" w:rsidP="00FA54AE">
      <w:pPr>
        <w:autoSpaceDE w:val="0"/>
        <w:autoSpaceDN w:val="0"/>
        <w:adjustRightInd w:val="0"/>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9</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Zmluvné pokuty a úroky z omeškania</w:t>
      </w:r>
    </w:p>
    <w:p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rsidR="00EC7836" w:rsidRDefault="00FA54AE" w:rsidP="00EC7836">
      <w:pPr>
        <w:pStyle w:val="Odsekzoznamu"/>
        <w:numPr>
          <w:ilvl w:val="1"/>
          <w:numId w:val="26"/>
        </w:numPr>
        <w:tabs>
          <w:tab w:val="clear" w:pos="2160"/>
          <w:tab w:val="left" w:pos="567"/>
        </w:tabs>
        <w:autoSpaceDE w:val="0"/>
        <w:autoSpaceDN w:val="0"/>
        <w:adjustRightInd w:val="0"/>
        <w:ind w:left="567" w:hanging="567"/>
        <w:jc w:val="both"/>
        <w:rPr>
          <w:rFonts w:ascii="Arial Narrow" w:hAnsi="Arial Narrow"/>
          <w:spacing w:val="-2"/>
          <w:sz w:val="22"/>
          <w:szCs w:val="22"/>
        </w:rPr>
      </w:pPr>
      <w:r w:rsidRPr="00BB4290">
        <w:rPr>
          <w:rFonts w:ascii="Arial Narrow" w:hAnsi="Arial Narrow"/>
          <w:sz w:val="22"/>
          <w:szCs w:val="22"/>
        </w:rPr>
        <w:t>Ak Poskytovateľ poruší niektorú zo svojich povinností uvedených v článku  2 bod</w:t>
      </w:r>
      <w:r w:rsidR="00F44766" w:rsidRPr="00BB4290">
        <w:rPr>
          <w:rFonts w:ascii="Arial Narrow" w:hAnsi="Arial Narrow"/>
          <w:sz w:val="22"/>
          <w:szCs w:val="22"/>
        </w:rPr>
        <w:t xml:space="preserve"> </w:t>
      </w:r>
      <w:r w:rsidR="002E7DC4" w:rsidRPr="00BB4290">
        <w:rPr>
          <w:rFonts w:ascii="Arial Narrow" w:hAnsi="Arial Narrow"/>
          <w:sz w:val="22"/>
          <w:szCs w:val="22"/>
        </w:rPr>
        <w:t xml:space="preserve"> 2.</w:t>
      </w:r>
      <w:r w:rsidR="004C66FC" w:rsidRPr="00BB4290">
        <w:rPr>
          <w:rFonts w:ascii="Arial Narrow" w:hAnsi="Arial Narrow"/>
          <w:sz w:val="22"/>
          <w:szCs w:val="22"/>
        </w:rPr>
        <w:t>2</w:t>
      </w:r>
      <w:r w:rsidR="002E7DC4" w:rsidRPr="00BB4290">
        <w:rPr>
          <w:rFonts w:ascii="Arial Narrow" w:hAnsi="Arial Narrow"/>
          <w:sz w:val="22"/>
          <w:szCs w:val="22"/>
        </w:rPr>
        <w:t>.</w:t>
      </w:r>
      <w:r w:rsidRPr="00BB4290">
        <w:rPr>
          <w:rFonts w:ascii="Arial Narrow" w:hAnsi="Arial Narrow"/>
          <w:sz w:val="22"/>
          <w:szCs w:val="22"/>
        </w:rPr>
        <w:t>,</w:t>
      </w:r>
      <w:r w:rsidR="00F44766" w:rsidRPr="00BB4290">
        <w:rPr>
          <w:rFonts w:ascii="Arial Narrow" w:hAnsi="Arial Narrow"/>
          <w:sz w:val="22"/>
          <w:szCs w:val="22"/>
        </w:rPr>
        <w:t xml:space="preserve"> </w:t>
      </w:r>
      <w:r w:rsidR="003F034C" w:rsidRPr="00BB4290">
        <w:rPr>
          <w:rFonts w:ascii="Arial Narrow" w:hAnsi="Arial Narrow"/>
          <w:sz w:val="22"/>
          <w:szCs w:val="22"/>
        </w:rPr>
        <w:t>2.4.,</w:t>
      </w:r>
      <w:r w:rsidR="00F44766" w:rsidRPr="00BB4290">
        <w:rPr>
          <w:rFonts w:ascii="Arial Narrow" w:hAnsi="Arial Narrow"/>
          <w:sz w:val="22"/>
          <w:szCs w:val="22"/>
        </w:rPr>
        <w:t xml:space="preserve"> </w:t>
      </w:r>
      <w:r w:rsidR="003F034C" w:rsidRPr="00BB4290">
        <w:rPr>
          <w:rFonts w:ascii="Arial Narrow" w:hAnsi="Arial Narrow"/>
          <w:sz w:val="22"/>
          <w:szCs w:val="22"/>
        </w:rPr>
        <w:t>2.6.,</w:t>
      </w:r>
      <w:r w:rsidR="00F44766" w:rsidRPr="00BB4290">
        <w:rPr>
          <w:rFonts w:ascii="Arial Narrow" w:hAnsi="Arial Narrow"/>
          <w:sz w:val="22"/>
          <w:szCs w:val="22"/>
        </w:rPr>
        <w:t xml:space="preserve"> </w:t>
      </w:r>
      <w:r w:rsidR="003F034C" w:rsidRPr="00BB4290">
        <w:rPr>
          <w:rFonts w:ascii="Arial Narrow" w:hAnsi="Arial Narrow"/>
          <w:sz w:val="22"/>
          <w:szCs w:val="22"/>
        </w:rPr>
        <w:t>2.8.</w:t>
      </w:r>
      <w:r w:rsidR="00F44766" w:rsidRPr="00BB4290">
        <w:rPr>
          <w:rFonts w:ascii="Arial Narrow" w:hAnsi="Arial Narrow"/>
          <w:sz w:val="22"/>
          <w:szCs w:val="22"/>
        </w:rPr>
        <w:t>,</w:t>
      </w:r>
      <w:r w:rsidR="003F034C" w:rsidRPr="00BB4290">
        <w:rPr>
          <w:rFonts w:ascii="Arial Narrow" w:hAnsi="Arial Narrow"/>
          <w:sz w:val="22"/>
          <w:szCs w:val="22"/>
        </w:rPr>
        <w:t xml:space="preserve"> </w:t>
      </w:r>
      <w:r w:rsidRPr="00BB4290">
        <w:rPr>
          <w:rFonts w:ascii="Arial Narrow" w:hAnsi="Arial Narrow"/>
          <w:sz w:val="22"/>
          <w:szCs w:val="22"/>
        </w:rPr>
        <w:t xml:space="preserve">článku </w:t>
      </w:r>
      <w:r w:rsidR="004C66FC" w:rsidRPr="00BB4290">
        <w:rPr>
          <w:rFonts w:ascii="Arial Narrow" w:hAnsi="Arial Narrow"/>
          <w:sz w:val="22"/>
          <w:szCs w:val="22"/>
        </w:rPr>
        <w:t>4</w:t>
      </w:r>
      <w:r w:rsidRPr="00BB4290">
        <w:rPr>
          <w:rFonts w:ascii="Arial Narrow" w:hAnsi="Arial Narrow"/>
          <w:sz w:val="22"/>
          <w:szCs w:val="22"/>
        </w:rPr>
        <w:t xml:space="preserve"> bod </w:t>
      </w:r>
      <w:r w:rsidR="004C66FC" w:rsidRPr="00BB4290">
        <w:rPr>
          <w:rFonts w:ascii="Arial Narrow" w:hAnsi="Arial Narrow"/>
          <w:sz w:val="22"/>
          <w:szCs w:val="22"/>
        </w:rPr>
        <w:t>4</w:t>
      </w:r>
      <w:r w:rsidRPr="00BB4290">
        <w:rPr>
          <w:rFonts w:ascii="Arial Narrow" w:hAnsi="Arial Narrow"/>
          <w:sz w:val="22"/>
          <w:szCs w:val="22"/>
        </w:rPr>
        <w:t>.2. a </w:t>
      </w:r>
      <w:r w:rsidR="004C66FC" w:rsidRPr="00BB4290">
        <w:rPr>
          <w:rFonts w:ascii="Arial Narrow" w:hAnsi="Arial Narrow"/>
          <w:sz w:val="22"/>
          <w:szCs w:val="22"/>
        </w:rPr>
        <w:t>4</w:t>
      </w:r>
      <w:r w:rsidRPr="00BB4290">
        <w:rPr>
          <w:rFonts w:ascii="Arial Narrow" w:hAnsi="Arial Narrow"/>
          <w:sz w:val="22"/>
          <w:szCs w:val="22"/>
        </w:rPr>
        <w:t>.3. tejto Dohody,</w:t>
      </w:r>
      <w:r w:rsidRPr="00BB4290">
        <w:rPr>
          <w:rFonts w:ascii="Arial Narrow" w:hAnsi="Arial Narrow"/>
          <w:spacing w:val="8"/>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10"/>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pacing w:val="-6"/>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z w:val="22"/>
          <w:szCs w:val="22"/>
        </w:rPr>
        <w:t>ľ</w:t>
      </w:r>
      <w:r w:rsidRPr="00BB4290">
        <w:rPr>
          <w:rFonts w:ascii="Arial Narrow" w:hAnsi="Arial Narrow"/>
          <w:spacing w:val="10"/>
          <w:sz w:val="22"/>
          <w:szCs w:val="22"/>
        </w:rPr>
        <w:t xml:space="preserve"> </w:t>
      </w:r>
      <w:r w:rsidRPr="00BB4290">
        <w:rPr>
          <w:rFonts w:ascii="Arial Narrow" w:hAnsi="Arial Narrow"/>
          <w:spacing w:val="-6"/>
          <w:sz w:val="22"/>
          <w:szCs w:val="22"/>
        </w:rPr>
        <w:t>m</w:t>
      </w:r>
      <w:r w:rsidRPr="00BB4290">
        <w:rPr>
          <w:rFonts w:ascii="Arial Narrow" w:hAnsi="Arial Narrow"/>
          <w:sz w:val="22"/>
          <w:szCs w:val="22"/>
        </w:rPr>
        <w:t>á</w:t>
      </w:r>
      <w:r w:rsidRPr="00BB4290">
        <w:rPr>
          <w:rFonts w:ascii="Arial Narrow" w:hAnsi="Arial Narrow"/>
          <w:spacing w:val="10"/>
          <w:sz w:val="22"/>
          <w:szCs w:val="22"/>
        </w:rPr>
        <w:t xml:space="preserve"> </w:t>
      </w:r>
      <w:r w:rsidRPr="00BB4290">
        <w:rPr>
          <w:rFonts w:ascii="Arial Narrow" w:hAnsi="Arial Narrow"/>
          <w:spacing w:val="-6"/>
          <w:sz w:val="22"/>
          <w:szCs w:val="22"/>
        </w:rPr>
        <w:t>n</w:t>
      </w:r>
      <w:r w:rsidRPr="00BB4290">
        <w:rPr>
          <w:rFonts w:ascii="Arial Narrow" w:hAnsi="Arial Narrow"/>
          <w:spacing w:val="-1"/>
          <w:sz w:val="22"/>
          <w:szCs w:val="22"/>
        </w:rPr>
        <w:t>á</w:t>
      </w:r>
      <w:r w:rsidRPr="00BB4290">
        <w:rPr>
          <w:rFonts w:ascii="Arial Narrow" w:hAnsi="Arial Narrow"/>
          <w:spacing w:val="1"/>
          <w:sz w:val="22"/>
          <w:szCs w:val="22"/>
        </w:rPr>
        <w:t>r</w:t>
      </w:r>
      <w:r w:rsidRPr="00BB4290">
        <w:rPr>
          <w:rFonts w:ascii="Arial Narrow" w:hAnsi="Arial Narrow"/>
          <w:spacing w:val="4"/>
          <w:sz w:val="22"/>
          <w:szCs w:val="22"/>
        </w:rPr>
        <w:t>o</w:t>
      </w:r>
      <w:r w:rsidRPr="00BB4290">
        <w:rPr>
          <w:rFonts w:ascii="Arial Narrow" w:hAnsi="Arial Narrow"/>
          <w:sz w:val="22"/>
          <w:szCs w:val="22"/>
        </w:rPr>
        <w:t>k</w:t>
      </w:r>
      <w:r w:rsidRPr="00BB4290">
        <w:rPr>
          <w:rFonts w:ascii="Arial Narrow" w:hAnsi="Arial Narrow"/>
          <w:spacing w:val="7"/>
          <w:sz w:val="22"/>
          <w:szCs w:val="22"/>
        </w:rPr>
        <w:t xml:space="preserve"> </w:t>
      </w:r>
      <w:r w:rsidRPr="00BB4290">
        <w:rPr>
          <w:rFonts w:ascii="Arial Narrow" w:hAnsi="Arial Narrow"/>
          <w:spacing w:val="-6"/>
          <w:sz w:val="22"/>
          <w:szCs w:val="22"/>
        </w:rPr>
        <w:t>n</w:t>
      </w:r>
      <w:r w:rsidRPr="00BB4290">
        <w:rPr>
          <w:rFonts w:ascii="Arial Narrow" w:hAnsi="Arial Narrow"/>
          <w:sz w:val="22"/>
          <w:szCs w:val="22"/>
        </w:rPr>
        <w:t>a</w:t>
      </w:r>
      <w:r w:rsidRPr="00BB4290">
        <w:rPr>
          <w:rFonts w:ascii="Arial Narrow" w:hAnsi="Arial Narrow"/>
          <w:spacing w:val="10"/>
          <w:sz w:val="22"/>
          <w:szCs w:val="22"/>
        </w:rPr>
        <w:t xml:space="preserve"> </w:t>
      </w:r>
      <w:r w:rsidRPr="00BB4290">
        <w:rPr>
          <w:rFonts w:ascii="Arial Narrow" w:hAnsi="Arial Narrow"/>
          <w:spacing w:val="-1"/>
          <w:sz w:val="22"/>
          <w:szCs w:val="22"/>
        </w:rPr>
        <w:t>za</w:t>
      </w:r>
      <w:r w:rsidRPr="00BB4290">
        <w:rPr>
          <w:rFonts w:ascii="Arial Narrow" w:hAnsi="Arial Narrow"/>
          <w:spacing w:val="4"/>
          <w:sz w:val="22"/>
          <w:szCs w:val="22"/>
        </w:rPr>
        <w:t>p</w:t>
      </w:r>
      <w:r w:rsidRPr="00BB4290">
        <w:rPr>
          <w:rFonts w:ascii="Arial Narrow" w:hAnsi="Arial Narrow"/>
          <w:spacing w:val="-6"/>
          <w:sz w:val="22"/>
          <w:szCs w:val="22"/>
        </w:rPr>
        <w:t>l</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z w:val="22"/>
          <w:szCs w:val="22"/>
        </w:rPr>
        <w:t>n</w:t>
      </w:r>
      <w:r w:rsidRPr="00BB4290">
        <w:rPr>
          <w:rFonts w:ascii="Arial Narrow" w:hAnsi="Arial Narrow"/>
          <w:spacing w:val="-6"/>
          <w:sz w:val="22"/>
          <w:szCs w:val="22"/>
        </w:rPr>
        <w:t>i</w:t>
      </w:r>
      <w:r w:rsidRPr="00BB4290">
        <w:rPr>
          <w:rFonts w:ascii="Arial Narrow" w:hAnsi="Arial Narrow"/>
          <w:sz w:val="22"/>
          <w:szCs w:val="22"/>
        </w:rPr>
        <w:t>e</w:t>
      </w:r>
      <w:r w:rsidRPr="00BB4290">
        <w:rPr>
          <w:rFonts w:ascii="Arial Narrow" w:hAnsi="Arial Narrow"/>
          <w:spacing w:val="6"/>
          <w:sz w:val="22"/>
          <w:szCs w:val="22"/>
        </w:rPr>
        <w:t xml:space="preserve"> </w:t>
      </w:r>
      <w:r w:rsidRPr="00BB4290">
        <w:rPr>
          <w:rFonts w:ascii="Arial Narrow" w:hAnsi="Arial Narrow"/>
          <w:spacing w:val="3"/>
          <w:sz w:val="22"/>
          <w:szCs w:val="22"/>
        </w:rPr>
        <w:t>z</w:t>
      </w:r>
      <w:r w:rsidRPr="00BB4290">
        <w:rPr>
          <w:rFonts w:ascii="Arial Narrow" w:hAnsi="Arial Narrow"/>
          <w:sz w:val="22"/>
          <w:szCs w:val="22"/>
        </w:rPr>
        <w:t>m</w:t>
      </w:r>
      <w:r w:rsidRPr="00BB4290">
        <w:rPr>
          <w:rFonts w:ascii="Arial Narrow" w:hAnsi="Arial Narrow"/>
          <w:spacing w:val="-6"/>
          <w:sz w:val="22"/>
          <w:szCs w:val="22"/>
        </w:rPr>
        <w:t>l</w:t>
      </w:r>
      <w:r w:rsidRPr="00BB4290">
        <w:rPr>
          <w:rFonts w:ascii="Arial Narrow" w:hAnsi="Arial Narrow"/>
          <w:spacing w:val="4"/>
          <w:sz w:val="22"/>
          <w:szCs w:val="22"/>
        </w:rPr>
        <w:t>u</w:t>
      </w:r>
      <w:r w:rsidRPr="00BB4290">
        <w:rPr>
          <w:rFonts w:ascii="Arial Narrow" w:hAnsi="Arial Narrow"/>
          <w:sz w:val="22"/>
          <w:szCs w:val="22"/>
        </w:rPr>
        <w:t>v</w:t>
      </w:r>
      <w:r w:rsidRPr="00BB4290">
        <w:rPr>
          <w:rFonts w:ascii="Arial Narrow" w:hAnsi="Arial Narrow"/>
          <w:spacing w:val="-6"/>
          <w:sz w:val="22"/>
          <w:szCs w:val="22"/>
        </w:rPr>
        <w:t>n</w:t>
      </w:r>
      <w:r w:rsidRPr="00BB4290">
        <w:rPr>
          <w:rFonts w:ascii="Arial Narrow" w:hAnsi="Arial Narrow"/>
          <w:spacing w:val="3"/>
          <w:sz w:val="22"/>
          <w:szCs w:val="22"/>
        </w:rPr>
        <w:t>e</w:t>
      </w:r>
      <w:r w:rsidRPr="00BB4290">
        <w:rPr>
          <w:rFonts w:ascii="Arial Narrow" w:hAnsi="Arial Narrow"/>
          <w:sz w:val="22"/>
          <w:szCs w:val="22"/>
        </w:rPr>
        <w:t>j</w:t>
      </w:r>
      <w:r w:rsidRPr="00BB4290">
        <w:rPr>
          <w:rFonts w:ascii="Arial Narrow" w:hAnsi="Arial Narrow"/>
          <w:spacing w:val="2"/>
          <w:sz w:val="22"/>
          <w:szCs w:val="22"/>
        </w:rPr>
        <w:t xml:space="preserve"> </w:t>
      </w:r>
      <w:r w:rsidRPr="00BB4290">
        <w:rPr>
          <w:rFonts w:ascii="Arial Narrow" w:hAnsi="Arial Narrow"/>
          <w:sz w:val="22"/>
          <w:szCs w:val="22"/>
        </w:rPr>
        <w:t>p</w:t>
      </w:r>
      <w:r w:rsidRPr="00BB4290">
        <w:rPr>
          <w:rFonts w:ascii="Arial Narrow" w:hAnsi="Arial Narrow"/>
          <w:spacing w:val="4"/>
          <w:sz w:val="22"/>
          <w:szCs w:val="22"/>
        </w:rPr>
        <w:t>o</w:t>
      </w:r>
      <w:r w:rsidRPr="00BB4290">
        <w:rPr>
          <w:rFonts w:ascii="Arial Narrow" w:hAnsi="Arial Narrow"/>
          <w:sz w:val="22"/>
          <w:szCs w:val="22"/>
        </w:rPr>
        <w:t>ku</w:t>
      </w:r>
      <w:r w:rsidRPr="00BB4290">
        <w:rPr>
          <w:rFonts w:ascii="Arial Narrow" w:hAnsi="Arial Narrow"/>
          <w:spacing w:val="5"/>
          <w:sz w:val="22"/>
          <w:szCs w:val="22"/>
        </w:rPr>
        <w:t>t</w:t>
      </w:r>
      <w:r w:rsidRPr="00BB4290">
        <w:rPr>
          <w:rFonts w:ascii="Arial Narrow" w:hAnsi="Arial Narrow"/>
          <w:sz w:val="22"/>
          <w:szCs w:val="22"/>
        </w:rPr>
        <w:t>y</w:t>
      </w:r>
      <w:r w:rsidRPr="00BB4290">
        <w:rPr>
          <w:rFonts w:ascii="Arial Narrow" w:hAnsi="Arial Narrow"/>
          <w:spacing w:val="7"/>
          <w:sz w:val="22"/>
          <w:szCs w:val="22"/>
        </w:rPr>
        <w:t xml:space="preserve"> </w:t>
      </w:r>
      <w:r w:rsidRPr="00BB4290">
        <w:rPr>
          <w:rFonts w:ascii="Arial Narrow" w:hAnsi="Arial Narrow"/>
          <w:spacing w:val="-6"/>
          <w:sz w:val="22"/>
          <w:szCs w:val="22"/>
        </w:rPr>
        <w:t>v</w:t>
      </w:r>
      <w:r w:rsidRPr="00BB4290">
        <w:rPr>
          <w:rFonts w:ascii="Arial Narrow" w:hAnsi="Arial Narrow"/>
          <w:sz w:val="22"/>
          <w:szCs w:val="22"/>
        </w:rPr>
        <w:t>o</w:t>
      </w:r>
      <w:r w:rsidRPr="00BB4290">
        <w:rPr>
          <w:rFonts w:ascii="Arial Narrow" w:hAnsi="Arial Narrow"/>
          <w:spacing w:val="10"/>
          <w:sz w:val="22"/>
          <w:szCs w:val="22"/>
        </w:rPr>
        <w:t xml:space="preserve"> </w:t>
      </w:r>
      <w:r w:rsidRPr="00BB4290">
        <w:rPr>
          <w:rFonts w:ascii="Arial Narrow" w:hAnsi="Arial Narrow"/>
          <w:sz w:val="22"/>
          <w:szCs w:val="22"/>
        </w:rPr>
        <w:t>v</w:t>
      </w:r>
      <w:r w:rsidRPr="00BB4290">
        <w:rPr>
          <w:rFonts w:ascii="Arial Narrow" w:hAnsi="Arial Narrow"/>
          <w:spacing w:val="-6"/>
          <w:sz w:val="22"/>
          <w:szCs w:val="22"/>
        </w:rPr>
        <w:t>ý</w:t>
      </w:r>
      <w:r w:rsidRPr="00BB4290">
        <w:rPr>
          <w:rFonts w:ascii="Arial Narrow" w:hAnsi="Arial Narrow"/>
          <w:spacing w:val="-2"/>
          <w:sz w:val="22"/>
          <w:szCs w:val="22"/>
        </w:rPr>
        <w:t>š</w:t>
      </w:r>
      <w:r w:rsidRPr="00BB4290">
        <w:rPr>
          <w:rFonts w:ascii="Arial Narrow" w:hAnsi="Arial Narrow"/>
          <w:sz w:val="22"/>
          <w:szCs w:val="22"/>
        </w:rPr>
        <w:t>ke</w:t>
      </w:r>
      <w:r w:rsidRPr="00BB4290">
        <w:rPr>
          <w:rFonts w:ascii="Arial Narrow" w:hAnsi="Arial Narrow"/>
          <w:spacing w:val="10"/>
          <w:sz w:val="22"/>
          <w:szCs w:val="22"/>
        </w:rPr>
        <w:t xml:space="preserve"> </w:t>
      </w:r>
      <w:r w:rsidRPr="00BB4290">
        <w:rPr>
          <w:rFonts w:ascii="Arial Narrow" w:hAnsi="Arial Narrow"/>
          <w:sz w:val="22"/>
          <w:szCs w:val="22"/>
        </w:rPr>
        <w:t>1</w:t>
      </w:r>
      <w:r w:rsidR="00A4237E" w:rsidRPr="00BB4290">
        <w:rPr>
          <w:rFonts w:ascii="Arial Narrow" w:hAnsi="Arial Narrow"/>
          <w:sz w:val="22"/>
          <w:szCs w:val="22"/>
        </w:rPr>
        <w:t xml:space="preserve"> </w:t>
      </w:r>
      <w:r w:rsidRPr="00BB4290">
        <w:rPr>
          <w:rFonts w:ascii="Arial Narrow" w:hAnsi="Arial Narrow"/>
          <w:sz w:val="22"/>
          <w:szCs w:val="22"/>
        </w:rPr>
        <w:t>000</w:t>
      </w:r>
      <w:r w:rsidRPr="00BB4290">
        <w:rPr>
          <w:rFonts w:ascii="Arial Narrow" w:hAnsi="Arial Narrow"/>
          <w:w w:val="99"/>
          <w:sz w:val="22"/>
          <w:szCs w:val="22"/>
        </w:rPr>
        <w:t xml:space="preserve"> </w:t>
      </w:r>
      <w:r w:rsidRPr="00BB4290">
        <w:rPr>
          <w:rFonts w:ascii="Arial Narrow" w:hAnsi="Arial Narrow"/>
          <w:spacing w:val="2"/>
          <w:sz w:val="22"/>
          <w:szCs w:val="22"/>
        </w:rPr>
        <w:t>E</w:t>
      </w:r>
      <w:r w:rsidRPr="00BB4290">
        <w:rPr>
          <w:rFonts w:ascii="Arial Narrow" w:hAnsi="Arial Narrow"/>
          <w:spacing w:val="-1"/>
          <w:sz w:val="22"/>
          <w:szCs w:val="22"/>
        </w:rPr>
        <w:t>U</w:t>
      </w:r>
      <w:r w:rsidRPr="00BB4290">
        <w:rPr>
          <w:rFonts w:ascii="Arial Narrow" w:hAnsi="Arial Narrow"/>
          <w:spacing w:val="-2"/>
          <w:sz w:val="22"/>
          <w:szCs w:val="22"/>
        </w:rPr>
        <w:t>R za každé jednotlivé porušenie tejto Dohody</w:t>
      </w:r>
      <w:r w:rsidR="002C5E4B">
        <w:rPr>
          <w:rFonts w:ascii="Arial Narrow" w:hAnsi="Arial Narrow"/>
          <w:spacing w:val="-2"/>
          <w:sz w:val="22"/>
          <w:szCs w:val="22"/>
        </w:rPr>
        <w:t>, a to aj opakovane</w:t>
      </w:r>
      <w:r w:rsidRPr="00BB4290">
        <w:rPr>
          <w:rFonts w:ascii="Arial Narrow" w:hAnsi="Arial Narrow"/>
          <w:sz w:val="22"/>
          <w:szCs w:val="22"/>
        </w:rPr>
        <w:t>.</w:t>
      </w:r>
      <w:r w:rsidRPr="00BB4290">
        <w:rPr>
          <w:rFonts w:ascii="Arial Narrow" w:hAnsi="Arial Narrow"/>
          <w:spacing w:val="-2"/>
          <w:sz w:val="22"/>
          <w:szCs w:val="22"/>
        </w:rPr>
        <w:t xml:space="preserve"> Právo na náhradu škody Poskytovateľom Objedná</w:t>
      </w:r>
      <w:r w:rsidR="00EC7836">
        <w:rPr>
          <w:rFonts w:ascii="Arial Narrow" w:hAnsi="Arial Narrow"/>
          <w:spacing w:val="-2"/>
          <w:sz w:val="22"/>
          <w:szCs w:val="22"/>
        </w:rPr>
        <w:t>vateľovi týmto nie je dotknuté.</w:t>
      </w:r>
    </w:p>
    <w:p w:rsidR="00EC7836" w:rsidRDefault="00EC7836" w:rsidP="00EC7836">
      <w:pPr>
        <w:pStyle w:val="Odsekzoznamu"/>
        <w:tabs>
          <w:tab w:val="clear" w:pos="2160"/>
          <w:tab w:val="left" w:pos="567"/>
        </w:tabs>
        <w:autoSpaceDE w:val="0"/>
        <w:autoSpaceDN w:val="0"/>
        <w:adjustRightInd w:val="0"/>
        <w:ind w:left="567"/>
        <w:jc w:val="both"/>
        <w:rPr>
          <w:rFonts w:ascii="Arial Narrow" w:hAnsi="Arial Narrow"/>
          <w:spacing w:val="-2"/>
          <w:sz w:val="22"/>
          <w:szCs w:val="22"/>
        </w:rPr>
      </w:pPr>
    </w:p>
    <w:p w:rsidR="00EC7836" w:rsidRPr="00EC7836" w:rsidRDefault="00FA54AE" w:rsidP="00EC7836">
      <w:pPr>
        <w:pStyle w:val="Odsekzoznamu"/>
        <w:numPr>
          <w:ilvl w:val="1"/>
          <w:numId w:val="26"/>
        </w:numPr>
        <w:tabs>
          <w:tab w:val="clear" w:pos="2160"/>
          <w:tab w:val="left" w:pos="567"/>
        </w:tabs>
        <w:autoSpaceDE w:val="0"/>
        <w:autoSpaceDN w:val="0"/>
        <w:adjustRightInd w:val="0"/>
        <w:ind w:left="567" w:hanging="567"/>
        <w:jc w:val="both"/>
        <w:rPr>
          <w:rFonts w:ascii="Arial Narrow" w:hAnsi="Arial Narrow"/>
          <w:spacing w:val="-2"/>
          <w:sz w:val="22"/>
          <w:szCs w:val="22"/>
        </w:rPr>
      </w:pPr>
      <w:r w:rsidRPr="00EC7836">
        <w:rPr>
          <w:rFonts w:ascii="Arial Narrow" w:hAnsi="Arial Narrow"/>
          <w:sz w:val="22"/>
          <w:szCs w:val="22"/>
        </w:rPr>
        <w:t>V</w:t>
      </w:r>
      <w:r w:rsidRPr="00EC7836">
        <w:rPr>
          <w:rFonts w:ascii="Arial Narrow" w:hAnsi="Arial Narrow"/>
          <w:spacing w:val="-3"/>
          <w:sz w:val="22"/>
          <w:szCs w:val="22"/>
        </w:rPr>
        <w:t xml:space="preserve"> </w:t>
      </w:r>
      <w:r w:rsidRPr="00EC7836">
        <w:rPr>
          <w:rFonts w:ascii="Arial Narrow" w:hAnsi="Arial Narrow"/>
          <w:sz w:val="22"/>
          <w:szCs w:val="22"/>
        </w:rPr>
        <w:t>p</w:t>
      </w:r>
      <w:r w:rsidRPr="00EC7836">
        <w:rPr>
          <w:rFonts w:ascii="Arial Narrow" w:hAnsi="Arial Narrow"/>
          <w:spacing w:val="1"/>
          <w:sz w:val="22"/>
          <w:szCs w:val="22"/>
        </w:rPr>
        <w:t>r</w:t>
      </w:r>
      <w:r w:rsidRPr="00EC7836">
        <w:rPr>
          <w:rFonts w:ascii="Arial Narrow" w:hAnsi="Arial Narrow"/>
          <w:spacing w:val="-10"/>
          <w:sz w:val="22"/>
          <w:szCs w:val="22"/>
        </w:rPr>
        <w:t>í</w:t>
      </w:r>
      <w:r w:rsidRPr="00EC7836">
        <w:rPr>
          <w:rFonts w:ascii="Arial Narrow" w:hAnsi="Arial Narrow"/>
          <w:sz w:val="22"/>
          <w:szCs w:val="22"/>
        </w:rPr>
        <w:t>p</w:t>
      </w:r>
      <w:r w:rsidRPr="00EC7836">
        <w:rPr>
          <w:rFonts w:ascii="Arial Narrow" w:hAnsi="Arial Narrow"/>
          <w:spacing w:val="-1"/>
          <w:sz w:val="22"/>
          <w:szCs w:val="22"/>
        </w:rPr>
        <w:t>a</w:t>
      </w:r>
      <w:r w:rsidRPr="00EC7836">
        <w:rPr>
          <w:rFonts w:ascii="Arial Narrow" w:hAnsi="Arial Narrow"/>
          <w:spacing w:val="4"/>
          <w:sz w:val="22"/>
          <w:szCs w:val="22"/>
        </w:rPr>
        <w:t>d</w:t>
      </w:r>
      <w:r w:rsidRPr="00EC7836">
        <w:rPr>
          <w:rFonts w:ascii="Arial Narrow" w:hAnsi="Arial Narrow"/>
          <w:sz w:val="22"/>
          <w:szCs w:val="22"/>
        </w:rPr>
        <w:t>e</w:t>
      </w:r>
      <w:r w:rsidRPr="00EC7836">
        <w:rPr>
          <w:rFonts w:ascii="Arial Narrow" w:hAnsi="Arial Narrow"/>
          <w:spacing w:val="48"/>
          <w:sz w:val="22"/>
          <w:szCs w:val="22"/>
        </w:rPr>
        <w:t xml:space="preserve"> </w:t>
      </w:r>
      <w:r w:rsidRPr="00EC7836">
        <w:rPr>
          <w:rFonts w:ascii="Arial Narrow" w:hAnsi="Arial Narrow"/>
          <w:spacing w:val="-6"/>
          <w:sz w:val="22"/>
          <w:szCs w:val="22"/>
        </w:rPr>
        <w:t>n</w:t>
      </w:r>
      <w:r w:rsidRPr="00EC7836">
        <w:rPr>
          <w:rFonts w:ascii="Arial Narrow" w:hAnsi="Arial Narrow"/>
          <w:spacing w:val="-1"/>
          <w:sz w:val="22"/>
          <w:szCs w:val="22"/>
        </w:rPr>
        <w:t>e</w:t>
      </w:r>
      <w:r w:rsidRPr="00EC7836">
        <w:rPr>
          <w:rFonts w:ascii="Arial Narrow" w:hAnsi="Arial Narrow"/>
          <w:sz w:val="22"/>
          <w:szCs w:val="22"/>
        </w:rPr>
        <w:t>d</w:t>
      </w:r>
      <w:r w:rsidRPr="00EC7836">
        <w:rPr>
          <w:rFonts w:ascii="Arial Narrow" w:hAnsi="Arial Narrow"/>
          <w:spacing w:val="4"/>
          <w:sz w:val="22"/>
          <w:szCs w:val="22"/>
        </w:rPr>
        <w:t>o</w:t>
      </w:r>
      <w:r w:rsidRPr="00EC7836">
        <w:rPr>
          <w:rFonts w:ascii="Arial Narrow" w:hAnsi="Arial Narrow"/>
          <w:sz w:val="22"/>
          <w:szCs w:val="22"/>
        </w:rPr>
        <w:t>d</w:t>
      </w:r>
      <w:r w:rsidRPr="00EC7836">
        <w:rPr>
          <w:rFonts w:ascii="Arial Narrow" w:hAnsi="Arial Narrow"/>
          <w:spacing w:val="1"/>
          <w:sz w:val="22"/>
          <w:szCs w:val="22"/>
        </w:rPr>
        <w:t>r</w:t>
      </w:r>
      <w:r w:rsidRPr="00EC7836">
        <w:rPr>
          <w:rFonts w:ascii="Arial Narrow" w:hAnsi="Arial Narrow"/>
          <w:spacing w:val="-1"/>
          <w:sz w:val="22"/>
          <w:szCs w:val="22"/>
        </w:rPr>
        <w:t>ža</w:t>
      </w:r>
      <w:r w:rsidRPr="00EC7836">
        <w:rPr>
          <w:rFonts w:ascii="Arial Narrow" w:hAnsi="Arial Narrow"/>
          <w:sz w:val="22"/>
          <w:szCs w:val="22"/>
        </w:rPr>
        <w:t>n</w:t>
      </w:r>
      <w:r w:rsidRPr="00EC7836">
        <w:rPr>
          <w:rFonts w:ascii="Arial Narrow" w:hAnsi="Arial Narrow"/>
          <w:spacing w:val="-6"/>
          <w:sz w:val="22"/>
          <w:szCs w:val="22"/>
        </w:rPr>
        <w:t>i</w:t>
      </w:r>
      <w:r w:rsidRPr="00EC7836">
        <w:rPr>
          <w:rFonts w:ascii="Arial Narrow" w:hAnsi="Arial Narrow"/>
          <w:sz w:val="22"/>
          <w:szCs w:val="22"/>
        </w:rPr>
        <w:t>a</w:t>
      </w:r>
      <w:r w:rsidRPr="00EC7836">
        <w:rPr>
          <w:rFonts w:ascii="Arial Narrow" w:hAnsi="Arial Narrow"/>
          <w:spacing w:val="43"/>
          <w:sz w:val="22"/>
          <w:szCs w:val="22"/>
        </w:rPr>
        <w:t xml:space="preserve"> </w:t>
      </w:r>
      <w:r w:rsidRPr="00EC7836">
        <w:rPr>
          <w:rFonts w:ascii="Arial Narrow" w:hAnsi="Arial Narrow"/>
          <w:spacing w:val="5"/>
          <w:sz w:val="22"/>
          <w:szCs w:val="22"/>
        </w:rPr>
        <w:t>t</w:t>
      </w:r>
      <w:r w:rsidRPr="00EC7836">
        <w:rPr>
          <w:rFonts w:ascii="Arial Narrow" w:hAnsi="Arial Narrow"/>
          <w:spacing w:val="-1"/>
          <w:sz w:val="22"/>
          <w:szCs w:val="22"/>
        </w:rPr>
        <w:t>e</w:t>
      </w:r>
      <w:r w:rsidRPr="00EC7836">
        <w:rPr>
          <w:rFonts w:ascii="Arial Narrow" w:hAnsi="Arial Narrow"/>
          <w:spacing w:val="1"/>
          <w:sz w:val="22"/>
          <w:szCs w:val="22"/>
        </w:rPr>
        <w:t>r</w:t>
      </w:r>
      <w:r w:rsidRPr="00EC7836">
        <w:rPr>
          <w:rFonts w:ascii="Arial Narrow" w:hAnsi="Arial Narrow"/>
          <w:spacing w:val="-6"/>
          <w:sz w:val="22"/>
          <w:szCs w:val="22"/>
        </w:rPr>
        <w:t>mí</w:t>
      </w:r>
      <w:r w:rsidRPr="00EC7836">
        <w:rPr>
          <w:rFonts w:ascii="Arial Narrow" w:hAnsi="Arial Narrow"/>
          <w:sz w:val="22"/>
          <w:szCs w:val="22"/>
        </w:rPr>
        <w:t>nu a času</w:t>
      </w:r>
      <w:r w:rsidRPr="00EC7836">
        <w:rPr>
          <w:rFonts w:ascii="Arial Narrow" w:hAnsi="Arial Narrow"/>
          <w:spacing w:val="43"/>
          <w:sz w:val="22"/>
          <w:szCs w:val="22"/>
        </w:rPr>
        <w:t xml:space="preserve"> </w:t>
      </w:r>
      <w:r w:rsidRPr="00EC7836">
        <w:rPr>
          <w:rFonts w:ascii="Arial Narrow" w:hAnsi="Arial Narrow"/>
          <w:sz w:val="22"/>
          <w:szCs w:val="22"/>
        </w:rPr>
        <w:t>d</w:t>
      </w:r>
      <w:r w:rsidRPr="00EC7836">
        <w:rPr>
          <w:rFonts w:ascii="Arial Narrow" w:hAnsi="Arial Narrow"/>
          <w:spacing w:val="4"/>
          <w:sz w:val="22"/>
          <w:szCs w:val="22"/>
        </w:rPr>
        <w:t>o</w:t>
      </w:r>
      <w:r w:rsidRPr="00EC7836">
        <w:rPr>
          <w:rFonts w:ascii="Arial Narrow" w:hAnsi="Arial Narrow"/>
          <w:spacing w:val="1"/>
          <w:sz w:val="22"/>
          <w:szCs w:val="22"/>
        </w:rPr>
        <w:t>r</w:t>
      </w:r>
      <w:r w:rsidRPr="00EC7836">
        <w:rPr>
          <w:rFonts w:ascii="Arial Narrow" w:hAnsi="Arial Narrow"/>
          <w:sz w:val="22"/>
          <w:szCs w:val="22"/>
        </w:rPr>
        <w:t>u</w:t>
      </w:r>
      <w:r w:rsidRPr="00EC7836">
        <w:rPr>
          <w:rFonts w:ascii="Arial Narrow" w:hAnsi="Arial Narrow"/>
          <w:spacing w:val="-1"/>
          <w:sz w:val="22"/>
          <w:szCs w:val="22"/>
        </w:rPr>
        <w:t>če</w:t>
      </w:r>
      <w:r w:rsidRPr="00EC7836">
        <w:rPr>
          <w:rFonts w:ascii="Arial Narrow" w:hAnsi="Arial Narrow"/>
          <w:sz w:val="22"/>
          <w:szCs w:val="22"/>
        </w:rPr>
        <w:t>n</w:t>
      </w:r>
      <w:r w:rsidRPr="00EC7836">
        <w:rPr>
          <w:rFonts w:ascii="Arial Narrow" w:hAnsi="Arial Narrow"/>
          <w:spacing w:val="-6"/>
          <w:sz w:val="22"/>
          <w:szCs w:val="22"/>
        </w:rPr>
        <w:t>i</w:t>
      </w:r>
      <w:r w:rsidRPr="00EC7836">
        <w:rPr>
          <w:rFonts w:ascii="Arial Narrow" w:hAnsi="Arial Narrow"/>
          <w:sz w:val="22"/>
          <w:szCs w:val="22"/>
        </w:rPr>
        <w:t>a</w:t>
      </w:r>
      <w:r w:rsidRPr="00EC7836">
        <w:rPr>
          <w:rFonts w:ascii="Arial Narrow" w:hAnsi="Arial Narrow"/>
          <w:spacing w:val="48"/>
          <w:sz w:val="22"/>
          <w:szCs w:val="22"/>
        </w:rPr>
        <w:t xml:space="preserve"> </w:t>
      </w:r>
      <w:r w:rsidRPr="00EC7836">
        <w:rPr>
          <w:rFonts w:ascii="Arial Narrow" w:hAnsi="Arial Narrow"/>
          <w:spacing w:val="-6"/>
          <w:sz w:val="22"/>
          <w:szCs w:val="22"/>
        </w:rPr>
        <w:t>l</w:t>
      </w:r>
      <w:r w:rsidRPr="00EC7836">
        <w:rPr>
          <w:rFonts w:ascii="Arial Narrow" w:hAnsi="Arial Narrow"/>
          <w:spacing w:val="-1"/>
          <w:sz w:val="22"/>
          <w:szCs w:val="22"/>
        </w:rPr>
        <w:t>e</w:t>
      </w:r>
      <w:r w:rsidRPr="00EC7836">
        <w:rPr>
          <w:rFonts w:ascii="Arial Narrow" w:hAnsi="Arial Narrow"/>
          <w:spacing w:val="5"/>
          <w:sz w:val="22"/>
          <w:szCs w:val="22"/>
        </w:rPr>
        <w:t>t</w:t>
      </w:r>
      <w:r w:rsidRPr="00EC7836">
        <w:rPr>
          <w:rFonts w:ascii="Arial Narrow" w:hAnsi="Arial Narrow"/>
          <w:spacing w:val="3"/>
          <w:sz w:val="22"/>
          <w:szCs w:val="22"/>
        </w:rPr>
        <w:t>e</w:t>
      </w:r>
      <w:r w:rsidRPr="00EC7836">
        <w:rPr>
          <w:rFonts w:ascii="Arial Narrow" w:hAnsi="Arial Narrow"/>
          <w:spacing w:val="-6"/>
          <w:sz w:val="22"/>
          <w:szCs w:val="22"/>
        </w:rPr>
        <w:t>n</w:t>
      </w:r>
      <w:r w:rsidRPr="00EC7836">
        <w:rPr>
          <w:rFonts w:ascii="Arial Narrow" w:hAnsi="Arial Narrow"/>
          <w:spacing w:val="4"/>
          <w:sz w:val="22"/>
          <w:szCs w:val="22"/>
        </w:rPr>
        <w:t>k</w:t>
      </w:r>
      <w:r w:rsidRPr="00EC7836">
        <w:rPr>
          <w:rFonts w:ascii="Arial Narrow" w:hAnsi="Arial Narrow"/>
          <w:spacing w:val="-11"/>
          <w:sz w:val="22"/>
          <w:szCs w:val="22"/>
        </w:rPr>
        <w:t>y podľa písomnej objednávky Objednávateľa</w:t>
      </w:r>
      <w:r w:rsidRPr="00EC7836">
        <w:rPr>
          <w:rFonts w:ascii="Arial Narrow" w:hAnsi="Arial Narrow"/>
          <w:sz w:val="22"/>
          <w:szCs w:val="22"/>
        </w:rPr>
        <w:t>,</w:t>
      </w:r>
      <w:r w:rsidRPr="00EC7836">
        <w:rPr>
          <w:rFonts w:ascii="Arial Narrow" w:hAnsi="Arial Narrow"/>
          <w:spacing w:val="50"/>
          <w:sz w:val="22"/>
          <w:szCs w:val="22"/>
        </w:rPr>
        <w:t xml:space="preserve"> </w:t>
      </w:r>
      <w:r w:rsidR="000C3551" w:rsidRPr="00EC7836">
        <w:rPr>
          <w:rFonts w:ascii="Arial Narrow" w:hAnsi="Arial Narrow"/>
          <w:sz w:val="22"/>
          <w:szCs w:val="22"/>
        </w:rPr>
        <w:t xml:space="preserve">so všetkými dokladmi, ktoré sa k letenke vydávajú </w:t>
      </w:r>
      <w:r w:rsidRPr="00EC7836">
        <w:rPr>
          <w:rFonts w:ascii="Arial Narrow" w:hAnsi="Arial Narrow"/>
          <w:sz w:val="22"/>
          <w:szCs w:val="22"/>
        </w:rPr>
        <w:t>P</w:t>
      </w:r>
      <w:r w:rsidRPr="00EC7836">
        <w:rPr>
          <w:rFonts w:ascii="Arial Narrow" w:hAnsi="Arial Narrow"/>
          <w:spacing w:val="4"/>
          <w:sz w:val="22"/>
          <w:szCs w:val="22"/>
        </w:rPr>
        <w:t>o</w:t>
      </w:r>
      <w:r w:rsidRPr="00EC7836">
        <w:rPr>
          <w:rFonts w:ascii="Arial Narrow" w:hAnsi="Arial Narrow"/>
          <w:spacing w:val="-2"/>
          <w:sz w:val="22"/>
          <w:szCs w:val="22"/>
        </w:rPr>
        <w:t>s</w:t>
      </w:r>
      <w:r w:rsidRPr="00EC7836">
        <w:rPr>
          <w:rFonts w:ascii="Arial Narrow" w:hAnsi="Arial Narrow"/>
          <w:spacing w:val="4"/>
          <w:sz w:val="22"/>
          <w:szCs w:val="22"/>
        </w:rPr>
        <w:t>k</w:t>
      </w:r>
      <w:r w:rsidRPr="00EC7836">
        <w:rPr>
          <w:rFonts w:ascii="Arial Narrow" w:hAnsi="Arial Narrow"/>
          <w:spacing w:val="-11"/>
          <w:sz w:val="22"/>
          <w:szCs w:val="22"/>
        </w:rPr>
        <w:t>y</w:t>
      </w:r>
      <w:r w:rsidRPr="00EC7836">
        <w:rPr>
          <w:rFonts w:ascii="Arial Narrow" w:hAnsi="Arial Narrow"/>
          <w:spacing w:val="5"/>
          <w:sz w:val="22"/>
          <w:szCs w:val="22"/>
        </w:rPr>
        <w:t>t</w:t>
      </w:r>
      <w:r w:rsidRPr="00EC7836">
        <w:rPr>
          <w:rFonts w:ascii="Arial Narrow" w:hAnsi="Arial Narrow"/>
          <w:spacing w:val="4"/>
          <w:sz w:val="22"/>
          <w:szCs w:val="22"/>
        </w:rPr>
        <w:t>o</w:t>
      </w:r>
      <w:r w:rsidRPr="00EC7836">
        <w:rPr>
          <w:rFonts w:ascii="Arial Narrow" w:hAnsi="Arial Narrow"/>
          <w:spacing w:val="-6"/>
          <w:sz w:val="22"/>
          <w:szCs w:val="22"/>
        </w:rPr>
        <w:t>v</w:t>
      </w:r>
      <w:r w:rsidRPr="00EC7836">
        <w:rPr>
          <w:rFonts w:ascii="Arial Narrow" w:hAnsi="Arial Narrow"/>
          <w:spacing w:val="-1"/>
          <w:sz w:val="22"/>
          <w:szCs w:val="22"/>
        </w:rPr>
        <w:t>a</w:t>
      </w:r>
      <w:r w:rsidRPr="00EC7836">
        <w:rPr>
          <w:rFonts w:ascii="Arial Narrow" w:hAnsi="Arial Narrow"/>
          <w:spacing w:val="5"/>
          <w:sz w:val="22"/>
          <w:szCs w:val="22"/>
        </w:rPr>
        <w:t>t</w:t>
      </w:r>
      <w:r w:rsidRPr="00EC7836">
        <w:rPr>
          <w:rFonts w:ascii="Arial Narrow" w:hAnsi="Arial Narrow"/>
          <w:spacing w:val="-1"/>
          <w:sz w:val="22"/>
          <w:szCs w:val="22"/>
        </w:rPr>
        <w:t>e</w:t>
      </w:r>
      <w:r w:rsidRPr="00EC7836">
        <w:rPr>
          <w:rFonts w:ascii="Arial Narrow" w:hAnsi="Arial Narrow"/>
          <w:sz w:val="22"/>
          <w:szCs w:val="22"/>
        </w:rPr>
        <w:t>ľ</w:t>
      </w:r>
      <w:r w:rsidRPr="00EC7836">
        <w:rPr>
          <w:rFonts w:ascii="Arial Narrow" w:hAnsi="Arial Narrow"/>
          <w:spacing w:val="43"/>
          <w:sz w:val="22"/>
          <w:szCs w:val="22"/>
        </w:rPr>
        <w:t xml:space="preserve"> </w:t>
      </w:r>
      <w:r w:rsidRPr="00EC7836">
        <w:rPr>
          <w:rFonts w:ascii="Arial Narrow" w:hAnsi="Arial Narrow"/>
          <w:spacing w:val="-6"/>
          <w:sz w:val="22"/>
          <w:szCs w:val="22"/>
        </w:rPr>
        <w:t>j</w:t>
      </w:r>
      <w:r w:rsidRPr="00EC7836">
        <w:rPr>
          <w:rFonts w:ascii="Arial Narrow" w:hAnsi="Arial Narrow"/>
          <w:sz w:val="22"/>
          <w:szCs w:val="22"/>
        </w:rPr>
        <w:t>e</w:t>
      </w:r>
      <w:r w:rsidRPr="00EC7836">
        <w:rPr>
          <w:rFonts w:ascii="Arial Narrow" w:hAnsi="Arial Narrow"/>
          <w:spacing w:val="43"/>
          <w:sz w:val="22"/>
          <w:szCs w:val="22"/>
        </w:rPr>
        <w:t xml:space="preserve"> </w:t>
      </w:r>
      <w:r w:rsidRPr="00EC7836">
        <w:rPr>
          <w:rFonts w:ascii="Arial Narrow" w:hAnsi="Arial Narrow"/>
          <w:sz w:val="22"/>
          <w:szCs w:val="22"/>
        </w:rPr>
        <w:t>p</w:t>
      </w:r>
      <w:r w:rsidRPr="00EC7836">
        <w:rPr>
          <w:rFonts w:ascii="Arial Narrow" w:hAnsi="Arial Narrow"/>
          <w:spacing w:val="4"/>
          <w:sz w:val="22"/>
          <w:szCs w:val="22"/>
        </w:rPr>
        <w:t>o</w:t>
      </w:r>
      <w:r w:rsidRPr="00EC7836">
        <w:rPr>
          <w:rFonts w:ascii="Arial Narrow" w:hAnsi="Arial Narrow"/>
          <w:sz w:val="22"/>
          <w:szCs w:val="22"/>
        </w:rPr>
        <w:t>v</w:t>
      </w:r>
      <w:r w:rsidRPr="00EC7836">
        <w:rPr>
          <w:rFonts w:ascii="Arial Narrow" w:hAnsi="Arial Narrow"/>
          <w:spacing w:val="-6"/>
          <w:sz w:val="22"/>
          <w:szCs w:val="22"/>
        </w:rPr>
        <w:t>i</w:t>
      </w:r>
      <w:r w:rsidRPr="00EC7836">
        <w:rPr>
          <w:rFonts w:ascii="Arial Narrow" w:hAnsi="Arial Narrow"/>
          <w:sz w:val="22"/>
          <w:szCs w:val="22"/>
        </w:rPr>
        <w:t>nný</w:t>
      </w:r>
      <w:r w:rsidRPr="00EC7836">
        <w:rPr>
          <w:rFonts w:ascii="Arial Narrow" w:hAnsi="Arial Narrow"/>
          <w:spacing w:val="44"/>
          <w:sz w:val="22"/>
          <w:szCs w:val="22"/>
        </w:rPr>
        <w:t xml:space="preserve"> </w:t>
      </w:r>
      <w:r w:rsidRPr="00EC7836">
        <w:rPr>
          <w:rFonts w:ascii="Arial Narrow" w:hAnsi="Arial Narrow"/>
          <w:spacing w:val="-1"/>
          <w:sz w:val="22"/>
          <w:szCs w:val="22"/>
        </w:rPr>
        <w:t>za</w:t>
      </w:r>
      <w:r w:rsidRPr="00EC7836">
        <w:rPr>
          <w:rFonts w:ascii="Arial Narrow" w:hAnsi="Arial Narrow"/>
          <w:spacing w:val="4"/>
          <w:sz w:val="22"/>
          <w:szCs w:val="22"/>
        </w:rPr>
        <w:t>p</w:t>
      </w:r>
      <w:r w:rsidRPr="00EC7836">
        <w:rPr>
          <w:rFonts w:ascii="Arial Narrow" w:hAnsi="Arial Narrow"/>
          <w:spacing w:val="-6"/>
          <w:sz w:val="22"/>
          <w:szCs w:val="22"/>
        </w:rPr>
        <w:t>l</w:t>
      </w:r>
      <w:r w:rsidRPr="00EC7836">
        <w:rPr>
          <w:rFonts w:ascii="Arial Narrow" w:hAnsi="Arial Narrow"/>
          <w:spacing w:val="-1"/>
          <w:sz w:val="22"/>
          <w:szCs w:val="22"/>
        </w:rPr>
        <w:t>a</w:t>
      </w:r>
      <w:r w:rsidRPr="00EC7836">
        <w:rPr>
          <w:rFonts w:ascii="Arial Narrow" w:hAnsi="Arial Narrow"/>
          <w:spacing w:val="10"/>
          <w:sz w:val="22"/>
          <w:szCs w:val="22"/>
        </w:rPr>
        <w:t>t</w:t>
      </w:r>
      <w:r w:rsidRPr="00EC7836">
        <w:rPr>
          <w:rFonts w:ascii="Arial Narrow" w:hAnsi="Arial Narrow"/>
          <w:spacing w:val="-10"/>
          <w:sz w:val="22"/>
          <w:szCs w:val="22"/>
        </w:rPr>
        <w:t>i</w:t>
      </w:r>
      <w:r w:rsidRPr="00EC7836">
        <w:rPr>
          <w:rFonts w:ascii="Arial Narrow" w:hAnsi="Arial Narrow"/>
          <w:sz w:val="22"/>
          <w:szCs w:val="22"/>
        </w:rPr>
        <w:t>ť</w:t>
      </w:r>
      <w:r w:rsidRPr="00EC7836">
        <w:rPr>
          <w:rFonts w:ascii="Arial Narrow" w:hAnsi="Arial Narrow"/>
          <w:w w:val="99"/>
          <w:sz w:val="22"/>
          <w:szCs w:val="22"/>
        </w:rPr>
        <w:t xml:space="preserve"> </w:t>
      </w:r>
      <w:r w:rsidRPr="00EC7836">
        <w:rPr>
          <w:rFonts w:ascii="Arial Narrow" w:hAnsi="Arial Narrow"/>
          <w:spacing w:val="4"/>
          <w:sz w:val="22"/>
          <w:szCs w:val="22"/>
        </w:rPr>
        <w:t>O</w:t>
      </w:r>
      <w:r w:rsidRPr="00EC7836">
        <w:rPr>
          <w:rFonts w:ascii="Arial Narrow" w:hAnsi="Arial Narrow"/>
          <w:sz w:val="22"/>
          <w:szCs w:val="22"/>
        </w:rPr>
        <w:t>b</w:t>
      </w:r>
      <w:r w:rsidRPr="00EC7836">
        <w:rPr>
          <w:rFonts w:ascii="Arial Narrow" w:hAnsi="Arial Narrow"/>
          <w:spacing w:val="-10"/>
          <w:sz w:val="22"/>
          <w:szCs w:val="22"/>
        </w:rPr>
        <w:t>j</w:t>
      </w:r>
      <w:r w:rsidRPr="00EC7836">
        <w:rPr>
          <w:rFonts w:ascii="Arial Narrow" w:hAnsi="Arial Narrow"/>
          <w:spacing w:val="-1"/>
          <w:sz w:val="22"/>
          <w:szCs w:val="22"/>
        </w:rPr>
        <w:t>e</w:t>
      </w:r>
      <w:r w:rsidRPr="00EC7836">
        <w:rPr>
          <w:rFonts w:ascii="Arial Narrow" w:hAnsi="Arial Narrow"/>
          <w:spacing w:val="4"/>
          <w:sz w:val="22"/>
          <w:szCs w:val="22"/>
        </w:rPr>
        <w:t>d</w:t>
      </w:r>
      <w:r w:rsidRPr="00EC7836">
        <w:rPr>
          <w:rFonts w:ascii="Arial Narrow" w:hAnsi="Arial Narrow"/>
          <w:spacing w:val="-6"/>
          <w:sz w:val="22"/>
          <w:szCs w:val="22"/>
        </w:rPr>
        <w:t>n</w:t>
      </w:r>
      <w:r w:rsidRPr="00EC7836">
        <w:rPr>
          <w:rFonts w:ascii="Arial Narrow" w:hAnsi="Arial Narrow"/>
          <w:spacing w:val="3"/>
          <w:sz w:val="22"/>
          <w:szCs w:val="22"/>
        </w:rPr>
        <w:t>á</w:t>
      </w:r>
      <w:r w:rsidRPr="00EC7836">
        <w:rPr>
          <w:rFonts w:ascii="Arial Narrow" w:hAnsi="Arial Narrow"/>
          <w:spacing w:val="-6"/>
          <w:sz w:val="22"/>
          <w:szCs w:val="22"/>
        </w:rPr>
        <w:t>v</w:t>
      </w:r>
      <w:r w:rsidRPr="00EC7836">
        <w:rPr>
          <w:rFonts w:ascii="Arial Narrow" w:hAnsi="Arial Narrow"/>
          <w:spacing w:val="-1"/>
          <w:sz w:val="22"/>
          <w:szCs w:val="22"/>
        </w:rPr>
        <w:t>a</w:t>
      </w:r>
      <w:r w:rsidRPr="00EC7836">
        <w:rPr>
          <w:rFonts w:ascii="Arial Narrow" w:hAnsi="Arial Narrow"/>
          <w:spacing w:val="5"/>
          <w:sz w:val="22"/>
          <w:szCs w:val="22"/>
        </w:rPr>
        <w:t>t</w:t>
      </w:r>
      <w:r w:rsidRPr="00EC7836">
        <w:rPr>
          <w:rFonts w:ascii="Arial Narrow" w:hAnsi="Arial Narrow"/>
          <w:spacing w:val="-1"/>
          <w:sz w:val="22"/>
          <w:szCs w:val="22"/>
        </w:rPr>
        <w:t>e</w:t>
      </w:r>
      <w:r w:rsidRPr="00EC7836">
        <w:rPr>
          <w:rFonts w:ascii="Arial Narrow" w:hAnsi="Arial Narrow"/>
          <w:spacing w:val="-2"/>
          <w:sz w:val="22"/>
          <w:szCs w:val="22"/>
        </w:rPr>
        <w:t>ľ</w:t>
      </w:r>
      <w:r w:rsidRPr="00EC7836">
        <w:rPr>
          <w:rFonts w:ascii="Arial Narrow" w:hAnsi="Arial Narrow"/>
          <w:spacing w:val="4"/>
          <w:sz w:val="22"/>
          <w:szCs w:val="22"/>
        </w:rPr>
        <w:t>o</w:t>
      </w:r>
      <w:r w:rsidRPr="00EC7836">
        <w:rPr>
          <w:rFonts w:ascii="Arial Narrow" w:hAnsi="Arial Narrow"/>
          <w:sz w:val="22"/>
          <w:szCs w:val="22"/>
        </w:rPr>
        <w:t>vi</w:t>
      </w:r>
      <w:r w:rsidRPr="00EC7836">
        <w:rPr>
          <w:rFonts w:ascii="Arial Narrow" w:hAnsi="Arial Narrow"/>
          <w:spacing w:val="12"/>
          <w:sz w:val="22"/>
          <w:szCs w:val="22"/>
        </w:rPr>
        <w:t xml:space="preserve"> </w:t>
      </w:r>
      <w:r w:rsidRPr="00EC7836">
        <w:rPr>
          <w:rFonts w:ascii="Arial Narrow" w:hAnsi="Arial Narrow"/>
          <w:sz w:val="22"/>
          <w:szCs w:val="22"/>
        </w:rPr>
        <w:t>zmluvnú pokutu</w:t>
      </w:r>
      <w:r w:rsidRPr="00EC7836">
        <w:rPr>
          <w:rFonts w:ascii="Arial Narrow" w:hAnsi="Arial Narrow"/>
          <w:spacing w:val="20"/>
          <w:sz w:val="22"/>
          <w:szCs w:val="22"/>
        </w:rPr>
        <w:t xml:space="preserve"> </w:t>
      </w:r>
      <w:r w:rsidRPr="00EC7836">
        <w:rPr>
          <w:rFonts w:ascii="Arial Narrow" w:hAnsi="Arial Narrow"/>
          <w:spacing w:val="-6"/>
          <w:sz w:val="22"/>
          <w:szCs w:val="22"/>
        </w:rPr>
        <w:t>v</w:t>
      </w:r>
      <w:r w:rsidRPr="00EC7836">
        <w:rPr>
          <w:rFonts w:ascii="Arial Narrow" w:hAnsi="Arial Narrow"/>
          <w:sz w:val="22"/>
          <w:szCs w:val="22"/>
        </w:rPr>
        <w:t>o</w:t>
      </w:r>
      <w:r w:rsidRPr="00EC7836">
        <w:rPr>
          <w:rFonts w:ascii="Arial Narrow" w:hAnsi="Arial Narrow"/>
          <w:spacing w:val="21"/>
          <w:sz w:val="22"/>
          <w:szCs w:val="22"/>
        </w:rPr>
        <w:t xml:space="preserve"> </w:t>
      </w:r>
      <w:r w:rsidRPr="00EC7836">
        <w:rPr>
          <w:rFonts w:ascii="Arial Narrow" w:hAnsi="Arial Narrow"/>
          <w:sz w:val="22"/>
          <w:szCs w:val="22"/>
        </w:rPr>
        <w:t>v</w:t>
      </w:r>
      <w:r w:rsidRPr="00EC7836">
        <w:rPr>
          <w:rFonts w:ascii="Arial Narrow" w:hAnsi="Arial Narrow"/>
          <w:spacing w:val="-6"/>
          <w:sz w:val="22"/>
          <w:szCs w:val="22"/>
        </w:rPr>
        <w:t>ý</w:t>
      </w:r>
      <w:r w:rsidRPr="00EC7836">
        <w:rPr>
          <w:rFonts w:ascii="Arial Narrow" w:hAnsi="Arial Narrow"/>
          <w:spacing w:val="-2"/>
          <w:sz w:val="22"/>
          <w:szCs w:val="22"/>
        </w:rPr>
        <w:t>š</w:t>
      </w:r>
      <w:r w:rsidRPr="00EC7836">
        <w:rPr>
          <w:rFonts w:ascii="Arial Narrow" w:hAnsi="Arial Narrow"/>
          <w:sz w:val="22"/>
          <w:szCs w:val="22"/>
        </w:rPr>
        <w:t>ke</w:t>
      </w:r>
      <w:r w:rsidRPr="00EC7836">
        <w:rPr>
          <w:rFonts w:ascii="Arial Narrow" w:hAnsi="Arial Narrow"/>
          <w:spacing w:val="15"/>
          <w:sz w:val="22"/>
          <w:szCs w:val="22"/>
        </w:rPr>
        <w:t xml:space="preserve"> </w:t>
      </w:r>
      <w:r w:rsidRPr="00EC7836">
        <w:rPr>
          <w:rFonts w:ascii="Arial Narrow" w:hAnsi="Arial Narrow"/>
          <w:sz w:val="22"/>
          <w:szCs w:val="22"/>
        </w:rPr>
        <w:t>20</w:t>
      </w:r>
      <w:r w:rsidRPr="00EC7836">
        <w:rPr>
          <w:rFonts w:ascii="Arial Narrow" w:hAnsi="Arial Narrow"/>
          <w:spacing w:val="20"/>
          <w:sz w:val="22"/>
          <w:szCs w:val="22"/>
        </w:rPr>
        <w:t xml:space="preserve"> </w:t>
      </w:r>
      <w:r w:rsidRPr="00EC7836">
        <w:rPr>
          <w:rFonts w:ascii="Arial Narrow" w:hAnsi="Arial Narrow"/>
          <w:sz w:val="22"/>
          <w:szCs w:val="22"/>
        </w:rPr>
        <w:t>%</w:t>
      </w:r>
      <w:r w:rsidRPr="00EC7836">
        <w:rPr>
          <w:rFonts w:ascii="Arial Narrow" w:hAnsi="Arial Narrow"/>
          <w:spacing w:val="18"/>
          <w:sz w:val="22"/>
          <w:szCs w:val="22"/>
        </w:rPr>
        <w:t xml:space="preserve"> </w:t>
      </w:r>
      <w:r w:rsidRPr="00EC7836">
        <w:rPr>
          <w:rFonts w:ascii="Arial Narrow" w:hAnsi="Arial Narrow"/>
          <w:sz w:val="22"/>
          <w:szCs w:val="22"/>
        </w:rPr>
        <w:t>z</w:t>
      </w:r>
      <w:r w:rsidRPr="00EC7836">
        <w:rPr>
          <w:rFonts w:ascii="Arial Narrow" w:hAnsi="Arial Narrow"/>
          <w:spacing w:val="-5"/>
          <w:sz w:val="22"/>
          <w:szCs w:val="22"/>
        </w:rPr>
        <w:t xml:space="preserve"> </w:t>
      </w:r>
      <w:r w:rsidRPr="00EC7836">
        <w:rPr>
          <w:rFonts w:ascii="Arial Narrow" w:hAnsi="Arial Narrow"/>
          <w:spacing w:val="-1"/>
          <w:sz w:val="22"/>
          <w:szCs w:val="22"/>
        </w:rPr>
        <w:t>ce</w:t>
      </w:r>
      <w:r w:rsidRPr="00EC7836">
        <w:rPr>
          <w:rFonts w:ascii="Arial Narrow" w:hAnsi="Arial Narrow"/>
          <w:sz w:val="22"/>
          <w:szCs w:val="22"/>
        </w:rPr>
        <w:t>ny</w:t>
      </w:r>
      <w:r w:rsidRPr="00EC7836">
        <w:rPr>
          <w:rFonts w:ascii="Arial Narrow" w:hAnsi="Arial Narrow"/>
          <w:spacing w:val="13"/>
          <w:sz w:val="22"/>
          <w:szCs w:val="22"/>
        </w:rPr>
        <w:t xml:space="preserve"> </w:t>
      </w:r>
      <w:r w:rsidRPr="00EC7836">
        <w:rPr>
          <w:rFonts w:ascii="Arial Narrow" w:hAnsi="Arial Narrow"/>
          <w:spacing w:val="4"/>
          <w:sz w:val="22"/>
          <w:szCs w:val="22"/>
        </w:rPr>
        <w:t>o</w:t>
      </w:r>
      <w:r w:rsidRPr="00EC7836">
        <w:rPr>
          <w:rFonts w:ascii="Arial Narrow" w:hAnsi="Arial Narrow"/>
          <w:spacing w:val="-6"/>
          <w:sz w:val="22"/>
          <w:szCs w:val="22"/>
        </w:rPr>
        <w:t>n</w:t>
      </w:r>
      <w:r w:rsidRPr="00EC7836">
        <w:rPr>
          <w:rFonts w:ascii="Arial Narrow" w:hAnsi="Arial Narrow"/>
          <w:spacing w:val="-1"/>
          <w:sz w:val="22"/>
          <w:szCs w:val="22"/>
        </w:rPr>
        <w:t>e</w:t>
      </w:r>
      <w:r w:rsidRPr="00EC7836">
        <w:rPr>
          <w:rFonts w:ascii="Arial Narrow" w:hAnsi="Arial Narrow"/>
          <w:spacing w:val="-2"/>
          <w:sz w:val="22"/>
          <w:szCs w:val="22"/>
        </w:rPr>
        <w:t>s</w:t>
      </w:r>
      <w:r w:rsidRPr="00EC7836">
        <w:rPr>
          <w:rFonts w:ascii="Arial Narrow" w:hAnsi="Arial Narrow"/>
          <w:sz w:val="22"/>
          <w:szCs w:val="22"/>
        </w:rPr>
        <w:t>k</w:t>
      </w:r>
      <w:r w:rsidRPr="00EC7836">
        <w:rPr>
          <w:rFonts w:ascii="Arial Narrow" w:hAnsi="Arial Narrow"/>
          <w:spacing w:val="4"/>
          <w:sz w:val="22"/>
          <w:szCs w:val="22"/>
        </w:rPr>
        <w:t>o</w:t>
      </w:r>
      <w:r w:rsidRPr="00EC7836">
        <w:rPr>
          <w:rFonts w:ascii="Arial Narrow" w:hAnsi="Arial Narrow"/>
          <w:spacing w:val="1"/>
          <w:sz w:val="22"/>
          <w:szCs w:val="22"/>
        </w:rPr>
        <w:t>r</w:t>
      </w:r>
      <w:r w:rsidRPr="00EC7836">
        <w:rPr>
          <w:rFonts w:ascii="Arial Narrow" w:hAnsi="Arial Narrow"/>
          <w:spacing w:val="-1"/>
          <w:sz w:val="22"/>
          <w:szCs w:val="22"/>
        </w:rPr>
        <w:t>e</w:t>
      </w:r>
      <w:r w:rsidRPr="00EC7836">
        <w:rPr>
          <w:rFonts w:ascii="Arial Narrow" w:hAnsi="Arial Narrow"/>
          <w:spacing w:val="-6"/>
          <w:sz w:val="22"/>
          <w:szCs w:val="22"/>
        </w:rPr>
        <w:t>n</w:t>
      </w:r>
      <w:r w:rsidRPr="00EC7836">
        <w:rPr>
          <w:rFonts w:ascii="Arial Narrow" w:hAnsi="Arial Narrow"/>
          <w:sz w:val="22"/>
          <w:szCs w:val="22"/>
        </w:rPr>
        <w:t>e</w:t>
      </w:r>
      <w:r w:rsidRPr="00EC7836">
        <w:rPr>
          <w:rFonts w:ascii="Arial Narrow" w:hAnsi="Arial Narrow"/>
          <w:spacing w:val="15"/>
          <w:sz w:val="22"/>
          <w:szCs w:val="22"/>
        </w:rPr>
        <w:t xml:space="preserve"> </w:t>
      </w:r>
      <w:r w:rsidRPr="00EC7836">
        <w:rPr>
          <w:rFonts w:ascii="Arial Narrow" w:hAnsi="Arial Narrow"/>
          <w:sz w:val="22"/>
          <w:szCs w:val="22"/>
        </w:rPr>
        <w:t>d</w:t>
      </w:r>
      <w:r w:rsidRPr="00EC7836">
        <w:rPr>
          <w:rFonts w:ascii="Arial Narrow" w:hAnsi="Arial Narrow"/>
          <w:spacing w:val="4"/>
          <w:sz w:val="22"/>
          <w:szCs w:val="22"/>
        </w:rPr>
        <w:t>o</w:t>
      </w:r>
      <w:r w:rsidRPr="00EC7836">
        <w:rPr>
          <w:rFonts w:ascii="Arial Narrow" w:hAnsi="Arial Narrow"/>
          <w:sz w:val="22"/>
          <w:szCs w:val="22"/>
        </w:rPr>
        <w:t>d</w:t>
      </w:r>
      <w:r w:rsidRPr="00EC7836">
        <w:rPr>
          <w:rFonts w:ascii="Arial Narrow" w:hAnsi="Arial Narrow"/>
          <w:spacing w:val="-1"/>
          <w:sz w:val="22"/>
          <w:szCs w:val="22"/>
        </w:rPr>
        <w:t>a</w:t>
      </w:r>
      <w:r w:rsidRPr="00EC7836">
        <w:rPr>
          <w:rFonts w:ascii="Arial Narrow" w:hAnsi="Arial Narrow"/>
          <w:sz w:val="22"/>
          <w:szCs w:val="22"/>
        </w:rPr>
        <w:t>n</w:t>
      </w:r>
      <w:r w:rsidRPr="00EC7836">
        <w:rPr>
          <w:rFonts w:ascii="Arial Narrow" w:hAnsi="Arial Narrow"/>
          <w:spacing w:val="3"/>
          <w:sz w:val="22"/>
          <w:szCs w:val="22"/>
        </w:rPr>
        <w:t>e</w:t>
      </w:r>
      <w:r w:rsidRPr="00EC7836">
        <w:rPr>
          <w:rFonts w:ascii="Arial Narrow" w:hAnsi="Arial Narrow"/>
          <w:sz w:val="22"/>
          <w:szCs w:val="22"/>
        </w:rPr>
        <w:t>j</w:t>
      </w:r>
      <w:r w:rsidRPr="00EC7836">
        <w:rPr>
          <w:rFonts w:ascii="Arial Narrow" w:hAnsi="Arial Narrow"/>
          <w:spacing w:val="12"/>
          <w:sz w:val="22"/>
          <w:szCs w:val="22"/>
        </w:rPr>
        <w:t xml:space="preserve"> </w:t>
      </w:r>
      <w:r w:rsidRPr="00EC7836">
        <w:rPr>
          <w:rFonts w:ascii="Arial Narrow" w:hAnsi="Arial Narrow"/>
          <w:spacing w:val="-6"/>
          <w:sz w:val="22"/>
          <w:szCs w:val="22"/>
        </w:rPr>
        <w:t>l</w:t>
      </w:r>
      <w:r w:rsidRPr="00EC7836">
        <w:rPr>
          <w:rFonts w:ascii="Arial Narrow" w:hAnsi="Arial Narrow"/>
          <w:spacing w:val="-1"/>
          <w:sz w:val="22"/>
          <w:szCs w:val="22"/>
        </w:rPr>
        <w:t>e</w:t>
      </w:r>
      <w:r w:rsidRPr="00EC7836">
        <w:rPr>
          <w:rFonts w:ascii="Arial Narrow" w:hAnsi="Arial Narrow"/>
          <w:spacing w:val="5"/>
          <w:sz w:val="22"/>
          <w:szCs w:val="22"/>
        </w:rPr>
        <w:t>t</w:t>
      </w:r>
      <w:r w:rsidRPr="00EC7836">
        <w:rPr>
          <w:rFonts w:ascii="Arial Narrow" w:hAnsi="Arial Narrow"/>
          <w:spacing w:val="3"/>
          <w:sz w:val="22"/>
          <w:szCs w:val="22"/>
        </w:rPr>
        <w:t>e</w:t>
      </w:r>
      <w:r w:rsidRPr="00EC7836">
        <w:rPr>
          <w:rFonts w:ascii="Arial Narrow" w:hAnsi="Arial Narrow"/>
          <w:spacing w:val="-6"/>
          <w:sz w:val="22"/>
          <w:szCs w:val="22"/>
        </w:rPr>
        <w:t>n</w:t>
      </w:r>
      <w:r w:rsidRPr="00EC7836">
        <w:rPr>
          <w:rFonts w:ascii="Arial Narrow" w:hAnsi="Arial Narrow"/>
          <w:spacing w:val="9"/>
          <w:sz w:val="22"/>
          <w:szCs w:val="22"/>
        </w:rPr>
        <w:t>k</w:t>
      </w:r>
      <w:r w:rsidR="006D799C" w:rsidRPr="00EC7836">
        <w:rPr>
          <w:rFonts w:ascii="Arial Narrow" w:hAnsi="Arial Narrow"/>
          <w:sz w:val="22"/>
          <w:szCs w:val="22"/>
        </w:rPr>
        <w:t xml:space="preserve">y. Právo </w:t>
      </w:r>
      <w:r w:rsidR="00BD27FF" w:rsidRPr="00EC7836">
        <w:rPr>
          <w:rFonts w:ascii="Arial Narrow" w:hAnsi="Arial Narrow"/>
          <w:sz w:val="22"/>
          <w:szCs w:val="22"/>
        </w:rPr>
        <w:t>O</w:t>
      </w:r>
      <w:r w:rsidR="006D799C" w:rsidRPr="00EC7836">
        <w:rPr>
          <w:rFonts w:ascii="Arial Narrow" w:hAnsi="Arial Narrow"/>
          <w:sz w:val="22"/>
          <w:szCs w:val="22"/>
        </w:rPr>
        <w:t>b</w:t>
      </w:r>
      <w:r w:rsidRPr="00EC7836">
        <w:rPr>
          <w:rFonts w:ascii="Arial Narrow" w:hAnsi="Arial Narrow"/>
          <w:sz w:val="22"/>
          <w:szCs w:val="22"/>
        </w:rPr>
        <w:t xml:space="preserve">jednávateľa na náhradu škody Poskytovateľom nie je týmto dotknuté. </w:t>
      </w:r>
    </w:p>
    <w:p w:rsidR="00EC7836" w:rsidRPr="00EC7836" w:rsidRDefault="00EC7836" w:rsidP="00EC7836">
      <w:pPr>
        <w:pStyle w:val="Odsekzoznamu"/>
        <w:rPr>
          <w:rFonts w:ascii="Arial Narrow" w:hAnsi="Arial Narrow"/>
          <w:sz w:val="22"/>
          <w:szCs w:val="22"/>
        </w:rPr>
      </w:pPr>
    </w:p>
    <w:p w:rsidR="00EC7836" w:rsidRPr="00EC7836" w:rsidRDefault="00FA54AE" w:rsidP="00EC7836">
      <w:pPr>
        <w:pStyle w:val="Odsekzoznamu"/>
        <w:numPr>
          <w:ilvl w:val="1"/>
          <w:numId w:val="26"/>
        </w:numPr>
        <w:tabs>
          <w:tab w:val="clear" w:pos="2160"/>
          <w:tab w:val="left" w:pos="567"/>
        </w:tabs>
        <w:autoSpaceDE w:val="0"/>
        <w:autoSpaceDN w:val="0"/>
        <w:adjustRightInd w:val="0"/>
        <w:ind w:left="567" w:hanging="567"/>
        <w:jc w:val="both"/>
        <w:rPr>
          <w:rFonts w:ascii="Arial Narrow" w:hAnsi="Arial Narrow"/>
          <w:spacing w:val="-2"/>
          <w:sz w:val="22"/>
          <w:szCs w:val="22"/>
        </w:rPr>
      </w:pPr>
      <w:r w:rsidRPr="00EC7836">
        <w:rPr>
          <w:rFonts w:ascii="Arial Narrow" w:hAnsi="Arial Narrow"/>
          <w:sz w:val="22"/>
          <w:szCs w:val="22"/>
        </w:rPr>
        <w:t>Ak je Objednávateľ v omeškaní so zaplatením faktúry po lehote jej splatnosti, Poskytovateľ je oprávnený účtovať Objednávat</w:t>
      </w:r>
      <w:r w:rsidR="00EC7836">
        <w:rPr>
          <w:rFonts w:ascii="Arial Narrow" w:hAnsi="Arial Narrow"/>
          <w:sz w:val="22"/>
          <w:szCs w:val="22"/>
        </w:rPr>
        <w:t>eľovi zákonné úroky z omeškania.</w:t>
      </w:r>
    </w:p>
    <w:p w:rsidR="00EC7836" w:rsidRPr="00EC7836" w:rsidRDefault="00EC7836" w:rsidP="00EC7836">
      <w:pPr>
        <w:pStyle w:val="Odsekzoznamu"/>
        <w:rPr>
          <w:rFonts w:ascii="Arial Narrow" w:hAnsi="Arial Narrow"/>
          <w:sz w:val="22"/>
          <w:szCs w:val="22"/>
        </w:rPr>
      </w:pPr>
    </w:p>
    <w:p w:rsidR="00FA54AE" w:rsidRPr="00EC7836" w:rsidRDefault="00FA54AE" w:rsidP="00EC7836">
      <w:pPr>
        <w:pStyle w:val="Odsekzoznamu"/>
        <w:numPr>
          <w:ilvl w:val="1"/>
          <w:numId w:val="26"/>
        </w:numPr>
        <w:tabs>
          <w:tab w:val="clear" w:pos="2160"/>
          <w:tab w:val="left" w:pos="567"/>
        </w:tabs>
        <w:autoSpaceDE w:val="0"/>
        <w:autoSpaceDN w:val="0"/>
        <w:adjustRightInd w:val="0"/>
        <w:ind w:left="567" w:hanging="567"/>
        <w:jc w:val="both"/>
        <w:rPr>
          <w:rFonts w:ascii="Arial Narrow" w:hAnsi="Arial Narrow"/>
          <w:spacing w:val="-2"/>
          <w:sz w:val="22"/>
          <w:szCs w:val="22"/>
        </w:rPr>
      </w:pPr>
      <w:r w:rsidRPr="00EC7836">
        <w:rPr>
          <w:rFonts w:ascii="Arial Narrow" w:hAnsi="Arial Narrow"/>
          <w:sz w:val="22"/>
          <w:szCs w:val="22"/>
        </w:rPr>
        <w:t>Poskytovateľ</w:t>
      </w:r>
      <w:r w:rsidRPr="00EC7836">
        <w:rPr>
          <w:rFonts w:ascii="Arial Narrow" w:hAnsi="Arial Narrow"/>
          <w:spacing w:val="2"/>
          <w:sz w:val="22"/>
          <w:szCs w:val="22"/>
        </w:rPr>
        <w:t xml:space="preserve"> je povinný zaplatiť zmluvnú pokutu </w:t>
      </w:r>
      <w:r w:rsidR="00DA004D" w:rsidRPr="00EC7836">
        <w:rPr>
          <w:rFonts w:ascii="Arial Narrow" w:hAnsi="Arial Narrow"/>
          <w:spacing w:val="2"/>
          <w:sz w:val="22"/>
          <w:szCs w:val="22"/>
        </w:rPr>
        <w:t xml:space="preserve">v zmysle tohto článku </w:t>
      </w:r>
      <w:r w:rsidRPr="00EC7836">
        <w:rPr>
          <w:rFonts w:ascii="Arial Narrow" w:hAnsi="Arial Narrow"/>
          <w:spacing w:val="2"/>
          <w:sz w:val="22"/>
          <w:szCs w:val="22"/>
        </w:rPr>
        <w:t xml:space="preserve">Objednávateľovi do </w:t>
      </w:r>
      <w:r w:rsidR="00DA004D" w:rsidRPr="00EC7836">
        <w:rPr>
          <w:rFonts w:ascii="Arial Narrow" w:hAnsi="Arial Narrow"/>
          <w:spacing w:val="2"/>
          <w:sz w:val="22"/>
          <w:szCs w:val="22"/>
        </w:rPr>
        <w:t>15</w:t>
      </w:r>
      <w:r w:rsidRPr="00EC7836">
        <w:rPr>
          <w:rFonts w:ascii="Arial Narrow" w:hAnsi="Arial Narrow"/>
          <w:spacing w:val="2"/>
          <w:sz w:val="22"/>
          <w:szCs w:val="22"/>
        </w:rPr>
        <w:t xml:space="preserve"> dní od doručenia odôvodnenej </w:t>
      </w:r>
      <w:r w:rsidR="00DA004D" w:rsidRPr="00EC7836">
        <w:rPr>
          <w:rFonts w:ascii="Arial Narrow" w:hAnsi="Arial Narrow"/>
          <w:spacing w:val="2"/>
          <w:sz w:val="22"/>
          <w:szCs w:val="22"/>
        </w:rPr>
        <w:t xml:space="preserve">písomnej </w:t>
      </w:r>
      <w:r w:rsidRPr="00EC7836">
        <w:rPr>
          <w:rFonts w:ascii="Arial Narrow" w:hAnsi="Arial Narrow"/>
          <w:spacing w:val="2"/>
          <w:sz w:val="22"/>
          <w:szCs w:val="22"/>
        </w:rPr>
        <w:t>výzvy na zaplatenie zmluvnej pokuty.</w:t>
      </w:r>
    </w:p>
    <w:p w:rsidR="0022070F" w:rsidRPr="003F5912" w:rsidRDefault="0022070F" w:rsidP="0022070F">
      <w:pPr>
        <w:pStyle w:val="Odsekzoznamu"/>
        <w:tabs>
          <w:tab w:val="clear" w:pos="2160"/>
          <w:tab w:val="left" w:pos="426"/>
        </w:tabs>
        <w:autoSpaceDE w:val="0"/>
        <w:autoSpaceDN w:val="0"/>
        <w:adjustRightInd w:val="0"/>
        <w:ind w:left="405"/>
        <w:jc w:val="both"/>
        <w:rPr>
          <w:rFonts w:ascii="Arial Narrow" w:hAnsi="Arial Narrow"/>
          <w:sz w:val="22"/>
          <w:szCs w:val="22"/>
        </w:rPr>
      </w:pPr>
    </w:p>
    <w:p w:rsidR="00FA54AE" w:rsidRPr="003F5912" w:rsidRDefault="00FA54AE" w:rsidP="00FA54AE">
      <w:pPr>
        <w:pStyle w:val="Zkladntext"/>
        <w:widowControl w:val="0"/>
        <w:tabs>
          <w:tab w:val="left" w:pos="567"/>
        </w:tabs>
        <w:ind w:left="567" w:hanging="567"/>
        <w:rPr>
          <w:rFonts w:ascii="Arial Narrow" w:hAnsi="Arial Narrow"/>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0</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Skončenie Dohody</w:t>
      </w:r>
    </w:p>
    <w:p w:rsidR="00FA54AE" w:rsidRPr="003F5912" w:rsidRDefault="00FA54AE" w:rsidP="00FA54AE">
      <w:pPr>
        <w:autoSpaceDE w:val="0"/>
        <w:autoSpaceDN w:val="0"/>
        <w:adjustRightInd w:val="0"/>
        <w:jc w:val="center"/>
        <w:rPr>
          <w:rFonts w:ascii="Arial Narrow" w:hAnsi="Arial Narrow" w:cs="Arial Narrow"/>
          <w:b/>
          <w:bCs/>
          <w:sz w:val="22"/>
          <w:szCs w:val="22"/>
        </w:rPr>
      </w:pPr>
    </w:p>
    <w:p w:rsidR="00FA54AE" w:rsidRPr="00BB4290"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BB4290">
        <w:rPr>
          <w:rFonts w:ascii="Arial Narrow" w:hAnsi="Arial Narrow" w:cs="Arial Narrow"/>
          <w:sz w:val="22"/>
          <w:szCs w:val="22"/>
        </w:rPr>
        <w:t>Túto Dohodu je možné skončiť:</w:t>
      </w:r>
    </w:p>
    <w:p w:rsid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AE1D24">
        <w:rPr>
          <w:rFonts w:ascii="Arial Narrow" w:hAnsi="Arial Narrow" w:cs="Arial Narrow"/>
          <w:sz w:val="22"/>
          <w:szCs w:val="22"/>
        </w:rPr>
        <w:t>písomnou dohodou,</w:t>
      </w:r>
    </w:p>
    <w:p w:rsid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EC7836">
        <w:rPr>
          <w:rFonts w:ascii="Arial Narrow" w:hAnsi="Arial Narrow" w:cs="Arial Narrow"/>
          <w:sz w:val="22"/>
          <w:szCs w:val="22"/>
        </w:rPr>
        <w:t>písomným odstúpením od tejto Dohody,</w:t>
      </w:r>
    </w:p>
    <w:p w:rsidR="00FA54AE" w:rsidRP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EC7836">
        <w:rPr>
          <w:rFonts w:ascii="Arial Narrow" w:hAnsi="Arial Narrow" w:cs="Arial Narrow"/>
          <w:sz w:val="22"/>
          <w:szCs w:val="22"/>
        </w:rPr>
        <w:t xml:space="preserve">písomnou výpoveďou. </w:t>
      </w:r>
    </w:p>
    <w:p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rsidR="00FA54AE" w:rsidRPr="00BB4290" w:rsidRDefault="00FA54AE"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sz w:val="22"/>
          <w:szCs w:val="22"/>
        </w:rPr>
      </w:pPr>
      <w:r w:rsidRPr="00BB4290">
        <w:rPr>
          <w:rFonts w:ascii="Arial Narrow" w:hAnsi="Arial Narrow" w:cs="Arial Narrow"/>
          <w:sz w:val="22"/>
          <w:szCs w:val="22"/>
        </w:rPr>
        <w:t>Objednávateľ</w:t>
      </w:r>
      <w:r w:rsidRPr="00BB4290">
        <w:rPr>
          <w:rFonts w:ascii="Arial Narrow" w:hAnsi="Arial Narrow"/>
          <w:sz w:val="22"/>
          <w:szCs w:val="22"/>
        </w:rPr>
        <w:t xml:space="preserve"> je oprávnený </w:t>
      </w:r>
      <w:r w:rsidR="00B578D4" w:rsidRPr="00BB4290">
        <w:rPr>
          <w:rFonts w:ascii="Arial Narrow" w:hAnsi="Arial Narrow"/>
          <w:sz w:val="22"/>
          <w:szCs w:val="22"/>
        </w:rPr>
        <w:t xml:space="preserve">písomne </w:t>
      </w:r>
      <w:r w:rsidRPr="00BB4290">
        <w:rPr>
          <w:rFonts w:ascii="Arial Narrow" w:hAnsi="Arial Narrow"/>
          <w:sz w:val="22"/>
          <w:szCs w:val="22"/>
        </w:rPr>
        <w:t xml:space="preserve">odstúpiť od tejto Dohody v prípade závažného porušenia Dohody. Za závažné porušenie Dohody sa považuje: </w:t>
      </w:r>
    </w:p>
    <w:p w:rsidR="00EC7836" w:rsidRDefault="00FA54AE"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rsidR="00EC7836" w:rsidRDefault="00665FCB"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EC7836">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EC7836">
        <w:rPr>
          <w:rFonts w:ascii="Arial Narrow" w:hAnsi="Arial Narrow"/>
          <w:sz w:val="22"/>
          <w:szCs w:val="22"/>
        </w:rPr>
        <w:t>o</w:t>
      </w:r>
      <w:r w:rsidRPr="00EC7836">
        <w:rPr>
          <w:rFonts w:ascii="Arial Narrow" w:hAnsi="Arial Narrow"/>
          <w:sz w:val="22"/>
          <w:szCs w:val="22"/>
        </w:rPr>
        <w:t xml:space="preserve"> výzve.</w:t>
      </w:r>
    </w:p>
    <w:p w:rsidR="00FB6641" w:rsidRPr="00EC7836" w:rsidRDefault="00FA54AE"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EC7836">
        <w:rPr>
          <w:rFonts w:ascii="Arial Narrow" w:hAnsi="Arial Narrow"/>
          <w:sz w:val="22"/>
          <w:szCs w:val="22"/>
        </w:rPr>
        <w:t>opakované menej závažné porušenie Dohody Poskytovateľom, pričom za opakované sa považuje</w:t>
      </w:r>
      <w:r w:rsidR="003C55F9" w:rsidRPr="00EC7836">
        <w:rPr>
          <w:rFonts w:ascii="Arial Narrow" w:hAnsi="Arial Narrow"/>
          <w:sz w:val="22"/>
          <w:szCs w:val="22"/>
        </w:rPr>
        <w:t>,</w:t>
      </w:r>
      <w:r w:rsidRPr="00EC7836">
        <w:rPr>
          <w:rFonts w:ascii="Arial Narrow" w:hAnsi="Arial Narrow"/>
          <w:sz w:val="22"/>
          <w:szCs w:val="22"/>
        </w:rPr>
        <w:t xml:space="preserve"> ak nastalo aspoň dvakrát</w:t>
      </w:r>
      <w:r w:rsidR="00FB6641" w:rsidRPr="00EC7836">
        <w:rPr>
          <w:rFonts w:ascii="Arial Narrow" w:hAnsi="Arial Narrow"/>
          <w:sz w:val="22"/>
          <w:szCs w:val="22"/>
        </w:rPr>
        <w:t>.</w:t>
      </w:r>
    </w:p>
    <w:p w:rsidR="00EC7836" w:rsidRDefault="00FB6641"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cs="Arial Narrow"/>
          <w:sz w:val="22"/>
          <w:szCs w:val="22"/>
        </w:rPr>
      </w:pPr>
      <w:r w:rsidRPr="003F5912">
        <w:rPr>
          <w:rFonts w:ascii="Arial Narrow" w:hAnsi="Arial Narrow" w:cs="Arial Narrow"/>
          <w:sz w:val="22"/>
          <w:szCs w:val="22"/>
        </w:rPr>
        <w:t xml:space="preserve">Za menej závažné porušenie zmluvných povinností Poskytovateľa sa považuje porušenie všetkých ostatných </w:t>
      </w:r>
      <w:r w:rsidR="00EC7836">
        <w:rPr>
          <w:rFonts w:ascii="Arial Narrow" w:hAnsi="Arial Narrow" w:cs="Arial Narrow"/>
          <w:sz w:val="22"/>
          <w:szCs w:val="22"/>
        </w:rPr>
        <w:t xml:space="preserve">  </w:t>
      </w:r>
      <w:r w:rsidRPr="003F5912">
        <w:rPr>
          <w:rFonts w:ascii="Arial Narrow" w:hAnsi="Arial Narrow" w:cs="Arial Narrow"/>
          <w:sz w:val="22"/>
          <w:szCs w:val="22"/>
        </w:rPr>
        <w:t xml:space="preserve">zmluvných povinností dohodnutých v tejto Dohode, ktoré neohrozujú alebo nenarušujú plnenie tejto Dohody.  </w:t>
      </w:r>
    </w:p>
    <w:p w:rsidR="00FA54AE" w:rsidRPr="00EC7836" w:rsidRDefault="00FA54AE"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cs="Arial Narrow"/>
          <w:sz w:val="22"/>
          <w:szCs w:val="22"/>
        </w:rPr>
      </w:pPr>
      <w:r w:rsidRPr="00EC7836">
        <w:rPr>
          <w:rFonts w:ascii="Arial Narrow" w:hAnsi="Arial Narrow" w:cs="Arial Narrow"/>
          <w:sz w:val="22"/>
          <w:szCs w:val="22"/>
        </w:rPr>
        <w:t xml:space="preserve">Objednávateľ ma právo </w:t>
      </w:r>
      <w:r w:rsidR="00B578D4" w:rsidRPr="00EC7836">
        <w:rPr>
          <w:rFonts w:ascii="Arial Narrow" w:hAnsi="Arial Narrow" w:cs="Arial Narrow"/>
          <w:sz w:val="22"/>
          <w:szCs w:val="22"/>
        </w:rPr>
        <w:t xml:space="preserve">písomne </w:t>
      </w:r>
      <w:r w:rsidRPr="00EC7836">
        <w:rPr>
          <w:rFonts w:ascii="Arial Narrow" w:hAnsi="Arial Narrow" w:cs="Arial Narrow"/>
          <w:sz w:val="22"/>
          <w:szCs w:val="22"/>
        </w:rPr>
        <w:t>odstúpiť od tejto Dohody, ak:</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lastRenderedPageBreak/>
        <w:t>ak Dohoda nemala byť uzavretá s Poskytovateľom v súvislosti so závažným porušením povinnosti vyplývajúcej z právne záväzného aktu Európskej únie, o ktorom rozhodol Súdny dvor Európskej únie v súlade so Zmluvou o fungovaní Európskej únie,</w:t>
      </w:r>
    </w:p>
    <w:p w:rsidR="00FA54AE" w:rsidRDefault="00A4237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r w:rsidR="0066667B">
        <w:rPr>
          <w:rFonts w:ascii="Arial Narrow" w:hAnsi="Arial Narrow" w:cs="Arial Narrow"/>
          <w:sz w:val="22"/>
          <w:szCs w:val="22"/>
        </w:rPr>
        <w:t>,</w:t>
      </w:r>
    </w:p>
    <w:p w:rsidR="0066667B" w:rsidRPr="00AE1D24" w:rsidRDefault="0066667B" w:rsidP="00C43176">
      <w:pPr>
        <w:pStyle w:val="Odsekzoznamu"/>
        <w:numPr>
          <w:ilvl w:val="0"/>
          <w:numId w:val="18"/>
        </w:numPr>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Poskytovateľ opakovane poruší povinnosť - </w:t>
      </w:r>
      <w:r w:rsidRPr="0066667B">
        <w:rPr>
          <w:rFonts w:ascii="Arial Narrow" w:hAnsi="Arial Narrow" w:cs="Arial Narrow"/>
          <w:sz w:val="22"/>
          <w:szCs w:val="22"/>
        </w:rPr>
        <w:t xml:space="preserve">vyhľadať a dodať letenky a súvisiace služby podľa tejto </w:t>
      </w:r>
      <w:r>
        <w:rPr>
          <w:rFonts w:ascii="Arial Narrow" w:hAnsi="Arial Narrow" w:cs="Arial Narrow"/>
          <w:sz w:val="22"/>
          <w:szCs w:val="22"/>
        </w:rPr>
        <w:t>D</w:t>
      </w:r>
      <w:r w:rsidRPr="0066667B">
        <w:rPr>
          <w:rFonts w:ascii="Arial Narrow" w:hAnsi="Arial Narrow" w:cs="Arial Narrow"/>
          <w:sz w:val="22"/>
          <w:szCs w:val="22"/>
        </w:rPr>
        <w:t>ohody v najvýhodnejšej možnej dostupnej ponuke na trhu</w:t>
      </w:r>
      <w:r>
        <w:rPr>
          <w:rFonts w:ascii="Arial Narrow" w:hAnsi="Arial Narrow" w:cs="Arial Narrow"/>
          <w:sz w:val="22"/>
          <w:szCs w:val="22"/>
        </w:rPr>
        <w:t>.</w:t>
      </w:r>
    </w:p>
    <w:p w:rsidR="0077078F" w:rsidRPr="003F5912" w:rsidRDefault="0077078F" w:rsidP="006D799C">
      <w:pPr>
        <w:autoSpaceDE w:val="0"/>
        <w:autoSpaceDN w:val="0"/>
        <w:adjustRightInd w:val="0"/>
        <w:jc w:val="both"/>
        <w:rPr>
          <w:rFonts w:ascii="Arial Narrow" w:hAnsi="Arial Narrow" w:cs="Arial Narrow"/>
          <w:sz w:val="22"/>
          <w:szCs w:val="22"/>
        </w:rPr>
      </w:pPr>
    </w:p>
    <w:p w:rsidR="00BB4290"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cs="Arial Narrow"/>
          <w:sz w:val="22"/>
          <w:szCs w:val="22"/>
        </w:rPr>
      </w:pPr>
      <w:r w:rsidRPr="00BB4290">
        <w:rPr>
          <w:rFonts w:ascii="Arial Narrow" w:hAnsi="Arial Narrow" w:cs="Arial Narrow"/>
          <w:sz w:val="22"/>
          <w:szCs w:val="22"/>
        </w:rPr>
        <w:t>Poskytovateľ má právo odstúpiť od tejto Dohody  ak:</w:t>
      </w:r>
    </w:p>
    <w:p w:rsidR="00AE1D24"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rsidR="00FA54AE" w:rsidRPr="00BB4290"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poruší Dohodu podstatným spôsobom, pričom za podstatné porušenie na strane Objednávateľa sa považuje omeškanie Objednávateľa s úhradou faktúry/faktúr o viac ako 60 dní po lehote jej/ich splatnosti.</w:t>
      </w:r>
    </w:p>
    <w:p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rsidR="00EC7836"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3F5912">
        <w:rPr>
          <w:rFonts w:ascii="Arial Narrow" w:hAnsi="Arial Narrow"/>
          <w:spacing w:val="-1"/>
          <w:sz w:val="22"/>
          <w:szCs w:val="22"/>
        </w:rPr>
        <w:t>N</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37"/>
          <w:sz w:val="22"/>
          <w:szCs w:val="22"/>
        </w:rPr>
        <w:t xml:space="preserve"> </w:t>
      </w:r>
      <w:r w:rsidRPr="003F5912">
        <w:rPr>
          <w:rFonts w:ascii="Arial Narrow" w:hAnsi="Arial Narrow"/>
          <w:spacing w:val="1"/>
          <w:sz w:val="22"/>
          <w:szCs w:val="22"/>
        </w:rPr>
        <w:t>Dohody</w:t>
      </w:r>
      <w:r w:rsidRPr="003F5912">
        <w:rPr>
          <w:rFonts w:ascii="Arial Narrow" w:hAnsi="Arial Narrow"/>
          <w:spacing w:val="3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46"/>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y</w:t>
      </w:r>
      <w:r w:rsidRPr="003F5912">
        <w:rPr>
          <w:rFonts w:ascii="Arial Narrow" w:hAnsi="Arial Narrow"/>
          <w:spacing w:val="3"/>
          <w:sz w:val="22"/>
          <w:szCs w:val="22"/>
        </w:rPr>
        <w:t>ž</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u</w:t>
      </w:r>
      <w:r w:rsidRPr="003F5912">
        <w:rPr>
          <w:rFonts w:ascii="Arial Narrow" w:hAnsi="Arial Narrow"/>
          <w:spacing w:val="-10"/>
          <w:sz w:val="22"/>
          <w:szCs w:val="22"/>
        </w:rPr>
        <w:t>j</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í</w:t>
      </w:r>
      <w:r w:rsidRPr="003F5912">
        <w:rPr>
          <w:rFonts w:ascii="Arial Narrow" w:hAnsi="Arial Narrow"/>
          <w:spacing w:val="-2"/>
          <w:sz w:val="22"/>
          <w:szCs w:val="22"/>
        </w:rPr>
        <w:t>s</w:t>
      </w:r>
      <w:r w:rsidRPr="003F5912">
        <w:rPr>
          <w:rFonts w:ascii="Arial Narrow" w:hAnsi="Arial Narrow"/>
          <w:spacing w:val="9"/>
          <w:sz w:val="22"/>
          <w:szCs w:val="22"/>
        </w:rPr>
        <w:t>o</w:t>
      </w:r>
      <w:r w:rsidRPr="003F5912">
        <w:rPr>
          <w:rFonts w:ascii="Arial Narrow" w:hAnsi="Arial Narrow"/>
          <w:spacing w:val="-6"/>
          <w:sz w:val="22"/>
          <w:szCs w:val="22"/>
        </w:rPr>
        <w:t>mn</w:t>
      </w:r>
      <w:r w:rsidRPr="003F5912">
        <w:rPr>
          <w:rFonts w:ascii="Arial Narrow" w:hAnsi="Arial Narrow"/>
          <w:sz w:val="22"/>
          <w:szCs w:val="22"/>
        </w:rPr>
        <w:t>á</w:t>
      </w:r>
      <w:r w:rsidRPr="003F5912">
        <w:rPr>
          <w:rFonts w:ascii="Arial Narrow" w:hAnsi="Arial Narrow"/>
          <w:spacing w:val="46"/>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6"/>
          <w:sz w:val="22"/>
          <w:szCs w:val="22"/>
        </w:rPr>
        <w:t>m</w:t>
      </w:r>
      <w:r w:rsidRPr="003F5912">
        <w:rPr>
          <w:rFonts w:ascii="Arial Narrow" w:hAnsi="Arial Narrow"/>
          <w:spacing w:val="-1"/>
          <w:sz w:val="22"/>
          <w:szCs w:val="22"/>
        </w:rPr>
        <w:t>a</w:t>
      </w:r>
      <w:r w:rsidRPr="003F5912">
        <w:rPr>
          <w:rFonts w:ascii="Arial Narrow" w:hAnsi="Arial Narrow"/>
          <w:sz w:val="22"/>
          <w:szCs w:val="22"/>
        </w:rPr>
        <w:t>.</w:t>
      </w:r>
      <w:r w:rsidRPr="003F5912">
        <w:rPr>
          <w:rFonts w:ascii="Arial Narrow" w:hAnsi="Arial Narrow"/>
          <w:spacing w:val="45"/>
          <w:sz w:val="22"/>
          <w:szCs w:val="22"/>
        </w:rPr>
        <w:t xml:space="preserve"> </w:t>
      </w:r>
      <w:r w:rsidRPr="003F5912">
        <w:rPr>
          <w:rFonts w:ascii="Arial Narrow" w:hAnsi="Arial Narrow"/>
          <w:spacing w:val="-1"/>
          <w:sz w:val="22"/>
          <w:szCs w:val="22"/>
        </w:rPr>
        <w:t>O</w:t>
      </w:r>
      <w:r w:rsidRPr="003F5912">
        <w:rPr>
          <w:rFonts w:ascii="Arial Narrow" w:hAnsi="Arial Narrow"/>
          <w:sz w:val="22"/>
          <w:szCs w:val="22"/>
        </w:rPr>
        <w:t>d</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w w:val="99"/>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z w:val="22"/>
          <w:szCs w:val="22"/>
        </w:rPr>
        <w:t>úda</w:t>
      </w:r>
      <w:r w:rsidRPr="003F5912">
        <w:rPr>
          <w:rFonts w:ascii="Arial Narrow" w:hAnsi="Arial Narrow"/>
          <w:spacing w:val="-7"/>
          <w:sz w:val="22"/>
          <w:szCs w:val="22"/>
        </w:rPr>
        <w:t xml:space="preserve"> </w:t>
      </w:r>
      <w:r w:rsidRPr="003F5912">
        <w:rPr>
          <w:rFonts w:ascii="Arial Narrow" w:hAnsi="Arial Narrow"/>
          <w:sz w:val="22"/>
          <w:szCs w:val="22"/>
        </w:rPr>
        <w:t>ú</w:t>
      </w:r>
      <w:r w:rsidRPr="003F5912">
        <w:rPr>
          <w:rFonts w:ascii="Arial Narrow" w:hAnsi="Arial Narrow"/>
          <w:spacing w:val="3"/>
          <w:sz w:val="22"/>
          <w:szCs w:val="22"/>
        </w:rPr>
        <w:t>č</w:t>
      </w:r>
      <w:r w:rsidRPr="003F5912">
        <w:rPr>
          <w:rFonts w:ascii="Arial Narrow" w:hAnsi="Arial Narrow"/>
          <w:spacing w:val="-6"/>
          <w:sz w:val="22"/>
          <w:szCs w:val="22"/>
        </w:rPr>
        <w:t>i</w:t>
      </w:r>
      <w:r w:rsidRPr="003F5912">
        <w:rPr>
          <w:rFonts w:ascii="Arial Narrow" w:hAnsi="Arial Narrow"/>
          <w:sz w:val="22"/>
          <w:szCs w:val="22"/>
        </w:rPr>
        <w:t>n</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ť</w:t>
      </w:r>
      <w:r w:rsidRPr="003F5912">
        <w:rPr>
          <w:rFonts w:ascii="Arial Narrow" w:hAnsi="Arial Narrow"/>
          <w:spacing w:val="-8"/>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jeho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6"/>
          <w:sz w:val="22"/>
          <w:szCs w:val="22"/>
        </w:rPr>
        <w:t>hej</w:t>
      </w:r>
      <w:r w:rsidRPr="003F5912">
        <w:rPr>
          <w:rFonts w:ascii="Arial Narrow" w:hAnsi="Arial Narrow"/>
          <w:spacing w:val="3"/>
          <w:sz w:val="22"/>
          <w:szCs w:val="22"/>
        </w:rPr>
        <w:t xml:space="preserve"> Zmluvnej strane</w:t>
      </w:r>
      <w:r w:rsidRPr="003F5912">
        <w:rPr>
          <w:rFonts w:ascii="Arial Narrow" w:hAnsi="Arial Narrow"/>
          <w:sz w:val="22"/>
          <w:szCs w:val="22"/>
        </w:rPr>
        <w:t>. Adresami na doručovanie písomného odstúpenia sú adresy Zmluvných strán uvedené v záhlaví tejto Dohody.</w:t>
      </w:r>
    </w:p>
    <w:p w:rsidR="00EC7836" w:rsidRDefault="00EC7836" w:rsidP="00EC7836">
      <w:pPr>
        <w:pStyle w:val="Odsekzoznamu"/>
        <w:tabs>
          <w:tab w:val="clear" w:pos="2160"/>
          <w:tab w:val="left" w:pos="567"/>
        </w:tabs>
        <w:autoSpaceDE w:val="0"/>
        <w:autoSpaceDN w:val="0"/>
        <w:adjustRightInd w:val="0"/>
        <w:ind w:left="567"/>
        <w:jc w:val="both"/>
        <w:rPr>
          <w:rFonts w:ascii="Arial Narrow" w:hAnsi="Arial Narrow"/>
          <w:sz w:val="22"/>
          <w:szCs w:val="22"/>
        </w:rPr>
      </w:pPr>
    </w:p>
    <w:p w:rsidR="00EC7836" w:rsidRPr="00EC7836"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EC7836">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rsidR="00EC7836" w:rsidRPr="00EC7836" w:rsidRDefault="00EC7836" w:rsidP="00EC7836">
      <w:pPr>
        <w:tabs>
          <w:tab w:val="clear" w:pos="2160"/>
          <w:tab w:val="left" w:pos="567"/>
        </w:tabs>
        <w:autoSpaceDE w:val="0"/>
        <w:autoSpaceDN w:val="0"/>
        <w:adjustRightInd w:val="0"/>
        <w:jc w:val="both"/>
        <w:rPr>
          <w:rFonts w:ascii="Arial Narrow" w:hAnsi="Arial Narrow"/>
          <w:sz w:val="22"/>
          <w:szCs w:val="22"/>
        </w:rPr>
      </w:pPr>
    </w:p>
    <w:p w:rsidR="00FA54AE" w:rsidRPr="00EC7836" w:rsidRDefault="004A11F5"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EC7836">
        <w:rPr>
          <w:rFonts w:ascii="Arial Narrow" w:hAnsi="Arial Narrow" w:cs="Arial Narrow"/>
          <w:sz w:val="22"/>
          <w:szCs w:val="22"/>
        </w:rPr>
        <w:t>Objednávateľ</w:t>
      </w:r>
      <w:r w:rsidR="00FA54AE" w:rsidRPr="00EC7836">
        <w:rPr>
          <w:rFonts w:ascii="Arial Narrow" w:hAnsi="Arial Narrow" w:cs="Arial Narrow"/>
          <w:sz w:val="22"/>
          <w:szCs w:val="22"/>
        </w:rPr>
        <w:t xml:space="preserve"> môž</w:t>
      </w:r>
      <w:r w:rsidRPr="00EC7836">
        <w:rPr>
          <w:rFonts w:ascii="Arial Narrow" w:hAnsi="Arial Narrow" w:cs="Arial Narrow"/>
          <w:sz w:val="22"/>
          <w:szCs w:val="22"/>
        </w:rPr>
        <w:t>e</w:t>
      </w:r>
      <w:r w:rsidR="00FA54AE" w:rsidRPr="00EC7836">
        <w:rPr>
          <w:rFonts w:ascii="Arial Narrow" w:hAnsi="Arial Narrow" w:cs="Arial Narrow"/>
          <w:sz w:val="22"/>
          <w:szCs w:val="22"/>
        </w:rPr>
        <w:t xml:space="preserve"> túto Dohodu písomne vypovedať aj bez udania dôvodu. Výpovedná lehota je tri (3) mesiace a začne plynúť prvým dňom mesiaca nasledujúcom po mesiaci, v ktorom bola výpoveď doručená </w:t>
      </w:r>
      <w:r w:rsidRPr="00EC7836">
        <w:rPr>
          <w:rFonts w:ascii="Arial Narrow" w:hAnsi="Arial Narrow" w:cs="Arial Narrow"/>
          <w:sz w:val="22"/>
          <w:szCs w:val="22"/>
        </w:rPr>
        <w:t>Poskytovateľovi</w:t>
      </w:r>
      <w:r w:rsidR="00FA54AE" w:rsidRPr="00EC7836">
        <w:rPr>
          <w:rFonts w:ascii="Arial Narrow" w:hAnsi="Arial Narrow" w:cs="Arial Narrow"/>
          <w:sz w:val="22"/>
          <w:szCs w:val="22"/>
        </w:rPr>
        <w:t>.</w:t>
      </w:r>
    </w:p>
    <w:p w:rsidR="00FA54AE" w:rsidRPr="003F5912" w:rsidRDefault="00FA54AE" w:rsidP="00FA54AE">
      <w:pPr>
        <w:autoSpaceDE w:val="0"/>
        <w:autoSpaceDN w:val="0"/>
        <w:adjustRightInd w:val="0"/>
        <w:rPr>
          <w:rFonts w:ascii="Arial Narrow" w:hAnsi="Arial Narrow" w:cs="Arial Narrow"/>
          <w:b/>
          <w:bCs/>
          <w:sz w:val="22"/>
          <w:szCs w:val="22"/>
        </w:rPr>
      </w:pPr>
    </w:p>
    <w:p w:rsidR="00ED698E" w:rsidRPr="003F5912" w:rsidRDefault="00ED698E" w:rsidP="00FA54AE">
      <w:pPr>
        <w:autoSpaceDE w:val="0"/>
        <w:autoSpaceDN w:val="0"/>
        <w:adjustRightInd w:val="0"/>
        <w:jc w:val="center"/>
        <w:rPr>
          <w:rFonts w:ascii="Arial Narrow" w:hAnsi="Arial Narrow" w:cs="Arial Narrow"/>
          <w:b/>
          <w:bCs/>
          <w:sz w:val="22"/>
          <w:szCs w:val="22"/>
        </w:rPr>
      </w:pP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1</w:t>
      </w:r>
    </w:p>
    <w:p w:rsidR="00FA54AE"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Osobitné ustanovenia a riešenie sporov</w:t>
      </w:r>
    </w:p>
    <w:p w:rsidR="006D799C" w:rsidRPr="003F5912" w:rsidRDefault="006D799C" w:rsidP="00FA54AE">
      <w:pPr>
        <w:autoSpaceDE w:val="0"/>
        <w:autoSpaceDN w:val="0"/>
        <w:adjustRightInd w:val="0"/>
        <w:jc w:val="center"/>
        <w:rPr>
          <w:rFonts w:ascii="Arial Narrow" w:hAnsi="Arial Narrow" w:cs="Arial Narrow"/>
          <w:b/>
          <w:bCs/>
          <w:sz w:val="22"/>
          <w:szCs w:val="22"/>
        </w:rPr>
      </w:pPr>
    </w:p>
    <w:p w:rsidR="00FA54AE" w:rsidRPr="003F5912" w:rsidRDefault="00FA54AE" w:rsidP="00EC7836">
      <w:pPr>
        <w:pStyle w:val="Odsekzoznamu"/>
        <w:autoSpaceDE w:val="0"/>
        <w:autoSpaceDN w:val="0"/>
        <w:adjustRightInd w:val="0"/>
        <w:ind w:left="567"/>
        <w:jc w:val="both"/>
        <w:rPr>
          <w:rFonts w:ascii="Arial Narrow" w:hAnsi="Arial Narrow" w:cs="Arial Narrow"/>
          <w:bCs/>
          <w:vanish/>
          <w:sz w:val="22"/>
          <w:szCs w:val="22"/>
        </w:rPr>
      </w:pPr>
    </w:p>
    <w:p w:rsidR="00FA54AE" w:rsidRPr="00BB4290" w:rsidRDefault="00FA54AE" w:rsidP="00EC7836">
      <w:pPr>
        <w:pStyle w:val="Odsekzoznamu"/>
        <w:numPr>
          <w:ilvl w:val="1"/>
          <w:numId w:val="2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BB4290">
        <w:rPr>
          <w:rFonts w:ascii="Arial Narrow" w:hAnsi="Arial Narrow" w:cs="Arial Narrow"/>
          <w:sz w:val="22"/>
          <w:szCs w:val="22"/>
        </w:rPr>
        <w:t>Akákoľvek písomnosť alebo iné správy, ktoré sa doručujú v súvislost</w:t>
      </w:r>
      <w:r w:rsidR="006D799C">
        <w:rPr>
          <w:rFonts w:ascii="Arial Narrow" w:hAnsi="Arial Narrow" w:cs="Arial Narrow"/>
          <w:sz w:val="22"/>
          <w:szCs w:val="22"/>
        </w:rPr>
        <w:t>i s touto Dohodou a objednávkou</w:t>
      </w:r>
      <w:r w:rsidRPr="00BB4290">
        <w:rPr>
          <w:rFonts w:ascii="Arial Narrow" w:hAnsi="Arial Narrow" w:cs="Arial Narrow"/>
          <w:sz w:val="22"/>
          <w:szCs w:val="22"/>
        </w:rPr>
        <w:t xml:space="preserve">  (každá z nich ďalej ako „</w:t>
      </w:r>
      <w:r w:rsidRPr="00BB4290">
        <w:rPr>
          <w:rFonts w:ascii="Arial Narrow" w:hAnsi="Arial Narrow" w:cs="Arial Narrow"/>
          <w:b/>
          <w:bCs/>
          <w:sz w:val="22"/>
          <w:szCs w:val="22"/>
        </w:rPr>
        <w:t>Oznámenie</w:t>
      </w:r>
      <w:r w:rsidRPr="00BB4290">
        <w:rPr>
          <w:rFonts w:ascii="Arial Narrow" w:hAnsi="Arial Narrow" w:cs="Arial Narrow"/>
          <w:sz w:val="22"/>
          <w:szCs w:val="22"/>
        </w:rPr>
        <w:t>“) musia byť v písomnej podobe;</w:t>
      </w:r>
    </w:p>
    <w:p w:rsidR="00AE1D24" w:rsidRPr="006D799C" w:rsidRDefault="00FA54AE" w:rsidP="006D799C">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rsidR="00FA54AE" w:rsidRPr="00AE1D24" w:rsidRDefault="00FA54AE" w:rsidP="00C43176">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rsidR="00FA54AE"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 xml:space="preserve">Ministerstvo </w:t>
      </w:r>
      <w:r w:rsidR="006D799C">
        <w:rPr>
          <w:rFonts w:ascii="Arial Narrow" w:hAnsi="Arial Narrow"/>
          <w:sz w:val="22"/>
          <w:szCs w:val="22"/>
        </w:rPr>
        <w:t xml:space="preserve">zdravotníctva </w:t>
      </w:r>
      <w:r w:rsidRPr="003F5912">
        <w:rPr>
          <w:rFonts w:ascii="Arial Narrow" w:hAnsi="Arial Narrow"/>
          <w:sz w:val="22"/>
          <w:szCs w:val="22"/>
        </w:rPr>
        <w:t>Slovenskej republiky</w:t>
      </w:r>
    </w:p>
    <w:p w:rsidR="006D799C" w:rsidRPr="003F5912" w:rsidRDefault="006D799C" w:rsidP="00AE1D24">
      <w:pPr>
        <w:pStyle w:val="Odsekzoznamu"/>
        <w:tabs>
          <w:tab w:val="left" w:pos="567"/>
        </w:tabs>
        <w:spacing w:line="288" w:lineRule="auto"/>
        <w:ind w:left="720"/>
        <w:jc w:val="both"/>
        <w:rPr>
          <w:rFonts w:ascii="Arial Narrow" w:hAnsi="Arial Narrow"/>
          <w:bCs/>
          <w:sz w:val="22"/>
          <w:szCs w:val="22"/>
        </w:rPr>
      </w:pPr>
      <w:r w:rsidRPr="00CB42EC">
        <w:rPr>
          <w:rFonts w:ascii="Arial Narrow" w:hAnsi="Arial Narrow" w:cs="Arial Narrow"/>
          <w:sz w:val="22"/>
          <w:szCs w:val="22"/>
        </w:rPr>
        <w:t>Limbová 2, 837 52 Bratislava-Nové Mesto, Slovenská republika</w:t>
      </w:r>
    </w:p>
    <w:p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k rukám: </w:t>
      </w:r>
      <w:r w:rsidR="006D799C" w:rsidRPr="001047E9">
        <w:rPr>
          <w:rFonts w:ascii="Arial Narrow" w:hAnsi="Arial Narrow" w:cs="Arial Narrow"/>
        </w:rPr>
        <w:t>[●]</w:t>
      </w:r>
    </w:p>
    <w:p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email: </w:t>
      </w:r>
      <w:r w:rsidR="006D799C" w:rsidRPr="001047E9">
        <w:rPr>
          <w:rFonts w:ascii="Arial Narrow" w:hAnsi="Arial Narrow" w:cs="Arial Narrow"/>
        </w:rPr>
        <w:t>[●]</w:t>
      </w:r>
    </w:p>
    <w:p w:rsidR="00725404" w:rsidRPr="003F5912" w:rsidRDefault="00725404" w:rsidP="00AE1D24">
      <w:pPr>
        <w:pStyle w:val="Bezriadkovania1"/>
        <w:tabs>
          <w:tab w:val="left" w:pos="567"/>
        </w:tabs>
        <w:spacing w:line="288" w:lineRule="auto"/>
        <w:ind w:left="720"/>
        <w:jc w:val="both"/>
        <w:rPr>
          <w:rFonts w:ascii="Arial Narrow" w:hAnsi="Arial Narrow"/>
        </w:rPr>
      </w:pPr>
    </w:p>
    <w:p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lastRenderedPageBreak/>
        <w:t>Poskytovateľ</w:t>
      </w:r>
      <w:r w:rsidRPr="003F5912">
        <w:rPr>
          <w:rFonts w:ascii="Arial Narrow" w:hAnsi="Arial Narrow"/>
          <w:sz w:val="22"/>
          <w:szCs w:val="22"/>
          <w:lang w:eastAsia="en-GB"/>
        </w:rPr>
        <w:t>:</w:t>
      </w:r>
    </w:p>
    <w:p w:rsidR="00FA54AE" w:rsidRPr="003F5912" w:rsidRDefault="006D799C" w:rsidP="00AE1D24">
      <w:pPr>
        <w:pStyle w:val="Odsekzoznamu"/>
        <w:tabs>
          <w:tab w:val="left" w:pos="567"/>
        </w:tabs>
        <w:spacing w:line="288" w:lineRule="auto"/>
        <w:ind w:left="711"/>
        <w:jc w:val="both"/>
        <w:rPr>
          <w:rFonts w:ascii="Arial Narrow" w:hAnsi="Arial Narrow"/>
          <w:bCs/>
          <w:sz w:val="22"/>
          <w:szCs w:val="22"/>
        </w:rPr>
      </w:pPr>
      <w:r w:rsidRPr="001047E9">
        <w:rPr>
          <w:rFonts w:ascii="Arial Narrow" w:hAnsi="Arial Narrow" w:cs="Arial Narrow"/>
          <w:sz w:val="22"/>
          <w:szCs w:val="22"/>
        </w:rPr>
        <w:t>[●]</w:t>
      </w:r>
    </w:p>
    <w:p w:rsidR="00FA54AE" w:rsidRPr="003F5912" w:rsidRDefault="006D799C" w:rsidP="00AE1D24">
      <w:pPr>
        <w:pStyle w:val="Bezriadkovania1"/>
        <w:tabs>
          <w:tab w:val="left" w:pos="567"/>
        </w:tabs>
        <w:spacing w:line="288" w:lineRule="auto"/>
        <w:ind w:left="711"/>
        <w:jc w:val="both"/>
        <w:rPr>
          <w:rFonts w:ascii="Arial Narrow" w:hAnsi="Arial Narrow"/>
        </w:rPr>
      </w:pPr>
      <w:r w:rsidRPr="001047E9">
        <w:rPr>
          <w:rFonts w:ascii="Arial Narrow" w:hAnsi="Arial Narrow" w:cs="Arial Narrow"/>
        </w:rPr>
        <w:t>[●]</w:t>
      </w:r>
    </w:p>
    <w:p w:rsidR="00FA54AE" w:rsidRPr="003F5912" w:rsidRDefault="006D799C" w:rsidP="00AE1D24">
      <w:pPr>
        <w:pStyle w:val="Bezriadkovania1"/>
        <w:tabs>
          <w:tab w:val="left" w:pos="567"/>
        </w:tabs>
        <w:spacing w:line="288" w:lineRule="auto"/>
        <w:ind w:left="711"/>
        <w:jc w:val="both"/>
        <w:rPr>
          <w:rFonts w:ascii="Arial Narrow" w:hAnsi="Arial Narrow"/>
        </w:rPr>
      </w:pPr>
      <w:r>
        <w:rPr>
          <w:rFonts w:ascii="Arial Narrow" w:hAnsi="Arial Narrow"/>
        </w:rPr>
        <w:t xml:space="preserve">k rukám: </w:t>
      </w:r>
      <w:r w:rsidRPr="001047E9">
        <w:rPr>
          <w:rFonts w:ascii="Arial Narrow" w:hAnsi="Arial Narrow" w:cs="Arial Narrow"/>
        </w:rPr>
        <w:t>[●]</w:t>
      </w:r>
    </w:p>
    <w:p w:rsidR="00FA54AE" w:rsidRPr="003F5912" w:rsidRDefault="006D799C" w:rsidP="00AE1D24">
      <w:pPr>
        <w:pStyle w:val="Level2"/>
        <w:tabs>
          <w:tab w:val="clear" w:pos="360"/>
          <w:tab w:val="clear" w:pos="680"/>
        </w:tabs>
        <w:spacing w:after="0"/>
        <w:ind w:left="819" w:hanging="108"/>
        <w:rPr>
          <w:rFonts w:ascii="Arial Narrow" w:hAnsi="Arial Narrow"/>
          <w:sz w:val="22"/>
          <w:szCs w:val="22"/>
        </w:rPr>
      </w:pPr>
      <w:r>
        <w:rPr>
          <w:rFonts w:ascii="Arial Narrow" w:hAnsi="Arial Narrow"/>
          <w:sz w:val="22"/>
          <w:szCs w:val="22"/>
        </w:rPr>
        <w:t xml:space="preserve">email: </w:t>
      </w:r>
      <w:r w:rsidRPr="001047E9">
        <w:rPr>
          <w:rFonts w:ascii="Arial Narrow" w:hAnsi="Arial Narrow" w:cs="Arial Narrow"/>
          <w:sz w:val="22"/>
          <w:szCs w:val="22"/>
        </w:rPr>
        <w:t>[●]</w:t>
      </w:r>
    </w:p>
    <w:p w:rsidR="00FA54AE" w:rsidRPr="003F5912" w:rsidRDefault="00FA54AE" w:rsidP="00FA54AE">
      <w:pPr>
        <w:spacing w:line="288" w:lineRule="auto"/>
        <w:jc w:val="both"/>
        <w:rPr>
          <w:rFonts w:ascii="Arial Narrow" w:hAnsi="Arial Narrow"/>
          <w:sz w:val="22"/>
          <w:szCs w:val="22"/>
        </w:rPr>
      </w:pPr>
    </w:p>
    <w:p w:rsidR="00FA54AE" w:rsidRPr="003F5912" w:rsidRDefault="00FA54AE" w:rsidP="00EC7836">
      <w:pPr>
        <w:pStyle w:val="Odsekzoznamu"/>
        <w:numPr>
          <w:ilvl w:val="1"/>
          <w:numId w:val="29"/>
        </w:numPr>
        <w:tabs>
          <w:tab w:val="clear" w:pos="2160"/>
          <w:tab w:val="left" w:pos="426"/>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Oznámenie nadobúda účinnosť okamihom jeho prevzatia a má sa za prevzaté:</w:t>
      </w:r>
    </w:p>
    <w:p w:rsidR="00FA54AE"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rsidR="00AE1D24"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rsidR="00FA54AE" w:rsidRPr="00AE1D24"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nesledujúci kalendárny deň po jeho odoslaní, pokiaľ sa doručuje prostredníctvom elektronickej pošty.</w:t>
      </w:r>
    </w:p>
    <w:p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EC7836" w:rsidRDefault="00EC7836" w:rsidP="00EC7836">
      <w:pPr>
        <w:pStyle w:val="Odsekzoznamu"/>
        <w:tabs>
          <w:tab w:val="clear" w:pos="2160"/>
          <w:tab w:val="clear" w:pos="2880"/>
          <w:tab w:val="clear" w:pos="4500"/>
          <w:tab w:val="left" w:pos="567"/>
        </w:tabs>
        <w:autoSpaceDE w:val="0"/>
        <w:autoSpaceDN w:val="0"/>
        <w:adjustRightInd w:val="0"/>
        <w:ind w:left="567"/>
        <w:jc w:val="both"/>
        <w:rPr>
          <w:rFonts w:ascii="Arial Narrow" w:hAnsi="Arial Narrow" w:cs="Arial Narrow"/>
          <w:sz w:val="22"/>
          <w:szCs w:val="22"/>
        </w:rPr>
      </w:pPr>
    </w:p>
    <w:p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Poskytovateľ nie je oprávnený jednostranne započítať akúkoľvek svoju pohľadávku voči pohľadávkam Objednávateľa.</w:t>
      </w:r>
    </w:p>
    <w:p w:rsidR="00EC7836" w:rsidRPr="00EC7836" w:rsidRDefault="00EC7836" w:rsidP="00EC7836">
      <w:pPr>
        <w:pStyle w:val="Odsekzoznamu"/>
        <w:rPr>
          <w:rFonts w:ascii="Arial Narrow" w:hAnsi="Arial Narrow" w:cs="Arial Narrow"/>
          <w:sz w:val="22"/>
          <w:szCs w:val="22"/>
        </w:rPr>
      </w:pPr>
    </w:p>
    <w:p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rsidR="00EC7836" w:rsidRPr="00EC7836" w:rsidRDefault="00EC7836" w:rsidP="00EC7836">
      <w:pPr>
        <w:pStyle w:val="Odsekzoznamu"/>
        <w:rPr>
          <w:rFonts w:ascii="Arial Narrow" w:hAnsi="Arial Narrow" w:cs="Arial Narrow"/>
          <w:sz w:val="22"/>
          <w:szCs w:val="22"/>
        </w:rPr>
      </w:pPr>
    </w:p>
    <w:p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Zmluvné strany sa dohodli, že pohľadávky vyplývajúce z tejto Dohody a/alebo písomnej objednávky môžu byť postúpené na tretie osoby len s predchádza</w:t>
      </w:r>
      <w:r w:rsidR="006D799C" w:rsidRPr="00EC7836">
        <w:rPr>
          <w:rFonts w:ascii="Arial Narrow" w:hAnsi="Arial Narrow" w:cs="Arial Narrow"/>
          <w:sz w:val="22"/>
          <w:szCs w:val="22"/>
        </w:rPr>
        <w:t>júcim písomným súhlasom druhej Z</w:t>
      </w:r>
      <w:r w:rsidRPr="00EC7836">
        <w:rPr>
          <w:rFonts w:ascii="Arial Narrow" w:hAnsi="Arial Narrow" w:cs="Arial Narrow"/>
          <w:sz w:val="22"/>
          <w:szCs w:val="22"/>
        </w:rPr>
        <w:t>mluvnej strany.</w:t>
      </w:r>
    </w:p>
    <w:p w:rsidR="00EC7836" w:rsidRPr="00EC7836" w:rsidRDefault="00EC7836" w:rsidP="00EC7836">
      <w:pPr>
        <w:pStyle w:val="Odsekzoznamu"/>
        <w:rPr>
          <w:rFonts w:ascii="Arial Narrow" w:hAnsi="Arial Narrow" w:cs="Arial Narrow"/>
          <w:sz w:val="22"/>
          <w:szCs w:val="22"/>
        </w:rPr>
      </w:pPr>
    </w:p>
    <w:p w:rsidR="00FA54AE" w:rsidRP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Poskytovateľ sa zaväzuje poskytnúť Objednávateľovi všetku súčinnosť nevyhnutnú na plnenie tejto Dohody a/alebo písomnej objednávky.</w:t>
      </w:r>
    </w:p>
    <w:p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rsidR="00B3734E" w:rsidRPr="003F5912" w:rsidRDefault="00B3734E" w:rsidP="00FA54AE">
      <w:pPr>
        <w:autoSpaceDE w:val="0"/>
        <w:autoSpaceDN w:val="0"/>
        <w:adjustRightInd w:val="0"/>
        <w:jc w:val="center"/>
        <w:rPr>
          <w:rFonts w:ascii="Arial Narrow" w:hAnsi="Arial Narrow" w:cs="Arial Narrow"/>
          <w:b/>
          <w:bCs/>
          <w:sz w:val="22"/>
          <w:szCs w:val="22"/>
        </w:rPr>
      </w:pPr>
    </w:p>
    <w:p w:rsidR="00FA54AE"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2</w:t>
      </w:r>
    </w:p>
    <w:p w:rsidR="00EC7836" w:rsidRDefault="00EC7836" w:rsidP="00FA54AE">
      <w:pPr>
        <w:autoSpaceDE w:val="0"/>
        <w:autoSpaceDN w:val="0"/>
        <w:adjustRightInd w:val="0"/>
        <w:jc w:val="center"/>
        <w:rPr>
          <w:rFonts w:ascii="Arial Narrow" w:hAnsi="Arial Narrow" w:cs="Arial Narrow"/>
          <w:b/>
          <w:bCs/>
          <w:sz w:val="22"/>
          <w:szCs w:val="22"/>
        </w:rPr>
      </w:pPr>
      <w:r>
        <w:rPr>
          <w:rFonts w:ascii="Arial Narrow" w:hAnsi="Arial Narrow" w:cs="Arial Narrow"/>
          <w:b/>
          <w:bCs/>
          <w:sz w:val="22"/>
          <w:szCs w:val="22"/>
        </w:rPr>
        <w:t>Protikorupčná doložka</w:t>
      </w:r>
    </w:p>
    <w:p w:rsidR="000C74C7" w:rsidRDefault="000C74C7" w:rsidP="00FA54AE">
      <w:pPr>
        <w:autoSpaceDE w:val="0"/>
        <w:autoSpaceDN w:val="0"/>
        <w:adjustRightInd w:val="0"/>
        <w:jc w:val="center"/>
        <w:rPr>
          <w:rFonts w:ascii="Arial Narrow" w:hAnsi="Arial Narrow" w:cs="Arial Narrow"/>
          <w:b/>
          <w:bCs/>
          <w:sz w:val="22"/>
          <w:szCs w:val="22"/>
        </w:rPr>
      </w:pPr>
    </w:p>
    <w:p w:rsidR="00EC7836" w:rsidRPr="000C74C7" w:rsidRDefault="00EC7836" w:rsidP="00EC7836">
      <w:pPr>
        <w:pStyle w:val="Odsekzoznamu"/>
        <w:numPr>
          <w:ilvl w:val="0"/>
          <w:numId w:val="38"/>
        </w:numPr>
        <w:autoSpaceDE w:val="0"/>
        <w:autoSpaceDN w:val="0"/>
        <w:adjustRightInd w:val="0"/>
        <w:ind w:left="567" w:hanging="567"/>
        <w:jc w:val="both"/>
        <w:rPr>
          <w:rFonts w:ascii="Arial Narrow" w:hAnsi="Arial Narrow" w:cs="Arial Narrow"/>
          <w:b/>
          <w:bCs/>
          <w:sz w:val="22"/>
          <w:szCs w:val="22"/>
        </w:rPr>
      </w:pPr>
      <w:r w:rsidRPr="000C74C7">
        <w:rPr>
          <w:rFonts w:ascii="Arial Narrow" w:hAnsi="Arial Narrow" w:cs="Calibri"/>
          <w:color w:val="000000"/>
          <w:sz w:val="22"/>
          <w:szCs w:val="22"/>
          <w:lang w:eastAsia="sk-SK"/>
        </w:rPr>
        <w:t>Zmluvné strany, ktoré sa výhradne pre účely tohto článku budú ďalej označovať ako „</w:t>
      </w:r>
      <w:r w:rsidRPr="000C74C7">
        <w:rPr>
          <w:rFonts w:ascii="Arial Narrow" w:hAnsi="Arial Narrow" w:cs="Calibri"/>
          <w:i/>
          <w:color w:val="000000"/>
          <w:sz w:val="22"/>
          <w:szCs w:val="22"/>
          <w:lang w:eastAsia="sk-SK"/>
        </w:rPr>
        <w:t>ministerstvo</w:t>
      </w:r>
      <w:r w:rsidRPr="000C74C7">
        <w:rPr>
          <w:rFonts w:ascii="Arial Narrow" w:hAnsi="Arial Narrow" w:cs="Calibri"/>
          <w:color w:val="000000"/>
          <w:sz w:val="22"/>
          <w:szCs w:val="22"/>
          <w:lang w:eastAsia="sk-SK"/>
        </w:rPr>
        <w:t>“ (Objednávateľ) a „</w:t>
      </w:r>
      <w:r w:rsidRPr="000C74C7">
        <w:rPr>
          <w:rFonts w:ascii="Arial Narrow" w:hAnsi="Arial Narrow" w:cs="Calibri"/>
          <w:i/>
          <w:color w:val="000000"/>
          <w:sz w:val="22"/>
          <w:szCs w:val="22"/>
          <w:lang w:eastAsia="sk-SK"/>
        </w:rPr>
        <w:t>partner ministerstva</w:t>
      </w:r>
      <w:r w:rsidRPr="000C74C7">
        <w:rPr>
          <w:rFonts w:ascii="Arial Narrow" w:hAnsi="Arial Narrow" w:cs="Calibri"/>
          <w:color w:val="000000"/>
          <w:sz w:val="22"/>
          <w:szCs w:val="22"/>
          <w:lang w:eastAsia="sk-SK"/>
        </w:rPr>
        <w:t xml:space="preserve">“ (Poskytovateľ), sa zaväzujú v rámci zmluvného vzťahu založeného touto </w:t>
      </w:r>
      <w:r w:rsidR="000C74C7">
        <w:rPr>
          <w:rFonts w:ascii="Arial Narrow" w:hAnsi="Arial Narrow" w:cs="Calibri"/>
          <w:color w:val="000000"/>
          <w:sz w:val="22"/>
          <w:szCs w:val="22"/>
          <w:lang w:eastAsia="sk-SK"/>
        </w:rPr>
        <w:t>Dohodou</w:t>
      </w:r>
      <w:r w:rsidRPr="000C74C7">
        <w:rPr>
          <w:rFonts w:ascii="Arial Narrow" w:hAnsi="Arial Narrow" w:cs="Calibri"/>
          <w:color w:val="000000"/>
          <w:sz w:val="22"/>
          <w:szCs w:val="22"/>
          <w:lang w:eastAsia="sk-SK"/>
        </w:rPr>
        <w:t xml:space="preserve"> dodržiavať a presadzovať platné </w:t>
      </w:r>
      <w:r w:rsidR="000C74C7" w:rsidRPr="000C74C7">
        <w:rPr>
          <w:rFonts w:ascii="Arial Narrow" w:hAnsi="Arial Narrow" w:cs="Calibri"/>
          <w:color w:val="000000"/>
          <w:sz w:val="22"/>
          <w:szCs w:val="22"/>
          <w:lang w:eastAsia="sk-SK"/>
        </w:rPr>
        <w:t>právne normy zakazujúce korupci</w:t>
      </w:r>
      <w:r w:rsidR="000C74C7">
        <w:rPr>
          <w:rFonts w:ascii="Arial Narrow" w:hAnsi="Arial Narrow" w:cs="Calibri"/>
          <w:color w:val="000000"/>
          <w:sz w:val="22"/>
          <w:szCs w:val="22"/>
          <w:lang w:eastAsia="sk-SK"/>
        </w:rPr>
        <w:t>u.</w:t>
      </w:r>
    </w:p>
    <w:p w:rsidR="000C74C7" w:rsidRPr="000C74C7" w:rsidRDefault="000C74C7" w:rsidP="000C74C7">
      <w:pPr>
        <w:pStyle w:val="Odsekzoznamu"/>
        <w:autoSpaceDE w:val="0"/>
        <w:autoSpaceDN w:val="0"/>
        <w:adjustRightInd w:val="0"/>
        <w:ind w:left="567"/>
        <w:jc w:val="both"/>
        <w:rPr>
          <w:rFonts w:ascii="Arial Narrow" w:hAnsi="Arial Narrow" w:cs="Arial Narrow"/>
          <w:b/>
          <w:bCs/>
          <w:sz w:val="22"/>
          <w:szCs w:val="22"/>
        </w:rPr>
      </w:pPr>
    </w:p>
    <w:p w:rsidR="000C74C7" w:rsidRPr="000C74C7" w:rsidRDefault="000C74C7" w:rsidP="00EC7836">
      <w:pPr>
        <w:pStyle w:val="Odsekzoznamu"/>
        <w:numPr>
          <w:ilvl w:val="0"/>
          <w:numId w:val="38"/>
        </w:numPr>
        <w:autoSpaceDE w:val="0"/>
        <w:autoSpaceDN w:val="0"/>
        <w:adjustRightInd w:val="0"/>
        <w:ind w:left="567" w:hanging="567"/>
        <w:jc w:val="both"/>
        <w:rPr>
          <w:rFonts w:ascii="Arial Narrow" w:hAnsi="Arial Narrow" w:cs="Arial Narrow"/>
          <w:bCs/>
          <w:sz w:val="22"/>
          <w:szCs w:val="22"/>
        </w:rPr>
      </w:pPr>
      <w:r w:rsidRPr="000C74C7">
        <w:rPr>
          <w:rFonts w:ascii="Arial Narrow" w:hAnsi="Arial Narrow" w:cs="Arial Narrow"/>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Pr>
          <w:rFonts w:ascii="Arial Narrow" w:hAnsi="Arial Narrow" w:cs="Arial Narrow"/>
          <w:bCs/>
          <w:sz w:val="22"/>
          <w:szCs w:val="22"/>
        </w:rPr>
        <w:t>Dohody</w:t>
      </w:r>
      <w:r w:rsidRPr="000C74C7">
        <w:rPr>
          <w:rFonts w:ascii="Arial Narrow" w:hAnsi="Arial Narrow" w:cs="Arial Narrow"/>
          <w:bCs/>
          <w:sz w:val="22"/>
          <w:szCs w:val="22"/>
        </w:rPr>
        <w:t xml:space="preserve"> a súčasne dôvodom na okamžité odstúpenie ministerstva od </w:t>
      </w:r>
      <w:r>
        <w:rPr>
          <w:rFonts w:ascii="Arial Narrow" w:hAnsi="Arial Narrow" w:cs="Arial Narrow"/>
          <w:bCs/>
          <w:sz w:val="22"/>
          <w:szCs w:val="22"/>
        </w:rPr>
        <w:t>Dohody</w:t>
      </w:r>
      <w:r w:rsidRPr="000C74C7">
        <w:rPr>
          <w:rFonts w:ascii="Arial Narrow" w:hAnsi="Arial Narrow" w:cs="Arial Narrow"/>
          <w:bCs/>
          <w:sz w:val="22"/>
          <w:szCs w:val="22"/>
        </w:rPr>
        <w:t xml:space="preserve">, pričom partner ministerstva je povinný nahradiť ministerstvu všetku škodu, ktorá mu v dôsledku takéhoto konania alebo v súvislosti s odstúpením od </w:t>
      </w:r>
      <w:r>
        <w:rPr>
          <w:rFonts w:ascii="Arial Narrow" w:hAnsi="Arial Narrow" w:cs="Arial Narrow"/>
          <w:bCs/>
          <w:sz w:val="22"/>
          <w:szCs w:val="22"/>
        </w:rPr>
        <w:t>Dohody</w:t>
      </w:r>
      <w:r w:rsidRPr="000C74C7">
        <w:rPr>
          <w:rFonts w:ascii="Arial Narrow" w:hAnsi="Arial Narrow" w:cs="Arial Narrow"/>
          <w:bCs/>
          <w:sz w:val="22"/>
          <w:szCs w:val="22"/>
        </w:rPr>
        <w:t xml:space="preserve"> vznikla</w:t>
      </w:r>
      <w:r w:rsidR="00EC5C3F">
        <w:rPr>
          <w:rFonts w:ascii="Arial Narrow" w:hAnsi="Arial Narrow" w:cs="Arial Narrow"/>
          <w:bCs/>
          <w:sz w:val="22"/>
          <w:szCs w:val="22"/>
        </w:rPr>
        <w:t>.</w:t>
      </w:r>
    </w:p>
    <w:p w:rsidR="00EC7836" w:rsidRDefault="00EC7836" w:rsidP="00EC7836">
      <w:pPr>
        <w:autoSpaceDE w:val="0"/>
        <w:autoSpaceDN w:val="0"/>
        <w:adjustRightInd w:val="0"/>
        <w:jc w:val="both"/>
        <w:rPr>
          <w:rFonts w:ascii="Arial Narrow" w:hAnsi="Arial Narrow" w:cs="Arial Narrow"/>
          <w:b/>
          <w:bCs/>
          <w:sz w:val="22"/>
          <w:szCs w:val="22"/>
        </w:rPr>
      </w:pPr>
    </w:p>
    <w:p w:rsidR="000C74C7" w:rsidRPr="000C74C7" w:rsidRDefault="000C74C7" w:rsidP="00EC7836">
      <w:pPr>
        <w:autoSpaceDE w:val="0"/>
        <w:autoSpaceDN w:val="0"/>
        <w:adjustRightInd w:val="0"/>
        <w:jc w:val="both"/>
        <w:rPr>
          <w:rFonts w:ascii="Arial Narrow" w:hAnsi="Arial Narrow" w:cs="Arial Narrow"/>
          <w:b/>
          <w:bCs/>
          <w:sz w:val="22"/>
          <w:szCs w:val="22"/>
        </w:rPr>
      </w:pPr>
    </w:p>
    <w:p w:rsidR="000C74C7" w:rsidRDefault="000C74C7" w:rsidP="00FA54AE">
      <w:pPr>
        <w:autoSpaceDE w:val="0"/>
        <w:autoSpaceDN w:val="0"/>
        <w:adjustRightInd w:val="0"/>
        <w:jc w:val="center"/>
        <w:rPr>
          <w:rFonts w:ascii="Arial Narrow" w:hAnsi="Arial Narrow" w:cs="Arial Narrow"/>
          <w:b/>
          <w:bCs/>
          <w:sz w:val="22"/>
          <w:szCs w:val="22"/>
        </w:rPr>
      </w:pPr>
      <w:r>
        <w:rPr>
          <w:rFonts w:ascii="Arial Narrow" w:hAnsi="Arial Narrow" w:cs="Arial Narrow"/>
          <w:b/>
          <w:bCs/>
          <w:sz w:val="22"/>
          <w:szCs w:val="22"/>
        </w:rPr>
        <w:t>Článok 13</w:t>
      </w:r>
    </w:p>
    <w:p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Záverečné ustanovenia</w:t>
      </w:r>
    </w:p>
    <w:p w:rsidR="00FA54AE" w:rsidRPr="003F5912" w:rsidRDefault="00FA54AE" w:rsidP="00FA54AE">
      <w:pPr>
        <w:autoSpaceDE w:val="0"/>
        <w:autoSpaceDN w:val="0"/>
        <w:adjustRightInd w:val="0"/>
        <w:rPr>
          <w:rFonts w:ascii="Arial Narrow" w:hAnsi="Arial Narrow" w:cs="Arial Narrow"/>
          <w:sz w:val="22"/>
          <w:szCs w:val="22"/>
        </w:rPr>
      </w:pPr>
    </w:p>
    <w:p w:rsid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 xml:space="preserve">Táto Dohoda nadobúda platnosť dňom jej podpisu obidvoma Zmluvnými stranami a účinnosť dňom  nasledujúcim po dni jej zverejnenia v Centrálnom registri zmlúv, ktorý vedie Úrad vlády SR, v súlade </w:t>
      </w:r>
      <w:r w:rsidR="00EC5C3F">
        <w:rPr>
          <w:rFonts w:ascii="Arial Narrow" w:hAnsi="Arial Narrow" w:cs="Arial Narrow"/>
          <w:sz w:val="22"/>
          <w:szCs w:val="22"/>
        </w:rPr>
        <w:t xml:space="preserve">s </w:t>
      </w:r>
      <w:r w:rsidR="00EC5C3F" w:rsidRPr="00AF76F5">
        <w:rPr>
          <w:rFonts w:ascii="Arial Narrow" w:hAnsi="Arial Narrow" w:cs="Calibri Light"/>
          <w:sz w:val="22"/>
          <w:lang w:eastAsia="sk-SK"/>
        </w:rPr>
        <w:t xml:space="preserve">§47a ods.1 </w:t>
      </w:r>
      <w:r w:rsidRPr="000C74C7">
        <w:rPr>
          <w:rFonts w:ascii="Arial Narrow" w:hAnsi="Arial Narrow" w:cs="Arial Narrow"/>
          <w:sz w:val="22"/>
          <w:szCs w:val="22"/>
        </w:rPr>
        <w:t>zákon</w:t>
      </w:r>
      <w:r w:rsidR="00EC5C3F">
        <w:rPr>
          <w:rFonts w:ascii="Arial Narrow" w:hAnsi="Arial Narrow" w:cs="Arial Narrow"/>
          <w:sz w:val="22"/>
          <w:szCs w:val="22"/>
        </w:rPr>
        <w:t>a</w:t>
      </w:r>
      <w:r w:rsidRPr="000C74C7">
        <w:rPr>
          <w:rFonts w:ascii="Arial Narrow" w:hAnsi="Arial Narrow" w:cs="Arial Narrow"/>
          <w:sz w:val="22"/>
          <w:szCs w:val="22"/>
        </w:rPr>
        <w:t xml:space="preserve"> č. 40/1964 Zb. Občiansky zákonník v znení neskorších predpisov</w:t>
      </w:r>
      <w:r w:rsidR="00EC5C3F">
        <w:rPr>
          <w:rFonts w:ascii="Arial Narrow" w:hAnsi="Arial Narrow" w:cs="Arial Narrow"/>
          <w:sz w:val="22"/>
          <w:szCs w:val="22"/>
        </w:rPr>
        <w:t>.</w:t>
      </w:r>
    </w:p>
    <w:p w:rsidR="000C74C7" w:rsidRDefault="000C74C7" w:rsidP="000C74C7">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rsidR="00EC5C3F" w:rsidRPr="00EC5C3F" w:rsidRDefault="00FA54AE" w:rsidP="00AF76F5">
      <w:pPr>
        <w:pStyle w:val="Odsekzoznamu"/>
        <w:numPr>
          <w:ilvl w:val="1"/>
          <w:numId w:val="39"/>
        </w:numPr>
        <w:tabs>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lastRenderedPageBreak/>
        <w:t>Táto Dohoda je vyhotovená v piatich (5) rovnopisoch s platnosťou originálu, dva rovnopisy zostanú Poskytovateľovi a tri (3) rovnopisy zostanú Objednávateľovi.</w:t>
      </w:r>
      <w:r w:rsidR="00EC5C3F">
        <w:rPr>
          <w:rFonts w:ascii="Arial Narrow" w:hAnsi="Arial Narrow" w:cs="Arial Narrow"/>
          <w:sz w:val="22"/>
          <w:szCs w:val="22"/>
        </w:rPr>
        <w:t xml:space="preserve"> </w:t>
      </w:r>
      <w:r w:rsidR="00EC5C3F" w:rsidRPr="00EC5C3F">
        <w:rPr>
          <w:rFonts w:ascii="Arial Narrow" w:hAnsi="Arial Narrow" w:cs="Arial Narrow"/>
          <w:sz w:val="22"/>
          <w:szCs w:val="22"/>
        </w:rPr>
        <w:t xml:space="preserve">Uvedený počet listinných rovnopisov a ich rozdelenie sa rovnako vzťahuje aj na uzavretie každého dodatku k </w:t>
      </w:r>
      <w:r w:rsidR="00EC5C3F">
        <w:rPr>
          <w:rFonts w:ascii="Arial Narrow" w:hAnsi="Arial Narrow" w:cs="Arial Narrow"/>
          <w:sz w:val="22"/>
          <w:szCs w:val="22"/>
        </w:rPr>
        <w:t>Dohode</w:t>
      </w:r>
      <w:r w:rsidR="00EC5C3F" w:rsidRPr="00EC5C3F">
        <w:rPr>
          <w:rFonts w:ascii="Arial Narrow" w:hAnsi="Arial Narrow" w:cs="Arial Narrow"/>
          <w:sz w:val="22"/>
          <w:szCs w:val="22"/>
        </w:rPr>
        <w:t>. Dohoda Z</w:t>
      </w:r>
      <w:r w:rsidR="00EC5C3F" w:rsidRPr="00AF76F5">
        <w:rPr>
          <w:rFonts w:ascii="Arial Narrow" w:hAnsi="Arial Narrow" w:cs="Arial Narrow"/>
          <w:sz w:val="22"/>
          <w:szCs w:val="22"/>
        </w:rPr>
        <w:t>mluvných strán</w:t>
      </w:r>
      <w:r w:rsidR="00EC5C3F" w:rsidRPr="00EC5C3F">
        <w:rPr>
          <w:rFonts w:ascii="Arial Narrow" w:hAnsi="Arial Narrow" w:cs="Arial Narrow"/>
          <w:sz w:val="22"/>
          <w:szCs w:val="22"/>
        </w:rPr>
        <w:t xml:space="preserve"> o počte rovnopisov sa neuplatní v prípade, ak k uzavretiu </w:t>
      </w:r>
      <w:r w:rsidR="00EC5C3F">
        <w:rPr>
          <w:rFonts w:ascii="Arial Narrow" w:hAnsi="Arial Narrow" w:cs="Arial Narrow"/>
          <w:sz w:val="22"/>
          <w:szCs w:val="22"/>
        </w:rPr>
        <w:t>tejto Dohody</w:t>
      </w:r>
      <w:r w:rsidR="00EC5C3F" w:rsidRPr="00EC5C3F">
        <w:rPr>
          <w:rFonts w:ascii="Arial Narrow" w:hAnsi="Arial Narrow" w:cs="Arial Narrow"/>
          <w:sz w:val="22"/>
          <w:szCs w:val="22"/>
        </w:rPr>
        <w:t xml:space="preserve"> (resp. dodatku k nej) dochádza elektronicky v súlade so zákonom č. 272/2016 Z. z. </w:t>
      </w:r>
      <w:r w:rsidR="00EC5C3F" w:rsidRPr="00EC5C3F">
        <w:rPr>
          <w:rFonts w:ascii="Arial Narrow" w:hAnsi="Arial Narrow" w:cs="Arial Narrow"/>
          <w:bCs/>
          <w:sz w:val="22"/>
          <w:szCs w:val="22"/>
        </w:rPr>
        <w:t xml:space="preserve">o dôveryhodných službách pre elektronické transakcie na vnútornom trhu a o zmene a doplnení niektorých zákonov (zákon o dôveryhodných službách) v znení neskorších predpisov (ďalej len </w:t>
      </w:r>
      <w:r w:rsidR="00EC5C3F" w:rsidRPr="00AF76F5">
        <w:rPr>
          <w:rFonts w:ascii="Arial Narrow" w:hAnsi="Arial Narrow" w:cs="Arial Narrow"/>
          <w:bCs/>
          <w:i/>
          <w:sz w:val="22"/>
          <w:szCs w:val="22"/>
        </w:rPr>
        <w:t>„zákon o dôveryhodných službách“</w:t>
      </w:r>
      <w:r w:rsidR="00EC5C3F" w:rsidRPr="00EC5C3F">
        <w:rPr>
          <w:rFonts w:ascii="Arial Narrow" w:hAnsi="Arial Narrow" w:cs="Arial Narrow"/>
          <w:bCs/>
          <w:sz w:val="22"/>
          <w:szCs w:val="22"/>
        </w:rPr>
        <w:t>)</w:t>
      </w:r>
      <w:r w:rsidR="00EC5C3F" w:rsidRPr="00EC5C3F">
        <w:rPr>
          <w:rFonts w:ascii="Arial Narrow" w:hAnsi="Arial Narrow" w:cs="Arial Narrow"/>
          <w:sz w:val="22"/>
          <w:szCs w:val="22"/>
        </w:rPr>
        <w:t xml:space="preserve">. V prípade, ak k uzavretiu </w:t>
      </w:r>
      <w:r w:rsidR="00EC5C3F">
        <w:rPr>
          <w:rFonts w:ascii="Arial Narrow" w:hAnsi="Arial Narrow" w:cs="Arial Narrow"/>
          <w:sz w:val="22"/>
          <w:szCs w:val="22"/>
        </w:rPr>
        <w:t>tejto Dohody</w:t>
      </w:r>
      <w:r w:rsidR="00EC5C3F" w:rsidRPr="00EC5C3F">
        <w:rPr>
          <w:rFonts w:ascii="Arial Narrow" w:hAnsi="Arial Narrow" w:cs="Arial Narrow"/>
          <w:sz w:val="22"/>
          <w:szCs w:val="22"/>
        </w:rPr>
        <w:t xml:space="preserve"> (resp. dodatku k nej) dochádza elektronicky, dátumy podpisov zmluvných strán sú uvedené pri kvalifikovaných elektronických podpisoch/pečatiach</w:t>
      </w:r>
      <w:r w:rsidR="00EC5C3F">
        <w:rPr>
          <w:rFonts w:ascii="Arial Narrow" w:hAnsi="Arial Narrow" w:cs="Arial Narrow"/>
          <w:b/>
          <w:sz w:val="22"/>
          <w:szCs w:val="22"/>
        </w:rPr>
        <w:t xml:space="preserve"> </w:t>
      </w:r>
      <w:r w:rsidR="00EC5C3F" w:rsidRPr="00AF76F5">
        <w:rPr>
          <w:rFonts w:ascii="Arial Narrow" w:hAnsi="Arial Narrow" w:cs="Arial Narrow"/>
          <w:sz w:val="22"/>
          <w:szCs w:val="22"/>
        </w:rPr>
        <w:t>Zmluvných strán</w:t>
      </w:r>
      <w:r w:rsidR="00EC5C3F" w:rsidRPr="00EC5C3F">
        <w:rPr>
          <w:rFonts w:ascii="Arial Narrow" w:hAnsi="Arial Narrow" w:cs="Arial Narrow"/>
          <w:sz w:val="22"/>
          <w:szCs w:val="22"/>
        </w:rPr>
        <w:t xml:space="preserve">, ak nie je použitá kvalifikovaná elektronická časová pečiatka podľa zákona o dôveryhodných službách. </w:t>
      </w:r>
    </w:p>
    <w:p w:rsidR="000C74C7" w:rsidRDefault="000C74C7" w:rsidP="00AF76F5">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rsidR="000C74C7" w:rsidRPr="000C74C7" w:rsidRDefault="000C74C7" w:rsidP="000C74C7">
      <w:pPr>
        <w:pStyle w:val="Odsekzoznamu"/>
        <w:rPr>
          <w:rFonts w:ascii="Arial Narrow" w:hAnsi="Arial Narrow" w:cs="Arial Narrow"/>
          <w:sz w:val="22"/>
          <w:szCs w:val="22"/>
        </w:rPr>
      </w:pPr>
    </w:p>
    <w:p w:rsid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Právne vzťahy touto Dohodou zvlášť neupravené sa riadia ustanoveniami Obchodného zákonníka a ostatných všeobecne záväzných právnych predpisov platných na území S</w:t>
      </w:r>
      <w:r w:rsidR="00EC5C3F">
        <w:rPr>
          <w:rFonts w:ascii="Arial Narrow" w:hAnsi="Arial Narrow" w:cs="Arial Narrow"/>
          <w:sz w:val="22"/>
          <w:szCs w:val="22"/>
        </w:rPr>
        <w:t>lovenskej republiky</w:t>
      </w:r>
      <w:r w:rsidRPr="000C74C7">
        <w:rPr>
          <w:rFonts w:ascii="Arial Narrow" w:hAnsi="Arial Narrow" w:cs="Arial Narrow"/>
          <w:sz w:val="22"/>
          <w:szCs w:val="22"/>
        </w:rPr>
        <w:t>.</w:t>
      </w:r>
    </w:p>
    <w:p w:rsidR="000C74C7" w:rsidRPr="000C74C7" w:rsidRDefault="000C74C7" w:rsidP="000C74C7">
      <w:pPr>
        <w:pStyle w:val="Odsekzoznamu"/>
        <w:rPr>
          <w:rFonts w:ascii="Arial Narrow" w:hAnsi="Arial Narrow" w:cs="Arial Narrow"/>
          <w:sz w:val="22"/>
          <w:szCs w:val="22"/>
        </w:rPr>
      </w:pPr>
    </w:p>
    <w:p w:rsid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Túto Dohodu je možné meniť len na základe písomných a očíslovaných dodatkov k tejto Dohode</w:t>
      </w:r>
      <w:r w:rsidR="000C74C7" w:rsidRPr="000C74C7">
        <w:rPr>
          <w:rFonts w:ascii="Arial Narrow" w:hAnsi="Arial Narrow" w:cs="Arial Narrow"/>
          <w:sz w:val="22"/>
          <w:szCs w:val="22"/>
        </w:rPr>
        <w:t xml:space="preserve"> podpísaných obidvoma Zmluvnými stranami v súlade s ustanovením § 18 zákona č. 343/2015 Z. z.</w:t>
      </w:r>
    </w:p>
    <w:p w:rsidR="000C74C7" w:rsidRPr="000C74C7" w:rsidRDefault="000C74C7" w:rsidP="000C74C7">
      <w:pPr>
        <w:pStyle w:val="Odsekzoznamu"/>
        <w:rPr>
          <w:rFonts w:ascii="Arial Narrow" w:hAnsi="Arial Narrow" w:cs="Arial Narrow"/>
          <w:sz w:val="22"/>
          <w:szCs w:val="22"/>
        </w:rPr>
      </w:pPr>
    </w:p>
    <w:p w:rsidR="000C74C7" w:rsidRDefault="000C74C7"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Poskytovateľ týmto Objednávateľovi oznamuje, že v prípade poskytnutia osobných údajov nevyhnutných na plnenie tejto Dohody, bude tieto osobné údaje spracúvať ako prevádzkovateľ iba za účelom plnenia povinností v zmysle tejto Dohody a príp. aj na účely vedenia evidencie alebo daňových povinností. Poskytovateľ bude spracúvať osobné údaje iba po dobu trvania tejto</w:t>
      </w:r>
      <w:r w:rsidR="00757B9E">
        <w:rPr>
          <w:rFonts w:ascii="Arial Narrow" w:hAnsi="Arial Narrow" w:cs="Arial Narrow"/>
          <w:sz w:val="22"/>
          <w:szCs w:val="22"/>
        </w:rPr>
        <w:t xml:space="preserve"> </w:t>
      </w:r>
      <w:r w:rsidRPr="000C74C7">
        <w:rPr>
          <w:rFonts w:ascii="Arial Narrow" w:hAnsi="Arial Narrow" w:cs="Arial Narrow"/>
          <w:sz w:val="22"/>
          <w:szCs w:val="22"/>
        </w:rPr>
        <w:t xml:space="preserve">Dohody, ak mu právnymi predpismi nebude uložená povinnosť uchovávať predmetné osobné údaje dlhšie. Na spracúvanie osobných údajov sa vzťahujú primerane pravidlá ochrany osobných údajov a to vrátane práv dotknutých osôb v zmysle článkov 16 až 21 Nariadenia Európskeho Parlamentu a Rady (EÚ) 2016/679  z 27. apríla 2016 o ochrane fyzických osôb pri spracúvaní osobných údajov a o voľnom pohybe takýchto údajov, ktorým sa zrušuje smernica 95/46/ES (všeobecné nariadenie o ochrane údajov) v platnom znení. V prípade podania sťažnosti voči spracúvaniu osobných údajov je príslušný Úrad na ochranu osobných údajov SR so sídlom Hraničná 4826/12, 820 07 Bratislava.  </w:t>
      </w:r>
    </w:p>
    <w:p w:rsidR="000C74C7" w:rsidRPr="000C74C7" w:rsidRDefault="000C74C7" w:rsidP="000C74C7">
      <w:pPr>
        <w:pStyle w:val="Odsekzoznamu"/>
        <w:rPr>
          <w:rFonts w:ascii="Arial Narrow" w:hAnsi="Arial Narrow" w:cs="Arial Narrow"/>
          <w:sz w:val="22"/>
          <w:szCs w:val="22"/>
        </w:rPr>
      </w:pPr>
    </w:p>
    <w:p w:rsidR="000C74C7" w:rsidRDefault="006D799C"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Zmluvné strany sa dohodli, že Poskytovateľ v postavení veriteľa nepostúpi akúkoľvek svoju pohľadávku z tejto Dohody tretej osobe bez predchádzajúceho písomného súhlasu Objednávateľa v postavení dlžníka. V prípade, že dôjde zo strany veriteľa k porušeniu tejto povinnosti a svoje p</w:t>
      </w:r>
      <w:r w:rsidR="00232CA8" w:rsidRPr="000C74C7">
        <w:rPr>
          <w:rFonts w:ascii="Arial Narrow" w:hAnsi="Arial Narrow" w:cs="Arial Narrow"/>
          <w:sz w:val="22"/>
          <w:szCs w:val="22"/>
        </w:rPr>
        <w:t>ráva a povinnosti z tejto Dohody</w:t>
      </w:r>
      <w:r w:rsidRPr="000C74C7">
        <w:rPr>
          <w:rFonts w:ascii="Arial Narrow" w:hAnsi="Arial Narrow" w:cs="Arial Narrow"/>
          <w:sz w:val="22"/>
          <w:szCs w:val="22"/>
        </w:rPr>
        <w:t xml:space="preserve"> postúpi tretej osobe, bude toto postúpenie v súlade s § 39 Občianskeho zákonníka považované za neplatné.</w:t>
      </w:r>
    </w:p>
    <w:p w:rsidR="000C74C7" w:rsidRPr="000C74C7" w:rsidRDefault="000C74C7" w:rsidP="000C74C7">
      <w:pPr>
        <w:pStyle w:val="Odsekzoznamu"/>
        <w:rPr>
          <w:rFonts w:ascii="Arial Narrow" w:hAnsi="Arial Narrow" w:cs="Arial Narrow"/>
          <w:sz w:val="22"/>
          <w:szCs w:val="22"/>
        </w:rPr>
      </w:pPr>
    </w:p>
    <w:p w:rsidR="00FA54AE" w:rsidRP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3F5912" w:rsidRDefault="00FA54AE" w:rsidP="00FA54AE">
      <w:pPr>
        <w:autoSpaceDE w:val="0"/>
        <w:autoSpaceDN w:val="0"/>
        <w:adjustRightInd w:val="0"/>
        <w:rPr>
          <w:rFonts w:ascii="Arial Narrow" w:hAnsi="Arial Narrow" w:cs="Arial Narrow"/>
          <w:b/>
          <w:bCs/>
          <w:sz w:val="22"/>
          <w:szCs w:val="22"/>
        </w:rPr>
      </w:pPr>
    </w:p>
    <w:p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rsidR="00FA54AE"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Príloha č. 1: </w:t>
      </w:r>
      <w:r w:rsidRPr="001809F3">
        <w:rPr>
          <w:rFonts w:ascii="Arial Narrow" w:hAnsi="Arial Narrow" w:cs="Arial Narrow"/>
          <w:sz w:val="22"/>
          <w:szCs w:val="22"/>
        </w:rPr>
        <w:t>Opis predmetu zákazky</w:t>
      </w:r>
    </w:p>
    <w:p w:rsidR="00FA54AE" w:rsidRDefault="00FA54AE" w:rsidP="00FA54AE">
      <w:pPr>
        <w:pStyle w:val="Default"/>
        <w:rPr>
          <w:rFonts w:ascii="Arial Narrow" w:hAnsi="Arial Narrow" w:cs="Arial Narrow"/>
          <w:sz w:val="22"/>
          <w:szCs w:val="22"/>
        </w:rPr>
      </w:pPr>
      <w:r w:rsidRPr="001809F3">
        <w:rPr>
          <w:rFonts w:ascii="Arial Narrow" w:hAnsi="Arial Narrow" w:cs="Arial Narrow"/>
          <w:sz w:val="22"/>
          <w:szCs w:val="22"/>
        </w:rPr>
        <w:t>Príloha č.</w:t>
      </w:r>
      <w:r w:rsidR="00B3468A">
        <w:rPr>
          <w:rFonts w:ascii="Arial Narrow" w:hAnsi="Arial Narrow" w:cs="Arial Narrow"/>
          <w:sz w:val="22"/>
          <w:szCs w:val="22"/>
        </w:rPr>
        <w:t xml:space="preserve"> 2</w:t>
      </w:r>
      <w:r w:rsidRPr="001809F3">
        <w:rPr>
          <w:rFonts w:ascii="Arial Narrow" w:hAnsi="Arial Narrow" w:cs="Arial Narrow"/>
          <w:sz w:val="22"/>
          <w:szCs w:val="22"/>
        </w:rPr>
        <w:t>: Zoznam subdodávateľov</w:t>
      </w:r>
      <w:r w:rsidRPr="003F5912">
        <w:rPr>
          <w:rFonts w:ascii="Arial Narrow" w:hAnsi="Arial Narrow" w:cs="Arial Narrow"/>
          <w:sz w:val="22"/>
          <w:szCs w:val="22"/>
        </w:rPr>
        <w:t xml:space="preserve"> </w:t>
      </w:r>
    </w:p>
    <w:p w:rsidR="0077078F" w:rsidRDefault="0077078F" w:rsidP="00FA54AE">
      <w:pPr>
        <w:pStyle w:val="Default"/>
        <w:rPr>
          <w:rFonts w:ascii="Arial Narrow" w:hAnsi="Arial Narrow" w:cs="Arial Narrow"/>
          <w:sz w:val="22"/>
          <w:szCs w:val="22"/>
        </w:rPr>
      </w:pPr>
    </w:p>
    <w:p w:rsidR="0077078F" w:rsidRDefault="0077078F" w:rsidP="00FA54AE">
      <w:pPr>
        <w:pStyle w:val="Default"/>
        <w:rPr>
          <w:rFonts w:ascii="Arial Narrow" w:hAnsi="Arial Narrow" w:cs="Arial Narrow"/>
          <w:sz w:val="22"/>
          <w:szCs w:val="22"/>
        </w:rPr>
      </w:pPr>
    </w:p>
    <w:p w:rsidR="0077078F" w:rsidRDefault="0077078F" w:rsidP="00FA54AE">
      <w:pPr>
        <w:pStyle w:val="Default"/>
        <w:rPr>
          <w:rFonts w:ascii="Arial Narrow" w:hAnsi="Arial Narrow" w:cs="Arial Narrow"/>
          <w:sz w:val="22"/>
          <w:szCs w:val="22"/>
        </w:rPr>
      </w:pPr>
    </w:p>
    <w:p w:rsidR="0077078F" w:rsidRPr="003F5912" w:rsidRDefault="0077078F" w:rsidP="00FA54AE">
      <w:pPr>
        <w:pStyle w:val="Default"/>
        <w:rPr>
          <w:rFonts w:ascii="Arial Narrow" w:hAnsi="Arial Narrow" w:cs="Arial Narrow"/>
          <w:sz w:val="22"/>
          <w:szCs w:val="22"/>
        </w:rPr>
      </w:pPr>
    </w:p>
    <w:p w:rsidR="00E6068C" w:rsidRPr="003F5912" w:rsidRDefault="00E6068C" w:rsidP="00FA54AE">
      <w:pPr>
        <w:pStyle w:val="Default"/>
        <w:rPr>
          <w:rFonts w:ascii="Arial Narrow" w:hAnsi="Arial Narrow" w:cs="Arial Narrow"/>
          <w:sz w:val="22"/>
          <w:szCs w:val="22"/>
        </w:rPr>
      </w:pPr>
    </w:p>
    <w:p w:rsidR="00E6068C" w:rsidRPr="003F5912" w:rsidRDefault="00E6068C" w:rsidP="00FA54AE">
      <w:pPr>
        <w:pStyle w:val="Default"/>
        <w:rPr>
          <w:rFonts w:ascii="Arial Narrow" w:hAnsi="Arial Narrow" w:cs="Arial Narrow"/>
          <w:sz w:val="22"/>
          <w:szCs w:val="22"/>
        </w:rPr>
      </w:pPr>
    </w:p>
    <w:p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V </w:t>
      </w:r>
      <w:r w:rsidR="000C74C7">
        <w:rPr>
          <w:rFonts w:ascii="Arial Narrow" w:eastAsia="Calibri" w:hAnsi="Arial Narrow"/>
          <w:color w:val="000000"/>
          <w:sz w:val="22"/>
          <w:szCs w:val="22"/>
          <w:lang w:eastAsia="en-US"/>
        </w:rPr>
        <w:t xml:space="preserve">.........................  </w:t>
      </w:r>
      <w:r w:rsidRPr="003F5912">
        <w:rPr>
          <w:rFonts w:ascii="Arial Narrow" w:eastAsia="Calibri" w:hAnsi="Arial Narrow"/>
          <w:color w:val="000000"/>
          <w:sz w:val="22"/>
          <w:szCs w:val="22"/>
          <w:lang w:eastAsia="en-US"/>
        </w:rPr>
        <w:t xml:space="preserve">dňa ......................... </w:t>
      </w:r>
    </w:p>
    <w:p w:rsidR="00E6068C" w:rsidRPr="003F5912" w:rsidRDefault="00E6068C" w:rsidP="00E6068C">
      <w:pPr>
        <w:spacing w:line="271" w:lineRule="auto"/>
        <w:rPr>
          <w:rFonts w:ascii="Arial Narrow" w:hAnsi="Arial Narrow"/>
          <w:sz w:val="22"/>
          <w:szCs w:val="22"/>
        </w:rPr>
      </w:pPr>
    </w:p>
    <w:p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rsidR="00E6068C" w:rsidRPr="003F5912" w:rsidRDefault="000C74C7" w:rsidP="00E6068C">
      <w:pPr>
        <w:spacing w:line="271" w:lineRule="auto"/>
        <w:rPr>
          <w:rFonts w:ascii="Arial Narrow" w:hAnsi="Arial Narrow"/>
          <w:sz w:val="22"/>
          <w:szCs w:val="22"/>
        </w:rPr>
      </w:pPr>
      <w:r>
        <w:rPr>
          <w:rFonts w:ascii="Arial Narrow" w:hAnsi="Arial Narrow"/>
          <w:sz w:val="22"/>
          <w:szCs w:val="22"/>
        </w:rPr>
        <w:t xml:space="preserve">  Objednávateľ</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6068C" w:rsidRPr="003F5912">
        <w:rPr>
          <w:rFonts w:ascii="Arial Narrow" w:hAnsi="Arial Narrow"/>
          <w:sz w:val="22"/>
          <w:szCs w:val="22"/>
        </w:rPr>
        <w:t>Poskytovateľ</w:t>
      </w:r>
    </w:p>
    <w:p w:rsidR="00E6068C" w:rsidRDefault="00E6068C" w:rsidP="00E6068C">
      <w:pPr>
        <w:spacing w:line="271" w:lineRule="auto"/>
        <w:rPr>
          <w:rFonts w:ascii="Arial Narrow" w:hAnsi="Arial Narrow"/>
          <w:sz w:val="22"/>
          <w:szCs w:val="22"/>
        </w:rPr>
      </w:pPr>
    </w:p>
    <w:p w:rsidR="00BB4290" w:rsidRDefault="00BB4290" w:rsidP="00E6068C">
      <w:pPr>
        <w:spacing w:line="271" w:lineRule="auto"/>
        <w:rPr>
          <w:rFonts w:ascii="Arial Narrow" w:hAnsi="Arial Narrow"/>
          <w:sz w:val="22"/>
          <w:szCs w:val="22"/>
        </w:rPr>
      </w:pPr>
    </w:p>
    <w:p w:rsidR="00BB4290" w:rsidRDefault="00BB4290" w:rsidP="00E6068C">
      <w:pPr>
        <w:spacing w:line="271" w:lineRule="auto"/>
        <w:rPr>
          <w:rFonts w:ascii="Arial Narrow" w:hAnsi="Arial Narrow"/>
          <w:sz w:val="22"/>
          <w:szCs w:val="22"/>
        </w:rPr>
      </w:pPr>
    </w:p>
    <w:p w:rsidR="00BB4290" w:rsidRDefault="00BB4290" w:rsidP="00E6068C">
      <w:pPr>
        <w:spacing w:line="271" w:lineRule="auto"/>
        <w:rPr>
          <w:rFonts w:ascii="Arial Narrow" w:hAnsi="Arial Narrow"/>
          <w:sz w:val="22"/>
          <w:szCs w:val="22"/>
        </w:rPr>
      </w:pPr>
    </w:p>
    <w:p w:rsidR="00BB4290" w:rsidRPr="00BB4290" w:rsidRDefault="00BB4290" w:rsidP="00BB4290">
      <w:pPr>
        <w:jc w:val="right"/>
        <w:rPr>
          <w:rFonts w:ascii="Arial Narrow" w:hAnsi="Arial Narrow"/>
          <w:sz w:val="24"/>
          <w:szCs w:val="22"/>
        </w:rPr>
      </w:pPr>
      <w:r w:rsidRPr="00BB4290">
        <w:rPr>
          <w:rFonts w:ascii="Arial Narrow" w:hAnsi="Arial Narrow"/>
          <w:sz w:val="24"/>
          <w:szCs w:val="22"/>
        </w:rPr>
        <w:lastRenderedPageBreak/>
        <w:t>Príloha č. 1</w:t>
      </w:r>
    </w:p>
    <w:p w:rsidR="00BB4290" w:rsidRDefault="00BB4290" w:rsidP="00BB4290">
      <w:pPr>
        <w:jc w:val="right"/>
        <w:rPr>
          <w:rFonts w:ascii="Arial Narrow" w:hAnsi="Arial Narrow"/>
          <w:b/>
          <w:sz w:val="24"/>
          <w:szCs w:val="22"/>
        </w:rPr>
      </w:pPr>
    </w:p>
    <w:p w:rsidR="000C74C7" w:rsidRPr="00B3468A" w:rsidRDefault="000C74C7" w:rsidP="000C74C7">
      <w:pPr>
        <w:jc w:val="center"/>
        <w:rPr>
          <w:rFonts w:ascii="Arial Narrow" w:hAnsi="Arial Narrow"/>
          <w:b/>
          <w:sz w:val="24"/>
          <w:szCs w:val="24"/>
        </w:rPr>
      </w:pPr>
      <w:r w:rsidRPr="00B3468A">
        <w:rPr>
          <w:rFonts w:ascii="Arial Narrow" w:hAnsi="Arial Narrow"/>
          <w:b/>
          <w:sz w:val="24"/>
          <w:szCs w:val="24"/>
        </w:rPr>
        <w:t>Opis predmetu zákazky</w:t>
      </w:r>
    </w:p>
    <w:p w:rsidR="000C74C7" w:rsidRPr="00001B86" w:rsidRDefault="000C74C7" w:rsidP="000C74C7">
      <w:pPr>
        <w:jc w:val="both"/>
        <w:rPr>
          <w:rFonts w:ascii="Arial Narrow" w:hAnsi="Arial Narrow"/>
          <w:b/>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Predmetom zákazky je </w:t>
      </w:r>
      <w:bookmarkStart w:id="0" w:name="_Hlk68096871"/>
      <w:r w:rsidRPr="00B3468A">
        <w:rPr>
          <w:rFonts w:ascii="Arial Narrow" w:hAnsi="Arial Narrow"/>
          <w:sz w:val="22"/>
          <w:szCs w:val="22"/>
        </w:rPr>
        <w:t xml:space="preserve">zabezpečenie leteckej prepravy osôb pri zahraničných pracovných cestách pre potreby Ministerstva zdravotníctva Slovenskej republiky (ďalej len „objednávateľ“) na obdobie 24 mesiacov od účinnosti Rámcovej dohody alebo do vyčerpania predpokladanej hodnoty zákazky, podľa toho, ktorá </w:t>
      </w:r>
      <w:r w:rsidR="007B4BAA">
        <w:rPr>
          <w:rFonts w:ascii="Arial Narrow" w:hAnsi="Arial Narrow"/>
          <w:sz w:val="22"/>
          <w:szCs w:val="22"/>
        </w:rPr>
        <w:t xml:space="preserve">z týchto </w:t>
      </w:r>
      <w:r w:rsidRPr="00B3468A">
        <w:rPr>
          <w:rFonts w:ascii="Arial Narrow" w:hAnsi="Arial Narrow"/>
          <w:sz w:val="22"/>
          <w:szCs w:val="22"/>
        </w:rPr>
        <w:t>skutočnos</w:t>
      </w:r>
      <w:r w:rsidR="007B4BAA">
        <w:rPr>
          <w:rFonts w:ascii="Arial Narrow" w:hAnsi="Arial Narrow"/>
          <w:sz w:val="22"/>
          <w:szCs w:val="22"/>
        </w:rPr>
        <w:t>tí</w:t>
      </w:r>
      <w:r w:rsidRPr="00B3468A">
        <w:rPr>
          <w:rFonts w:ascii="Arial Narrow" w:hAnsi="Arial Narrow"/>
          <w:sz w:val="22"/>
          <w:szCs w:val="22"/>
        </w:rPr>
        <w:t xml:space="preserve"> nastane skôr. </w:t>
      </w:r>
    </w:p>
    <w:p w:rsidR="000C74C7" w:rsidRPr="00B3468A" w:rsidRDefault="000C74C7" w:rsidP="000C74C7">
      <w:pPr>
        <w:pStyle w:val="Odsekzoznamu"/>
        <w:ind w:left="360"/>
        <w:jc w:val="both"/>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Predmetom zákazky je zabezpečenie jednosmernej a/alebo spiatočnej leteckej prepravy zamestnancov objednávateľa a osôb určených objednávateľom pri zahraničných pracovných cestách do destinácií, ktoré sú uvedené v Minimálnom rozsahu cieľových destinácií a budú aktuálne uvedené v požiadavke na zabezpečenie leteckej prepravy (ďalej len „výzva“) objednávateľa.</w:t>
      </w:r>
    </w:p>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Poskytovateľ zabezpečí technicky a administratívne celý proces vybavenia leteniek v rámci celého sveta a to od predloženia základnej ponuky možnosti letov, cez rezerváciu leteniek až po konečné vystavenie leteniek a následnú priebežnú kontrolu rezervačného systému do samotného skončenia leteckej prepravy. </w:t>
      </w:r>
    </w:p>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Podľa zadanej požiadavky objednávateľa vypracuje poskytovateľ z časového a ekonomického hľadiska najvhodnejšiu alternatívu letov (uprednostňuje sa priame letecké spojenie do/z požadovanej destinácie). </w:t>
      </w:r>
    </w:p>
    <w:p w:rsidR="000C74C7" w:rsidRPr="00B3468A" w:rsidRDefault="000C74C7" w:rsidP="000C74C7">
      <w:pPr>
        <w:pStyle w:val="Odsekzoznamu"/>
        <w:rPr>
          <w:rFonts w:ascii="Arial Narrow" w:hAnsi="Arial Narrow"/>
          <w:sz w:val="22"/>
          <w:szCs w:val="22"/>
        </w:rPr>
      </w:pPr>
    </w:p>
    <w:p w:rsidR="00E02BA4" w:rsidRPr="00E02BA4" w:rsidRDefault="00E02BA4" w:rsidP="00E02BA4">
      <w:pPr>
        <w:pStyle w:val="Odsekzoznamu"/>
        <w:numPr>
          <w:ilvl w:val="0"/>
          <w:numId w:val="24"/>
        </w:numPr>
        <w:rPr>
          <w:rFonts w:ascii="Arial Narrow" w:hAnsi="Arial Narrow"/>
          <w:sz w:val="22"/>
          <w:szCs w:val="22"/>
        </w:rPr>
      </w:pPr>
      <w:r w:rsidRPr="00E02BA4">
        <w:rPr>
          <w:rFonts w:ascii="Arial Narrow" w:hAnsi="Arial Narrow"/>
          <w:sz w:val="22"/>
          <w:szCs w:val="22"/>
        </w:rPr>
        <w:t xml:space="preserve">V naliehavých prípadoch, pokiaľ nie je možné zabezpečiť leteckú prepravu včas,  zabezpečí ponuku vhodnej alternatívy letov aj v kombinácii s pozemnou či lodnou dopravou. </w:t>
      </w:r>
    </w:p>
    <w:bookmarkEnd w:id="0"/>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Poskytovateľ zabezpečí technicky a administratívne celý proces vybavenia leteniek v rámci celého sveta a to od predloženia základnej ponuky možností letov, cez rezerváciu leteniek až po konečné vystavenie leteniek a následnú priebežnú kontrolu rezervačného systému do samotného skončenia leteckej prepravy.  </w:t>
      </w:r>
    </w:p>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V prípade neočakávaných komplikácií alebo akýchkoľvek zmien, náhleho zrušenia letov, posunu časov, technických porúch, či prípadných štrajkov, flexibilne a bez zbytočného odkladu o vzniknutej situácii informuje príslušného žiadateľa a zároveň urgentne v rezervačnom systéme alebo priamo u dopravcu (telefonicky, elektronicky) vykoná opatrenia smerujúce k vyriešeniu vzniknutej situácie (napr. </w:t>
      </w:r>
      <w:proofErr w:type="spellStart"/>
      <w:r w:rsidRPr="00B3468A">
        <w:rPr>
          <w:rFonts w:ascii="Arial Narrow" w:hAnsi="Arial Narrow"/>
          <w:sz w:val="22"/>
          <w:szCs w:val="22"/>
        </w:rPr>
        <w:t>prebookovanie</w:t>
      </w:r>
      <w:proofErr w:type="spellEnd"/>
      <w:r w:rsidRPr="00B3468A">
        <w:rPr>
          <w:rFonts w:ascii="Arial Narrow" w:hAnsi="Arial Narrow"/>
          <w:sz w:val="22"/>
          <w:szCs w:val="22"/>
        </w:rPr>
        <w:t xml:space="preserve"> letenky na inú vhodnú linku, úplné zrušenie letu bez nároku na finančné vyrovnanie leteckého dopravcu voči žiadateľovi atď...) </w:t>
      </w:r>
    </w:p>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Poskytovateľ zabezpečí na základe konkrétnych potrieb objednávateľa letenku/letenky, ktorej/ktorých cenu uvedie vo svojej ponuke. Cenu za letenku bude poskytovateľ stanovovať nasledovne:</w:t>
      </w:r>
    </w:p>
    <w:p w:rsidR="000C74C7" w:rsidRPr="00B3468A" w:rsidRDefault="000C74C7" w:rsidP="000C74C7">
      <w:pPr>
        <w:pStyle w:val="Odsekzoznamu"/>
        <w:rPr>
          <w:rFonts w:ascii="Arial Narrow" w:hAnsi="Arial Narrow"/>
          <w:sz w:val="22"/>
          <w:szCs w:val="22"/>
        </w:rPr>
      </w:pP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Servisný poplatok za zabezpečenie služieb za 1 osobu vo výške EUR bez DPH (servisný poplatok je predmetom verejného obstarávania a bude fixný po celú dobu platnosti Rámcovej dohody alebo do vyčerpania finančného limitu), </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Cena letenky/leteniek priamej leteckej spoločnosti, </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Letiskové poplatky,</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Palivové poplatky,</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Poplatky za batožinu,</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Poplatok za zmenu vystavenej letenky,</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Poplatok za storno letenky,</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Poplatok za uzavretie poistenia storna letenky,</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Poplatok za uzavretie cestovného poistenia,</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 xml:space="preserve">Prípadne iné poplatky, ktoré sa viažu na príslušnú leteckú prepravu a priamu leteckú spoločnosť. </w:t>
      </w:r>
    </w:p>
    <w:p w:rsidR="000C74C7" w:rsidRPr="00B3468A" w:rsidRDefault="000C74C7" w:rsidP="000C74C7">
      <w:pPr>
        <w:rPr>
          <w:rFonts w:ascii="Arial Narrow" w:hAnsi="Arial Narrow"/>
          <w:sz w:val="22"/>
          <w:szCs w:val="22"/>
          <w:u w:val="single"/>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sz w:val="22"/>
          <w:szCs w:val="22"/>
        </w:rPr>
        <w:t xml:space="preserve">Úspešný uchádzač/poskytovateľ predloží pri každej požiadavke na zabezpečenie letenky/leteniek aj </w:t>
      </w:r>
      <w:proofErr w:type="spellStart"/>
      <w:r w:rsidRPr="00B3468A">
        <w:rPr>
          <w:rFonts w:ascii="Arial Narrow" w:hAnsi="Arial Narrow"/>
          <w:sz w:val="22"/>
          <w:szCs w:val="22"/>
        </w:rPr>
        <w:t>printscreen</w:t>
      </w:r>
      <w:proofErr w:type="spellEnd"/>
      <w:r w:rsidRPr="00B3468A">
        <w:rPr>
          <w:rFonts w:ascii="Arial Narrow" w:hAnsi="Arial Narrow"/>
          <w:sz w:val="22"/>
          <w:szCs w:val="22"/>
        </w:rPr>
        <w:t xml:space="preserve"> letenky z globálneho rezervačného systému, na ktorom bude uvedená nákupná cena letenky od priamej leteckej spoločnosti. </w:t>
      </w:r>
    </w:p>
    <w:p w:rsidR="000C74C7" w:rsidRPr="00B3468A" w:rsidRDefault="000C74C7" w:rsidP="000C74C7">
      <w:pPr>
        <w:pStyle w:val="Odsekzoznamu"/>
        <w:ind w:left="360"/>
        <w:jc w:val="both"/>
        <w:rPr>
          <w:rFonts w:ascii="Arial Narrow" w:hAnsi="Arial Narrow"/>
          <w:sz w:val="22"/>
          <w:szCs w:val="22"/>
          <w:u w:val="single"/>
        </w:rPr>
      </w:pPr>
    </w:p>
    <w:p w:rsidR="000C74C7" w:rsidRPr="00474125"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u w:val="single"/>
        </w:rPr>
      </w:pPr>
      <w:r w:rsidRPr="00474125">
        <w:rPr>
          <w:rFonts w:ascii="Arial Narrow" w:hAnsi="Arial Narrow" w:cs="Arial Narrow"/>
          <w:sz w:val="22"/>
          <w:szCs w:val="22"/>
        </w:rPr>
        <w:t>Poskytovateľ je povinný:</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vybrať v súlade s požiadavkou objednávateľa optimálne a ekonomicky najvýhodnejšie letecké spojenie,</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lastRenderedPageBreak/>
        <w:t>zabezpečiť leteckú prepravu do destinácií na základe požiadavky objednávateľa,</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doručiť letenku elektronickou poštou objednávateľovi v súlade s objednávkou objednávateľa,</w:t>
      </w:r>
    </w:p>
    <w:p w:rsidR="000C74C7" w:rsidRPr="00B3468A" w:rsidRDefault="000C74C7" w:rsidP="000C74C7">
      <w:pPr>
        <w:pStyle w:val="Odsekzoznamu"/>
        <w:numPr>
          <w:ilvl w:val="1"/>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poskytnúť objednávateľovi nepretržité asistenčné služby v nasledovnom rozsahu:</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zabezpečiť kontaktnú telefónnu linku 24 hodín denne,</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 xml:space="preserve">zabezpečiť predcestovnú technickú a administratívnu asistenciu, a to najmä </w:t>
      </w:r>
      <w:proofErr w:type="spellStart"/>
      <w:r w:rsidRPr="00B3468A">
        <w:rPr>
          <w:rFonts w:ascii="Arial Narrow" w:hAnsi="Arial Narrow" w:cs="Arial Narrow"/>
          <w:sz w:val="22"/>
          <w:szCs w:val="22"/>
        </w:rPr>
        <w:t>prebookovanie</w:t>
      </w:r>
      <w:proofErr w:type="spellEnd"/>
      <w:r w:rsidRPr="00B3468A">
        <w:rPr>
          <w:rFonts w:ascii="Arial Narrow" w:hAnsi="Arial Narrow" w:cs="Arial Narrow"/>
          <w:sz w:val="22"/>
          <w:szCs w:val="22"/>
        </w:rPr>
        <w:t xml:space="preserve"> letenky cestujúceho, zaobstaranie náhradnej letenky, ak osoba, na ktorú je vystavená letenka, nemohla nastúpiť na pôvodne objednaný let z dôvodov na strane objednávateľa, poskytovateľa alebo leteckého prepravcu, alebo z dôvodu vyššej moci,</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pomoc pri riešení reklamácií súvisiacich s leteckou prepravou,</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pomoc pri uplatňovaní práva na kompenzáciu zo strany leteckej spoločnosti v zmysle Naradenia (ES) č. 261/2004 Európskeho parlamentu a Rady z 11.02.2004, ktorým sa ustanovujú spoločné pravidlá systému náhrad a pomoci cestujúcim pri odmietnutí nástupu do lietadla, v prípade zrušenia alebo veľkého meškania letov, a ktorým sa zrušuje nariadenie (EHS) č. 295/91,</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zabezpečenie bezplatného vysporiadania prípadného storna letenky, nahláseného objednávateľom najneskôr do 24 hodín pred odletom,</w:t>
      </w:r>
    </w:p>
    <w:p w:rsidR="000C74C7" w:rsidRPr="00B3468A"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rPr>
      </w:pPr>
      <w:r w:rsidRPr="00B3468A">
        <w:rPr>
          <w:rFonts w:ascii="Arial Narrow" w:hAnsi="Arial Narrow"/>
          <w:sz w:val="22"/>
          <w:szCs w:val="22"/>
        </w:rPr>
        <w:t>zabezpečenie ubytovania v prípade mimoriadnych situácií vzniknutých v súvislosti s požadovanou prepravou,</w:t>
      </w:r>
    </w:p>
    <w:p w:rsidR="000C74C7" w:rsidRPr="00474125"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u w:val="single"/>
        </w:rPr>
      </w:pPr>
      <w:r w:rsidRPr="00474125">
        <w:rPr>
          <w:rFonts w:ascii="Arial Narrow" w:hAnsi="Arial Narrow" w:cs="Arial Narrow"/>
          <w:sz w:val="22"/>
          <w:szCs w:val="22"/>
        </w:rPr>
        <w:t>na vyžiadanie zaslať dodávateľovi report obsahujúci prehľad nakúpených leteniek s uvedeným   dátumom nákupu, termínom letu, destináciou, číslom letenky a cenou za letenku za určené obdobie.</w:t>
      </w:r>
    </w:p>
    <w:p w:rsidR="000C74C7" w:rsidRPr="00474125" w:rsidRDefault="000C74C7" w:rsidP="000C74C7">
      <w:pPr>
        <w:pStyle w:val="Odsekzoznamu"/>
        <w:numPr>
          <w:ilvl w:val="2"/>
          <w:numId w:val="24"/>
        </w:numPr>
        <w:tabs>
          <w:tab w:val="clear" w:pos="2160"/>
          <w:tab w:val="clear" w:pos="2880"/>
          <w:tab w:val="clear" w:pos="4500"/>
        </w:tabs>
        <w:contextualSpacing/>
        <w:jc w:val="both"/>
        <w:rPr>
          <w:rFonts w:ascii="Arial Narrow" w:hAnsi="Arial Narrow"/>
          <w:sz w:val="22"/>
          <w:szCs w:val="22"/>
          <w:u w:val="single"/>
        </w:rPr>
      </w:pPr>
      <w:r w:rsidRPr="00474125">
        <w:rPr>
          <w:rFonts w:ascii="Arial Narrow" w:hAnsi="Arial Narrow" w:cs="Arial Narrow"/>
          <w:sz w:val="22"/>
          <w:szCs w:val="22"/>
        </w:rPr>
        <w:t>poskytnúť objednávateľovi informačné služby vo forme informácie o:</w:t>
      </w:r>
    </w:p>
    <w:p w:rsidR="000C74C7" w:rsidRPr="00B3468A" w:rsidRDefault="000C74C7" w:rsidP="000C74C7">
      <w:pPr>
        <w:pStyle w:val="Odsekzoznamu"/>
        <w:numPr>
          <w:ilvl w:val="0"/>
          <w:numId w:val="31"/>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presnom časovom a geografickom pláne prepravy, a to dátum a miesto požadovaného odletu a príletu s uvedením prípadných prestupov a dĺžky letu,</w:t>
      </w:r>
    </w:p>
    <w:p w:rsidR="000C74C7" w:rsidRPr="00B3468A" w:rsidRDefault="000C74C7" w:rsidP="000C74C7">
      <w:pPr>
        <w:pStyle w:val="Odsekzoznamu"/>
        <w:numPr>
          <w:ilvl w:val="0"/>
          <w:numId w:val="31"/>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dodatočných údajoch a dokumentoch požadovaných zo strany leteckej spoločnosti súvisiacich s požiadavkou,</w:t>
      </w:r>
    </w:p>
    <w:p w:rsidR="000C74C7" w:rsidRPr="00B3468A" w:rsidRDefault="000C74C7" w:rsidP="000C74C7">
      <w:pPr>
        <w:pStyle w:val="Odsekzoznamu"/>
        <w:numPr>
          <w:ilvl w:val="0"/>
          <w:numId w:val="31"/>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štruktúre ceny letenky vrátane letiskových poplatkov a ostatných povinných poplatkov,</w:t>
      </w:r>
    </w:p>
    <w:p w:rsidR="000C74C7" w:rsidRPr="00B3468A" w:rsidRDefault="000C74C7" w:rsidP="000C74C7">
      <w:pPr>
        <w:pStyle w:val="Odsekzoznamu"/>
        <w:numPr>
          <w:ilvl w:val="0"/>
          <w:numId w:val="31"/>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sz w:val="22"/>
          <w:szCs w:val="22"/>
        </w:rPr>
        <w:t>možnostiach zmeny alebo úpravy letenky, leteckej spoločnosti;</w:t>
      </w:r>
    </w:p>
    <w:p w:rsidR="000C74C7" w:rsidRPr="00E02BA4" w:rsidRDefault="000C74C7" w:rsidP="000C74C7">
      <w:pPr>
        <w:pStyle w:val="Odsekzoznamu"/>
        <w:numPr>
          <w:ilvl w:val="0"/>
          <w:numId w:val="31"/>
        </w:numPr>
        <w:tabs>
          <w:tab w:val="clear" w:pos="2160"/>
          <w:tab w:val="clear" w:pos="2880"/>
          <w:tab w:val="clear" w:pos="4500"/>
        </w:tabs>
        <w:contextualSpacing/>
        <w:jc w:val="both"/>
        <w:rPr>
          <w:rFonts w:ascii="Arial Narrow" w:hAnsi="Arial Narrow"/>
          <w:sz w:val="22"/>
          <w:szCs w:val="22"/>
        </w:rPr>
      </w:pPr>
      <w:r w:rsidRPr="00E02BA4">
        <w:rPr>
          <w:rFonts w:ascii="Arial Narrow" w:hAnsi="Arial Narrow"/>
          <w:sz w:val="22"/>
          <w:szCs w:val="22"/>
        </w:rPr>
        <w:t>možnostiach storna letenky,</w:t>
      </w:r>
    </w:p>
    <w:p w:rsidR="000C74C7" w:rsidRPr="00E02BA4" w:rsidRDefault="000C74C7" w:rsidP="000C74C7">
      <w:pPr>
        <w:pStyle w:val="Odsekzoznamu"/>
        <w:numPr>
          <w:ilvl w:val="0"/>
          <w:numId w:val="31"/>
        </w:numPr>
        <w:tabs>
          <w:tab w:val="clear" w:pos="2160"/>
          <w:tab w:val="clear" w:pos="2880"/>
          <w:tab w:val="clear" w:pos="4500"/>
        </w:tabs>
        <w:contextualSpacing/>
        <w:rPr>
          <w:rFonts w:ascii="Arial Narrow" w:hAnsi="Arial Narrow"/>
          <w:sz w:val="22"/>
          <w:szCs w:val="22"/>
        </w:rPr>
      </w:pPr>
      <w:r w:rsidRPr="00E02BA4">
        <w:rPr>
          <w:rFonts w:ascii="Arial Narrow" w:hAnsi="Arial Narrow"/>
          <w:sz w:val="22"/>
          <w:szCs w:val="22"/>
        </w:rPr>
        <w:t>leteckej spoločnosti,</w:t>
      </w:r>
    </w:p>
    <w:p w:rsidR="000C74C7" w:rsidRPr="00E02BA4" w:rsidRDefault="000C74C7" w:rsidP="000C74C7">
      <w:pPr>
        <w:pStyle w:val="Odsekzoznamu"/>
        <w:numPr>
          <w:ilvl w:val="0"/>
          <w:numId w:val="31"/>
        </w:numPr>
        <w:tabs>
          <w:tab w:val="clear" w:pos="2160"/>
          <w:tab w:val="clear" w:pos="2880"/>
          <w:tab w:val="clear" w:pos="4500"/>
        </w:tabs>
        <w:contextualSpacing/>
        <w:rPr>
          <w:rFonts w:ascii="Arial Narrow" w:hAnsi="Arial Narrow"/>
          <w:sz w:val="22"/>
          <w:szCs w:val="22"/>
        </w:rPr>
      </w:pPr>
      <w:r w:rsidRPr="00E02BA4">
        <w:rPr>
          <w:rFonts w:ascii="Arial Narrow" w:hAnsi="Arial Narrow"/>
          <w:sz w:val="22"/>
          <w:szCs w:val="22"/>
        </w:rPr>
        <w:t>vízovej povinnosti,</w:t>
      </w:r>
    </w:p>
    <w:p w:rsidR="000C74C7" w:rsidRPr="00E02BA4" w:rsidRDefault="000C74C7" w:rsidP="000C74C7">
      <w:pPr>
        <w:pStyle w:val="Odsekzoznamu"/>
        <w:numPr>
          <w:ilvl w:val="0"/>
          <w:numId w:val="31"/>
        </w:numPr>
        <w:tabs>
          <w:tab w:val="clear" w:pos="2160"/>
          <w:tab w:val="clear" w:pos="2880"/>
          <w:tab w:val="clear" w:pos="4500"/>
        </w:tabs>
        <w:contextualSpacing/>
        <w:rPr>
          <w:rFonts w:ascii="Arial Narrow" w:hAnsi="Arial Narrow"/>
          <w:sz w:val="22"/>
          <w:szCs w:val="22"/>
        </w:rPr>
      </w:pPr>
      <w:r w:rsidRPr="00E02BA4">
        <w:rPr>
          <w:rFonts w:ascii="Arial Narrow" w:hAnsi="Arial Narrow"/>
          <w:sz w:val="22"/>
          <w:szCs w:val="22"/>
        </w:rPr>
        <w:t xml:space="preserve">o povolenej váhe a rozmeroch podpalubnej a príručnej batožiny, ktorú môže zamestnanec Objednávateľa a osoby určené Objednávateľom prenášať pri konkrétnom lete. </w:t>
      </w:r>
    </w:p>
    <w:p w:rsidR="000C74C7" w:rsidRPr="00B3468A" w:rsidRDefault="000C74C7" w:rsidP="000C74C7">
      <w:pPr>
        <w:pStyle w:val="Odsekzoznamu"/>
        <w:ind w:left="1584"/>
        <w:jc w:val="both"/>
        <w:rPr>
          <w:rFonts w:ascii="Arial Narrow" w:hAnsi="Arial Narrow"/>
          <w:sz w:val="22"/>
          <w:szCs w:val="22"/>
          <w:u w:val="single"/>
        </w:rPr>
      </w:pPr>
    </w:p>
    <w:p w:rsidR="000C74C7" w:rsidRPr="00B3468A" w:rsidRDefault="000C74C7" w:rsidP="000C74C7">
      <w:pPr>
        <w:pStyle w:val="Odsekzoznamu"/>
        <w:ind w:left="1584"/>
        <w:jc w:val="both"/>
        <w:rPr>
          <w:rFonts w:ascii="Arial Narrow" w:hAnsi="Arial Narrow"/>
          <w:sz w:val="22"/>
          <w:szCs w:val="22"/>
          <w:u w:val="single"/>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color w:val="000000"/>
          <w:sz w:val="22"/>
          <w:szCs w:val="22"/>
        </w:rPr>
        <w:t xml:space="preserve">Komunikácia medzi objednávateľom a poskytovateľmi bude prebiehať výlučne v slovenskom jazyku prostredníctvom na to určených e-mailových adries, resp. prostredníctvom na to určených osobitných telefonických kontaktov uvedených v čl. 2.1. Rámcovej dohody. </w:t>
      </w:r>
    </w:p>
    <w:p w:rsidR="000C74C7" w:rsidRPr="00B3468A" w:rsidRDefault="000C74C7" w:rsidP="000C74C7">
      <w:pPr>
        <w:pStyle w:val="Odsekzoznamu"/>
        <w:ind w:left="360"/>
        <w:jc w:val="both"/>
        <w:rPr>
          <w:rFonts w:ascii="Arial Narrow" w:hAnsi="Arial Narrow"/>
          <w:sz w:val="22"/>
          <w:szCs w:val="22"/>
          <w:u w:val="single"/>
        </w:rPr>
      </w:pPr>
    </w:p>
    <w:p w:rsidR="00E02BA4" w:rsidRPr="00E02BA4" w:rsidRDefault="00E02BA4" w:rsidP="00E02BA4">
      <w:pPr>
        <w:pStyle w:val="Odsekzoznamu"/>
        <w:numPr>
          <w:ilvl w:val="0"/>
          <w:numId w:val="24"/>
        </w:numPr>
        <w:jc w:val="both"/>
        <w:rPr>
          <w:rFonts w:ascii="Arial Narrow" w:hAnsi="Arial Narrow"/>
          <w:sz w:val="22"/>
          <w:szCs w:val="22"/>
        </w:rPr>
      </w:pPr>
      <w:r w:rsidRPr="00E02BA4">
        <w:rPr>
          <w:rFonts w:ascii="Arial Narrow" w:hAnsi="Arial Narrow"/>
          <w:sz w:val="22"/>
          <w:szCs w:val="22"/>
        </w:rPr>
        <w:t>Poskytovateľ sa zaväzuje pre Objednávateľa vyhľadať a dodať letenky a súvisiace služby podľa tejto rámcovej dohody v najvýhodnejšej možnej dostupnej ponuke na trhu. Objednávateľ je oprávnený, v súlade so všeobecným metodickým usmernením Úradu pre verejné obstarávanie č. 7/2016, získavať aktuálne dostupné informácie na relevantnom trhu o cenách obstarávanej letenky/obstarávaných leteniek a súvisiacich služieb, a v prípade, že takto zistená cena Objednávateľom bude nižšia ako Poskytovateľom ponúknutá najnižšia cena za predmet príslušnej objednávky, uplatňovať pravidlo pre priamy nákup leteniek aj od iného subjektu ako je Poskytovateľ podľa tejto Dohody , pri dodržaní minimálne rovnakých podmienok týkajúcich sa najkratšieho času prepravy z určeného miesta odletu do určeného miesta príletu a to i v prípade rovnosti Objednávateľom zistenej ceny na relevantnom trhu uvedeným postupom a najnižšej ceny ponúkanej Poskytovateľom podľa podmienok tejto rámcovej dohody. Ak takýto prípad nastane, Objednávateľ o tom bezodkladne písomne upovedomí Poskytovateľa prostredníctvom elektronickej správy doručenej na e-mailovú adresu uvedenú v článku 2 bode 2.1 rámcovej dohody.</w:t>
      </w:r>
    </w:p>
    <w:p w:rsidR="000C74C7" w:rsidRPr="00B3468A" w:rsidRDefault="000C74C7" w:rsidP="000C74C7">
      <w:pPr>
        <w:pStyle w:val="Odsekzoznamu"/>
        <w:ind w:left="360"/>
        <w:jc w:val="both"/>
        <w:rPr>
          <w:rFonts w:ascii="Arial Narrow" w:hAnsi="Arial Narrow"/>
          <w:sz w:val="22"/>
          <w:szCs w:val="22"/>
          <w:u w:val="single"/>
        </w:rPr>
      </w:pPr>
    </w:p>
    <w:p w:rsidR="000C74C7" w:rsidRPr="00B3468A" w:rsidRDefault="000C74C7" w:rsidP="000C74C7">
      <w:pPr>
        <w:pStyle w:val="Odsekzoznamu"/>
        <w:ind w:left="0"/>
        <w:jc w:val="both"/>
        <w:rPr>
          <w:rFonts w:ascii="Arial Narrow" w:hAnsi="Arial Narrow"/>
          <w:sz w:val="22"/>
          <w:szCs w:val="22"/>
          <w:u w:val="single"/>
        </w:rPr>
      </w:pPr>
    </w:p>
    <w:p w:rsidR="000C74C7" w:rsidRPr="00757B9E" w:rsidRDefault="000C74C7" w:rsidP="00757B9E">
      <w:pPr>
        <w:pStyle w:val="Odsekzoznamu"/>
        <w:numPr>
          <w:ilvl w:val="0"/>
          <w:numId w:val="24"/>
        </w:numPr>
        <w:jc w:val="both"/>
        <w:rPr>
          <w:rFonts w:ascii="Arial Narrow" w:hAnsi="Arial Narrow"/>
          <w:sz w:val="22"/>
          <w:szCs w:val="22"/>
        </w:rPr>
      </w:pPr>
      <w:r w:rsidRPr="00757B9E">
        <w:rPr>
          <w:rFonts w:ascii="Arial Narrow" w:hAnsi="Arial Narrow"/>
          <w:sz w:val="22"/>
          <w:szCs w:val="22"/>
        </w:rPr>
        <w:t>Poskytovateľ sa zaväzuje zabezpečiť bezplatné storno objednávky alebo letenky na zabezpečenie prepravy, ak požiadavka Objednávateľa na storno objednávky aleb</w:t>
      </w:r>
      <w:bookmarkStart w:id="1" w:name="_GoBack"/>
      <w:bookmarkEnd w:id="1"/>
      <w:r w:rsidRPr="00757B9E">
        <w:rPr>
          <w:rFonts w:ascii="Arial Narrow" w:hAnsi="Arial Narrow"/>
          <w:sz w:val="22"/>
          <w:szCs w:val="22"/>
        </w:rPr>
        <w:t>o letenky, a to aj bez uvedenia dôvodu stornovania, je Objednávateľom odoslaná Poskytovateľovi najneskôr do 24 hodín pred časom odletu uvedenom v stornovanej objednávke alebo letenke. Stornovanie letenky môže uskutočniť aj zamestnanec Objednávateľa, na ktorého je vystavená letenka.</w:t>
      </w:r>
    </w:p>
    <w:p w:rsidR="00757B9E" w:rsidRDefault="00757B9E" w:rsidP="000C74C7">
      <w:pPr>
        <w:pStyle w:val="Odsekzoznamu"/>
        <w:ind w:left="0"/>
        <w:jc w:val="both"/>
        <w:rPr>
          <w:rFonts w:ascii="Arial Narrow" w:hAnsi="Arial Narrow"/>
          <w:sz w:val="22"/>
          <w:szCs w:val="22"/>
          <w:u w:val="single"/>
        </w:rPr>
      </w:pPr>
    </w:p>
    <w:p w:rsidR="00AF76F5" w:rsidRPr="00B3468A" w:rsidRDefault="00AF76F5" w:rsidP="000C74C7">
      <w:pPr>
        <w:pStyle w:val="Odsekzoznamu"/>
        <w:ind w:left="0"/>
        <w:jc w:val="both"/>
        <w:rPr>
          <w:rFonts w:ascii="Arial Narrow" w:hAnsi="Arial Narrow"/>
          <w:sz w:val="22"/>
          <w:szCs w:val="22"/>
          <w:u w:val="single"/>
        </w:rPr>
      </w:pPr>
    </w:p>
    <w:p w:rsidR="000C74C7" w:rsidRPr="00B3468A" w:rsidRDefault="000C74C7" w:rsidP="000C74C7">
      <w:pPr>
        <w:pStyle w:val="Odsekzoznamu"/>
        <w:numPr>
          <w:ilvl w:val="0"/>
          <w:numId w:val="24"/>
        </w:numPr>
        <w:tabs>
          <w:tab w:val="clear" w:pos="2160"/>
          <w:tab w:val="clear" w:pos="2880"/>
          <w:tab w:val="clear" w:pos="4500"/>
        </w:tabs>
        <w:contextualSpacing/>
        <w:jc w:val="both"/>
        <w:rPr>
          <w:rFonts w:ascii="Arial Narrow" w:hAnsi="Arial Narrow"/>
          <w:sz w:val="22"/>
          <w:szCs w:val="22"/>
          <w:u w:val="single"/>
        </w:rPr>
      </w:pPr>
      <w:r w:rsidRPr="00B3468A">
        <w:rPr>
          <w:rFonts w:ascii="Arial Narrow" w:hAnsi="Arial Narrow" w:cs="Arial Narrow"/>
          <w:b/>
          <w:bCs/>
          <w:sz w:val="22"/>
          <w:szCs w:val="22"/>
        </w:rPr>
        <w:t>Minimálny rozsah cieľových destinácií</w:t>
      </w:r>
    </w:p>
    <w:p w:rsidR="000C74C7" w:rsidRPr="00AF76F5" w:rsidRDefault="000C74C7" w:rsidP="000C74C7">
      <w:pPr>
        <w:widowControl w:val="0"/>
        <w:autoSpaceDE w:val="0"/>
        <w:autoSpaceDN w:val="0"/>
        <w:adjustRightInd w:val="0"/>
        <w:rPr>
          <w:rFonts w:ascii="Arial Narrow" w:hAnsi="Arial Narrow" w:cs="Arial Narrow"/>
          <w:b/>
          <w:bCs/>
          <w:sz w:val="22"/>
          <w:szCs w:val="22"/>
        </w:rPr>
      </w:pPr>
      <w:r w:rsidRPr="00AF76F5">
        <w:rPr>
          <w:rFonts w:ascii="Arial Narrow" w:hAnsi="Arial Narrow" w:cs="Arial Narrow"/>
          <w:b/>
          <w:bCs/>
          <w:sz w:val="22"/>
          <w:szCs w:val="22"/>
        </w:rPr>
        <w:t>Verejný obstarávateľ/Objednávateľ si vyhradzuje právo na doplnenie cieľových destinácií, ktoré aktuálne vyplynú  z</w:t>
      </w:r>
      <w:r w:rsidR="007B4BAA" w:rsidRPr="00AF76F5">
        <w:rPr>
          <w:rFonts w:ascii="Arial Narrow" w:hAnsi="Arial Narrow" w:cs="Arial Narrow"/>
          <w:b/>
          <w:bCs/>
          <w:sz w:val="22"/>
          <w:szCs w:val="22"/>
        </w:rPr>
        <w:t xml:space="preserve"> jeho </w:t>
      </w:r>
      <w:r w:rsidRPr="00AF76F5">
        <w:rPr>
          <w:rFonts w:ascii="Arial Narrow" w:hAnsi="Arial Narrow" w:cs="Arial Narrow"/>
          <w:b/>
          <w:bCs/>
          <w:sz w:val="22"/>
          <w:szCs w:val="22"/>
        </w:rPr>
        <w:t xml:space="preserve">potrieb </w:t>
      </w:r>
    </w:p>
    <w:p w:rsidR="000C74C7" w:rsidRPr="00AF76F5" w:rsidRDefault="000C74C7" w:rsidP="000C74C7">
      <w:pPr>
        <w:jc w:val="both"/>
        <w:rPr>
          <w:rFonts w:ascii="Arial Narrow" w:hAnsi="Arial Narrow"/>
          <w:b/>
          <w:sz w:val="22"/>
          <w:szCs w:val="22"/>
        </w:rPr>
      </w:pPr>
    </w:p>
    <w:p w:rsidR="003B7C94" w:rsidRPr="00AF76F5" w:rsidRDefault="00023B3D" w:rsidP="00023B3D">
      <w:pPr>
        <w:jc w:val="center"/>
        <w:rPr>
          <w:rFonts w:ascii="Arial Narrow" w:hAnsi="Arial Narrow"/>
          <w:b/>
          <w:sz w:val="22"/>
          <w:szCs w:val="22"/>
        </w:rPr>
      </w:pPr>
      <w:r w:rsidRPr="00023B3D">
        <w:rPr>
          <w:rFonts w:ascii="Arial Narrow" w:hAnsi="Arial Narrow"/>
          <w:b/>
          <w:sz w:val="22"/>
          <w:szCs w:val="22"/>
        </w:rPr>
        <w:t>Predpokladané cieľové destinácie</w:t>
      </w:r>
    </w:p>
    <w:p w:rsidR="003B7C94" w:rsidRPr="00AF76F5" w:rsidRDefault="003B7C94" w:rsidP="003B7C94">
      <w:pPr>
        <w:rPr>
          <w:rFonts w:ascii="Arial Narrow" w:hAnsi="Arial Narrow"/>
          <w:sz w:val="22"/>
          <w:szCs w:val="22"/>
        </w:rPr>
      </w:pP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w:t>
      </w:r>
      <w:r w:rsidRPr="00AF76F5">
        <w:rPr>
          <w:rFonts w:ascii="Arial Narrow" w:hAnsi="Arial Narrow"/>
          <w:sz w:val="22"/>
          <w:szCs w:val="22"/>
        </w:rPr>
        <w:tab/>
        <w:t>Lisabon</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w:t>
      </w:r>
      <w:r w:rsidRPr="00AF76F5">
        <w:rPr>
          <w:rFonts w:ascii="Arial Narrow" w:hAnsi="Arial Narrow"/>
          <w:sz w:val="22"/>
          <w:szCs w:val="22"/>
        </w:rPr>
        <w:tab/>
        <w:t>Madrid</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w:t>
      </w:r>
      <w:r w:rsidRPr="00AF76F5">
        <w:rPr>
          <w:rFonts w:ascii="Arial Narrow" w:hAnsi="Arial Narrow"/>
          <w:sz w:val="22"/>
          <w:szCs w:val="22"/>
        </w:rPr>
        <w:tab/>
        <w:t>Barcelona</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4.</w:t>
      </w:r>
      <w:r w:rsidRPr="00AF76F5">
        <w:rPr>
          <w:rFonts w:ascii="Arial Narrow" w:hAnsi="Arial Narrow"/>
          <w:sz w:val="22"/>
          <w:szCs w:val="22"/>
        </w:rPr>
        <w:tab/>
        <w:t>Helsinky</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5.</w:t>
      </w:r>
      <w:r w:rsidRPr="00AF76F5">
        <w:rPr>
          <w:rFonts w:ascii="Arial Narrow" w:hAnsi="Arial Narrow"/>
          <w:sz w:val="22"/>
          <w:szCs w:val="22"/>
        </w:rPr>
        <w:tab/>
        <w:t>Washington</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6.</w:t>
      </w:r>
      <w:r w:rsidRPr="00AF76F5">
        <w:rPr>
          <w:rFonts w:ascii="Arial Narrow" w:hAnsi="Arial Narrow"/>
          <w:sz w:val="22"/>
          <w:szCs w:val="22"/>
        </w:rPr>
        <w:tab/>
        <w:t>Ženeva</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7.</w:t>
      </w:r>
      <w:r w:rsidRPr="00AF76F5">
        <w:rPr>
          <w:rFonts w:ascii="Arial Narrow" w:hAnsi="Arial Narrow"/>
          <w:sz w:val="22"/>
          <w:szCs w:val="22"/>
        </w:rPr>
        <w:tab/>
        <w:t>Varšava</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8.</w:t>
      </w:r>
      <w:r w:rsidRPr="00AF76F5">
        <w:rPr>
          <w:rFonts w:ascii="Arial Narrow" w:hAnsi="Arial Narrow"/>
          <w:sz w:val="22"/>
          <w:szCs w:val="22"/>
        </w:rPr>
        <w:tab/>
        <w:t>Kodaň</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9.</w:t>
      </w:r>
      <w:r w:rsidRPr="00AF76F5">
        <w:rPr>
          <w:rFonts w:ascii="Arial Narrow" w:hAnsi="Arial Narrow"/>
          <w:sz w:val="22"/>
          <w:szCs w:val="22"/>
        </w:rPr>
        <w:tab/>
        <w:t>Londýn</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10.</w:t>
      </w:r>
      <w:r w:rsidRPr="00AF76F5">
        <w:rPr>
          <w:rFonts w:ascii="Arial Narrow" w:hAnsi="Arial Narrow"/>
          <w:sz w:val="22"/>
          <w:szCs w:val="22"/>
        </w:rPr>
        <w:tab/>
        <w:t>Amsterdam</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11.</w:t>
      </w:r>
      <w:r w:rsidRPr="00AF76F5">
        <w:rPr>
          <w:rFonts w:ascii="Arial Narrow" w:hAnsi="Arial Narrow"/>
          <w:sz w:val="22"/>
          <w:szCs w:val="22"/>
        </w:rPr>
        <w:tab/>
        <w:t>Brusel</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12.</w:t>
      </w:r>
      <w:r w:rsidRPr="00AF76F5">
        <w:rPr>
          <w:rFonts w:ascii="Arial Narrow" w:hAnsi="Arial Narrow"/>
          <w:sz w:val="22"/>
          <w:szCs w:val="22"/>
        </w:rPr>
        <w:tab/>
        <w:t>Luxemburg</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13.</w:t>
      </w:r>
      <w:r w:rsidRPr="00AF76F5">
        <w:rPr>
          <w:rFonts w:ascii="Arial Narrow" w:hAnsi="Arial Narrow"/>
          <w:sz w:val="22"/>
          <w:szCs w:val="22"/>
        </w:rPr>
        <w:tab/>
        <w:t>Paríž</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14.</w:t>
      </w:r>
      <w:r w:rsidRPr="00AF76F5">
        <w:rPr>
          <w:rFonts w:ascii="Arial Narrow" w:hAnsi="Arial Narrow"/>
          <w:sz w:val="22"/>
          <w:szCs w:val="22"/>
        </w:rPr>
        <w:tab/>
        <w:t>Štrasburg</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15.</w:t>
      </w:r>
      <w:r w:rsidRPr="00AF76F5">
        <w:rPr>
          <w:rFonts w:ascii="Arial Narrow" w:hAnsi="Arial Narrow"/>
          <w:sz w:val="22"/>
          <w:szCs w:val="22"/>
        </w:rPr>
        <w:tab/>
        <w:t>Bukurešť</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16.</w:t>
      </w:r>
      <w:r w:rsidRPr="00AF76F5">
        <w:rPr>
          <w:rFonts w:ascii="Arial Narrow" w:hAnsi="Arial Narrow"/>
          <w:sz w:val="22"/>
          <w:szCs w:val="22"/>
        </w:rPr>
        <w:tab/>
        <w:t>Oslo</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17.</w:t>
      </w:r>
      <w:r w:rsidRPr="00AF76F5">
        <w:rPr>
          <w:rFonts w:ascii="Arial Narrow" w:hAnsi="Arial Narrow"/>
          <w:sz w:val="22"/>
          <w:szCs w:val="22"/>
        </w:rPr>
        <w:tab/>
        <w:t>Rím</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18.</w:t>
      </w:r>
      <w:r w:rsidRPr="00AF76F5">
        <w:rPr>
          <w:rFonts w:ascii="Arial Narrow" w:hAnsi="Arial Narrow"/>
          <w:sz w:val="22"/>
          <w:szCs w:val="22"/>
        </w:rPr>
        <w:tab/>
        <w:t>Zürich</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19.</w:t>
      </w:r>
      <w:r w:rsidRPr="00AF76F5">
        <w:rPr>
          <w:rFonts w:ascii="Arial Narrow" w:hAnsi="Arial Narrow"/>
          <w:sz w:val="22"/>
          <w:szCs w:val="22"/>
        </w:rPr>
        <w:tab/>
        <w:t>Frankfurt nad Mohanom</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 xml:space="preserve">20. </w:t>
      </w:r>
      <w:r w:rsidRPr="00AF76F5">
        <w:rPr>
          <w:rFonts w:ascii="Arial Narrow" w:hAnsi="Arial Narrow"/>
          <w:sz w:val="22"/>
          <w:szCs w:val="22"/>
        </w:rPr>
        <w:tab/>
        <w:t>Bazilej</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21.</w:t>
      </w:r>
      <w:r w:rsidRPr="00AF76F5">
        <w:rPr>
          <w:rFonts w:ascii="Arial Narrow" w:hAnsi="Arial Narrow"/>
          <w:sz w:val="22"/>
          <w:szCs w:val="22"/>
        </w:rPr>
        <w:tab/>
        <w:t>Štokholm</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22.</w:t>
      </w:r>
      <w:r w:rsidRPr="00AF76F5">
        <w:rPr>
          <w:rFonts w:ascii="Arial Narrow" w:hAnsi="Arial Narrow"/>
          <w:sz w:val="22"/>
          <w:szCs w:val="22"/>
        </w:rPr>
        <w:tab/>
        <w:t>Dubrovník</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23.</w:t>
      </w:r>
      <w:r w:rsidRPr="00AF76F5">
        <w:rPr>
          <w:rFonts w:ascii="Arial Narrow" w:hAnsi="Arial Narrow"/>
          <w:sz w:val="22"/>
          <w:szCs w:val="22"/>
        </w:rPr>
        <w:tab/>
        <w:t>Zahreb</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24.</w:t>
      </w:r>
      <w:r w:rsidRPr="00AF76F5">
        <w:rPr>
          <w:rFonts w:ascii="Arial Narrow" w:hAnsi="Arial Narrow"/>
          <w:sz w:val="22"/>
          <w:szCs w:val="22"/>
        </w:rPr>
        <w:tab/>
      </w:r>
      <w:proofErr w:type="spellStart"/>
      <w:r w:rsidRPr="00AF76F5">
        <w:rPr>
          <w:rFonts w:ascii="Arial Narrow" w:hAnsi="Arial Narrow"/>
          <w:sz w:val="22"/>
          <w:szCs w:val="22"/>
        </w:rPr>
        <w:t>Šibenik</w:t>
      </w:r>
      <w:proofErr w:type="spellEnd"/>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25.</w:t>
      </w:r>
      <w:r w:rsidRPr="00AF76F5">
        <w:rPr>
          <w:rFonts w:ascii="Arial Narrow" w:hAnsi="Arial Narrow"/>
          <w:sz w:val="22"/>
          <w:szCs w:val="22"/>
        </w:rPr>
        <w:tab/>
        <w:t>Innsbruck</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26.</w:t>
      </w:r>
      <w:r w:rsidRPr="00AF76F5">
        <w:rPr>
          <w:rFonts w:ascii="Arial Narrow" w:hAnsi="Arial Narrow"/>
          <w:sz w:val="22"/>
          <w:szCs w:val="22"/>
        </w:rPr>
        <w:tab/>
        <w:t>Malta</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27.</w:t>
      </w:r>
      <w:r w:rsidRPr="00AF76F5">
        <w:rPr>
          <w:rFonts w:ascii="Arial Narrow" w:hAnsi="Arial Narrow"/>
          <w:sz w:val="22"/>
          <w:szCs w:val="22"/>
        </w:rPr>
        <w:tab/>
        <w:t>Atény</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28.</w:t>
      </w:r>
      <w:r w:rsidRPr="00AF76F5">
        <w:rPr>
          <w:rFonts w:ascii="Arial Narrow" w:hAnsi="Arial Narrow"/>
          <w:sz w:val="22"/>
          <w:szCs w:val="22"/>
        </w:rPr>
        <w:tab/>
        <w:t>Košice</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29.</w:t>
      </w:r>
      <w:r w:rsidRPr="00AF76F5">
        <w:rPr>
          <w:rFonts w:ascii="Arial Narrow" w:hAnsi="Arial Narrow"/>
          <w:sz w:val="22"/>
          <w:szCs w:val="22"/>
        </w:rPr>
        <w:tab/>
        <w:t>Praha</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30.</w:t>
      </w:r>
      <w:r w:rsidRPr="00AF76F5">
        <w:rPr>
          <w:rFonts w:ascii="Arial Narrow" w:hAnsi="Arial Narrow"/>
          <w:sz w:val="22"/>
          <w:szCs w:val="22"/>
        </w:rPr>
        <w:tab/>
        <w:t>Dublin</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31.</w:t>
      </w:r>
      <w:r w:rsidRPr="00AF76F5">
        <w:rPr>
          <w:rFonts w:ascii="Arial Narrow" w:hAnsi="Arial Narrow"/>
          <w:sz w:val="22"/>
          <w:szCs w:val="22"/>
        </w:rPr>
        <w:tab/>
        <w:t>Vilnius</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32.</w:t>
      </w:r>
      <w:r w:rsidRPr="00AF76F5">
        <w:rPr>
          <w:rFonts w:ascii="Arial Narrow" w:hAnsi="Arial Narrow"/>
          <w:sz w:val="22"/>
          <w:szCs w:val="22"/>
        </w:rPr>
        <w:tab/>
        <w:t>Benátky</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33.</w:t>
      </w:r>
      <w:r w:rsidRPr="00AF76F5">
        <w:rPr>
          <w:rFonts w:ascii="Arial Narrow" w:hAnsi="Arial Narrow"/>
          <w:sz w:val="22"/>
          <w:szCs w:val="22"/>
        </w:rPr>
        <w:tab/>
        <w:t>Berlín</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34.</w:t>
      </w:r>
      <w:r w:rsidRPr="00AF76F5">
        <w:rPr>
          <w:rFonts w:ascii="Arial Narrow" w:hAnsi="Arial Narrow"/>
          <w:sz w:val="22"/>
          <w:szCs w:val="22"/>
        </w:rPr>
        <w:tab/>
      </w:r>
      <w:proofErr w:type="spellStart"/>
      <w:r w:rsidRPr="00AF76F5">
        <w:rPr>
          <w:rFonts w:ascii="Arial Narrow" w:hAnsi="Arial Narrow"/>
          <w:sz w:val="22"/>
          <w:szCs w:val="22"/>
        </w:rPr>
        <w:t>Dusseldorf</w:t>
      </w:r>
      <w:proofErr w:type="spellEnd"/>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35.</w:t>
      </w:r>
      <w:r w:rsidRPr="00AF76F5">
        <w:rPr>
          <w:rFonts w:ascii="Arial Narrow" w:hAnsi="Arial Narrow"/>
          <w:sz w:val="22"/>
          <w:szCs w:val="22"/>
        </w:rPr>
        <w:tab/>
        <w:t>Dubaj</w:t>
      </w:r>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 xml:space="preserve">36. </w:t>
      </w:r>
      <w:r w:rsidRPr="00AF76F5">
        <w:rPr>
          <w:rFonts w:ascii="Arial Narrow" w:hAnsi="Arial Narrow"/>
          <w:sz w:val="22"/>
          <w:szCs w:val="22"/>
        </w:rPr>
        <w:tab/>
      </w:r>
      <w:proofErr w:type="spellStart"/>
      <w:r w:rsidRPr="00AF76F5">
        <w:rPr>
          <w:rFonts w:ascii="Arial Narrow" w:hAnsi="Arial Narrow"/>
          <w:sz w:val="22"/>
          <w:szCs w:val="22"/>
        </w:rPr>
        <w:t>Montreaux</w:t>
      </w:r>
      <w:proofErr w:type="spellEnd"/>
    </w:p>
    <w:p w:rsidR="003B7C94" w:rsidRPr="00AF76F5" w:rsidRDefault="003B7C94" w:rsidP="003B7C94">
      <w:pPr>
        <w:spacing w:line="276" w:lineRule="auto"/>
        <w:rPr>
          <w:rFonts w:ascii="Arial Narrow" w:hAnsi="Arial Narrow"/>
          <w:sz w:val="22"/>
          <w:szCs w:val="22"/>
        </w:rPr>
      </w:pPr>
      <w:r w:rsidRPr="00AF76F5">
        <w:rPr>
          <w:rFonts w:ascii="Arial Narrow" w:hAnsi="Arial Narrow"/>
          <w:sz w:val="22"/>
          <w:szCs w:val="22"/>
        </w:rPr>
        <w:t>37.</w:t>
      </w:r>
      <w:r w:rsidRPr="00AF76F5">
        <w:rPr>
          <w:rFonts w:ascii="Arial Narrow" w:hAnsi="Arial Narrow"/>
          <w:sz w:val="22"/>
          <w:szCs w:val="22"/>
        </w:rPr>
        <w:tab/>
        <w:t>Riga</w:t>
      </w:r>
    </w:p>
    <w:p w:rsidR="00F8201C" w:rsidRPr="00AF76F5" w:rsidRDefault="003B7C94" w:rsidP="00A42881">
      <w:pPr>
        <w:spacing w:line="276" w:lineRule="auto"/>
        <w:rPr>
          <w:rFonts w:ascii="Arial Narrow" w:hAnsi="Arial Narrow"/>
          <w:b/>
          <w:sz w:val="22"/>
          <w:szCs w:val="22"/>
        </w:rPr>
      </w:pPr>
      <w:r w:rsidRPr="00AF76F5">
        <w:rPr>
          <w:rFonts w:ascii="Arial Narrow" w:hAnsi="Arial Narrow"/>
          <w:sz w:val="22"/>
          <w:szCs w:val="22"/>
        </w:rPr>
        <w:t>38.</w:t>
      </w:r>
      <w:r w:rsidRPr="00AF76F5">
        <w:rPr>
          <w:rFonts w:ascii="Arial Narrow" w:hAnsi="Arial Narrow"/>
          <w:sz w:val="22"/>
          <w:szCs w:val="22"/>
        </w:rPr>
        <w:tab/>
        <w:t>Belehrad</w:t>
      </w:r>
    </w:p>
    <w:p w:rsidR="00F8201C" w:rsidRDefault="00F8201C" w:rsidP="000C74C7">
      <w:pPr>
        <w:jc w:val="both"/>
        <w:rPr>
          <w:rFonts w:ascii="Arial Narrow" w:hAnsi="Arial Narrow"/>
          <w:b/>
          <w:sz w:val="22"/>
          <w:szCs w:val="22"/>
        </w:rPr>
      </w:pPr>
    </w:p>
    <w:p w:rsidR="00F8201C" w:rsidRDefault="00F8201C" w:rsidP="000C74C7">
      <w:pPr>
        <w:jc w:val="both"/>
        <w:rPr>
          <w:rFonts w:ascii="Arial Narrow" w:hAnsi="Arial Narrow"/>
          <w:b/>
          <w:sz w:val="22"/>
          <w:szCs w:val="22"/>
        </w:rPr>
      </w:pPr>
    </w:p>
    <w:p w:rsidR="00757B9E" w:rsidRDefault="00757B9E" w:rsidP="000C74C7">
      <w:pPr>
        <w:jc w:val="both"/>
        <w:rPr>
          <w:rFonts w:ascii="Arial Narrow" w:hAnsi="Arial Narrow"/>
          <w:b/>
          <w:sz w:val="22"/>
          <w:szCs w:val="22"/>
        </w:rPr>
      </w:pPr>
    </w:p>
    <w:p w:rsidR="00AF76F5" w:rsidRDefault="00AF76F5" w:rsidP="000C74C7">
      <w:pPr>
        <w:jc w:val="both"/>
        <w:rPr>
          <w:rFonts w:ascii="Arial Narrow" w:hAnsi="Arial Narrow"/>
          <w:b/>
          <w:sz w:val="22"/>
          <w:szCs w:val="22"/>
        </w:rPr>
      </w:pPr>
    </w:p>
    <w:p w:rsidR="00AF76F5" w:rsidRDefault="00AF76F5" w:rsidP="000C74C7">
      <w:pPr>
        <w:jc w:val="both"/>
        <w:rPr>
          <w:rFonts w:ascii="Arial Narrow" w:hAnsi="Arial Narrow"/>
          <w:b/>
          <w:sz w:val="22"/>
          <w:szCs w:val="22"/>
        </w:rPr>
      </w:pPr>
    </w:p>
    <w:p w:rsidR="00F8201C" w:rsidRDefault="00F8201C" w:rsidP="00F8201C">
      <w:pPr>
        <w:jc w:val="right"/>
        <w:rPr>
          <w:rFonts w:ascii="Arial Narrow" w:hAnsi="Arial Narrow"/>
          <w:b/>
          <w:sz w:val="22"/>
          <w:szCs w:val="22"/>
        </w:rPr>
      </w:pPr>
      <w:r>
        <w:rPr>
          <w:rFonts w:ascii="Arial Narrow" w:hAnsi="Arial Narrow"/>
          <w:b/>
          <w:sz w:val="22"/>
          <w:szCs w:val="22"/>
        </w:rPr>
        <w:lastRenderedPageBreak/>
        <w:t>Príloha č. 2</w:t>
      </w:r>
    </w:p>
    <w:p w:rsidR="00F8201C" w:rsidRDefault="00F8201C" w:rsidP="00F8201C">
      <w:pPr>
        <w:jc w:val="right"/>
        <w:rPr>
          <w:rFonts w:ascii="Arial Narrow" w:hAnsi="Arial Narrow"/>
          <w:b/>
          <w:sz w:val="22"/>
          <w:szCs w:val="22"/>
        </w:rPr>
      </w:pPr>
    </w:p>
    <w:p w:rsidR="00F8201C" w:rsidRPr="00F8201C" w:rsidRDefault="00F8201C" w:rsidP="00F8201C">
      <w:pPr>
        <w:jc w:val="center"/>
        <w:rPr>
          <w:rFonts w:ascii="Arial Narrow" w:eastAsia="Calibri" w:hAnsi="Arial Narrow" w:cs="Times New Roman"/>
          <w:b/>
          <w:sz w:val="22"/>
          <w:szCs w:val="22"/>
        </w:rPr>
      </w:pPr>
      <w:r w:rsidRPr="00F8201C">
        <w:rPr>
          <w:rFonts w:ascii="Arial Narrow" w:eastAsia="Calibri" w:hAnsi="Arial Narrow" w:cs="Times New Roman"/>
          <w:b/>
          <w:sz w:val="22"/>
          <w:szCs w:val="22"/>
        </w:rPr>
        <w:t>ZOZNAM SUBDODÁVATEĽOV A PODIEL SUBDODÁVOK</w:t>
      </w:r>
    </w:p>
    <w:p w:rsidR="00F8201C" w:rsidRPr="00F8201C" w:rsidRDefault="00F8201C" w:rsidP="00F8201C">
      <w:pPr>
        <w:jc w:val="both"/>
        <w:rPr>
          <w:rFonts w:ascii="Arial Narrow" w:eastAsia="Calibri" w:hAnsi="Arial Narrow" w:cs="Times New Roman"/>
          <w:b/>
          <w:sz w:val="22"/>
          <w:szCs w:val="22"/>
        </w:rPr>
      </w:pPr>
    </w:p>
    <w:p w:rsidR="00F8201C" w:rsidRPr="00F8201C" w:rsidRDefault="00F8201C" w:rsidP="00F8201C">
      <w:pPr>
        <w:jc w:val="both"/>
        <w:rPr>
          <w:rFonts w:ascii="Arial Narrow" w:eastAsia="Calibri" w:hAnsi="Arial Narrow" w:cs="Times New Roman"/>
          <w:b/>
          <w:sz w:val="22"/>
          <w:szCs w:val="22"/>
        </w:rPr>
      </w:pPr>
    </w:p>
    <w:p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b/>
          <w:sz w:val="22"/>
          <w:szCs w:val="22"/>
        </w:rPr>
        <w:t>Poskytovateľ:</w:t>
      </w:r>
    </w:p>
    <w:p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sz w:val="22"/>
          <w:szCs w:val="22"/>
        </w:rPr>
        <w:t>Názov:</w:t>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t>[●]</w:t>
      </w:r>
    </w:p>
    <w:p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sz w:val="22"/>
          <w:szCs w:val="22"/>
        </w:rPr>
        <w:t>Sídlo:</w:t>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t>[●]</w:t>
      </w:r>
    </w:p>
    <w:p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sz w:val="22"/>
          <w:szCs w:val="22"/>
        </w:rPr>
        <w:t>IČO:</w:t>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t>[●]</w:t>
      </w:r>
    </w:p>
    <w:p w:rsidR="00F8201C" w:rsidRPr="00F8201C" w:rsidRDefault="00F8201C" w:rsidP="00F8201C">
      <w:pPr>
        <w:jc w:val="both"/>
        <w:rPr>
          <w:rFonts w:ascii="Arial Narrow" w:eastAsia="Calibri" w:hAnsi="Arial Narrow" w:cs="Times New Roman"/>
          <w:sz w:val="22"/>
          <w:szCs w:val="22"/>
        </w:rPr>
      </w:pPr>
    </w:p>
    <w:p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sz w:val="22"/>
          <w:szCs w:val="22"/>
        </w:rPr>
        <w:t>týmto vyhlasujem, že v rámci poskytovanie služieb:</w:t>
      </w:r>
      <w:r w:rsidRPr="00F8201C">
        <w:rPr>
          <w:rFonts w:ascii="Arial Narrow" w:hAnsi="Arial Narrow"/>
          <w:sz w:val="22"/>
          <w:szCs w:val="22"/>
        </w:rPr>
        <w:t xml:space="preserve"> </w:t>
      </w:r>
      <w:r w:rsidRPr="00F8201C">
        <w:rPr>
          <w:rFonts w:ascii="Arial Narrow" w:eastAsia="Calibri" w:hAnsi="Arial Narrow" w:cs="Times New Roman"/>
          <w:sz w:val="22"/>
          <w:szCs w:val="22"/>
        </w:rPr>
        <w:t>„</w:t>
      </w:r>
      <w:r w:rsidRPr="00F8201C">
        <w:rPr>
          <w:rFonts w:ascii="Arial Narrow" w:eastAsia="Calibri" w:hAnsi="Arial Narrow" w:cs="Times New Roman"/>
          <w:b/>
          <w:i/>
          <w:sz w:val="22"/>
          <w:szCs w:val="22"/>
        </w:rPr>
        <w:t>Zabezpečenie leteckej prepravy pre Ministerstvo zdravotníctva Slovenskej republiky</w:t>
      </w:r>
      <w:r w:rsidRPr="00F8201C">
        <w:rPr>
          <w:rFonts w:ascii="Arial Narrow" w:eastAsia="Calibri" w:hAnsi="Arial Narrow" w:cs="Times New Roman"/>
          <w:sz w:val="22"/>
          <w:szCs w:val="22"/>
        </w:rPr>
        <w:t>“:</w:t>
      </w:r>
    </w:p>
    <w:p w:rsidR="00F8201C" w:rsidRPr="00F8201C" w:rsidRDefault="00F8201C" w:rsidP="00F8201C">
      <w:pPr>
        <w:jc w:val="both"/>
        <w:rPr>
          <w:rFonts w:ascii="Arial Narrow" w:eastAsia="Calibri" w:hAnsi="Arial Narrow" w:cs="Times New Roman"/>
          <w:sz w:val="22"/>
          <w:szCs w:val="22"/>
        </w:rPr>
      </w:pPr>
    </w:p>
    <w:p w:rsidR="00F8201C" w:rsidRPr="00F8201C" w:rsidRDefault="00F8201C" w:rsidP="00F8201C">
      <w:pPr>
        <w:numPr>
          <w:ilvl w:val="0"/>
          <w:numId w:val="40"/>
        </w:numPr>
        <w:tabs>
          <w:tab w:val="clear" w:pos="2160"/>
          <w:tab w:val="clear" w:pos="2880"/>
          <w:tab w:val="clear" w:pos="4500"/>
        </w:tabs>
        <w:contextualSpacing/>
        <w:jc w:val="both"/>
        <w:rPr>
          <w:rFonts w:ascii="Arial Narrow" w:hAnsi="Arial Narrow" w:cs="Times New Roman"/>
          <w:sz w:val="22"/>
          <w:szCs w:val="22"/>
        </w:rPr>
      </w:pPr>
      <w:r w:rsidRPr="00F8201C">
        <w:rPr>
          <w:rFonts w:ascii="Arial Narrow" w:hAnsi="Arial Narrow" w:cs="Times New Roman"/>
          <w:sz w:val="22"/>
          <w:szCs w:val="22"/>
        </w:rPr>
        <w:t>nebudem využívať subdodávky a celé plnenie zabezpečím sám.*</w:t>
      </w:r>
    </w:p>
    <w:p w:rsidR="00F8201C" w:rsidRPr="00F8201C" w:rsidRDefault="00F8201C" w:rsidP="00F8201C">
      <w:pPr>
        <w:numPr>
          <w:ilvl w:val="0"/>
          <w:numId w:val="40"/>
        </w:numPr>
        <w:tabs>
          <w:tab w:val="clear" w:pos="2160"/>
          <w:tab w:val="clear" w:pos="2880"/>
          <w:tab w:val="clear" w:pos="4500"/>
        </w:tabs>
        <w:contextualSpacing/>
        <w:jc w:val="both"/>
        <w:rPr>
          <w:rFonts w:ascii="Arial Narrow" w:hAnsi="Arial Narrow" w:cs="Times New Roman"/>
          <w:sz w:val="22"/>
          <w:szCs w:val="22"/>
        </w:rPr>
      </w:pPr>
      <w:r w:rsidRPr="00F8201C">
        <w:rPr>
          <w:rFonts w:ascii="Arial Narrow" w:hAnsi="Arial Narrow" w:cs="Times New Roman"/>
          <w:sz w:val="22"/>
          <w:szCs w:val="22"/>
        </w:rPr>
        <w:t>budem využívať subdodávky v nasledovnom rozsahu:</w:t>
      </w:r>
      <w:r w:rsidRPr="00F8201C">
        <w:rPr>
          <w:rFonts w:ascii="Arial Narrow" w:hAnsi="Arial Narrow" w:cs="Times New Roman"/>
          <w:sz w:val="22"/>
          <w:szCs w:val="22"/>
          <w:lang w:val="en-US"/>
        </w:rPr>
        <w:t>*</w:t>
      </w:r>
    </w:p>
    <w:p w:rsidR="00F8201C" w:rsidRPr="00F8201C" w:rsidRDefault="00F8201C" w:rsidP="00F8201C">
      <w:pPr>
        <w:spacing w:line="256" w:lineRule="auto"/>
        <w:rPr>
          <w:rFonts w:ascii="Arial Narrow" w:eastAsia="Calibri" w:hAnsi="Arial Narrow" w:cs="Times New Roman"/>
          <w:lang w:val="en-US"/>
        </w:rPr>
      </w:pPr>
      <w:r w:rsidRPr="00F8201C">
        <w:rPr>
          <w:rFonts w:ascii="Arial Narrow" w:eastAsia="Calibri" w:hAnsi="Arial Narrow" w:cs="Times New Roman"/>
          <w:sz w:val="22"/>
          <w:szCs w:val="22"/>
          <w:lang w:val="en-US"/>
        </w:rPr>
        <w:t xml:space="preserve">* </w:t>
      </w:r>
      <w:r w:rsidRPr="00F8201C">
        <w:rPr>
          <w:rFonts w:ascii="Arial Narrow" w:eastAsia="Calibri" w:hAnsi="Arial Narrow" w:cs="Times New Roman"/>
        </w:rPr>
        <w:t xml:space="preserve">(nechodiace </w:t>
      </w:r>
      <w:proofErr w:type="gramStart"/>
      <w:r w:rsidRPr="00F8201C">
        <w:rPr>
          <w:rFonts w:ascii="Arial Narrow" w:eastAsia="Calibri" w:hAnsi="Arial Narrow" w:cs="Times New Roman"/>
        </w:rPr>
        <w:t>sa</w:t>
      </w:r>
      <w:proofErr w:type="gramEnd"/>
      <w:r w:rsidRPr="00F8201C">
        <w:rPr>
          <w:rFonts w:ascii="Arial Narrow" w:eastAsia="Calibri" w:hAnsi="Arial Narrow" w:cs="Times New Roman"/>
        </w:rPr>
        <w:t xml:space="preserve"> prečiarknite)</w:t>
      </w:r>
    </w:p>
    <w:p w:rsidR="00F8201C" w:rsidRPr="00F8201C" w:rsidRDefault="00F8201C" w:rsidP="00F8201C">
      <w:pPr>
        <w:jc w:val="both"/>
        <w:rPr>
          <w:rFonts w:ascii="Arial Narrow" w:eastAsia="Calibri" w:hAnsi="Arial Narrow" w:cs="Times New Roman"/>
          <w:sz w:val="22"/>
          <w:szCs w:val="22"/>
        </w:rPr>
      </w:pPr>
    </w:p>
    <w:tbl>
      <w:tblPr>
        <w:tblStyle w:val="Mriekatabuky"/>
        <w:tblW w:w="9067" w:type="dxa"/>
        <w:tblLook w:val="04A0" w:firstRow="1" w:lastRow="0" w:firstColumn="1" w:lastColumn="0" w:noHBand="0" w:noVBand="1"/>
      </w:tblPr>
      <w:tblGrid>
        <w:gridCol w:w="367"/>
        <w:gridCol w:w="1681"/>
        <w:gridCol w:w="1706"/>
        <w:gridCol w:w="2053"/>
        <w:gridCol w:w="1559"/>
        <w:gridCol w:w="1701"/>
      </w:tblGrid>
      <w:tr w:rsidR="00F8201C" w:rsidRPr="00F8201C" w:rsidTr="000F3BBA">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center"/>
              <w:rPr>
                <w:rFonts w:ascii="Arial Narrow" w:hAnsi="Arial Narrow"/>
                <w:b/>
                <w:sz w:val="22"/>
                <w:szCs w:val="22"/>
              </w:rPr>
            </w:pP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Subdodávateľ</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(obchodné meno, sídlo alebo miesto</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podnikania, IČO, registrácia)</w:t>
            </w:r>
          </w:p>
          <w:p w:rsidR="00F8201C" w:rsidRPr="00F8201C" w:rsidRDefault="00F8201C" w:rsidP="000F3BBA">
            <w:pPr>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center"/>
              <w:rPr>
                <w:rFonts w:ascii="Arial Narrow" w:hAnsi="Arial Narrow"/>
                <w:sz w:val="22"/>
                <w:szCs w:val="22"/>
              </w:rPr>
            </w:pP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Kontaktná osoba</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Popis dodávok</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vykonávaných</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subdodávateľom</w:t>
            </w:r>
          </w:p>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center"/>
              <w:rPr>
                <w:rFonts w:ascii="Arial Narrow" w:hAnsi="Arial Narrow"/>
                <w:b/>
                <w:sz w:val="22"/>
                <w:szCs w:val="22"/>
              </w:rPr>
            </w:pP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Podiel plnenia</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zmluvy v % z</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celkového</w:t>
            </w:r>
          </w:p>
          <w:p w:rsidR="00F8201C" w:rsidRPr="00F8201C" w:rsidRDefault="00F8201C" w:rsidP="000F3BBA">
            <w:pPr>
              <w:jc w:val="center"/>
              <w:rPr>
                <w:rFonts w:ascii="Arial Narrow" w:hAnsi="Arial Narrow"/>
                <w:sz w:val="22"/>
                <w:szCs w:val="22"/>
              </w:rPr>
            </w:pPr>
            <w:r w:rsidRPr="00F8201C">
              <w:rPr>
                <w:rFonts w:ascii="Arial Narrow" w:hAnsi="Arial Narrow"/>
                <w:b/>
                <w:sz w:val="22"/>
                <w:szCs w:val="22"/>
              </w:rPr>
              <w:t>objemu</w:t>
            </w: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center"/>
              <w:rPr>
                <w:rFonts w:ascii="Arial Narrow" w:hAnsi="Arial Narrow"/>
                <w:b/>
                <w:sz w:val="22"/>
                <w:szCs w:val="22"/>
              </w:rPr>
            </w:pP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Podiel plnenia</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zmluvy vo</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 xml:space="preserve">finančnom </w:t>
            </w:r>
          </w:p>
          <w:p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vyjadrení v EUR</w:t>
            </w:r>
          </w:p>
          <w:p w:rsidR="00F8201C" w:rsidRPr="00F8201C" w:rsidRDefault="00F8201C" w:rsidP="000F3BBA">
            <w:pPr>
              <w:jc w:val="center"/>
              <w:rPr>
                <w:rFonts w:ascii="Arial Narrow" w:hAnsi="Arial Narrow"/>
                <w:sz w:val="22"/>
                <w:szCs w:val="22"/>
              </w:rPr>
            </w:pPr>
          </w:p>
        </w:tc>
      </w:tr>
      <w:tr w:rsidR="00F8201C" w:rsidRPr="00F8201C" w:rsidTr="000F3BBA">
        <w:tc>
          <w:tcPr>
            <w:tcW w:w="0" w:type="auto"/>
            <w:tcBorders>
              <w:top w:val="single" w:sz="4" w:space="0" w:color="auto"/>
              <w:left w:val="single" w:sz="4" w:space="0" w:color="auto"/>
              <w:bottom w:val="single" w:sz="4" w:space="0" w:color="auto"/>
              <w:right w:val="single" w:sz="4" w:space="0" w:color="auto"/>
            </w:tcBorders>
            <w:hideMark/>
          </w:tcPr>
          <w:p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1. </w:t>
            </w: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r>
      <w:tr w:rsidR="00F8201C" w:rsidRPr="00F8201C" w:rsidTr="000F3BBA">
        <w:tc>
          <w:tcPr>
            <w:tcW w:w="0" w:type="auto"/>
            <w:tcBorders>
              <w:top w:val="single" w:sz="4" w:space="0" w:color="auto"/>
              <w:left w:val="single" w:sz="4" w:space="0" w:color="auto"/>
              <w:bottom w:val="single" w:sz="4" w:space="0" w:color="auto"/>
              <w:right w:val="single" w:sz="4" w:space="0" w:color="auto"/>
            </w:tcBorders>
            <w:hideMark/>
          </w:tcPr>
          <w:p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2. </w:t>
            </w: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r>
      <w:tr w:rsidR="00F8201C" w:rsidRPr="00F8201C" w:rsidTr="000F3BBA">
        <w:tc>
          <w:tcPr>
            <w:tcW w:w="0" w:type="auto"/>
            <w:tcBorders>
              <w:top w:val="single" w:sz="4" w:space="0" w:color="auto"/>
              <w:left w:val="single" w:sz="4" w:space="0" w:color="auto"/>
              <w:bottom w:val="single" w:sz="4" w:space="0" w:color="auto"/>
              <w:right w:val="single" w:sz="4" w:space="0" w:color="auto"/>
            </w:tcBorders>
            <w:hideMark/>
          </w:tcPr>
          <w:p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3. </w:t>
            </w: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r>
      <w:tr w:rsidR="00F8201C" w:rsidRPr="00F8201C" w:rsidTr="000F3BBA">
        <w:tc>
          <w:tcPr>
            <w:tcW w:w="0" w:type="auto"/>
            <w:tcBorders>
              <w:top w:val="single" w:sz="4" w:space="0" w:color="auto"/>
              <w:left w:val="single" w:sz="4" w:space="0" w:color="auto"/>
              <w:bottom w:val="single" w:sz="4" w:space="0" w:color="auto"/>
              <w:right w:val="single" w:sz="4" w:space="0" w:color="auto"/>
            </w:tcBorders>
            <w:hideMark/>
          </w:tcPr>
          <w:p w:rsidR="00F8201C" w:rsidRPr="00F8201C" w:rsidRDefault="00F8201C" w:rsidP="000F3BBA">
            <w:pPr>
              <w:jc w:val="both"/>
              <w:rPr>
                <w:rFonts w:ascii="Arial Narrow" w:hAnsi="Arial Narrow"/>
                <w:sz w:val="22"/>
                <w:szCs w:val="22"/>
              </w:rPr>
            </w:pPr>
            <w:r w:rsidRPr="00F8201C">
              <w:rPr>
                <w:rFonts w:ascii="Arial Narrow" w:hAnsi="Arial Narrow"/>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r>
      <w:tr w:rsidR="00F8201C" w:rsidRPr="00F8201C" w:rsidTr="000F3BBA">
        <w:tc>
          <w:tcPr>
            <w:tcW w:w="0" w:type="auto"/>
            <w:tcBorders>
              <w:top w:val="single" w:sz="4" w:space="0" w:color="auto"/>
              <w:left w:val="single" w:sz="4" w:space="0" w:color="auto"/>
              <w:bottom w:val="single" w:sz="4" w:space="0" w:color="auto"/>
              <w:right w:val="single" w:sz="4" w:space="0" w:color="auto"/>
            </w:tcBorders>
            <w:hideMark/>
          </w:tcPr>
          <w:p w:rsidR="00F8201C" w:rsidRPr="00F8201C" w:rsidRDefault="00F8201C" w:rsidP="000F3BBA">
            <w:pPr>
              <w:jc w:val="both"/>
              <w:rPr>
                <w:rFonts w:ascii="Arial Narrow" w:hAnsi="Arial Narrow"/>
                <w:sz w:val="22"/>
                <w:szCs w:val="22"/>
              </w:rPr>
            </w:pPr>
            <w:r w:rsidRPr="00F8201C">
              <w:rPr>
                <w:rFonts w:ascii="Arial Narrow" w:hAnsi="Arial Narrow"/>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p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F8201C" w:rsidRPr="00F8201C" w:rsidRDefault="00F8201C" w:rsidP="000F3BBA">
            <w:pPr>
              <w:jc w:val="both"/>
              <w:rPr>
                <w:rFonts w:ascii="Arial Narrow" w:hAnsi="Arial Narrow"/>
                <w:sz w:val="22"/>
                <w:szCs w:val="22"/>
              </w:rPr>
            </w:pPr>
          </w:p>
        </w:tc>
      </w:tr>
    </w:tbl>
    <w:p w:rsidR="00F8201C" w:rsidRPr="00F8201C" w:rsidRDefault="00F8201C" w:rsidP="00F8201C">
      <w:pPr>
        <w:spacing w:line="256" w:lineRule="auto"/>
        <w:jc w:val="both"/>
        <w:rPr>
          <w:rFonts w:ascii="Arial Narrow" w:eastAsia="Calibri" w:hAnsi="Arial Narrow" w:cs="Times New Roman"/>
          <w:sz w:val="22"/>
          <w:szCs w:val="22"/>
        </w:rPr>
      </w:pPr>
    </w:p>
    <w:p w:rsidR="00F8201C" w:rsidRPr="00F8201C" w:rsidRDefault="00F8201C" w:rsidP="00F8201C">
      <w:pPr>
        <w:spacing w:line="256" w:lineRule="auto"/>
        <w:jc w:val="both"/>
        <w:rPr>
          <w:rFonts w:ascii="Arial Narrow" w:eastAsia="Calibri" w:hAnsi="Arial Narrow" w:cs="Times New Roman"/>
          <w:sz w:val="22"/>
          <w:szCs w:val="22"/>
        </w:rPr>
      </w:pPr>
      <w:r w:rsidRPr="00F8201C">
        <w:rPr>
          <w:rFonts w:ascii="Arial Narrow" w:eastAsia="Calibri" w:hAnsi="Arial Narrow" w:cs="Times New Roman"/>
          <w:sz w:val="22"/>
          <w:szCs w:val="22"/>
        </w:rPr>
        <w:t>Čestne vyhlasujem, že každý subdodávateľ spĺňa alebo najneskôr v čase plnenia bude spĺňať podmienky podľa § 32 ods.1 a § 11 ods. 1 zákona o verejnom obstarávaní a  neexistujú u neho dôvody na vylúčenie</w:t>
      </w:r>
      <w:r w:rsidRPr="00F8201C">
        <w:rPr>
          <w:rFonts w:ascii="Arial Narrow" w:eastAsia="Calibri" w:hAnsi="Arial Narrow" w:cs="Times New Roman"/>
          <w:color w:val="000000" w:themeColor="text1"/>
          <w:sz w:val="22"/>
          <w:szCs w:val="22"/>
          <w:shd w:val="clear" w:color="auto" w:fill="FFFFFF"/>
        </w:rPr>
        <w:t>;</w:t>
      </w:r>
      <w:r w:rsidRPr="00F8201C">
        <w:rPr>
          <w:rFonts w:ascii="Arial Narrow" w:eastAsia="Calibri" w:hAnsi="Arial Narrow" w:cs="Times New Roman"/>
          <w:color w:val="000000" w:themeColor="text1"/>
          <w:sz w:val="22"/>
          <w:szCs w:val="22"/>
        </w:rPr>
        <w:t xml:space="preserve"> tým nie je dotknutá zodpovednosť </w:t>
      </w:r>
      <w:r w:rsidRPr="00F8201C">
        <w:rPr>
          <w:rFonts w:ascii="Arial Narrow" w:eastAsia="Calibri" w:hAnsi="Arial Narrow" w:cs="Times New Roman"/>
          <w:sz w:val="22"/>
          <w:szCs w:val="22"/>
        </w:rPr>
        <w:t>Predávajúceho za plnenie predmetu Zmluvy.</w:t>
      </w:r>
    </w:p>
    <w:p w:rsidR="00F8201C" w:rsidRPr="00F8201C" w:rsidRDefault="00F8201C" w:rsidP="00F8201C">
      <w:pPr>
        <w:spacing w:line="256" w:lineRule="auto"/>
        <w:jc w:val="both"/>
        <w:rPr>
          <w:rFonts w:ascii="Arial Narrow" w:eastAsia="Calibri" w:hAnsi="Arial Narrow" w:cs="Times New Roman"/>
          <w:sz w:val="22"/>
          <w:szCs w:val="22"/>
        </w:rPr>
      </w:pPr>
      <w:r w:rsidRPr="00F8201C">
        <w:rPr>
          <w:rFonts w:ascii="Arial Narrow" w:eastAsia="Calibri" w:hAnsi="Arial Narrow" w:cs="Times New Roman"/>
          <w:sz w:val="22"/>
          <w:szCs w:val="22"/>
        </w:rPr>
        <w:t>Akceptujem pravidlá zmeny subdodávateľov počas plnenia Zmluvy, ktoré sú uvedené v Článku  VIII tejto Zmluvy.</w:t>
      </w:r>
    </w:p>
    <w:p w:rsidR="00F8201C" w:rsidRPr="00F8201C" w:rsidRDefault="00F8201C" w:rsidP="00F8201C">
      <w:pPr>
        <w:spacing w:line="256" w:lineRule="auto"/>
        <w:rPr>
          <w:rFonts w:ascii="Arial Narrow" w:eastAsia="Calibri" w:hAnsi="Arial Narrow" w:cs="Times New Roman"/>
          <w:sz w:val="22"/>
          <w:szCs w:val="22"/>
        </w:rPr>
      </w:pPr>
    </w:p>
    <w:p w:rsidR="00F8201C" w:rsidRPr="00F8201C" w:rsidRDefault="00F8201C" w:rsidP="00F8201C">
      <w:pPr>
        <w:spacing w:line="256" w:lineRule="auto"/>
        <w:rPr>
          <w:rFonts w:ascii="Arial Narrow" w:eastAsia="Calibri" w:hAnsi="Arial Narrow" w:cs="Times New Roman"/>
          <w:sz w:val="22"/>
          <w:szCs w:val="22"/>
        </w:rPr>
      </w:pPr>
      <w:r w:rsidRPr="00F8201C">
        <w:rPr>
          <w:rFonts w:ascii="Arial Narrow" w:eastAsia="Calibri" w:hAnsi="Arial Narrow" w:cs="Times New Roman"/>
          <w:sz w:val="22"/>
          <w:szCs w:val="22"/>
        </w:rPr>
        <w:t>V Bratislave, dňa ..................</w:t>
      </w:r>
    </w:p>
    <w:p w:rsidR="00F8201C" w:rsidRPr="00F8201C" w:rsidRDefault="00F8201C" w:rsidP="00F8201C">
      <w:pPr>
        <w:spacing w:line="256" w:lineRule="auto"/>
        <w:rPr>
          <w:rFonts w:ascii="Arial Narrow" w:eastAsia="Calibri" w:hAnsi="Arial Narrow" w:cs="Times New Roman"/>
          <w:sz w:val="22"/>
          <w:szCs w:val="22"/>
        </w:rPr>
      </w:pPr>
    </w:p>
    <w:p w:rsidR="00F8201C" w:rsidRPr="00F8201C" w:rsidRDefault="00F8201C" w:rsidP="00F8201C">
      <w:pPr>
        <w:spacing w:line="256" w:lineRule="auto"/>
        <w:rPr>
          <w:rFonts w:ascii="Arial Narrow" w:eastAsia="Calibri" w:hAnsi="Arial Narrow" w:cs="Times New Roman"/>
          <w:sz w:val="22"/>
          <w:szCs w:val="22"/>
        </w:rPr>
      </w:pPr>
    </w:p>
    <w:p w:rsidR="00F8201C" w:rsidRPr="00F8201C" w:rsidRDefault="00F8201C" w:rsidP="00F8201C">
      <w:pPr>
        <w:spacing w:line="256" w:lineRule="auto"/>
        <w:ind w:left="4956" w:firstLine="708"/>
        <w:rPr>
          <w:rFonts w:ascii="Arial Narrow" w:eastAsia="Calibri" w:hAnsi="Arial Narrow" w:cs="Times New Roman"/>
          <w:sz w:val="22"/>
          <w:szCs w:val="22"/>
        </w:rPr>
      </w:pPr>
      <w:r w:rsidRPr="00F8201C">
        <w:rPr>
          <w:rFonts w:ascii="Arial Narrow" w:eastAsia="Calibri" w:hAnsi="Arial Narrow" w:cs="Times New Roman"/>
          <w:sz w:val="22"/>
          <w:szCs w:val="22"/>
        </w:rPr>
        <w:t>Za Poskytovateľa:</w:t>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p>
    <w:p w:rsidR="00F8201C" w:rsidRPr="00F8201C" w:rsidRDefault="00F8201C" w:rsidP="00F8201C">
      <w:pPr>
        <w:tabs>
          <w:tab w:val="left" w:pos="5627"/>
        </w:tabs>
        <w:rPr>
          <w:rFonts w:ascii="Arial Narrow" w:eastAsia="Calibri" w:hAnsi="Arial Narrow" w:cs="Times New Roman"/>
          <w:sz w:val="22"/>
          <w:szCs w:val="22"/>
        </w:rPr>
      </w:pP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sz w:val="22"/>
          <w:szCs w:val="22"/>
        </w:rPr>
        <w:t>[●]</w:t>
      </w:r>
    </w:p>
    <w:p w:rsidR="00F8201C" w:rsidRPr="00F8201C" w:rsidRDefault="00F8201C" w:rsidP="00F8201C">
      <w:pPr>
        <w:tabs>
          <w:tab w:val="left" w:pos="5627"/>
        </w:tabs>
        <w:rPr>
          <w:rFonts w:ascii="Arial Narrow" w:eastAsia="Calibri" w:hAnsi="Arial Narrow" w:cs="Times New Roman"/>
          <w:sz w:val="22"/>
          <w:szCs w:val="22"/>
        </w:rPr>
      </w:pP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t>[●]</w:t>
      </w:r>
    </w:p>
    <w:p w:rsidR="00F8201C" w:rsidRPr="00F8201C" w:rsidRDefault="00F8201C" w:rsidP="00F8201C">
      <w:pPr>
        <w:jc w:val="both"/>
        <w:rPr>
          <w:rFonts w:ascii="Arial Narrow" w:hAnsi="Arial Narrow"/>
          <w:b/>
          <w:sz w:val="22"/>
          <w:szCs w:val="22"/>
        </w:rPr>
      </w:pPr>
    </w:p>
    <w:sectPr w:rsidR="00F8201C" w:rsidRPr="00F8201C" w:rsidSect="007417FB">
      <w:headerReference w:type="default" r:id="rId9"/>
      <w:headerReference w:type="first" r:id="rId10"/>
      <w:footerReference w:type="first" r:id="rId11"/>
      <w:pgSz w:w="11906" w:h="16838" w:code="9"/>
      <w:pgMar w:top="1418" w:right="1134" w:bottom="1134" w:left="1134" w:header="567" w:footer="567" w:gutter="170"/>
      <w:pgNumType w:start="1" w:chapStyle="1" w:chapSep="period"/>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E44C" w16cex:dateUtc="2021-04-16T08:24:00Z"/>
  <w16cex:commentExtensible w16cex:durableId="2423E46B" w16cex:dateUtc="2021-04-16T08:24:00Z"/>
  <w16cex:commentExtensible w16cex:durableId="2423EF21" w16cex:dateUtc="2021-04-16T09:10:00Z"/>
  <w16cex:commentExtensible w16cex:durableId="2423ED86" w16cex:dateUtc="2021-04-16T09:03:00Z"/>
  <w16cex:commentExtensible w16cex:durableId="2423ECE4" w16cex:dateUtc="2021-04-16T09:00:00Z"/>
  <w16cex:commentExtensible w16cex:durableId="2423EDD7" w16cex:dateUtc="2021-04-16T09:04:00Z"/>
  <w16cex:commentExtensible w16cex:durableId="2423F01C" w16cex:dateUtc="2021-04-16T09:14:00Z"/>
  <w16cex:commentExtensible w16cex:durableId="2423EE53" w16cex:dateUtc="2021-04-16T09:06:00Z"/>
  <w16cex:commentExtensible w16cex:durableId="2423EEEF" w16cex:dateUtc="2021-04-16T09:09:00Z"/>
  <w16cex:commentExtensible w16cex:durableId="2423F06F" w16cex:dateUtc="2021-04-16T09:15:00Z"/>
  <w16cex:commentExtensible w16cex:durableId="2423F0C7" w16cex:dateUtc="2021-04-1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09769" w16cid:durableId="2423E44C"/>
  <w16cid:commentId w16cid:paraId="3A0A810D" w16cid:durableId="2423E46B"/>
  <w16cid:commentId w16cid:paraId="4F816D0C" w16cid:durableId="2423EF21"/>
  <w16cid:commentId w16cid:paraId="69B2CC93" w16cid:durableId="2423DC7F"/>
  <w16cid:commentId w16cid:paraId="40691523" w16cid:durableId="2423ED86"/>
  <w16cid:commentId w16cid:paraId="0B1322C2" w16cid:durableId="2423ECE4"/>
  <w16cid:commentId w16cid:paraId="513D2361" w16cid:durableId="2423EDD7"/>
  <w16cid:commentId w16cid:paraId="5F579FBF" w16cid:durableId="2423F01C"/>
  <w16cid:commentId w16cid:paraId="1D7E0E88" w16cid:durableId="2423EE53"/>
  <w16cid:commentId w16cid:paraId="677F31CC" w16cid:durableId="2423EEEF"/>
  <w16cid:commentId w16cid:paraId="2F25309F" w16cid:durableId="2423F06F"/>
  <w16cid:commentId w16cid:paraId="111A58DE" w16cid:durableId="2423F0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1C" w:rsidRDefault="00664E1C" w:rsidP="00FA54AE">
      <w:r>
        <w:separator/>
      </w:r>
    </w:p>
  </w:endnote>
  <w:endnote w:type="continuationSeparator" w:id="0">
    <w:p w:rsidR="00664E1C" w:rsidRDefault="00664E1C"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C51FB3" w:rsidTr="007417FB">
      <w:tc>
        <w:tcPr>
          <w:tcW w:w="3213" w:type="dxa"/>
        </w:tcPr>
        <w:p w:rsidR="00C51FB3" w:rsidRDefault="00C51FB3" w:rsidP="007417FB">
          <w:pPr>
            <w:pStyle w:val="Hlavika"/>
            <w:ind w:left="-115"/>
          </w:pPr>
        </w:p>
      </w:tc>
      <w:tc>
        <w:tcPr>
          <w:tcW w:w="3213" w:type="dxa"/>
        </w:tcPr>
        <w:p w:rsidR="00C51FB3" w:rsidRDefault="00C51FB3" w:rsidP="007417FB">
          <w:pPr>
            <w:pStyle w:val="Hlavika"/>
            <w:jc w:val="center"/>
          </w:pPr>
        </w:p>
      </w:tc>
      <w:tc>
        <w:tcPr>
          <w:tcW w:w="3213" w:type="dxa"/>
        </w:tcPr>
        <w:p w:rsidR="00C51FB3" w:rsidRDefault="00C51FB3" w:rsidP="007417FB">
          <w:pPr>
            <w:pStyle w:val="Hlavika"/>
            <w:ind w:right="-115"/>
            <w:jc w:val="right"/>
          </w:pPr>
        </w:p>
      </w:tc>
    </w:tr>
  </w:tbl>
  <w:p w:rsidR="00C51FB3" w:rsidRDefault="00C51FB3" w:rsidP="007417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1C" w:rsidRDefault="00664E1C" w:rsidP="00FA54AE">
      <w:r>
        <w:separator/>
      </w:r>
    </w:p>
  </w:footnote>
  <w:footnote w:type="continuationSeparator" w:id="0">
    <w:p w:rsidR="00664E1C" w:rsidRDefault="00664E1C"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B3" w:rsidRPr="004725CC" w:rsidRDefault="00C51FB3" w:rsidP="000D0213">
    <w:pPr>
      <w:pStyle w:val="Hlavika"/>
      <w:rPr>
        <w:sz w:val="18"/>
        <w:szCs w:val="18"/>
      </w:rPr>
    </w:pPr>
    <w:r>
      <w:rPr>
        <w:sz w:val="18"/>
        <w:szCs w:val="18"/>
      </w:rPr>
      <w:tab/>
    </w:r>
    <w:r>
      <w:rPr>
        <w:sz w:val="18"/>
        <w:szCs w:val="18"/>
      </w:rPr>
      <w:tab/>
    </w:r>
  </w:p>
  <w:p w:rsidR="00C51FB3" w:rsidRPr="004725CC" w:rsidRDefault="00C51FB3">
    <w:pPr>
      <w:pStyle w:val="Hlavika"/>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C51FB3" w:rsidTr="007417FB">
      <w:tc>
        <w:tcPr>
          <w:tcW w:w="3213" w:type="dxa"/>
        </w:tcPr>
        <w:p w:rsidR="00C51FB3" w:rsidRDefault="00C51FB3" w:rsidP="007417FB">
          <w:pPr>
            <w:pStyle w:val="Hlavika"/>
            <w:ind w:left="-115"/>
          </w:pPr>
        </w:p>
      </w:tc>
      <w:tc>
        <w:tcPr>
          <w:tcW w:w="3213" w:type="dxa"/>
        </w:tcPr>
        <w:p w:rsidR="00C51FB3" w:rsidRDefault="00C51FB3" w:rsidP="007417FB">
          <w:pPr>
            <w:pStyle w:val="Hlavika"/>
            <w:jc w:val="center"/>
          </w:pPr>
        </w:p>
      </w:tc>
      <w:tc>
        <w:tcPr>
          <w:tcW w:w="3213" w:type="dxa"/>
        </w:tcPr>
        <w:p w:rsidR="00C51FB3" w:rsidRDefault="00C51FB3" w:rsidP="007417FB">
          <w:pPr>
            <w:pStyle w:val="Hlavika"/>
            <w:ind w:right="-115"/>
            <w:jc w:val="right"/>
          </w:pPr>
        </w:p>
      </w:tc>
    </w:tr>
  </w:tbl>
  <w:p w:rsidR="00C51FB3" w:rsidRDefault="00C51FB3" w:rsidP="007417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E1B"/>
    <w:multiLevelType w:val="hybridMultilevel"/>
    <w:tmpl w:val="C6B80D26"/>
    <w:lvl w:ilvl="0" w:tplc="041B0017">
      <w:start w:val="1"/>
      <w:numFmt w:val="lowerLetter"/>
      <w:lvlText w:val="%1)"/>
      <w:lvlJc w:val="left"/>
      <w:pPr>
        <w:ind w:left="1150" w:hanging="360"/>
      </w:pPr>
    </w:lvl>
    <w:lvl w:ilvl="1" w:tplc="041B0019" w:tentative="1">
      <w:start w:val="1"/>
      <w:numFmt w:val="lowerLetter"/>
      <w:lvlText w:val="%2."/>
      <w:lvlJc w:val="left"/>
      <w:pPr>
        <w:ind w:left="1870" w:hanging="360"/>
      </w:pPr>
    </w:lvl>
    <w:lvl w:ilvl="2" w:tplc="041B001B" w:tentative="1">
      <w:start w:val="1"/>
      <w:numFmt w:val="lowerRoman"/>
      <w:lvlText w:val="%3."/>
      <w:lvlJc w:val="right"/>
      <w:pPr>
        <w:ind w:left="2590" w:hanging="180"/>
      </w:pPr>
    </w:lvl>
    <w:lvl w:ilvl="3" w:tplc="041B000F" w:tentative="1">
      <w:start w:val="1"/>
      <w:numFmt w:val="decimal"/>
      <w:lvlText w:val="%4."/>
      <w:lvlJc w:val="left"/>
      <w:pPr>
        <w:ind w:left="3310" w:hanging="360"/>
      </w:pPr>
    </w:lvl>
    <w:lvl w:ilvl="4" w:tplc="041B0019" w:tentative="1">
      <w:start w:val="1"/>
      <w:numFmt w:val="lowerLetter"/>
      <w:lvlText w:val="%5."/>
      <w:lvlJc w:val="left"/>
      <w:pPr>
        <w:ind w:left="4030" w:hanging="360"/>
      </w:pPr>
    </w:lvl>
    <w:lvl w:ilvl="5" w:tplc="041B001B" w:tentative="1">
      <w:start w:val="1"/>
      <w:numFmt w:val="lowerRoman"/>
      <w:lvlText w:val="%6."/>
      <w:lvlJc w:val="right"/>
      <w:pPr>
        <w:ind w:left="4750" w:hanging="180"/>
      </w:pPr>
    </w:lvl>
    <w:lvl w:ilvl="6" w:tplc="041B000F" w:tentative="1">
      <w:start w:val="1"/>
      <w:numFmt w:val="decimal"/>
      <w:lvlText w:val="%7."/>
      <w:lvlJc w:val="left"/>
      <w:pPr>
        <w:ind w:left="5470" w:hanging="360"/>
      </w:pPr>
    </w:lvl>
    <w:lvl w:ilvl="7" w:tplc="041B0019" w:tentative="1">
      <w:start w:val="1"/>
      <w:numFmt w:val="lowerLetter"/>
      <w:lvlText w:val="%8."/>
      <w:lvlJc w:val="left"/>
      <w:pPr>
        <w:ind w:left="6190" w:hanging="360"/>
      </w:pPr>
    </w:lvl>
    <w:lvl w:ilvl="8" w:tplc="041B001B" w:tentative="1">
      <w:start w:val="1"/>
      <w:numFmt w:val="lowerRoman"/>
      <w:lvlText w:val="%9."/>
      <w:lvlJc w:val="right"/>
      <w:pPr>
        <w:ind w:left="6910" w:hanging="180"/>
      </w:pPr>
    </w:lvl>
  </w:abstractNum>
  <w:abstractNum w:abstractNumId="1" w15:restartNumberingAfterBreak="0">
    <w:nsid w:val="0182173B"/>
    <w:multiLevelType w:val="multilevel"/>
    <w:tmpl w:val="BFF24D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CF16DA"/>
    <w:multiLevelType w:val="hybridMultilevel"/>
    <w:tmpl w:val="06146BC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5FB2551"/>
    <w:multiLevelType w:val="hybridMultilevel"/>
    <w:tmpl w:val="B602D860"/>
    <w:lvl w:ilvl="0" w:tplc="041B0017">
      <w:start w:val="1"/>
      <w:numFmt w:val="lowerLetter"/>
      <w:lvlText w:val="%1)"/>
      <w:lvlJc w:val="left"/>
      <w:pPr>
        <w:ind w:left="1584" w:hanging="360"/>
      </w:p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4" w15:restartNumberingAfterBreak="0">
    <w:nsid w:val="0A6A261E"/>
    <w:multiLevelType w:val="multilevel"/>
    <w:tmpl w:val="22F45DFC"/>
    <w:lvl w:ilvl="0">
      <w:start w:val="4"/>
      <w:numFmt w:val="decimal"/>
      <w:lvlText w:val="%1"/>
      <w:lvlJc w:val="left"/>
      <w:pPr>
        <w:ind w:left="360" w:hanging="360"/>
      </w:pPr>
      <w:rPr>
        <w:rFonts w:eastAsia="Calibri" w:cs="Arial" w:hint="default"/>
      </w:rPr>
    </w:lvl>
    <w:lvl w:ilvl="1">
      <w:start w:val="1"/>
      <w:numFmt w:val="decimal"/>
      <w:lvlText w:val="%1.%2"/>
      <w:lvlJc w:val="left"/>
      <w:pPr>
        <w:ind w:left="360" w:hanging="36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720" w:hanging="720"/>
      </w:pPr>
      <w:rPr>
        <w:rFonts w:eastAsia="Calibri" w:cs="Arial" w:hint="default"/>
      </w:rPr>
    </w:lvl>
    <w:lvl w:ilvl="4">
      <w:start w:val="1"/>
      <w:numFmt w:val="decimal"/>
      <w:lvlText w:val="%1.%2.%3.%4.%5"/>
      <w:lvlJc w:val="left"/>
      <w:pPr>
        <w:ind w:left="720" w:hanging="720"/>
      </w:pPr>
      <w:rPr>
        <w:rFonts w:eastAsia="Calibri" w:cs="Arial" w:hint="default"/>
      </w:rPr>
    </w:lvl>
    <w:lvl w:ilvl="5">
      <w:start w:val="1"/>
      <w:numFmt w:val="decimal"/>
      <w:lvlText w:val="%1.%2.%3.%4.%5.%6"/>
      <w:lvlJc w:val="left"/>
      <w:pPr>
        <w:ind w:left="1080" w:hanging="1080"/>
      </w:pPr>
      <w:rPr>
        <w:rFonts w:eastAsia="Calibri" w:cs="Arial" w:hint="default"/>
      </w:rPr>
    </w:lvl>
    <w:lvl w:ilvl="6">
      <w:start w:val="1"/>
      <w:numFmt w:val="decimal"/>
      <w:lvlText w:val="%1.%2.%3.%4.%5.%6.%7"/>
      <w:lvlJc w:val="left"/>
      <w:pPr>
        <w:ind w:left="1080" w:hanging="1080"/>
      </w:pPr>
      <w:rPr>
        <w:rFonts w:eastAsia="Calibri" w:cs="Arial" w:hint="default"/>
      </w:rPr>
    </w:lvl>
    <w:lvl w:ilvl="7">
      <w:start w:val="1"/>
      <w:numFmt w:val="decimal"/>
      <w:lvlText w:val="%1.%2.%3.%4.%5.%6.%7.%8"/>
      <w:lvlJc w:val="left"/>
      <w:pPr>
        <w:ind w:left="1440" w:hanging="1440"/>
      </w:pPr>
      <w:rPr>
        <w:rFonts w:eastAsia="Calibri" w:cs="Arial" w:hint="default"/>
      </w:rPr>
    </w:lvl>
    <w:lvl w:ilvl="8">
      <w:start w:val="1"/>
      <w:numFmt w:val="decimal"/>
      <w:lvlText w:val="%1.%2.%3.%4.%5.%6.%7.%8.%9"/>
      <w:lvlJc w:val="left"/>
      <w:pPr>
        <w:ind w:left="1440" w:hanging="1440"/>
      </w:pPr>
      <w:rPr>
        <w:rFonts w:eastAsia="Calibri" w:cs="Arial" w:hint="default"/>
      </w:rPr>
    </w:lvl>
  </w:abstractNum>
  <w:abstractNum w:abstractNumId="5" w15:restartNumberingAfterBreak="0">
    <w:nsid w:val="1A0C6A66"/>
    <w:multiLevelType w:val="multilevel"/>
    <w:tmpl w:val="38DA650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7"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 w15:restartNumberingAfterBreak="0">
    <w:nsid w:val="2098280C"/>
    <w:multiLevelType w:val="hybridMultilevel"/>
    <w:tmpl w:val="2034D41A"/>
    <w:lvl w:ilvl="0" w:tplc="509A9E62">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90F5D80"/>
    <w:multiLevelType w:val="hybridMultilevel"/>
    <w:tmpl w:val="65C0DDE8"/>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3"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5" w15:restartNumberingAfterBreak="0">
    <w:nsid w:val="366C1686"/>
    <w:multiLevelType w:val="multilevel"/>
    <w:tmpl w:val="72B4EE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7"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B070E7"/>
    <w:multiLevelType w:val="multilevel"/>
    <w:tmpl w:val="5EB268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B40234"/>
    <w:multiLevelType w:val="multilevel"/>
    <w:tmpl w:val="79E6CA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4A24B5E"/>
    <w:multiLevelType w:val="hybridMultilevel"/>
    <w:tmpl w:val="3FDAF5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0D5473"/>
    <w:multiLevelType w:val="multilevel"/>
    <w:tmpl w:val="5B52BC3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46B856A3"/>
    <w:multiLevelType w:val="multilevel"/>
    <w:tmpl w:val="E73A4F44"/>
    <w:lvl w:ilvl="0">
      <w:start w:val="2"/>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5" w15:restartNumberingAfterBreak="0">
    <w:nsid w:val="493529EA"/>
    <w:multiLevelType w:val="multilevel"/>
    <w:tmpl w:val="69267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7" w15:restartNumberingAfterBreak="0">
    <w:nsid w:val="53384B06"/>
    <w:multiLevelType w:val="hybridMultilevel"/>
    <w:tmpl w:val="D0D4F64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8" w15:restartNumberingAfterBreak="0">
    <w:nsid w:val="557F2F3C"/>
    <w:multiLevelType w:val="hybridMultilevel"/>
    <w:tmpl w:val="83003A0E"/>
    <w:lvl w:ilvl="0" w:tplc="041B0017">
      <w:start w:val="1"/>
      <w:numFmt w:val="lowerLetter"/>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29" w15:restartNumberingAfterBreak="0">
    <w:nsid w:val="59F60675"/>
    <w:multiLevelType w:val="multilevel"/>
    <w:tmpl w:val="BD0628B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D8436E"/>
    <w:multiLevelType w:val="multilevel"/>
    <w:tmpl w:val="E9B8C0AA"/>
    <w:lvl w:ilvl="0">
      <w:start w:val="1"/>
      <w:numFmt w:val="decimal"/>
      <w:lvlText w:val="12.%1"/>
      <w:lvlJc w:val="left"/>
      <w:pPr>
        <w:ind w:left="786" w:hanging="360"/>
      </w:pPr>
      <w:rPr>
        <w:rFonts w:hint="default"/>
        <w:b w:val="0"/>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31" w15:restartNumberingAfterBreak="0">
    <w:nsid w:val="65203B2C"/>
    <w:multiLevelType w:val="hybridMultilevel"/>
    <w:tmpl w:val="3AAC2334"/>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A545CD7"/>
    <w:multiLevelType w:val="multilevel"/>
    <w:tmpl w:val="BF92E5CA"/>
    <w:lvl w:ilvl="0">
      <w:start w:val="10"/>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720" w:hanging="72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080" w:hanging="108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35" w15:restartNumberingAfterBreak="0">
    <w:nsid w:val="6CCE646F"/>
    <w:multiLevelType w:val="multilevel"/>
    <w:tmpl w:val="80189F9A"/>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6" w15:restartNumberingAfterBreak="0">
    <w:nsid w:val="73BB0F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33"/>
  </w:num>
  <w:num w:numId="2">
    <w:abstractNumId w:val="26"/>
  </w:num>
  <w:num w:numId="3">
    <w:abstractNumId w:val="38"/>
  </w:num>
  <w:num w:numId="4">
    <w:abstractNumId w:val="39"/>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31"/>
  </w:num>
  <w:num w:numId="10">
    <w:abstractNumId w:val="2"/>
  </w:num>
  <w:num w:numId="11">
    <w:abstractNumId w:val="13"/>
  </w:num>
  <w:num w:numId="12">
    <w:abstractNumId w:val="40"/>
  </w:num>
  <w:num w:numId="13">
    <w:abstractNumId w:val="9"/>
  </w:num>
  <w:num w:numId="14">
    <w:abstractNumId w:val="24"/>
  </w:num>
  <w:num w:numId="15">
    <w:abstractNumId w:val="19"/>
  </w:num>
  <w:num w:numId="16">
    <w:abstractNumId w:val="7"/>
  </w:num>
  <w:num w:numId="17">
    <w:abstractNumId w:val="37"/>
  </w:num>
  <w:num w:numId="18">
    <w:abstractNumId w:val="32"/>
  </w:num>
  <w:num w:numId="19">
    <w:abstractNumId w:val="17"/>
  </w:num>
  <w:num w:numId="20">
    <w:abstractNumId w:val="11"/>
  </w:num>
  <w:num w:numId="21">
    <w:abstractNumId w:val="28"/>
  </w:num>
  <w:num w:numId="22">
    <w:abstractNumId w:val="10"/>
  </w:num>
  <w:num w:numId="23">
    <w:abstractNumId w:val="27"/>
  </w:num>
  <w:num w:numId="24">
    <w:abstractNumId w:val="36"/>
  </w:num>
  <w:num w:numId="25">
    <w:abstractNumId w:val="35"/>
  </w:num>
  <w:num w:numId="26">
    <w:abstractNumId w:val="15"/>
  </w:num>
  <w:num w:numId="27">
    <w:abstractNumId w:val="34"/>
  </w:num>
  <w:num w:numId="28">
    <w:abstractNumId w:val="0"/>
  </w:num>
  <w:num w:numId="29">
    <w:abstractNumId w:val="29"/>
  </w:num>
  <w:num w:numId="30">
    <w:abstractNumId w:val="1"/>
  </w:num>
  <w:num w:numId="31">
    <w:abstractNumId w:val="3"/>
  </w:num>
  <w:num w:numId="32">
    <w:abstractNumId w:val="25"/>
  </w:num>
  <w:num w:numId="33">
    <w:abstractNumId w:val="4"/>
  </w:num>
  <w:num w:numId="34">
    <w:abstractNumId w:val="20"/>
  </w:num>
  <w:num w:numId="35">
    <w:abstractNumId w:val="21"/>
  </w:num>
  <w:num w:numId="36">
    <w:abstractNumId w:val="8"/>
  </w:num>
  <w:num w:numId="37">
    <w:abstractNumId w:val="22"/>
  </w:num>
  <w:num w:numId="38">
    <w:abstractNumId w:val="30"/>
  </w:num>
  <w:num w:numId="39">
    <w:abstractNumId w:val="5"/>
  </w:num>
  <w:num w:numId="40">
    <w:abstractNumId w:val="14"/>
  </w:num>
  <w:num w:numId="4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A1N7SwMDEyNDdQ0lEKTi0uzszPAymwqAUAN63pxSwAAAA="/>
  </w:docVars>
  <w:rsids>
    <w:rsidRoot w:val="00FA54AE"/>
    <w:rsid w:val="000024EC"/>
    <w:rsid w:val="00007291"/>
    <w:rsid w:val="000078FA"/>
    <w:rsid w:val="000201A4"/>
    <w:rsid w:val="0002147A"/>
    <w:rsid w:val="00023B3D"/>
    <w:rsid w:val="000300AD"/>
    <w:rsid w:val="00033769"/>
    <w:rsid w:val="000344C8"/>
    <w:rsid w:val="00036C4F"/>
    <w:rsid w:val="0004128D"/>
    <w:rsid w:val="0004783B"/>
    <w:rsid w:val="00050FE8"/>
    <w:rsid w:val="000519E8"/>
    <w:rsid w:val="00066933"/>
    <w:rsid w:val="0007588D"/>
    <w:rsid w:val="00081FE9"/>
    <w:rsid w:val="000A0417"/>
    <w:rsid w:val="000B215B"/>
    <w:rsid w:val="000B2F30"/>
    <w:rsid w:val="000B3C85"/>
    <w:rsid w:val="000C2055"/>
    <w:rsid w:val="000C3551"/>
    <w:rsid w:val="000C541A"/>
    <w:rsid w:val="000C74C7"/>
    <w:rsid w:val="000D0213"/>
    <w:rsid w:val="000D2C48"/>
    <w:rsid w:val="000D7A4B"/>
    <w:rsid w:val="000E075A"/>
    <w:rsid w:val="000E2269"/>
    <w:rsid w:val="000E3939"/>
    <w:rsid w:val="000F3BBA"/>
    <w:rsid w:val="001047E9"/>
    <w:rsid w:val="00107DCF"/>
    <w:rsid w:val="00111BEB"/>
    <w:rsid w:val="001129A4"/>
    <w:rsid w:val="00133803"/>
    <w:rsid w:val="00137EDA"/>
    <w:rsid w:val="001456AC"/>
    <w:rsid w:val="0014760A"/>
    <w:rsid w:val="00151ACB"/>
    <w:rsid w:val="00152203"/>
    <w:rsid w:val="00167A3B"/>
    <w:rsid w:val="001809F3"/>
    <w:rsid w:val="00195158"/>
    <w:rsid w:val="001A0475"/>
    <w:rsid w:val="001B090B"/>
    <w:rsid w:val="001B17E8"/>
    <w:rsid w:val="001B27A8"/>
    <w:rsid w:val="001B4CAC"/>
    <w:rsid w:val="001C3EFB"/>
    <w:rsid w:val="001C4EF6"/>
    <w:rsid w:val="001D7E61"/>
    <w:rsid w:val="001E0F72"/>
    <w:rsid w:val="001E2058"/>
    <w:rsid w:val="001E2DB2"/>
    <w:rsid w:val="001E4535"/>
    <w:rsid w:val="001E4993"/>
    <w:rsid w:val="001F4D1D"/>
    <w:rsid w:val="001F52C8"/>
    <w:rsid w:val="001F5F26"/>
    <w:rsid w:val="001F699B"/>
    <w:rsid w:val="00205391"/>
    <w:rsid w:val="0020704C"/>
    <w:rsid w:val="002172F9"/>
    <w:rsid w:val="0022070F"/>
    <w:rsid w:val="00223C6B"/>
    <w:rsid w:val="00232CA8"/>
    <w:rsid w:val="00235573"/>
    <w:rsid w:val="002629D6"/>
    <w:rsid w:val="002714B1"/>
    <w:rsid w:val="00292B8E"/>
    <w:rsid w:val="002A189A"/>
    <w:rsid w:val="002A542B"/>
    <w:rsid w:val="002B56B6"/>
    <w:rsid w:val="002C5E4B"/>
    <w:rsid w:val="002D66AE"/>
    <w:rsid w:val="002E1643"/>
    <w:rsid w:val="002E3768"/>
    <w:rsid w:val="002E4A6F"/>
    <w:rsid w:val="002E7DC4"/>
    <w:rsid w:val="002F27B4"/>
    <w:rsid w:val="002F6C3F"/>
    <w:rsid w:val="00305DBB"/>
    <w:rsid w:val="00305E85"/>
    <w:rsid w:val="00305EEB"/>
    <w:rsid w:val="00314BC1"/>
    <w:rsid w:val="003261B1"/>
    <w:rsid w:val="00326A3B"/>
    <w:rsid w:val="00333792"/>
    <w:rsid w:val="00334952"/>
    <w:rsid w:val="00355D3D"/>
    <w:rsid w:val="0036228B"/>
    <w:rsid w:val="00365C10"/>
    <w:rsid w:val="00366BD9"/>
    <w:rsid w:val="003A1369"/>
    <w:rsid w:val="003A1CF2"/>
    <w:rsid w:val="003B7C94"/>
    <w:rsid w:val="003C55F9"/>
    <w:rsid w:val="003C5F2A"/>
    <w:rsid w:val="003C7A97"/>
    <w:rsid w:val="003D6CFB"/>
    <w:rsid w:val="003D763F"/>
    <w:rsid w:val="003E269C"/>
    <w:rsid w:val="003E2E49"/>
    <w:rsid w:val="003F034C"/>
    <w:rsid w:val="003F5912"/>
    <w:rsid w:val="003F7047"/>
    <w:rsid w:val="00405E6F"/>
    <w:rsid w:val="0042260F"/>
    <w:rsid w:val="00423C0D"/>
    <w:rsid w:val="004340E5"/>
    <w:rsid w:val="0043509C"/>
    <w:rsid w:val="004408F5"/>
    <w:rsid w:val="00457DA7"/>
    <w:rsid w:val="00466B14"/>
    <w:rsid w:val="004671A4"/>
    <w:rsid w:val="00471029"/>
    <w:rsid w:val="004725CC"/>
    <w:rsid w:val="00474125"/>
    <w:rsid w:val="004808B5"/>
    <w:rsid w:val="0048300A"/>
    <w:rsid w:val="004A11F5"/>
    <w:rsid w:val="004B1005"/>
    <w:rsid w:val="004B6D56"/>
    <w:rsid w:val="004C66FC"/>
    <w:rsid w:val="004E59ED"/>
    <w:rsid w:val="004F0DEB"/>
    <w:rsid w:val="004F203B"/>
    <w:rsid w:val="005017D2"/>
    <w:rsid w:val="0051364A"/>
    <w:rsid w:val="005411B5"/>
    <w:rsid w:val="00544943"/>
    <w:rsid w:val="00544D5C"/>
    <w:rsid w:val="00552233"/>
    <w:rsid w:val="005522B5"/>
    <w:rsid w:val="00554B3D"/>
    <w:rsid w:val="00564060"/>
    <w:rsid w:val="00564E6B"/>
    <w:rsid w:val="005734CF"/>
    <w:rsid w:val="00573CE9"/>
    <w:rsid w:val="00582856"/>
    <w:rsid w:val="00584411"/>
    <w:rsid w:val="00594576"/>
    <w:rsid w:val="00595C8A"/>
    <w:rsid w:val="0059649F"/>
    <w:rsid w:val="00596D21"/>
    <w:rsid w:val="005A1A89"/>
    <w:rsid w:val="005A3254"/>
    <w:rsid w:val="005A3549"/>
    <w:rsid w:val="005A6576"/>
    <w:rsid w:val="005C31C0"/>
    <w:rsid w:val="005C51B0"/>
    <w:rsid w:val="005C6A02"/>
    <w:rsid w:val="005C7422"/>
    <w:rsid w:val="005D1B24"/>
    <w:rsid w:val="005D73F2"/>
    <w:rsid w:val="005E1120"/>
    <w:rsid w:val="005E22D0"/>
    <w:rsid w:val="00602948"/>
    <w:rsid w:val="00631E77"/>
    <w:rsid w:val="00636EF5"/>
    <w:rsid w:val="006456B5"/>
    <w:rsid w:val="00660CEE"/>
    <w:rsid w:val="00664E1C"/>
    <w:rsid w:val="00665FCB"/>
    <w:rsid w:val="0066667B"/>
    <w:rsid w:val="006667D0"/>
    <w:rsid w:val="00666BEF"/>
    <w:rsid w:val="006778AE"/>
    <w:rsid w:val="00687AE8"/>
    <w:rsid w:val="006970EB"/>
    <w:rsid w:val="006A6251"/>
    <w:rsid w:val="006B4E30"/>
    <w:rsid w:val="006C0D1F"/>
    <w:rsid w:val="006D2573"/>
    <w:rsid w:val="006D2B65"/>
    <w:rsid w:val="006D799C"/>
    <w:rsid w:val="006E1EEB"/>
    <w:rsid w:val="006E6944"/>
    <w:rsid w:val="00705CFB"/>
    <w:rsid w:val="007161F6"/>
    <w:rsid w:val="00725404"/>
    <w:rsid w:val="00735AFA"/>
    <w:rsid w:val="007417FB"/>
    <w:rsid w:val="00741F68"/>
    <w:rsid w:val="00746AA5"/>
    <w:rsid w:val="00757B02"/>
    <w:rsid w:val="00757B9E"/>
    <w:rsid w:val="007655B0"/>
    <w:rsid w:val="0077078F"/>
    <w:rsid w:val="00773319"/>
    <w:rsid w:val="007B4470"/>
    <w:rsid w:val="007B4BAA"/>
    <w:rsid w:val="007B4FFB"/>
    <w:rsid w:val="007C330A"/>
    <w:rsid w:val="007C6F87"/>
    <w:rsid w:val="007D3E00"/>
    <w:rsid w:val="007E0772"/>
    <w:rsid w:val="007E22D8"/>
    <w:rsid w:val="007E6D16"/>
    <w:rsid w:val="007F05B0"/>
    <w:rsid w:val="007F4F8D"/>
    <w:rsid w:val="007F6CF6"/>
    <w:rsid w:val="008058D4"/>
    <w:rsid w:val="0080721F"/>
    <w:rsid w:val="00813033"/>
    <w:rsid w:val="0081305D"/>
    <w:rsid w:val="0081307C"/>
    <w:rsid w:val="0082394A"/>
    <w:rsid w:val="0083572E"/>
    <w:rsid w:val="008362B5"/>
    <w:rsid w:val="00846ECD"/>
    <w:rsid w:val="00847C25"/>
    <w:rsid w:val="008502B0"/>
    <w:rsid w:val="00857201"/>
    <w:rsid w:val="008611F9"/>
    <w:rsid w:val="00866F74"/>
    <w:rsid w:val="00872100"/>
    <w:rsid w:val="00873D38"/>
    <w:rsid w:val="00890B55"/>
    <w:rsid w:val="008A4BDF"/>
    <w:rsid w:val="008A7437"/>
    <w:rsid w:val="008C415E"/>
    <w:rsid w:val="008E0B3E"/>
    <w:rsid w:val="008E6E6F"/>
    <w:rsid w:val="008F085C"/>
    <w:rsid w:val="008F18E5"/>
    <w:rsid w:val="008F1DA2"/>
    <w:rsid w:val="008F2F81"/>
    <w:rsid w:val="008F630F"/>
    <w:rsid w:val="009014B0"/>
    <w:rsid w:val="00905D76"/>
    <w:rsid w:val="00906FDD"/>
    <w:rsid w:val="00911A79"/>
    <w:rsid w:val="00915FC4"/>
    <w:rsid w:val="00926B3D"/>
    <w:rsid w:val="0094132B"/>
    <w:rsid w:val="00942F1A"/>
    <w:rsid w:val="00947157"/>
    <w:rsid w:val="0096099A"/>
    <w:rsid w:val="00965B7A"/>
    <w:rsid w:val="00965D30"/>
    <w:rsid w:val="009664C9"/>
    <w:rsid w:val="009748ED"/>
    <w:rsid w:val="00976DDC"/>
    <w:rsid w:val="00977629"/>
    <w:rsid w:val="00980B35"/>
    <w:rsid w:val="00983A81"/>
    <w:rsid w:val="00985431"/>
    <w:rsid w:val="009967D9"/>
    <w:rsid w:val="009B621F"/>
    <w:rsid w:val="009C1A2D"/>
    <w:rsid w:val="009C20B3"/>
    <w:rsid w:val="009D3E62"/>
    <w:rsid w:val="009E288E"/>
    <w:rsid w:val="009E7763"/>
    <w:rsid w:val="009F1E0A"/>
    <w:rsid w:val="009F328C"/>
    <w:rsid w:val="009F47E5"/>
    <w:rsid w:val="00A006A6"/>
    <w:rsid w:val="00A00B28"/>
    <w:rsid w:val="00A02287"/>
    <w:rsid w:val="00A324AF"/>
    <w:rsid w:val="00A4198C"/>
    <w:rsid w:val="00A4237E"/>
    <w:rsid w:val="00A42881"/>
    <w:rsid w:val="00A4306D"/>
    <w:rsid w:val="00A518B4"/>
    <w:rsid w:val="00A64D01"/>
    <w:rsid w:val="00A66464"/>
    <w:rsid w:val="00A7027F"/>
    <w:rsid w:val="00A70A0F"/>
    <w:rsid w:val="00A71FFE"/>
    <w:rsid w:val="00A8051E"/>
    <w:rsid w:val="00A82349"/>
    <w:rsid w:val="00A9018A"/>
    <w:rsid w:val="00AB2030"/>
    <w:rsid w:val="00AC03BE"/>
    <w:rsid w:val="00AD0C4C"/>
    <w:rsid w:val="00AD1AB9"/>
    <w:rsid w:val="00AE1D24"/>
    <w:rsid w:val="00AF42F0"/>
    <w:rsid w:val="00AF76F5"/>
    <w:rsid w:val="00AF7AF7"/>
    <w:rsid w:val="00B077B8"/>
    <w:rsid w:val="00B14DB1"/>
    <w:rsid w:val="00B21D28"/>
    <w:rsid w:val="00B3468A"/>
    <w:rsid w:val="00B3734E"/>
    <w:rsid w:val="00B42010"/>
    <w:rsid w:val="00B45A46"/>
    <w:rsid w:val="00B56ACD"/>
    <w:rsid w:val="00B578D4"/>
    <w:rsid w:val="00B63E13"/>
    <w:rsid w:val="00B95725"/>
    <w:rsid w:val="00B95895"/>
    <w:rsid w:val="00B967B3"/>
    <w:rsid w:val="00BA2700"/>
    <w:rsid w:val="00BA56A3"/>
    <w:rsid w:val="00BB4290"/>
    <w:rsid w:val="00BB4F0A"/>
    <w:rsid w:val="00BD27FF"/>
    <w:rsid w:val="00BF64E8"/>
    <w:rsid w:val="00C134E0"/>
    <w:rsid w:val="00C149AE"/>
    <w:rsid w:val="00C23BF3"/>
    <w:rsid w:val="00C3653F"/>
    <w:rsid w:val="00C43176"/>
    <w:rsid w:val="00C44D3F"/>
    <w:rsid w:val="00C46F5F"/>
    <w:rsid w:val="00C510E6"/>
    <w:rsid w:val="00C51FB3"/>
    <w:rsid w:val="00C6307B"/>
    <w:rsid w:val="00C67730"/>
    <w:rsid w:val="00C7148D"/>
    <w:rsid w:val="00C817C0"/>
    <w:rsid w:val="00C8268D"/>
    <w:rsid w:val="00C94823"/>
    <w:rsid w:val="00C96E0F"/>
    <w:rsid w:val="00CA66CB"/>
    <w:rsid w:val="00CB42EC"/>
    <w:rsid w:val="00CB576E"/>
    <w:rsid w:val="00CB5BB2"/>
    <w:rsid w:val="00CD3268"/>
    <w:rsid w:val="00CD3ADA"/>
    <w:rsid w:val="00CD72A2"/>
    <w:rsid w:val="00CE313D"/>
    <w:rsid w:val="00D0695D"/>
    <w:rsid w:val="00D1542C"/>
    <w:rsid w:val="00D15636"/>
    <w:rsid w:val="00D169FB"/>
    <w:rsid w:val="00D20880"/>
    <w:rsid w:val="00D21EF5"/>
    <w:rsid w:val="00D255A9"/>
    <w:rsid w:val="00D326B2"/>
    <w:rsid w:val="00D32A1D"/>
    <w:rsid w:val="00D417DB"/>
    <w:rsid w:val="00D461CF"/>
    <w:rsid w:val="00D60338"/>
    <w:rsid w:val="00D62062"/>
    <w:rsid w:val="00D64C63"/>
    <w:rsid w:val="00D664EF"/>
    <w:rsid w:val="00D820D9"/>
    <w:rsid w:val="00D84496"/>
    <w:rsid w:val="00D947B5"/>
    <w:rsid w:val="00DA004D"/>
    <w:rsid w:val="00DA0F11"/>
    <w:rsid w:val="00DD090A"/>
    <w:rsid w:val="00DE67B7"/>
    <w:rsid w:val="00DF007B"/>
    <w:rsid w:val="00DF3529"/>
    <w:rsid w:val="00DF7A53"/>
    <w:rsid w:val="00E00D85"/>
    <w:rsid w:val="00E02BA4"/>
    <w:rsid w:val="00E0428F"/>
    <w:rsid w:val="00E0495F"/>
    <w:rsid w:val="00E07198"/>
    <w:rsid w:val="00E202C0"/>
    <w:rsid w:val="00E2587C"/>
    <w:rsid w:val="00E40DFA"/>
    <w:rsid w:val="00E43852"/>
    <w:rsid w:val="00E44B52"/>
    <w:rsid w:val="00E45E9E"/>
    <w:rsid w:val="00E508C2"/>
    <w:rsid w:val="00E6068C"/>
    <w:rsid w:val="00E613DC"/>
    <w:rsid w:val="00E65BE2"/>
    <w:rsid w:val="00E65E78"/>
    <w:rsid w:val="00E70451"/>
    <w:rsid w:val="00E718EE"/>
    <w:rsid w:val="00E75307"/>
    <w:rsid w:val="00E75A17"/>
    <w:rsid w:val="00E82039"/>
    <w:rsid w:val="00E848EF"/>
    <w:rsid w:val="00E9285B"/>
    <w:rsid w:val="00EA17AC"/>
    <w:rsid w:val="00EA4426"/>
    <w:rsid w:val="00EA7100"/>
    <w:rsid w:val="00EB588C"/>
    <w:rsid w:val="00EC0181"/>
    <w:rsid w:val="00EC5C3F"/>
    <w:rsid w:val="00EC7836"/>
    <w:rsid w:val="00ED37FF"/>
    <w:rsid w:val="00ED698E"/>
    <w:rsid w:val="00EE07F9"/>
    <w:rsid w:val="00F01B56"/>
    <w:rsid w:val="00F0426E"/>
    <w:rsid w:val="00F0707F"/>
    <w:rsid w:val="00F11D59"/>
    <w:rsid w:val="00F32993"/>
    <w:rsid w:val="00F33FAF"/>
    <w:rsid w:val="00F34A48"/>
    <w:rsid w:val="00F37302"/>
    <w:rsid w:val="00F40E66"/>
    <w:rsid w:val="00F436B1"/>
    <w:rsid w:val="00F44766"/>
    <w:rsid w:val="00F46C5D"/>
    <w:rsid w:val="00F47081"/>
    <w:rsid w:val="00F5622C"/>
    <w:rsid w:val="00F56475"/>
    <w:rsid w:val="00F57513"/>
    <w:rsid w:val="00F618D0"/>
    <w:rsid w:val="00F63207"/>
    <w:rsid w:val="00F70A73"/>
    <w:rsid w:val="00F70AB2"/>
    <w:rsid w:val="00F81903"/>
    <w:rsid w:val="00F8201C"/>
    <w:rsid w:val="00F931F1"/>
    <w:rsid w:val="00F93743"/>
    <w:rsid w:val="00F96707"/>
    <w:rsid w:val="00FA0036"/>
    <w:rsid w:val="00FA54AE"/>
    <w:rsid w:val="00FB52EA"/>
    <w:rsid w:val="00FB6641"/>
    <w:rsid w:val="00FC3B02"/>
    <w:rsid w:val="00FC3E5D"/>
    <w:rsid w:val="00FC7732"/>
    <w:rsid w:val="00FD3753"/>
    <w:rsid w:val="00FF5DEF"/>
    <w:rsid w:val="00FF7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AD2B"/>
  <w15:docId w15:val="{F652C43B-95F4-49EF-BF65-E20ED27E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A54AE"/>
    <w:pPr>
      <w:keepNext/>
      <w:spacing w:before="240" w:after="60"/>
      <w:outlineLvl w:val="0"/>
    </w:pPr>
    <w:rPr>
      <w:b/>
      <w:bCs/>
      <w:kern w:val="32"/>
      <w:sz w:val="32"/>
      <w:szCs w:val="32"/>
    </w:rPr>
  </w:style>
  <w:style w:type="paragraph" w:styleId="Nadpis2">
    <w:name w:val="heading 2"/>
    <w:basedOn w:val="Normlny"/>
    <w:next w:val="Normlny"/>
    <w:link w:val="Nadpis2Char"/>
    <w:qFormat/>
    <w:rsid w:val="00FA54AE"/>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A54A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54A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A54A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FA54A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99"/>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99"/>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5"/>
      </w:numPr>
    </w:pPr>
  </w:style>
  <w:style w:type="numbering" w:customStyle="1" w:styleId="tl12">
    <w:name w:val="Štýl12"/>
    <w:rsid w:val="00FA54AE"/>
    <w:pPr>
      <w:numPr>
        <w:numId w:val="8"/>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4"/>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Sil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0"/>
      </w:numPr>
    </w:pPr>
  </w:style>
  <w:style w:type="numbering" w:customStyle="1" w:styleId="tl11">
    <w:name w:val="Štýl11"/>
    <w:rsid w:val="00FA54AE"/>
    <w:pPr>
      <w:numPr>
        <w:numId w:val="9"/>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character" w:customStyle="1" w:styleId="FontStyle29">
    <w:name w:val="Font Style29"/>
    <w:uiPriority w:val="99"/>
    <w:rsid w:val="004808B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C25ECF-8C55-4A7D-8D23-4813047F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6786</Words>
  <Characters>38682</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Vetráková Martina</cp:lastModifiedBy>
  <cp:revision>4</cp:revision>
  <cp:lastPrinted>2024-03-19T08:08:00Z</cp:lastPrinted>
  <dcterms:created xsi:type="dcterms:W3CDTF">2024-03-26T09:26:00Z</dcterms:created>
  <dcterms:modified xsi:type="dcterms:W3CDTF">2024-04-03T13:25:00Z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SF</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Peter Kalenčík, MSc.</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18. 3. 2024, 09:27</vt:lpwstr>
  </property>
  <property fmtid="{D5CDD505-2E9C-101B-9397-08002B2CF9AE}" pid="132" name="FSC#SKEDITIONREG@103.510:curruserrolegroup">
    <vt:lpwstr>Sekcia financovania</vt:lpwstr>
  </property>
  <property fmtid="{D5CDD505-2E9C-101B-9397-08002B2CF9AE}" pid="133" name="FSC#SKEDITIONREG@103.510:currusersubst">
    <vt:lpwstr>Mgr. Katarína Novotová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Kalenčík, Peter, Ing., MSc.</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SF (Sekcia financovania)</vt:lpwstr>
  </property>
  <property fmtid="{D5CDD505-2E9C-101B-9397-08002B2CF9AE}" pid="344" name="FSC#COOELAK@1.1001:CreatedAt">
    <vt:lpwstr>18.03.2024</vt:lpwstr>
  </property>
  <property fmtid="{D5CDD505-2E9C-101B-9397-08002B2CF9AE}" pid="345" name="FSC#COOELAK@1.1001:OU">
    <vt:lpwstr>SF (Sekcia financovania)</vt:lpwstr>
  </property>
  <property fmtid="{D5CDD505-2E9C-101B-9397-08002B2CF9AE}" pid="346" name="FSC#COOELAK@1.1001:Priority">
    <vt:lpwstr> ()</vt:lpwstr>
  </property>
  <property fmtid="{D5CDD505-2E9C-101B-9397-08002B2CF9AE}" pid="347" name="FSC#COOELAK@1.1001:ObjBarCode">
    <vt:lpwstr>*COO.2289.100.3.2193082*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1</vt:lpwstr>
  </property>
  <property fmtid="{D5CDD505-2E9C-101B-9397-08002B2CF9AE}" pid="364" name="FSC#COOELAK@1.1001:CurrentUserEmail">
    <vt:lpwstr>Katarina.Novotova@health.gov.sk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COO.2289.100.3.2193082</vt:lpwstr>
  </property>
  <property fmtid="{D5CDD505-2E9C-101B-9397-08002B2CF9AE}" pid="397" name="FSC#FSCFOLIO@1.1001:docpropproject">
    <vt:lpwstr/>
  </property>
</Properties>
</file>