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/>
          <w:sz w:val="22"/>
          <w:szCs w:val="22"/>
          <w:lang w:val="sk-SK" w:bidi="he-IL"/>
        </w:rPr>
        <w:t xml:space="preserve"> </w:t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Zariadenie na spracovanie zeleniny</w:t>
      </w:r>
      <w:bookmarkStart w:id="0" w:name="_GoBack"/>
      <w:bookmarkEnd w:id="0"/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Trhovej Hradskej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BARPO - FRUCT SK s.r.o.</w:t>
      </w: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sz w:val="22"/>
          <w:szCs w:val="22"/>
          <w:lang w:val="en-US" w:eastAsia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US" w:eastAsia="sk-SK"/>
        </w:rPr>
        <w:t xml:space="preserve">Darina Pónyaiová </w:t>
      </w:r>
    </w:p>
    <w:p>
      <w:pPr>
        <w:spacing w:line="276" w:lineRule="auto"/>
        <w:ind w:left="4956" w:leftChars="0" w:firstLine="708" w:firstLineChars="0"/>
        <w:jc w:val="both"/>
        <w:rPr>
          <w:rFonts w:hint="default" w:asciiTheme="minorHAnsi" w:hAnsiTheme="minorHAnsi" w:cstheme="minorHAnsi"/>
          <w:i/>
          <w:sz w:val="22"/>
          <w:szCs w:val="22"/>
          <w:lang w:val="en-US"/>
        </w:rPr>
      </w:pPr>
      <w:r>
        <w:rPr>
          <w:rFonts w:hint="default" w:asciiTheme="minorHAnsi" w:hAnsiTheme="minorHAnsi" w:cstheme="minorHAnsi"/>
          <w:sz w:val="22"/>
          <w:szCs w:val="22"/>
          <w:lang w:val="en-US" w:eastAsia="sk-SK"/>
        </w:rPr>
        <w:t>konateľka spoločnosti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C810D24"/>
    <w:rsid w:val="0D8A2E7F"/>
    <w:rsid w:val="2062793E"/>
    <w:rsid w:val="230A3C0A"/>
    <w:rsid w:val="232A52A8"/>
    <w:rsid w:val="28556036"/>
    <w:rsid w:val="4A2A230D"/>
    <w:rsid w:val="56097E9F"/>
    <w:rsid w:val="5A175ABB"/>
    <w:rsid w:val="6564580E"/>
    <w:rsid w:val="70B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google1561374093</cp:lastModifiedBy>
  <dcterms:modified xsi:type="dcterms:W3CDTF">2024-04-04T21:01:07Z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4C02E42520104AF9AF594D4760259169_12</vt:lpwstr>
  </property>
</Properties>
</file>