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E53F0C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>
        <w:rPr>
          <w:b/>
        </w:rPr>
        <w:t xml:space="preserve"> </w:t>
      </w:r>
      <w:r w:rsidR="00D62C10"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="008911D8">
        <w:rPr>
          <w:rFonts w:ascii="Times New Roman" w:hAnsi="Times New Roman" w:cs="Times New Roman"/>
          <w:sz w:val="24"/>
          <w:szCs w:val="24"/>
        </w:rPr>
        <w:t>Jednorazové oblečenie a</w:t>
      </w:r>
      <w:r w:rsidR="00A34DBF">
        <w:rPr>
          <w:rFonts w:ascii="Times New Roman" w:hAnsi="Times New Roman" w:cs="Times New Roman"/>
          <w:sz w:val="24"/>
          <w:szCs w:val="24"/>
        </w:rPr>
        <w:t xml:space="preserve"> jednorazové</w:t>
      </w:r>
      <w:r w:rsidR="008911D8">
        <w:rPr>
          <w:rFonts w:ascii="Times New Roman" w:hAnsi="Times New Roman" w:cs="Times New Roman"/>
          <w:sz w:val="24"/>
          <w:szCs w:val="24"/>
        </w:rPr>
        <w:t> ochranné odevné pomôcky“ p</w:t>
      </w:r>
      <w:r w:rsidR="008911D8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8911D8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8911D8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8911D8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8911D8">
        <w:rPr>
          <w:rFonts w:ascii="Times New Roman" w:hAnsi="Times New Roman" w:cs="Times New Roman"/>
          <w:sz w:val="24"/>
        </w:rPr>
        <w:t>dovozu a vyloženia tovaru na miesto dodania.</w:t>
      </w:r>
    </w:p>
    <w:p w:rsidR="00A02E5B" w:rsidRDefault="00D62C10" w:rsidP="00AA7144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B739DE" w:rsidRDefault="00AA7144" w:rsidP="00450A1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  4</w:t>
      </w:r>
      <w:r w:rsidR="00450A1F">
        <w:rPr>
          <w:rFonts w:ascii="Times New Roman" w:hAnsi="Times New Roman" w:cs="Times New Roman"/>
          <w:b/>
          <w:sz w:val="24"/>
          <w:szCs w:val="24"/>
        </w:rPr>
        <w:t>.</w:t>
      </w:r>
      <w:r w:rsidR="00B739DE">
        <w:rPr>
          <w:rFonts w:ascii="Times New Roman" w:hAnsi="Times New Roman" w:cs="Times New Roman"/>
          <w:b/>
          <w:sz w:val="24"/>
          <w:szCs w:val="24"/>
        </w:rPr>
        <w:t xml:space="preserve"> Čiapky operačné </w:t>
      </w:r>
    </w:p>
    <w:p w:rsidR="00AA7144" w:rsidRDefault="00AA7144" w:rsidP="00450A1F">
      <w:pPr>
        <w:pStyle w:val="Bezriadkovania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09"/>
        <w:gridCol w:w="4517"/>
        <w:gridCol w:w="7"/>
        <w:gridCol w:w="1397"/>
        <w:gridCol w:w="1855"/>
      </w:tblGrid>
      <w:tr w:rsidR="00AA7144" w:rsidRPr="00CE4828" w:rsidTr="00AA7144">
        <w:tc>
          <w:tcPr>
            <w:tcW w:w="9085" w:type="dxa"/>
            <w:gridSpan w:val="5"/>
            <w:shd w:val="clear" w:color="auto" w:fill="EEECE1" w:themeFill="background2"/>
          </w:tcPr>
          <w:p w:rsidR="00AA7144" w:rsidRDefault="00AA7144" w:rsidP="00AA7144">
            <w:pPr>
              <w:pStyle w:val="Bezriadkovani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A:  </w:t>
            </w:r>
            <w:r w:rsidRPr="001C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Čiapka operačná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–</w:t>
            </w:r>
            <w:r w:rsidRPr="001C0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dámska klasik</w:t>
            </w:r>
            <w:r w:rsidR="00AA09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  <w:p w:rsidR="00AA7144" w:rsidRPr="00CE4828" w:rsidRDefault="00AA7144" w:rsidP="00AA714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44" w:rsidRPr="00CE4828" w:rsidTr="00AA7144">
        <w:tc>
          <w:tcPr>
            <w:tcW w:w="5833" w:type="dxa"/>
            <w:gridSpan w:val="3"/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44" w:rsidRPr="00CE4828" w:rsidTr="00AA714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44" w:rsidRPr="0025274C" w:rsidTr="00AA714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144" w:rsidRPr="0025274C" w:rsidRDefault="00AA7144" w:rsidP="00AA09AB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144" w:rsidRPr="0025274C" w:rsidRDefault="00AA7144" w:rsidP="00AA09AB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25B1B" w:rsidRPr="0025274C" w:rsidTr="00AA714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5B1B" w:rsidRPr="00CE4828" w:rsidRDefault="00425B1B" w:rsidP="00AA09AB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25B1B" w:rsidRPr="0025274C" w:rsidRDefault="00425B1B" w:rsidP="00AA09AB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AA7144">
        <w:tc>
          <w:tcPr>
            <w:tcW w:w="1309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921" w:type="dxa"/>
            <w:gridSpan w:val="3"/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55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450A1F" w:rsidRPr="0025274C" w:rsidTr="00AA7144">
        <w:trPr>
          <w:trHeight w:val="543"/>
        </w:trPr>
        <w:tc>
          <w:tcPr>
            <w:tcW w:w="1309" w:type="dxa"/>
            <w:vMerge w:val="restart"/>
            <w:vAlign w:val="center"/>
          </w:tcPr>
          <w:p w:rsidR="00450A1F" w:rsidRPr="00C76B0C" w:rsidRDefault="00450A1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:rsidR="00450A1F" w:rsidRPr="00A02E5B" w:rsidRDefault="005D19E8" w:rsidP="00450A1F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Jednorázová</w:t>
            </w:r>
            <w:proofErr w:type="spellEnd"/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chirurgická</w:t>
            </w:r>
            <w:r w:rsidR="00450A1F"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dámska </w:t>
            </w:r>
            <w:r w:rsidR="00450A1F"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operačná čiapka vhodná na dlhé výkony (pohodlná netlačí, nepadá z hlavy)</w:t>
            </w:r>
            <w:r w:rsidR="00046E9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450A1F" w:rsidRPr="0025274C" w:rsidRDefault="00450A1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1F" w:rsidRPr="0025274C" w:rsidTr="00AA7144">
        <w:trPr>
          <w:trHeight w:val="325"/>
        </w:trPr>
        <w:tc>
          <w:tcPr>
            <w:tcW w:w="1309" w:type="dxa"/>
            <w:vMerge/>
            <w:vAlign w:val="center"/>
          </w:tcPr>
          <w:p w:rsidR="00450A1F" w:rsidRPr="00C76B0C" w:rsidRDefault="00450A1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50A1F" w:rsidRPr="00A02E5B" w:rsidRDefault="00450A1F" w:rsidP="005D1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5D19E8"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hodná pre krátke</w:t>
            </w: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1F220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aj dlhé </w:t>
            </w: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vlasy </w:t>
            </w:r>
            <w:r w:rsidR="005D19E8"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</w:t>
            </w:r>
            <w:r w:rsidR="005D19E8" w:rsidRPr="00A02E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dámsky operačný  čepiec</w:t>
            </w:r>
            <w:r w:rsidR="005D19E8" w:rsidRPr="00A02E5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450A1F" w:rsidRPr="0025274C" w:rsidRDefault="00450A1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AA7144">
        <w:trPr>
          <w:trHeight w:val="255"/>
        </w:trPr>
        <w:tc>
          <w:tcPr>
            <w:tcW w:w="1309" w:type="dxa"/>
            <w:vMerge w:val="restart"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:rsidR="007E335F" w:rsidRPr="00A02E5B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mäkká a ľahká netkaná textília, viskóza, neobsahuje latex ;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AA7144">
        <w:trPr>
          <w:trHeight w:val="330"/>
        </w:trPr>
        <w:tc>
          <w:tcPr>
            <w:tcW w:w="1309" w:type="dxa"/>
            <w:vMerge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35F" w:rsidRPr="00A02E5B" w:rsidRDefault="00E6034B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2175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</w:t>
            </w:r>
            <w:r w:rsidR="001F2201" w:rsidRPr="0082175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.: 1</w:t>
            </w:r>
            <w:r w:rsidR="007E335F" w:rsidRPr="0082175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g/m2 (uviesť</w:t>
            </w:r>
            <w:r w:rsidR="007E335F"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hodnotu) 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AA7144">
        <w:trPr>
          <w:trHeight w:val="543"/>
        </w:trPr>
        <w:tc>
          <w:tcPr>
            <w:tcW w:w="1309" w:type="dxa"/>
            <w:vMerge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35F" w:rsidRPr="00A02E5B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 čiapky stálofarebná; zelená, modrá, biela, vzorovaná (iná – uviesť farebné prevedenie)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AA7144">
        <w:trPr>
          <w:trHeight w:val="255"/>
        </w:trPr>
        <w:tc>
          <w:tcPr>
            <w:tcW w:w="1309" w:type="dxa"/>
            <w:vMerge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35F" w:rsidRPr="00A02E5B" w:rsidRDefault="006974C0" w:rsidP="000E5E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Typ upevnenia</w:t>
            </w:r>
            <w:r w:rsidR="007E335F"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  <w:r w:rsidR="006614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2E59A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úväzkami cca 540 mm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AA7144">
        <w:trPr>
          <w:trHeight w:val="249"/>
        </w:trPr>
        <w:tc>
          <w:tcPr>
            <w:tcW w:w="1309" w:type="dxa"/>
            <w:vMerge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35F" w:rsidRPr="00A02E5B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priepustnosť pre vzduch , šetrný materiál k pokožke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AA7144">
        <w:trPr>
          <w:trHeight w:val="645"/>
        </w:trPr>
        <w:tc>
          <w:tcPr>
            <w:tcW w:w="1309" w:type="dxa"/>
            <w:vMerge/>
            <w:vAlign w:val="center"/>
          </w:tcPr>
          <w:p w:rsidR="007E335F" w:rsidRPr="001C095D" w:rsidRDefault="007E335F" w:rsidP="00450A1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335F" w:rsidRPr="00A02E5B" w:rsidRDefault="007E335F" w:rsidP="000E5E6F">
            <w:pPr>
              <w:rPr>
                <w:sz w:val="20"/>
                <w:szCs w:val="20"/>
              </w:rPr>
            </w:pP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predný okraj je možné</w:t>
            </w:r>
            <w:r w:rsidRPr="00A02E5B">
              <w:rPr>
                <w:sz w:val="20"/>
                <w:szCs w:val="20"/>
              </w:rPr>
              <w:t xml:space="preserve"> </w:t>
            </w:r>
            <w:r w:rsidRPr="00A02E5B">
              <w:rPr>
                <w:rFonts w:ascii="Times New Roman" w:hAnsi="Times New Roman" w:cs="Times New Roman"/>
                <w:sz w:val="24"/>
              </w:rPr>
              <w:t>ľahko sklopiť dozadu a prispôsobiť  tak čiapku veľkosti hlavy</w:t>
            </w:r>
            <w:r w:rsidR="001F2201">
              <w:rPr>
                <w:rFonts w:ascii="Times New Roman" w:hAnsi="Times New Roman" w:cs="Times New Roman"/>
                <w:sz w:val="24"/>
              </w:rPr>
              <w:t xml:space="preserve"> a vytvoriť potný pás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1F" w:rsidRPr="00662FCE" w:rsidTr="00AA7144">
        <w:trPr>
          <w:trHeight w:val="304"/>
        </w:trPr>
        <w:tc>
          <w:tcPr>
            <w:tcW w:w="1309" w:type="dxa"/>
            <w:vAlign w:val="center"/>
          </w:tcPr>
          <w:p w:rsidR="00450A1F" w:rsidRPr="0025274C" w:rsidRDefault="00450A1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921" w:type="dxa"/>
            <w:gridSpan w:val="3"/>
            <w:vAlign w:val="bottom"/>
          </w:tcPr>
          <w:p w:rsidR="00450A1F" w:rsidRPr="00A02E5B" w:rsidRDefault="00450A1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02E5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univerzálna</w:t>
            </w:r>
          </w:p>
        </w:tc>
        <w:tc>
          <w:tcPr>
            <w:tcW w:w="1855" w:type="dxa"/>
          </w:tcPr>
          <w:p w:rsidR="00450A1F" w:rsidRPr="00662FCE" w:rsidRDefault="00450A1F" w:rsidP="00450A1F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B42F9E" w:rsidRDefault="00B42F9E" w:rsidP="00B42F9E"/>
    <w:p w:rsidR="00046E98" w:rsidRPr="00046E98" w:rsidRDefault="00046E98" w:rsidP="00B42F9E">
      <w:pPr>
        <w:rPr>
          <w:rFonts w:ascii="Times New Roman" w:hAnsi="Times New Roman" w:cs="Times New Roman"/>
          <w:sz w:val="24"/>
        </w:rPr>
      </w:pPr>
      <w:r w:rsidRPr="00046E98">
        <w:rPr>
          <w:rFonts w:ascii="Times New Roman" w:hAnsi="Times New Roman" w:cs="Times New Roman"/>
          <w:sz w:val="24"/>
        </w:rPr>
        <w:t>Ilustračný  obrázok</w:t>
      </w:r>
      <w:r>
        <w:rPr>
          <w:rFonts w:ascii="Times New Roman" w:hAnsi="Times New Roman" w:cs="Times New Roman"/>
          <w:sz w:val="24"/>
        </w:rPr>
        <w:t xml:space="preserve"> č.</w:t>
      </w:r>
      <w:r w:rsidRPr="00046E98">
        <w:rPr>
          <w:rFonts w:ascii="Times New Roman" w:hAnsi="Times New Roman" w:cs="Times New Roman"/>
          <w:sz w:val="24"/>
        </w:rPr>
        <w:t xml:space="preserve"> 1</w:t>
      </w:r>
    </w:p>
    <w:p w:rsidR="00B42F9E" w:rsidRDefault="00B42F9E" w:rsidP="00B42F9E"/>
    <w:p w:rsidR="000D4BA1" w:rsidRDefault="000D4BA1" w:rsidP="00B42F9E"/>
    <w:p w:rsidR="000D4BA1" w:rsidRDefault="000D4BA1" w:rsidP="00B42F9E"/>
    <w:p w:rsidR="000D4BA1" w:rsidRDefault="000D4BA1" w:rsidP="00B42F9E"/>
    <w:p w:rsidR="00AA7144" w:rsidRDefault="00AA7144" w:rsidP="00B739D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09"/>
        <w:gridCol w:w="4517"/>
        <w:gridCol w:w="7"/>
        <w:gridCol w:w="1397"/>
        <w:gridCol w:w="1855"/>
      </w:tblGrid>
      <w:tr w:rsidR="00AA7144" w:rsidRPr="00CE4828" w:rsidTr="00AA7144">
        <w:tc>
          <w:tcPr>
            <w:tcW w:w="9085" w:type="dxa"/>
            <w:gridSpan w:val="5"/>
            <w:shd w:val="clear" w:color="auto" w:fill="EEECE1" w:themeFill="background2"/>
          </w:tcPr>
          <w:p w:rsidR="00AA7144" w:rsidRPr="000719A3" w:rsidRDefault="00AA7144" w:rsidP="00AA7144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7144" w:rsidRDefault="00AA7144" w:rsidP="00AA7144">
            <w:pPr>
              <w:pStyle w:val="Bezriadkovani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B:  </w:t>
            </w:r>
            <w:r w:rsidRPr="008E253D">
              <w:rPr>
                <w:rFonts w:ascii="Times New Roman" w:hAnsi="Times New Roman" w:cs="Times New Roman"/>
                <w:b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iapka</w:t>
            </w:r>
            <w:r w:rsidR="00AA0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operačná - baret</w:t>
            </w:r>
          </w:p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44" w:rsidRPr="00CE4828" w:rsidTr="00AA7144">
        <w:tc>
          <w:tcPr>
            <w:tcW w:w="5833" w:type="dxa"/>
            <w:gridSpan w:val="3"/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44" w:rsidRPr="00CE4828" w:rsidTr="00AA714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A7144" w:rsidRPr="00CE4828" w:rsidRDefault="00AA7144" w:rsidP="00AA0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7144" w:rsidRPr="0025274C" w:rsidTr="00AA714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144" w:rsidRPr="0025274C" w:rsidRDefault="00AA7144" w:rsidP="00AA09AB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A7144" w:rsidRPr="0025274C" w:rsidRDefault="00AA7144" w:rsidP="00AA09AB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E27A4" w:rsidRPr="0025274C" w:rsidTr="00AA714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27A4" w:rsidRPr="00CE4828" w:rsidRDefault="00BE27A4" w:rsidP="00AA09AB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E27A4" w:rsidRPr="0025274C" w:rsidRDefault="00BE27A4" w:rsidP="00AA09AB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39DE" w:rsidRPr="0025274C" w:rsidTr="00AA7144">
        <w:tc>
          <w:tcPr>
            <w:tcW w:w="1309" w:type="dxa"/>
            <w:vAlign w:val="center"/>
          </w:tcPr>
          <w:p w:rsidR="00B739DE" w:rsidRPr="0025274C" w:rsidRDefault="00B739DE" w:rsidP="00B73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921" w:type="dxa"/>
            <w:gridSpan w:val="3"/>
          </w:tcPr>
          <w:p w:rsidR="00B739DE" w:rsidRDefault="00B739DE" w:rsidP="00B73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9DE" w:rsidRDefault="00B739DE" w:rsidP="00B73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9DE" w:rsidRPr="0025274C" w:rsidRDefault="00B739DE" w:rsidP="00B73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55" w:type="dxa"/>
          </w:tcPr>
          <w:p w:rsidR="00B739DE" w:rsidRPr="0025274C" w:rsidRDefault="00B739DE" w:rsidP="00B7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B739DE" w:rsidRPr="0025274C" w:rsidRDefault="00B739DE" w:rsidP="00B7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B739DE" w:rsidRPr="0025274C" w:rsidRDefault="00B739DE" w:rsidP="00B7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B739DE" w:rsidRPr="0025274C" w:rsidRDefault="00B739DE" w:rsidP="00B739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B739DE" w:rsidRPr="0025274C" w:rsidTr="00AA7144">
        <w:trPr>
          <w:trHeight w:val="543"/>
        </w:trPr>
        <w:tc>
          <w:tcPr>
            <w:tcW w:w="1309" w:type="dxa"/>
            <w:vMerge w:val="restart"/>
            <w:vAlign w:val="center"/>
          </w:tcPr>
          <w:p w:rsidR="00B739DE" w:rsidRPr="00C76B0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:rsidR="00B739DE" w:rsidRPr="00C76B0C" w:rsidRDefault="00B739DE" w:rsidP="00B739DE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Jednorazová chirurgická </w:t>
            </w:r>
            <w:r w:rsidRPr="004719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operačná čiapka vhod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 na dlhé výkony, pacientov a návštevníkov (pohodlná netlačí, nepadá z hlavy)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DE" w:rsidRPr="0025274C" w:rsidTr="00AA7144">
        <w:trPr>
          <w:trHeight w:val="325"/>
        </w:trPr>
        <w:tc>
          <w:tcPr>
            <w:tcW w:w="1309" w:type="dxa"/>
            <w:vMerge/>
            <w:vAlign w:val="center"/>
          </w:tcPr>
          <w:p w:rsidR="00B739DE" w:rsidRPr="00C76B0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9DE" w:rsidRPr="00C76B0C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vhodná pre  všetky účesy </w:t>
            </w:r>
            <w:r w:rsidRPr="008E2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– čepiec  kruhového prierezu, v tvare baretky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DE" w:rsidRPr="0025274C" w:rsidTr="00AA7144">
        <w:trPr>
          <w:trHeight w:val="255"/>
        </w:trPr>
        <w:tc>
          <w:tcPr>
            <w:tcW w:w="1309" w:type="dxa"/>
            <w:vMerge w:val="restart"/>
            <w:vAlign w:val="center"/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mäkká a ľahká netkaná textília, viskóza, neobsahuje latex ;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DE" w:rsidRPr="0025274C" w:rsidTr="00AA7144">
        <w:trPr>
          <w:trHeight w:val="330"/>
        </w:trPr>
        <w:tc>
          <w:tcPr>
            <w:tcW w:w="1309" w:type="dxa"/>
            <w:vMerge/>
            <w:vAlign w:val="center"/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 10</w:t>
            </w: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g/m2 (uviesť hodnotu) 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DE" w:rsidRPr="0025274C" w:rsidTr="00AA7144">
        <w:trPr>
          <w:trHeight w:val="543"/>
        </w:trPr>
        <w:tc>
          <w:tcPr>
            <w:tcW w:w="1309" w:type="dxa"/>
            <w:vMerge/>
            <w:vAlign w:val="center"/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 čiapky stálofarebná; zelená, modrá, biela, vzorovaná (iná – uviesť farebné prevedenie)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DE" w:rsidRPr="0025274C" w:rsidTr="00AA7144">
        <w:trPr>
          <w:trHeight w:val="255"/>
        </w:trPr>
        <w:tc>
          <w:tcPr>
            <w:tcW w:w="1309" w:type="dxa"/>
            <w:vMerge/>
            <w:vAlign w:val="center"/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917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</w:t>
            </w: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evnenie:  </w:t>
            </w:r>
            <w:r w:rsidRPr="008E25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 w:rsidRPr="00BE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 obvode obšitý gumičkou</w:t>
            </w:r>
            <w:r w:rsidRPr="008E25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 elastický riasený lem odolný proti roztrhnutiu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DE" w:rsidRPr="0025274C" w:rsidTr="00AA7144">
        <w:trPr>
          <w:trHeight w:val="249"/>
        </w:trPr>
        <w:tc>
          <w:tcPr>
            <w:tcW w:w="1309" w:type="dxa"/>
            <w:vMerge/>
            <w:vAlign w:val="center"/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39DE" w:rsidRPr="007E335F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917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priepustnosť pre vzduch , šetrný materiál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917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pokožke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DE" w:rsidRPr="0025274C" w:rsidTr="00AA7144">
        <w:trPr>
          <w:trHeight w:val="304"/>
        </w:trPr>
        <w:tc>
          <w:tcPr>
            <w:tcW w:w="1309" w:type="dxa"/>
            <w:vAlign w:val="center"/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921" w:type="dxa"/>
            <w:gridSpan w:val="3"/>
            <w:vAlign w:val="bottom"/>
          </w:tcPr>
          <w:p w:rsidR="00B739DE" w:rsidRPr="00DE5153" w:rsidRDefault="00B739DE" w:rsidP="00B73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univerzálna</w:t>
            </w:r>
          </w:p>
        </w:tc>
        <w:tc>
          <w:tcPr>
            <w:tcW w:w="1855" w:type="dxa"/>
          </w:tcPr>
          <w:p w:rsidR="00B739DE" w:rsidRPr="0025274C" w:rsidRDefault="00B739DE" w:rsidP="00B73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519" w:rsidRDefault="00CE0519" w:rsidP="00B739DE">
      <w:pPr>
        <w:rPr>
          <w:rFonts w:ascii="Times New Roman" w:hAnsi="Times New Roman" w:cs="Times New Roman"/>
          <w:sz w:val="24"/>
        </w:rPr>
      </w:pPr>
    </w:p>
    <w:p w:rsidR="00CE0519" w:rsidRPr="002E59A0" w:rsidRDefault="00046E98" w:rsidP="002E59A0">
      <w:pPr>
        <w:rPr>
          <w:rFonts w:ascii="Times New Roman" w:hAnsi="Times New Roman" w:cs="Times New Roman"/>
          <w:sz w:val="24"/>
        </w:rPr>
      </w:pPr>
      <w:r w:rsidRPr="00046E98">
        <w:rPr>
          <w:rFonts w:ascii="Times New Roman" w:hAnsi="Times New Roman" w:cs="Times New Roman"/>
          <w:sz w:val="24"/>
        </w:rPr>
        <w:t>Ilustračný  obrázok</w:t>
      </w:r>
      <w:r>
        <w:rPr>
          <w:rFonts w:ascii="Times New Roman" w:hAnsi="Times New Roman" w:cs="Times New Roman"/>
          <w:sz w:val="24"/>
        </w:rPr>
        <w:t xml:space="preserve"> č. 2</w:t>
      </w:r>
    </w:p>
    <w:tbl>
      <w:tblPr>
        <w:tblStyle w:val="Mriekatabuky"/>
        <w:tblW w:w="9085" w:type="dxa"/>
        <w:tblInd w:w="108" w:type="dxa"/>
        <w:tblLook w:val="04A0"/>
      </w:tblPr>
      <w:tblGrid>
        <w:gridCol w:w="1309"/>
        <w:gridCol w:w="4517"/>
        <w:gridCol w:w="7"/>
        <w:gridCol w:w="1397"/>
        <w:gridCol w:w="1855"/>
      </w:tblGrid>
      <w:tr w:rsidR="00CE0519" w:rsidRPr="00CE4828" w:rsidTr="006614A7">
        <w:tc>
          <w:tcPr>
            <w:tcW w:w="9085" w:type="dxa"/>
            <w:gridSpan w:val="5"/>
            <w:shd w:val="clear" w:color="auto" w:fill="EEECE1" w:themeFill="background2"/>
          </w:tcPr>
          <w:p w:rsidR="00CE0519" w:rsidRPr="00CE4828" w:rsidRDefault="00CE0519" w:rsidP="006614A7">
            <w:pPr>
              <w:pStyle w:val="Bezriadkovani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Čiapka </w:t>
            </w:r>
            <w:r w:rsidR="006614A7" w:rsidRPr="00080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pánska </w:t>
            </w:r>
            <w:r w:rsidR="006614A7">
              <w:rPr>
                <w:rFonts w:ascii="Times New Roman" w:hAnsi="Times New Roman" w:cs="Times New Roman"/>
                <w:b/>
                <w:sz w:val="24"/>
                <w:szCs w:val="24"/>
              </w:rPr>
              <w:t>operačná</w:t>
            </w:r>
            <w:r w:rsidRPr="00080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 potnou vložkou</w:t>
            </w:r>
            <w:r w:rsidR="00661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6614A7">
              <w:rPr>
                <w:rFonts w:ascii="Times New Roman" w:hAnsi="Times New Roman" w:cs="Times New Roman"/>
                <w:b/>
                <w:sz w:val="24"/>
                <w:szCs w:val="24"/>
              </w:rPr>
              <w:t>potítkom</w:t>
            </w:r>
            <w:proofErr w:type="spellEnd"/>
          </w:p>
        </w:tc>
      </w:tr>
      <w:tr w:rsidR="00CE0519" w:rsidRPr="00CE4828" w:rsidTr="006614A7">
        <w:tc>
          <w:tcPr>
            <w:tcW w:w="5833" w:type="dxa"/>
            <w:gridSpan w:val="3"/>
            <w:shd w:val="clear" w:color="auto" w:fill="auto"/>
          </w:tcPr>
          <w:p w:rsidR="00CE0519" w:rsidRPr="00CE4828" w:rsidRDefault="00CE0519" w:rsidP="00661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CE0519" w:rsidRPr="00CE4828" w:rsidRDefault="00CE0519" w:rsidP="00661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519" w:rsidRPr="00CE4828" w:rsidTr="006614A7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E0519" w:rsidRPr="00CE4828" w:rsidRDefault="00CE0519" w:rsidP="00661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E0519" w:rsidRPr="00CE4828" w:rsidRDefault="00CE0519" w:rsidP="006614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519" w:rsidRPr="0025274C" w:rsidTr="006614A7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519" w:rsidRPr="0025274C" w:rsidRDefault="00CE0519" w:rsidP="006614A7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0519" w:rsidRPr="0025274C" w:rsidRDefault="00CE0519" w:rsidP="006614A7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0519" w:rsidRPr="0025274C" w:rsidTr="006614A7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0519" w:rsidRPr="00CE4828" w:rsidRDefault="00CE0519" w:rsidP="006614A7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E0519" w:rsidRPr="0025274C" w:rsidRDefault="00CE0519" w:rsidP="006614A7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E0519" w:rsidRPr="0025274C" w:rsidTr="006614A7">
        <w:tc>
          <w:tcPr>
            <w:tcW w:w="1309" w:type="dxa"/>
            <w:vAlign w:val="center"/>
          </w:tcPr>
          <w:p w:rsidR="00CE0519" w:rsidRPr="0025274C" w:rsidRDefault="00CE0519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921" w:type="dxa"/>
            <w:gridSpan w:val="3"/>
          </w:tcPr>
          <w:p w:rsidR="00CE0519" w:rsidRDefault="00CE0519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519" w:rsidRDefault="00CE0519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519" w:rsidRPr="0025274C" w:rsidRDefault="00CE0519" w:rsidP="00661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55" w:type="dxa"/>
          </w:tcPr>
          <w:p w:rsidR="00CE0519" w:rsidRPr="0025274C" w:rsidRDefault="00CE0519" w:rsidP="00661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CE0519" w:rsidRPr="0025274C" w:rsidRDefault="00CE0519" w:rsidP="00661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CE0519" w:rsidRPr="0025274C" w:rsidRDefault="00CE0519" w:rsidP="00661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</w:p>
          <w:p w:rsidR="00CE0519" w:rsidRPr="0025274C" w:rsidRDefault="00CE0519" w:rsidP="006614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BE27A4" w:rsidRPr="0025274C" w:rsidTr="00BE27A4">
        <w:trPr>
          <w:trHeight w:val="528"/>
        </w:trPr>
        <w:tc>
          <w:tcPr>
            <w:tcW w:w="1309" w:type="dxa"/>
            <w:vAlign w:val="center"/>
          </w:tcPr>
          <w:p w:rsidR="00BE27A4" w:rsidRPr="00C76B0C" w:rsidRDefault="00BE27A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921" w:type="dxa"/>
            <w:gridSpan w:val="3"/>
          </w:tcPr>
          <w:p w:rsidR="00BE27A4" w:rsidRPr="00C76B0C" w:rsidRDefault="00BE27A4" w:rsidP="006614A7">
            <w:pPr>
              <w:pStyle w:val="Bezriadkovania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Jednorazová chirurgická </w:t>
            </w:r>
            <w:r w:rsidRPr="0047192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operačná čiapka v</w:t>
            </w:r>
            <w:r w:rsidRPr="00661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hodná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najmú </w:t>
            </w:r>
            <w:r w:rsidRPr="00661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na dlhé výkony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(pohodlná netlačí, nepadá z hlavy)</w:t>
            </w:r>
          </w:p>
        </w:tc>
        <w:tc>
          <w:tcPr>
            <w:tcW w:w="1855" w:type="dxa"/>
          </w:tcPr>
          <w:p w:rsidR="00BE27A4" w:rsidRPr="0025274C" w:rsidRDefault="00BE27A4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19" w:rsidRPr="0025274C" w:rsidTr="006614A7">
        <w:trPr>
          <w:trHeight w:val="255"/>
        </w:trPr>
        <w:tc>
          <w:tcPr>
            <w:tcW w:w="1309" w:type="dxa"/>
            <w:vMerge w:val="restart"/>
            <w:vAlign w:val="center"/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921" w:type="dxa"/>
            <w:gridSpan w:val="3"/>
            <w:tcBorders>
              <w:bottom w:val="single" w:sz="4" w:space="0" w:color="auto"/>
            </w:tcBorders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mäkká a ľahká netkaná textília, viskóza, neobsahuje latex ; 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19" w:rsidRPr="0025274C" w:rsidTr="006614A7">
        <w:trPr>
          <w:trHeight w:val="330"/>
        </w:trPr>
        <w:tc>
          <w:tcPr>
            <w:tcW w:w="1309" w:type="dxa"/>
            <w:vMerge/>
            <w:vAlign w:val="center"/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min.: 1</w:t>
            </w: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 g/m2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19" w:rsidRPr="0025274C" w:rsidTr="006614A7">
        <w:trPr>
          <w:trHeight w:val="543"/>
        </w:trPr>
        <w:tc>
          <w:tcPr>
            <w:tcW w:w="1309" w:type="dxa"/>
            <w:vMerge/>
            <w:vAlign w:val="center"/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 čiapky stálofarebná; zelená, modrá, biela, vzorovaná (iná – uviesť farebné prevedenie)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19" w:rsidRPr="0025274C" w:rsidTr="006614A7">
        <w:trPr>
          <w:trHeight w:val="255"/>
        </w:trPr>
        <w:tc>
          <w:tcPr>
            <w:tcW w:w="1309" w:type="dxa"/>
            <w:vMerge/>
            <w:vAlign w:val="center"/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Typ </w:t>
            </w:r>
            <w:r w:rsidRPr="00E917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evnenia</w:t>
            </w: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 </w:t>
            </w:r>
            <w:r w:rsidRPr="008E25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E27A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 viazacími šnúrkami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19" w:rsidRPr="0025274C" w:rsidTr="006614A7">
        <w:trPr>
          <w:trHeight w:val="249"/>
        </w:trPr>
        <w:tc>
          <w:tcPr>
            <w:tcW w:w="1309" w:type="dxa"/>
            <w:vMerge/>
            <w:vAlign w:val="center"/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519" w:rsidRPr="007E335F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917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priepustnosť pre vzduch , šetrný materiál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E917C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pokožke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19" w:rsidRPr="0025274C" w:rsidTr="006614A7">
        <w:trPr>
          <w:trHeight w:val="645"/>
        </w:trPr>
        <w:tc>
          <w:tcPr>
            <w:tcW w:w="1309" w:type="dxa"/>
            <w:vMerge/>
            <w:vAlign w:val="center"/>
          </w:tcPr>
          <w:p w:rsidR="00CE0519" w:rsidRPr="001C095D" w:rsidRDefault="00CE0519" w:rsidP="006614A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0519" w:rsidRDefault="00BE27A4" w:rsidP="000D4BA1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6614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oblasti čela </w:t>
            </w:r>
            <w:r w:rsidR="00CE05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vybavená </w:t>
            </w:r>
            <w:r w:rsidR="006614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integrovanou </w:t>
            </w:r>
            <w:r w:rsidR="00CE051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potnou páskou </w:t>
            </w:r>
            <w:r w:rsidR="000D4BA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  <w:proofErr w:type="spellStart"/>
            <w:r w:rsidR="00CE0519" w:rsidRPr="008E25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potítkom</w:t>
            </w:r>
            <w:proofErr w:type="spellEnd"/>
            <w:r w:rsidR="00CE0519" w:rsidRPr="008E253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19" w:rsidRPr="0025274C" w:rsidTr="006614A7">
        <w:trPr>
          <w:trHeight w:val="304"/>
        </w:trPr>
        <w:tc>
          <w:tcPr>
            <w:tcW w:w="1309" w:type="dxa"/>
            <w:vAlign w:val="center"/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921" w:type="dxa"/>
            <w:gridSpan w:val="3"/>
            <w:vAlign w:val="bottom"/>
          </w:tcPr>
          <w:p w:rsidR="00CE0519" w:rsidRPr="00DE5153" w:rsidRDefault="00CE0519" w:rsidP="00661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univerzálna</w:t>
            </w:r>
          </w:p>
        </w:tc>
        <w:tc>
          <w:tcPr>
            <w:tcW w:w="1855" w:type="dxa"/>
          </w:tcPr>
          <w:p w:rsidR="00CE0519" w:rsidRPr="0025274C" w:rsidRDefault="00CE0519" w:rsidP="00661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519" w:rsidRDefault="00CE0519" w:rsidP="00CE051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CE0519" w:rsidRDefault="00CE0519" w:rsidP="00CE0519"/>
    <w:p w:rsidR="00046E98" w:rsidRPr="00046E98" w:rsidRDefault="00046E98" w:rsidP="00046E98">
      <w:pPr>
        <w:rPr>
          <w:rFonts w:ascii="Times New Roman" w:hAnsi="Times New Roman" w:cs="Times New Roman"/>
          <w:sz w:val="24"/>
        </w:rPr>
      </w:pPr>
      <w:r w:rsidRPr="00046E98">
        <w:rPr>
          <w:rFonts w:ascii="Times New Roman" w:hAnsi="Times New Roman" w:cs="Times New Roman"/>
          <w:sz w:val="24"/>
        </w:rPr>
        <w:t>Ilustračný  obrázok</w:t>
      </w:r>
      <w:r>
        <w:rPr>
          <w:rFonts w:ascii="Times New Roman" w:hAnsi="Times New Roman" w:cs="Times New Roman"/>
          <w:sz w:val="24"/>
        </w:rPr>
        <w:t xml:space="preserve"> č. 3</w:t>
      </w:r>
    </w:p>
    <w:p w:rsidR="00B739DE" w:rsidRPr="00E426A7" w:rsidRDefault="00B739DE" w:rsidP="00B739DE">
      <w:pPr>
        <w:rPr>
          <w:rFonts w:ascii="Times New Roman" w:hAnsi="Times New Roman" w:cs="Times New Roman"/>
          <w:sz w:val="24"/>
        </w:rPr>
      </w:pPr>
    </w:p>
    <w:p w:rsidR="00B739DE" w:rsidRDefault="00B739DE" w:rsidP="00B739DE"/>
    <w:p w:rsidR="00046E98" w:rsidRDefault="00046E98" w:rsidP="00B739DE"/>
    <w:p w:rsidR="00046E98" w:rsidRDefault="00046E98" w:rsidP="00B739DE"/>
    <w:p w:rsidR="00046E98" w:rsidRPr="006614A7" w:rsidRDefault="00046E98" w:rsidP="00046E98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6614A7">
        <w:rPr>
          <w:rFonts w:ascii="Times New Roman" w:hAnsi="Times New Roman" w:cs="Times New Roman"/>
          <w:snapToGrid w:val="0"/>
          <w:sz w:val="24"/>
          <w:szCs w:val="24"/>
        </w:rPr>
        <w:t xml:space="preserve">Ilustračný obrázok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č. 1 </w:t>
      </w:r>
      <w:r w:rsidRPr="006614A7">
        <w:rPr>
          <w:rFonts w:ascii="Times New Roman" w:hAnsi="Times New Roman" w:cs="Times New Roman"/>
          <w:snapToGrid w:val="0"/>
          <w:sz w:val="24"/>
          <w:szCs w:val="24"/>
        </w:rPr>
        <w:t>dámska klasik operačná čiapka</w:t>
      </w:r>
    </w:p>
    <w:p w:rsidR="000D4BA1" w:rsidRDefault="0066710A" w:rsidP="000D4BA1"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BA1" w:rsidRPr="006614A7">
        <w:rPr>
          <w:noProof/>
          <w:lang w:eastAsia="sk-SK"/>
        </w:rPr>
        <w:drawing>
          <wp:inline distT="0" distB="0" distL="0" distR="0">
            <wp:extent cx="3097530" cy="1860122"/>
            <wp:effectExtent l="19050" t="0" r="7620" b="0"/>
            <wp:docPr id="5" name="obrázek 1" descr="C:\A_Sajbrt\A_panep\Invent\_Katalog\podklady_COMPLETE\08_jednorazove-odevy\panep-products-operacni-cepice-POL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_Sajbrt\A_panep\Invent\_Katalog\podklady_COMPLETE\08_jednorazove-odevy\panep-products-operacni-cepice-POL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86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BA1" w:rsidRDefault="000D4BA1" w:rsidP="00B739DE"/>
    <w:p w:rsidR="000D4BA1" w:rsidRDefault="000D4BA1" w:rsidP="00B739DE"/>
    <w:p w:rsidR="000D4BA1" w:rsidRDefault="000D4BA1" w:rsidP="000D4BA1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6614A7">
        <w:rPr>
          <w:rFonts w:ascii="Times New Roman" w:hAnsi="Times New Roman" w:cs="Times New Roman"/>
          <w:snapToGrid w:val="0"/>
          <w:sz w:val="24"/>
          <w:szCs w:val="24"/>
        </w:rPr>
        <w:t>Ilustračný obrázok</w:t>
      </w:r>
      <w:r w:rsidR="00046E98">
        <w:rPr>
          <w:rFonts w:ascii="Times New Roman" w:hAnsi="Times New Roman" w:cs="Times New Roman"/>
          <w:snapToGrid w:val="0"/>
          <w:sz w:val="24"/>
          <w:szCs w:val="24"/>
        </w:rPr>
        <w:t xml:space="preserve"> č.2 </w:t>
      </w:r>
      <w:r w:rsidRPr="006614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E27A4">
        <w:rPr>
          <w:rFonts w:ascii="Times New Roman" w:hAnsi="Times New Roman" w:cs="Times New Roman"/>
          <w:snapToGrid w:val="0"/>
          <w:sz w:val="24"/>
          <w:szCs w:val="24"/>
        </w:rPr>
        <w:t>O</w:t>
      </w:r>
      <w:r w:rsidRPr="006614A7">
        <w:rPr>
          <w:rFonts w:ascii="Times New Roman" w:hAnsi="Times New Roman" w:cs="Times New Roman"/>
          <w:snapToGrid w:val="0"/>
          <w:sz w:val="24"/>
          <w:szCs w:val="24"/>
        </w:rPr>
        <w:t>peračná čiapka</w:t>
      </w:r>
      <w:r w:rsidR="00BE27A4">
        <w:rPr>
          <w:rFonts w:ascii="Times New Roman" w:hAnsi="Times New Roman" w:cs="Times New Roman"/>
          <w:snapToGrid w:val="0"/>
          <w:sz w:val="24"/>
          <w:szCs w:val="24"/>
        </w:rPr>
        <w:t xml:space="preserve"> baret</w:t>
      </w:r>
    </w:p>
    <w:p w:rsidR="000D4BA1" w:rsidRPr="006614A7" w:rsidRDefault="000D4BA1" w:rsidP="000D4BA1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0D4BA1" w:rsidRDefault="000D4BA1" w:rsidP="000D4BA1">
      <w:pPr>
        <w:rPr>
          <w:rFonts w:ascii="Times New Roman" w:hAnsi="Times New Roman" w:cs="Times New Roman"/>
          <w:sz w:val="24"/>
        </w:rPr>
      </w:pPr>
    </w:p>
    <w:p w:rsidR="00B739DE" w:rsidRDefault="0066710A" w:rsidP="00B739DE">
      <w:r>
        <w:tab/>
      </w:r>
      <w:r w:rsidR="00BE27A4">
        <w:rPr>
          <w:noProof/>
          <w:lang w:eastAsia="sk-SK"/>
        </w:rPr>
        <w:drawing>
          <wp:inline distT="0" distB="0" distL="0" distR="0">
            <wp:extent cx="1257300" cy="1257300"/>
            <wp:effectExtent l="19050" t="0" r="0" b="0"/>
            <wp:docPr id="1" name="Obrázok 1" descr="Chirurgická čiapka - Baret modrá XL 24&quot; (100k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rurgická čiapka - Baret modrá XL 24&quot; (100k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73" cy="1258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A4" w:rsidRDefault="00BE27A4" w:rsidP="00BE27A4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27A4" w:rsidRDefault="00BE27A4" w:rsidP="00BE27A4">
      <w:pPr>
        <w:rPr>
          <w:rFonts w:ascii="Times New Roman" w:hAnsi="Times New Roman" w:cs="Times New Roman"/>
          <w:snapToGrid w:val="0"/>
          <w:sz w:val="24"/>
          <w:szCs w:val="24"/>
        </w:rPr>
      </w:pPr>
    </w:p>
    <w:p w:rsidR="00BE27A4" w:rsidRDefault="00BE27A4" w:rsidP="00BE27A4">
      <w:pPr>
        <w:rPr>
          <w:rFonts w:ascii="Times New Roman" w:hAnsi="Times New Roman" w:cs="Times New Roman"/>
          <w:snapToGrid w:val="0"/>
          <w:sz w:val="24"/>
          <w:szCs w:val="24"/>
        </w:rPr>
      </w:pPr>
      <w:r w:rsidRPr="006614A7">
        <w:rPr>
          <w:rFonts w:ascii="Times New Roman" w:hAnsi="Times New Roman" w:cs="Times New Roman"/>
          <w:snapToGrid w:val="0"/>
          <w:sz w:val="24"/>
          <w:szCs w:val="24"/>
        </w:rPr>
        <w:lastRenderedPageBreak/>
        <w:t>Ilustračný obrázok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č.3 </w:t>
      </w:r>
      <w:r w:rsidRPr="006614A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E27A4">
        <w:rPr>
          <w:rFonts w:ascii="Times New Roman" w:hAnsi="Times New Roman" w:cs="Times New Roman"/>
          <w:snapToGrid w:val="0"/>
          <w:sz w:val="24"/>
          <w:szCs w:val="24"/>
        </w:rPr>
        <w:t xml:space="preserve">Čiapka pánska operačná s potnou vložkou - </w:t>
      </w:r>
      <w:proofErr w:type="spellStart"/>
      <w:r w:rsidRPr="00BE27A4">
        <w:rPr>
          <w:rFonts w:ascii="Times New Roman" w:hAnsi="Times New Roman" w:cs="Times New Roman"/>
          <w:snapToGrid w:val="0"/>
          <w:sz w:val="24"/>
          <w:szCs w:val="24"/>
        </w:rPr>
        <w:t>potítkom</w:t>
      </w:r>
      <w:proofErr w:type="spellEnd"/>
    </w:p>
    <w:p w:rsidR="008D438C" w:rsidRDefault="00BE27A4" w:rsidP="00B739DE">
      <w:r w:rsidRPr="00BE27A4">
        <w:rPr>
          <w:noProof/>
          <w:lang w:eastAsia="sk-SK"/>
        </w:rPr>
        <w:drawing>
          <wp:inline distT="0" distB="0" distL="0" distR="0">
            <wp:extent cx="3097530" cy="1860122"/>
            <wp:effectExtent l="19050" t="0" r="7620" b="0"/>
            <wp:docPr id="10" name="obrázek 1" descr="C:\A_Sajbrt\A_panep\Invent\_Katalog\podklady_COMPLETE\08_jednorazove-odevy\panep-products-operacni-cepice-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_Sajbrt\A_panep\Invent\_Katalog\podklady_COMPLETE\08_jednorazove-odevy\panep-products-operacni-cepice-DO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86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8C" w:rsidRDefault="008D438C" w:rsidP="008D438C"/>
    <w:p w:rsidR="008D438C" w:rsidRDefault="008D438C" w:rsidP="008D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8D438C" w:rsidRDefault="008D438C" w:rsidP="008D4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8D438C" w:rsidRDefault="008D438C" w:rsidP="008D438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D438C" w:rsidRDefault="008D438C" w:rsidP="008D438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8D438C" w:rsidRDefault="008D438C" w:rsidP="008D43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438C" w:rsidRDefault="008D438C" w:rsidP="008D43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438C" w:rsidRDefault="008D438C" w:rsidP="008D438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438C" w:rsidRDefault="008D438C" w:rsidP="008D438C">
      <w:pPr>
        <w:rPr>
          <w:rFonts w:ascii="Times New Roman" w:hAnsi="Times New Roman" w:cs="Times New Roman"/>
          <w:sz w:val="24"/>
          <w:szCs w:val="24"/>
        </w:rPr>
      </w:pPr>
    </w:p>
    <w:p w:rsidR="008D438C" w:rsidRPr="0079604C" w:rsidRDefault="008D438C" w:rsidP="008D438C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E27A4" w:rsidRPr="008D438C" w:rsidRDefault="00BE27A4" w:rsidP="008D438C">
      <w:pPr>
        <w:tabs>
          <w:tab w:val="left" w:pos="3075"/>
        </w:tabs>
      </w:pPr>
    </w:p>
    <w:sectPr w:rsidR="00BE27A4" w:rsidRPr="008D438C" w:rsidSect="009568B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97" w:rsidRDefault="00ED3797" w:rsidP="00F47D08">
      <w:pPr>
        <w:spacing w:after="0" w:line="240" w:lineRule="auto"/>
      </w:pPr>
      <w:r>
        <w:separator/>
      </w:r>
    </w:p>
  </w:endnote>
  <w:endnote w:type="continuationSeparator" w:id="0">
    <w:p w:rsidR="00ED3797" w:rsidRDefault="00ED3797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97" w:rsidRDefault="00ED3797" w:rsidP="00F47D08">
      <w:pPr>
        <w:spacing w:after="0" w:line="240" w:lineRule="auto"/>
      </w:pPr>
      <w:r>
        <w:separator/>
      </w:r>
    </w:p>
  </w:footnote>
  <w:footnote w:type="continuationSeparator" w:id="0">
    <w:p w:rsidR="00ED3797" w:rsidRDefault="00ED3797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F0C" w:rsidRDefault="00E53F0C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8D438C">
      <w:rPr>
        <w:rFonts w:ascii="Times New Roman" w:hAnsi="Times New Roman" w:cs="Times New Roman"/>
        <w:sz w:val="20"/>
        <w:szCs w:val="20"/>
      </w:rPr>
      <w:t>Príloha č. 1 k R</w:t>
    </w:r>
    <w:r w:rsidR="008D438C" w:rsidRPr="00687A4B">
      <w:rPr>
        <w:rFonts w:ascii="Times New Roman" w:hAnsi="Times New Roman" w:cs="Times New Roman"/>
        <w:sz w:val="20"/>
        <w:szCs w:val="20"/>
      </w:rPr>
      <w:t>ámcovej dohode</w:t>
    </w:r>
  </w:p>
  <w:p w:rsidR="00E53F0C" w:rsidRDefault="00E53F0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A87D3E"/>
    <w:multiLevelType w:val="hybridMultilevel"/>
    <w:tmpl w:val="A9EA13C6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41115"/>
    <w:rsid w:val="0004497E"/>
    <w:rsid w:val="00046E98"/>
    <w:rsid w:val="0005197A"/>
    <w:rsid w:val="0008772E"/>
    <w:rsid w:val="000B0D47"/>
    <w:rsid w:val="000C4E64"/>
    <w:rsid w:val="000D20FC"/>
    <w:rsid w:val="000D4BA1"/>
    <w:rsid w:val="000E5E6F"/>
    <w:rsid w:val="0010391F"/>
    <w:rsid w:val="00116437"/>
    <w:rsid w:val="001231A3"/>
    <w:rsid w:val="001822FB"/>
    <w:rsid w:val="00191FF3"/>
    <w:rsid w:val="001C095D"/>
    <w:rsid w:val="001D5274"/>
    <w:rsid w:val="001E53E9"/>
    <w:rsid w:val="001F2201"/>
    <w:rsid w:val="00220EA2"/>
    <w:rsid w:val="002529E5"/>
    <w:rsid w:val="002567BE"/>
    <w:rsid w:val="002E59A0"/>
    <w:rsid w:val="002F7A2F"/>
    <w:rsid w:val="00332E74"/>
    <w:rsid w:val="0037611F"/>
    <w:rsid w:val="003929F3"/>
    <w:rsid w:val="003974D6"/>
    <w:rsid w:val="00405E91"/>
    <w:rsid w:val="00425B1B"/>
    <w:rsid w:val="00447BEC"/>
    <w:rsid w:val="00450A1F"/>
    <w:rsid w:val="0045622B"/>
    <w:rsid w:val="00461049"/>
    <w:rsid w:val="0047192D"/>
    <w:rsid w:val="00484536"/>
    <w:rsid w:val="004955CF"/>
    <w:rsid w:val="004C25BE"/>
    <w:rsid w:val="004C7DAF"/>
    <w:rsid w:val="004D0F44"/>
    <w:rsid w:val="00515F98"/>
    <w:rsid w:val="00533308"/>
    <w:rsid w:val="00544A14"/>
    <w:rsid w:val="005D19E8"/>
    <w:rsid w:val="00610C81"/>
    <w:rsid w:val="006220C2"/>
    <w:rsid w:val="00627090"/>
    <w:rsid w:val="006307AE"/>
    <w:rsid w:val="006529B0"/>
    <w:rsid w:val="00657F4F"/>
    <w:rsid w:val="006614A7"/>
    <w:rsid w:val="00662FCE"/>
    <w:rsid w:val="0066710A"/>
    <w:rsid w:val="00684D8F"/>
    <w:rsid w:val="006974C0"/>
    <w:rsid w:val="006B7CC5"/>
    <w:rsid w:val="00762B18"/>
    <w:rsid w:val="0076441F"/>
    <w:rsid w:val="00774647"/>
    <w:rsid w:val="007D3E2F"/>
    <w:rsid w:val="007E335F"/>
    <w:rsid w:val="00821756"/>
    <w:rsid w:val="00830562"/>
    <w:rsid w:val="008645B6"/>
    <w:rsid w:val="008742AB"/>
    <w:rsid w:val="00884533"/>
    <w:rsid w:val="008911D8"/>
    <w:rsid w:val="008A24FE"/>
    <w:rsid w:val="008C14A9"/>
    <w:rsid w:val="008D438C"/>
    <w:rsid w:val="008E253D"/>
    <w:rsid w:val="00954A50"/>
    <w:rsid w:val="009568BD"/>
    <w:rsid w:val="00963632"/>
    <w:rsid w:val="009E33DD"/>
    <w:rsid w:val="009F0AD9"/>
    <w:rsid w:val="009F3680"/>
    <w:rsid w:val="009F5A4F"/>
    <w:rsid w:val="00A02E5B"/>
    <w:rsid w:val="00A25BD0"/>
    <w:rsid w:val="00A26004"/>
    <w:rsid w:val="00A34DBF"/>
    <w:rsid w:val="00AA09AB"/>
    <w:rsid w:val="00AA7144"/>
    <w:rsid w:val="00AC0857"/>
    <w:rsid w:val="00B02E5A"/>
    <w:rsid w:val="00B21198"/>
    <w:rsid w:val="00B318A1"/>
    <w:rsid w:val="00B42F9E"/>
    <w:rsid w:val="00B739DE"/>
    <w:rsid w:val="00BA3C03"/>
    <w:rsid w:val="00BC1F85"/>
    <w:rsid w:val="00BD4ACC"/>
    <w:rsid w:val="00BE27A4"/>
    <w:rsid w:val="00C045D2"/>
    <w:rsid w:val="00C70D5D"/>
    <w:rsid w:val="00C76B0C"/>
    <w:rsid w:val="00C83BE7"/>
    <w:rsid w:val="00C84E1F"/>
    <w:rsid w:val="00CA7137"/>
    <w:rsid w:val="00CE0519"/>
    <w:rsid w:val="00D101C2"/>
    <w:rsid w:val="00D368DE"/>
    <w:rsid w:val="00D62C10"/>
    <w:rsid w:val="00D960B4"/>
    <w:rsid w:val="00DB73E7"/>
    <w:rsid w:val="00DD69EF"/>
    <w:rsid w:val="00DE4D9D"/>
    <w:rsid w:val="00DE5153"/>
    <w:rsid w:val="00DE51EF"/>
    <w:rsid w:val="00E14A50"/>
    <w:rsid w:val="00E30C93"/>
    <w:rsid w:val="00E33ADB"/>
    <w:rsid w:val="00E426A7"/>
    <w:rsid w:val="00E53F0C"/>
    <w:rsid w:val="00E56022"/>
    <w:rsid w:val="00E6034B"/>
    <w:rsid w:val="00E917C6"/>
    <w:rsid w:val="00ED3768"/>
    <w:rsid w:val="00ED3797"/>
    <w:rsid w:val="00ED72E8"/>
    <w:rsid w:val="00F4051D"/>
    <w:rsid w:val="00F47D08"/>
    <w:rsid w:val="00F64088"/>
    <w:rsid w:val="00F81100"/>
    <w:rsid w:val="00FA06C1"/>
    <w:rsid w:val="00FE2AA1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94ADA-DAD1-468F-9372-1BC53E90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25</cp:revision>
  <cp:lastPrinted>2022-10-04T11:41:00Z</cp:lastPrinted>
  <dcterms:created xsi:type="dcterms:W3CDTF">2022-08-15T07:18:00Z</dcterms:created>
  <dcterms:modified xsi:type="dcterms:W3CDTF">2024-03-26T09:26:00Z</dcterms:modified>
</cp:coreProperties>
</file>