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5A05A" w14:textId="47EA3043"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754E1D">
        <w:rPr>
          <w:rFonts w:ascii="Tahoma" w:hAnsi="Tahoma" w:cs="Tahoma"/>
          <w:color w:val="000000"/>
        </w:rPr>
        <w:t>6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14:paraId="636BC737" w14:textId="77777777" w:rsidTr="006151ED">
        <w:trPr>
          <w:trHeight w:val="563"/>
        </w:trPr>
        <w:tc>
          <w:tcPr>
            <w:tcW w:w="9288" w:type="dxa"/>
            <w:shd w:val="clear" w:color="auto" w:fill="E0E0E0"/>
          </w:tcPr>
          <w:p w14:paraId="320541DC" w14:textId="77777777"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EBC725C" w14:textId="77777777"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BC5A55">
              <w:rPr>
                <w:rFonts w:ascii="Tahoma" w:hAnsi="Tahoma" w:cs="Tahoma"/>
                <w:b/>
                <w:sz w:val="28"/>
                <w:szCs w:val="28"/>
              </w:rPr>
              <w:t>zakázek</w:t>
            </w:r>
          </w:p>
          <w:p w14:paraId="6E7BFA4D" w14:textId="77777777" w:rsidR="002C2674" w:rsidRPr="00EC0099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Cs/>
              </w:rPr>
            </w:pPr>
            <w:r w:rsidRPr="00EC0099">
              <w:rPr>
                <w:rFonts w:ascii="Tahoma" w:hAnsi="Tahoma" w:cs="Tahoma"/>
                <w:bCs/>
              </w:rPr>
              <w:t>jednotná prezentace základních podmínek nabídky</w:t>
            </w:r>
          </w:p>
          <w:p w14:paraId="253E55BC" w14:textId="77777777"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8C6727B" w14:textId="77777777"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6A1A7E" w14:paraId="6BA4B414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3022A8EF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14:paraId="3CB7A0E8" w14:textId="2275297B" w:rsidR="007F0F4E" w:rsidRPr="00586BCE" w:rsidRDefault="00754E1D" w:rsidP="00586BCE">
            <w:pPr>
              <w:rPr>
                <w:rFonts w:ascii="Tahoma" w:hAnsi="Tahoma" w:cs="Tahoma"/>
              </w:rPr>
            </w:pPr>
            <w:r w:rsidRPr="00754E1D">
              <w:rPr>
                <w:rFonts w:ascii="Tahoma" w:hAnsi="Tahoma" w:cs="Tahoma"/>
              </w:rPr>
              <w:t xml:space="preserve">Oprava hřiště na ulici Šrámkova v roce 2024 v </w:t>
            </w:r>
            <w:proofErr w:type="spellStart"/>
            <w:r w:rsidRPr="00754E1D">
              <w:rPr>
                <w:rFonts w:ascii="Tahoma" w:hAnsi="Tahoma" w:cs="Tahoma"/>
              </w:rPr>
              <w:t>k.ú</w:t>
            </w:r>
            <w:proofErr w:type="spellEnd"/>
            <w:r w:rsidRPr="00754E1D">
              <w:rPr>
                <w:rFonts w:ascii="Tahoma" w:hAnsi="Tahoma" w:cs="Tahoma"/>
              </w:rPr>
              <w:t>. Bruntál-město</w:t>
            </w:r>
          </w:p>
        </w:tc>
      </w:tr>
      <w:tr w:rsidR="007F0F4E" w:rsidRPr="006A1A7E" w14:paraId="12882F0A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289D4E44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14:paraId="35D048DE" w14:textId="13A32C77" w:rsidR="007F0F4E" w:rsidRPr="00F55D10" w:rsidRDefault="00AB0AEE" w:rsidP="00721297">
            <w:pPr>
              <w:rPr>
                <w:rFonts w:ascii="Tahoma" w:hAnsi="Tahoma" w:cs="Tahoma"/>
              </w:rPr>
            </w:pPr>
            <w:r w:rsidRPr="00922A5B">
              <w:rPr>
                <w:rFonts w:ascii="Tahoma" w:hAnsi="Tahoma" w:cs="Tahoma"/>
              </w:rPr>
              <w:t>VZMR</w:t>
            </w:r>
            <w:r>
              <w:rPr>
                <w:rFonts w:ascii="Tahoma" w:hAnsi="Tahoma" w:cs="Tahoma"/>
              </w:rPr>
              <w:t>/</w:t>
            </w:r>
            <w:r w:rsidR="00FE167A">
              <w:rPr>
                <w:rFonts w:ascii="Tahoma" w:hAnsi="Tahoma" w:cs="Tahoma"/>
              </w:rPr>
              <w:t>0</w:t>
            </w:r>
            <w:r w:rsidR="00754E1D">
              <w:rPr>
                <w:rFonts w:ascii="Tahoma" w:hAnsi="Tahoma" w:cs="Tahoma"/>
              </w:rPr>
              <w:t>19</w:t>
            </w:r>
            <w:bookmarkStart w:id="0" w:name="_GoBack"/>
            <w:bookmarkEnd w:id="0"/>
            <w:r>
              <w:rPr>
                <w:rFonts w:ascii="Tahoma" w:hAnsi="Tahoma" w:cs="Tahoma"/>
              </w:rPr>
              <w:t>/202</w:t>
            </w:r>
            <w:r w:rsidR="00F57C9E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/St</w:t>
            </w:r>
          </w:p>
        </w:tc>
      </w:tr>
    </w:tbl>
    <w:p w14:paraId="0D814390" w14:textId="77777777"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5927"/>
      </w:tblGrid>
      <w:tr w:rsidR="007F0F4E" w:rsidRPr="007C53FB" w14:paraId="416AD341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309B63E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14:paraId="16A13494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14:paraId="6A341BB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A373503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14:paraId="72F98A1B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14:paraId="0727723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6C189A64" w14:textId="7801B281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17644C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14:paraId="06E7D6C8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14:paraId="3B14B42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F55DE0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14:paraId="6C34A7C2" w14:textId="21D33D56" w:rsidR="007F0F4E" w:rsidRPr="007C53FB" w:rsidRDefault="007F0F4E" w:rsidP="001161E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17644C">
              <w:rPr>
                <w:rFonts w:ascii="Tahoma" w:hAnsi="Tahoma" w:cs="Tahoma"/>
              </w:rPr>
              <w:t>Petr Rys, MBA</w:t>
            </w:r>
            <w:r>
              <w:rPr>
                <w:rFonts w:ascii="Tahoma" w:hAnsi="Tahoma" w:cs="Tahoma"/>
              </w:rPr>
              <w:t xml:space="preserve">, </w:t>
            </w:r>
            <w:r w:rsidR="0017644C">
              <w:rPr>
                <w:rFonts w:ascii="Tahoma" w:hAnsi="Tahoma" w:cs="Tahoma"/>
              </w:rPr>
              <w:t xml:space="preserve">1. </w:t>
            </w:r>
            <w:r w:rsidR="001161EC">
              <w:rPr>
                <w:rFonts w:ascii="Tahoma" w:hAnsi="Tahoma" w:cs="Tahoma"/>
              </w:rPr>
              <w:t>místo</w:t>
            </w:r>
            <w:r>
              <w:rPr>
                <w:rFonts w:ascii="Tahoma" w:hAnsi="Tahoma" w:cs="Tahoma"/>
              </w:rPr>
              <w:t>starost</w:t>
            </w:r>
            <w:r w:rsidR="001161EC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 xml:space="preserve"> města Bruntál</w:t>
            </w:r>
          </w:p>
        </w:tc>
      </w:tr>
    </w:tbl>
    <w:p w14:paraId="24507E4F" w14:textId="77777777"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14:paraId="478953E4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F0A6861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0D531640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1165A599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A6425F8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14:paraId="6F119A9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4BE723B8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38E9E5A" w14:textId="36A38B26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IČ</w:t>
            </w:r>
            <w:r w:rsidR="0076163C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                       </w:t>
            </w:r>
          </w:p>
        </w:tc>
        <w:tc>
          <w:tcPr>
            <w:tcW w:w="6088" w:type="dxa"/>
            <w:vAlign w:val="center"/>
          </w:tcPr>
          <w:p w14:paraId="115D85EA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52510D9F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D522F2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54E78E7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A8474EA" w14:textId="77777777"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14:paraId="2CF7CEE8" w14:textId="77777777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1685FAEB" w14:textId="77777777" w:rsidR="00710364" w:rsidRPr="00BE484E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9678C9" w14:paraId="303FF4B5" w14:textId="77777777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39C96356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DF4B7E6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14:paraId="2F01188E" w14:textId="77777777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09B8ADD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0A2B023A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14:paraId="569B241D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5817BCE0" w14:textId="77777777"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>
              <w:rPr>
                <w:rFonts w:ascii="Arial" w:hAnsi="Arial" w:cs="Arial"/>
                <w:sz w:val="18"/>
                <w:szCs w:val="18"/>
              </w:rPr>
              <w:t xml:space="preserve"> (uvést jméno kontaktní osoby, název firmy, adresu, telefon, mail)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21B5CD8B" w14:textId="77777777"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14:paraId="2400B790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18C5457A" w14:textId="77777777"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63072419" w14:textId="77777777"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7C217900" w14:textId="77777777" w:rsidTr="00BF7847">
        <w:trPr>
          <w:trHeight w:val="782"/>
        </w:trPr>
        <w:tc>
          <w:tcPr>
            <w:tcW w:w="3138" w:type="dxa"/>
            <w:shd w:val="clear" w:color="auto" w:fill="E6E6E6"/>
            <w:vAlign w:val="center"/>
          </w:tcPr>
          <w:p w14:paraId="4A8ED90B" w14:textId="77777777" w:rsidR="00710364" w:rsidRPr="00AE71E7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v Kč </w:t>
            </w:r>
            <w:r w:rsidRPr="00586BCE">
              <w:rPr>
                <w:rFonts w:ascii="Arial" w:hAnsi="Arial" w:cs="Arial"/>
                <w:sz w:val="18"/>
                <w:szCs w:val="18"/>
              </w:rPr>
              <w:t>bez</w:t>
            </w:r>
            <w:r w:rsidR="00BF7847">
              <w:rPr>
                <w:rFonts w:ascii="Arial" w:hAnsi="Arial" w:cs="Arial"/>
                <w:sz w:val="18"/>
                <w:szCs w:val="18"/>
              </w:rPr>
              <w:t xml:space="preserve"> DPH za zhotovení, rekonstrukci či úpravu sociálních zařízení</w:t>
            </w:r>
          </w:p>
        </w:tc>
        <w:tc>
          <w:tcPr>
            <w:tcW w:w="5924" w:type="dxa"/>
            <w:vAlign w:val="center"/>
          </w:tcPr>
          <w:p w14:paraId="65294AA5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565385BC" w14:textId="77777777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2B2BE5C5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4E1A7847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68852118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5D3E6C57" w14:textId="77777777" w:rsidR="001161EC" w:rsidRDefault="001161EC">
      <w:pPr>
        <w:rPr>
          <w:rFonts w:ascii="Arial" w:hAnsi="Arial" w:cs="Arial"/>
          <w:sz w:val="18"/>
          <w:szCs w:val="18"/>
        </w:rPr>
      </w:pPr>
    </w:p>
    <w:p w14:paraId="3ECF26CA" w14:textId="7E210CF1"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proofErr w:type="gramStart"/>
      <w:r w:rsidR="00E34656">
        <w:rPr>
          <w:rFonts w:ascii="Arial" w:hAnsi="Arial" w:cs="Arial"/>
          <w:sz w:val="18"/>
          <w:szCs w:val="18"/>
        </w:rPr>
        <w:t>Seznam:</w:t>
      </w:r>
      <w:r w:rsidR="00F962E9" w:rsidRPr="00F962E9">
        <w:rPr>
          <w:rFonts w:ascii="Arial" w:hAnsi="Arial" w:cs="Arial"/>
          <w:sz w:val="18"/>
          <w:szCs w:val="18"/>
          <w:highlight w:val="darkGray"/>
        </w:rPr>
        <w:t>…</w:t>
      </w:r>
      <w:proofErr w:type="gramEnd"/>
      <w:r w:rsidR="00F962E9" w:rsidRPr="00F962E9">
        <w:rPr>
          <w:rFonts w:ascii="Arial" w:hAnsi="Arial" w:cs="Arial"/>
          <w:sz w:val="18"/>
          <w:szCs w:val="18"/>
          <w:highlight w:val="darkGray"/>
        </w:rPr>
        <w:t>…………….</w:t>
      </w:r>
      <w:r w:rsidR="00754E1D">
        <w:rPr>
          <w:rFonts w:ascii="Arial" w:hAnsi="Arial" w:cs="Arial"/>
          <w:sz w:val="18"/>
          <w:szCs w:val="18"/>
          <w:highlight w:val="darkGray"/>
        </w:rPr>
        <w:t xml:space="preserve"> </w:t>
      </w:r>
    </w:p>
    <w:sectPr w:rsidR="00BE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41446"/>
    <w:rsid w:val="000545F4"/>
    <w:rsid w:val="00067B01"/>
    <w:rsid w:val="000729E9"/>
    <w:rsid w:val="001161EC"/>
    <w:rsid w:val="0017644C"/>
    <w:rsid w:val="00205532"/>
    <w:rsid w:val="00252247"/>
    <w:rsid w:val="0027517B"/>
    <w:rsid w:val="002C2674"/>
    <w:rsid w:val="00340289"/>
    <w:rsid w:val="00382CDE"/>
    <w:rsid w:val="003A08EB"/>
    <w:rsid w:val="003B75BA"/>
    <w:rsid w:val="003F0747"/>
    <w:rsid w:val="00437389"/>
    <w:rsid w:val="004673AD"/>
    <w:rsid w:val="004A3683"/>
    <w:rsid w:val="00507D2E"/>
    <w:rsid w:val="005860F2"/>
    <w:rsid w:val="00586BCE"/>
    <w:rsid w:val="005A7542"/>
    <w:rsid w:val="005F0AD6"/>
    <w:rsid w:val="006151ED"/>
    <w:rsid w:val="00664641"/>
    <w:rsid w:val="00710364"/>
    <w:rsid w:val="00712B8A"/>
    <w:rsid w:val="00721297"/>
    <w:rsid w:val="00754E1D"/>
    <w:rsid w:val="0076163C"/>
    <w:rsid w:val="007F0F4E"/>
    <w:rsid w:val="008D43CB"/>
    <w:rsid w:val="00A05B9A"/>
    <w:rsid w:val="00A313D9"/>
    <w:rsid w:val="00A424FC"/>
    <w:rsid w:val="00AA21D8"/>
    <w:rsid w:val="00AA2201"/>
    <w:rsid w:val="00AB0AEE"/>
    <w:rsid w:val="00AD079D"/>
    <w:rsid w:val="00B116F4"/>
    <w:rsid w:val="00BC5A55"/>
    <w:rsid w:val="00BE484E"/>
    <w:rsid w:val="00BF7847"/>
    <w:rsid w:val="00D02BCC"/>
    <w:rsid w:val="00D446BE"/>
    <w:rsid w:val="00D45282"/>
    <w:rsid w:val="00D52FE7"/>
    <w:rsid w:val="00E34656"/>
    <w:rsid w:val="00EC0099"/>
    <w:rsid w:val="00EC6C9F"/>
    <w:rsid w:val="00F05BC8"/>
    <w:rsid w:val="00F55D10"/>
    <w:rsid w:val="00F57C9E"/>
    <w:rsid w:val="00F962E9"/>
    <w:rsid w:val="00F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620B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452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2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2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2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2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Charuza Pavel</cp:lastModifiedBy>
  <cp:revision>18</cp:revision>
  <cp:lastPrinted>2018-08-17T07:00:00Z</cp:lastPrinted>
  <dcterms:created xsi:type="dcterms:W3CDTF">2021-01-22T05:50:00Z</dcterms:created>
  <dcterms:modified xsi:type="dcterms:W3CDTF">2024-11-04T09:53:00Z</dcterms:modified>
</cp:coreProperties>
</file>