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500D11" w:rsidRPr="00500D11" w14:paraId="02A66F9C" w14:textId="77777777" w:rsidTr="001C0739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04EF1A81" w14:textId="77777777" w:rsidR="00500D11" w:rsidRPr="00500D11" w:rsidRDefault="00500D11" w:rsidP="00500D1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00D11">
              <w:rPr>
                <w:rFonts w:ascii="Times New Roman" w:eastAsia="Calibri" w:hAnsi="Times New Roman" w:cs="Times New Roman"/>
                <w:sz w:val="22"/>
                <w:szCs w:val="22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63D878FD" w14:textId="77777777" w:rsidR="00500D11" w:rsidRPr="00500D11" w:rsidRDefault="00500D11" w:rsidP="00500D11">
            <w:pPr>
              <w:spacing w:after="200" w:line="276" w:lineRule="auto"/>
              <w:ind w:right="567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500D1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GB"/>
              </w:rPr>
              <w:t>Mesto Košice, Trieda SNP 48/A, 040 11 Košice</w:t>
            </w:r>
          </w:p>
        </w:tc>
      </w:tr>
      <w:tr w:rsidR="00500D11" w:rsidRPr="00500D11" w14:paraId="645A2316" w14:textId="77777777" w:rsidTr="001C0739">
        <w:trPr>
          <w:jc w:val="center"/>
        </w:trPr>
        <w:tc>
          <w:tcPr>
            <w:tcW w:w="1101" w:type="pct"/>
            <w:vAlign w:val="center"/>
            <w:hideMark/>
          </w:tcPr>
          <w:p w14:paraId="46146427" w14:textId="77777777" w:rsidR="00500D11" w:rsidRPr="00500D11" w:rsidRDefault="00500D11" w:rsidP="00500D1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00D11">
              <w:rPr>
                <w:rFonts w:ascii="Times New Roman" w:eastAsia="Calibri" w:hAnsi="Times New Roman" w:cs="Times New Roman"/>
                <w:sz w:val="22"/>
                <w:szCs w:val="22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1752F3A8" w14:textId="77777777" w:rsidR="00500D11" w:rsidRPr="00500D11" w:rsidRDefault="00500D11" w:rsidP="00500D11">
            <w:pPr>
              <w:spacing w:after="200" w:line="276" w:lineRule="auto"/>
              <w:ind w:right="567"/>
              <w:rPr>
                <w:rFonts w:ascii="Times New Roman" w:eastAsia="Calibri" w:hAnsi="Times New Roman" w:cs="Times New Roman"/>
                <w:sz w:val="22"/>
                <w:szCs w:val="22"/>
                <w:lang w:eastAsia="en-GB"/>
              </w:rPr>
            </w:pPr>
            <w:r w:rsidRPr="00500D11">
              <w:rPr>
                <w:rFonts w:ascii="Times New Roman" w:eastAsia="Calibri" w:hAnsi="Times New Roman" w:cs="Times New Roman"/>
                <w:sz w:val="22"/>
                <w:szCs w:val="22"/>
                <w:lang w:eastAsia="en-GB"/>
              </w:rPr>
              <w:t>Nadlimitná zákazka na poskytovanie služieb</w:t>
            </w:r>
          </w:p>
        </w:tc>
      </w:tr>
      <w:tr w:rsidR="00500D11" w:rsidRPr="00500D11" w14:paraId="205D1554" w14:textId="77777777" w:rsidTr="001C0739">
        <w:trPr>
          <w:jc w:val="center"/>
        </w:trPr>
        <w:tc>
          <w:tcPr>
            <w:tcW w:w="1101" w:type="pct"/>
            <w:vAlign w:val="center"/>
            <w:hideMark/>
          </w:tcPr>
          <w:p w14:paraId="7100DF87" w14:textId="77777777" w:rsidR="00500D11" w:rsidRPr="00500D11" w:rsidRDefault="00500D11" w:rsidP="00500D11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00D11">
              <w:rPr>
                <w:rFonts w:ascii="Times New Roman" w:eastAsia="Calibri" w:hAnsi="Times New Roman" w:cs="Times New Roman"/>
                <w:sz w:val="22"/>
                <w:szCs w:val="22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498C2465" w14:textId="77777777" w:rsidR="00500D11" w:rsidRPr="00500D11" w:rsidRDefault="00500D11" w:rsidP="00500D11">
            <w:pPr>
              <w:spacing w:after="200" w:line="276" w:lineRule="auto"/>
              <w:ind w:right="567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</w:pPr>
            <w:r w:rsidRPr="00500D1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GB"/>
              </w:rPr>
              <w:t>MS Licencie 2025</w:t>
            </w:r>
          </w:p>
        </w:tc>
      </w:tr>
    </w:tbl>
    <w:p w14:paraId="28B59222" w14:textId="2CA686FF" w:rsidR="617BB6C1" w:rsidRPr="009539A3" w:rsidRDefault="617BB6C1" w:rsidP="617BB6C1">
      <w:pPr>
        <w:rPr>
          <w:rFonts w:eastAsia="Times New Roman" w:cstheme="minorHAnsi"/>
        </w:rPr>
      </w:pPr>
    </w:p>
    <w:p w14:paraId="70C0F7FD" w14:textId="2819E5BA" w:rsidR="617BB6C1" w:rsidRPr="009539A3" w:rsidRDefault="617BB6C1" w:rsidP="617BB6C1">
      <w:pPr>
        <w:rPr>
          <w:rFonts w:eastAsia="Times New Roman" w:cstheme="minorHAnsi"/>
        </w:rPr>
      </w:pPr>
    </w:p>
    <w:p w14:paraId="13D6CAD2" w14:textId="762CC913" w:rsidR="68A138A7" w:rsidRPr="00663124" w:rsidRDefault="68A138A7" w:rsidP="617BB6C1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663124">
        <w:rPr>
          <w:rFonts w:eastAsia="Times New Roman" w:cstheme="minorHAnsi"/>
          <w:b/>
          <w:bCs/>
          <w:sz w:val="28"/>
          <w:szCs w:val="28"/>
        </w:rPr>
        <w:t xml:space="preserve">Opis predmetu zákazky </w:t>
      </w:r>
    </w:p>
    <w:p w14:paraId="765D9377" w14:textId="1E3CB3BB" w:rsidR="617BB6C1" w:rsidRPr="009539A3" w:rsidRDefault="617BB6C1" w:rsidP="617BB6C1">
      <w:pPr>
        <w:jc w:val="center"/>
        <w:rPr>
          <w:rFonts w:eastAsia="Times New Roman" w:cstheme="minorHAnsi"/>
          <w:b/>
          <w:bCs/>
        </w:rPr>
      </w:pPr>
    </w:p>
    <w:p w14:paraId="094CC775" w14:textId="77777777" w:rsidR="00663124" w:rsidRPr="00BF2BFE" w:rsidRDefault="00663124" w:rsidP="00663124">
      <w:pPr>
        <w:jc w:val="both"/>
        <w:textAlignment w:val="baseline"/>
        <w:rPr>
          <w:rFonts w:eastAsia="Times New Roman" w:cstheme="minorHAnsi"/>
        </w:rPr>
      </w:pPr>
      <w:r w:rsidRPr="00BF2BFE">
        <w:rPr>
          <w:rFonts w:eastAsia="Times New Roman" w:cstheme="minorHAnsi"/>
        </w:rPr>
        <w:t>Mesto Košice implementuje vo všetkých svojich organizáciách a obchodných spoločnostiach schválenú stratégiu Transformácie IT Infraštruktúry. Produkty spoločnosti Microsoft sú už používané, či už online verzie alebo serverové.</w:t>
      </w:r>
    </w:p>
    <w:p w14:paraId="618C97C3" w14:textId="77777777" w:rsidR="00663124" w:rsidRPr="00BF2BFE" w:rsidRDefault="00663124" w:rsidP="00663124">
      <w:pPr>
        <w:jc w:val="both"/>
        <w:textAlignment w:val="baseline"/>
        <w:rPr>
          <w:rFonts w:eastAsia="Times New Roman" w:cstheme="minorHAnsi"/>
        </w:rPr>
      </w:pPr>
    </w:p>
    <w:p w14:paraId="69A6FFE2" w14:textId="77777777" w:rsidR="00663124" w:rsidRPr="00BF2BFE" w:rsidRDefault="00663124" w:rsidP="00663124">
      <w:pPr>
        <w:jc w:val="both"/>
        <w:textAlignment w:val="baseline"/>
        <w:rPr>
          <w:rFonts w:eastAsia="Times New Roman" w:cstheme="minorHAnsi"/>
        </w:rPr>
      </w:pPr>
      <w:r w:rsidRPr="00BF2BFE">
        <w:rPr>
          <w:rFonts w:eastAsia="Times New Roman" w:cstheme="minorHAnsi"/>
        </w:rPr>
        <w:t>Verejný obstarávateľ aj všetky organizácie potrebujú obstarať rovnaké, resp. lepšie verzie produktov, ktoré musia garantovať:</w:t>
      </w:r>
    </w:p>
    <w:p w14:paraId="46B37E75" w14:textId="77777777" w:rsidR="00663124" w:rsidRPr="00BF2BFE" w:rsidRDefault="00663124" w:rsidP="00663124">
      <w:pPr>
        <w:pStyle w:val="Odsekzoznamu"/>
        <w:numPr>
          <w:ilvl w:val="0"/>
          <w:numId w:val="8"/>
        </w:numPr>
        <w:jc w:val="both"/>
        <w:textAlignment w:val="baseline"/>
        <w:rPr>
          <w:rFonts w:eastAsia="Times New Roman" w:cstheme="minorHAnsi"/>
        </w:rPr>
      </w:pPr>
      <w:r w:rsidRPr="00BF2BFE">
        <w:rPr>
          <w:rFonts w:eastAsia="Times New Roman" w:cstheme="minorHAnsi"/>
        </w:rPr>
        <w:t>homogenitu IT infraštruktúry všetkých organizácií a obchodných spoločností mesta Košice,</w:t>
      </w:r>
    </w:p>
    <w:p w14:paraId="6F0723EB" w14:textId="77777777" w:rsidR="00663124" w:rsidRPr="00BF2BFE" w:rsidRDefault="00663124" w:rsidP="00663124">
      <w:pPr>
        <w:pStyle w:val="Odsekzoznamu"/>
        <w:numPr>
          <w:ilvl w:val="0"/>
          <w:numId w:val="8"/>
        </w:numPr>
        <w:jc w:val="both"/>
        <w:textAlignment w:val="baseline"/>
        <w:rPr>
          <w:rFonts w:eastAsia="Times New Roman" w:cstheme="minorHAnsi"/>
        </w:rPr>
      </w:pPr>
      <w:r w:rsidRPr="00BF2BFE">
        <w:rPr>
          <w:rFonts w:eastAsia="Times New Roman" w:cstheme="minorHAnsi"/>
        </w:rPr>
        <w:t>centralizované riadenie bezpečnosti IT infraštruktúry (koncové zariadenia vrátane mobilných),</w:t>
      </w:r>
    </w:p>
    <w:p w14:paraId="7FF9F144" w14:textId="77777777" w:rsidR="00663124" w:rsidRPr="00BF2BFE" w:rsidRDefault="00663124" w:rsidP="00663124">
      <w:pPr>
        <w:pStyle w:val="Odsekzoznamu"/>
        <w:numPr>
          <w:ilvl w:val="0"/>
          <w:numId w:val="8"/>
        </w:numPr>
        <w:jc w:val="both"/>
        <w:textAlignment w:val="baseline"/>
        <w:rPr>
          <w:rFonts w:eastAsia="Times New Roman" w:cstheme="minorHAnsi"/>
        </w:rPr>
      </w:pPr>
      <w:r w:rsidRPr="00BF2BFE">
        <w:rPr>
          <w:rFonts w:eastAsia="Times New Roman" w:cstheme="minorHAnsi"/>
        </w:rPr>
        <w:t>možnosť implementovať všetky prvky moderného pracoviska, ktoré ponúka:</w:t>
      </w:r>
    </w:p>
    <w:p w14:paraId="32A9CA7F" w14:textId="77777777" w:rsidR="00663124" w:rsidRPr="00BF2BFE" w:rsidRDefault="00663124" w:rsidP="00663124">
      <w:pPr>
        <w:pStyle w:val="Odsekzoznamu"/>
        <w:numPr>
          <w:ilvl w:val="0"/>
          <w:numId w:val="9"/>
        </w:numPr>
        <w:jc w:val="both"/>
        <w:textAlignment w:val="baseline"/>
        <w:rPr>
          <w:rFonts w:eastAsia="Times New Roman" w:cstheme="minorHAnsi"/>
        </w:rPr>
      </w:pPr>
      <w:r w:rsidRPr="00BF2BFE">
        <w:rPr>
          <w:rFonts w:eastAsia="Times New Roman" w:cstheme="minorHAnsi"/>
        </w:rPr>
        <w:t>nástroje na prácu s dokumentmi,</w:t>
      </w:r>
    </w:p>
    <w:p w14:paraId="36CA294D" w14:textId="77777777" w:rsidR="00663124" w:rsidRPr="00BF2BFE" w:rsidRDefault="00663124" w:rsidP="00663124">
      <w:pPr>
        <w:pStyle w:val="Odsekzoznamu"/>
        <w:numPr>
          <w:ilvl w:val="0"/>
          <w:numId w:val="9"/>
        </w:numPr>
        <w:jc w:val="both"/>
        <w:textAlignment w:val="baseline"/>
        <w:rPr>
          <w:rFonts w:eastAsia="Times New Roman" w:cstheme="minorHAnsi"/>
        </w:rPr>
      </w:pPr>
      <w:r w:rsidRPr="00BF2BFE">
        <w:rPr>
          <w:rFonts w:eastAsia="Times New Roman" w:cstheme="minorHAnsi"/>
        </w:rPr>
        <w:t>nástroje moderného spôsobu plánovania,</w:t>
      </w:r>
    </w:p>
    <w:p w14:paraId="049F4D89" w14:textId="0EEA1E99" w:rsidR="00663124" w:rsidRPr="00BF2BFE" w:rsidRDefault="00663124" w:rsidP="00663124">
      <w:pPr>
        <w:pStyle w:val="Odsekzoznamu"/>
        <w:numPr>
          <w:ilvl w:val="0"/>
          <w:numId w:val="9"/>
        </w:numPr>
        <w:jc w:val="both"/>
        <w:textAlignment w:val="baseline"/>
        <w:rPr>
          <w:rFonts w:eastAsia="Times New Roman" w:cstheme="minorHAnsi"/>
        </w:rPr>
      </w:pPr>
      <w:r w:rsidRPr="00BF2BFE">
        <w:rPr>
          <w:rFonts w:eastAsia="Times New Roman" w:cstheme="minorHAnsi"/>
        </w:rPr>
        <w:t xml:space="preserve">komunikačné nástroje (e-mailové, </w:t>
      </w:r>
      <w:r w:rsidR="00D01116">
        <w:rPr>
          <w:rFonts w:eastAsia="Times New Roman" w:cstheme="minorHAnsi"/>
        </w:rPr>
        <w:t>text-</w:t>
      </w:r>
      <w:r w:rsidRPr="00BF2BFE">
        <w:rPr>
          <w:rFonts w:eastAsia="Times New Roman" w:cstheme="minorHAnsi"/>
        </w:rPr>
        <w:t>video-audio),</w:t>
      </w:r>
    </w:p>
    <w:p w14:paraId="6E6E3D16" w14:textId="77777777" w:rsidR="00663124" w:rsidRPr="00BF2BFE" w:rsidRDefault="00663124" w:rsidP="00663124">
      <w:pPr>
        <w:pStyle w:val="Odsekzoznamu"/>
        <w:numPr>
          <w:ilvl w:val="0"/>
          <w:numId w:val="9"/>
        </w:numPr>
        <w:jc w:val="both"/>
        <w:textAlignment w:val="baseline"/>
        <w:rPr>
          <w:rFonts w:eastAsia="Times New Roman" w:cstheme="minorHAnsi"/>
        </w:rPr>
      </w:pPr>
      <w:r w:rsidRPr="00BF2BFE">
        <w:rPr>
          <w:rFonts w:eastAsia="Times New Roman" w:cstheme="minorHAnsi"/>
        </w:rPr>
        <w:t>infraštruktúru pre zdieľanie dokumentov (úložisko).</w:t>
      </w:r>
    </w:p>
    <w:p w14:paraId="71431052" w14:textId="77777777" w:rsidR="00663124" w:rsidRDefault="00663124" w:rsidP="00BE22D8">
      <w:pPr>
        <w:jc w:val="both"/>
        <w:textAlignment w:val="baseline"/>
        <w:rPr>
          <w:rFonts w:eastAsia="Times New Roman" w:cstheme="minorHAnsi"/>
        </w:rPr>
      </w:pPr>
    </w:p>
    <w:p w14:paraId="59AC3984" w14:textId="2B487BAE" w:rsidR="001A2FDA" w:rsidRPr="009539A3" w:rsidRDefault="3104AB53" w:rsidP="00BE22D8">
      <w:pPr>
        <w:jc w:val="both"/>
        <w:textAlignment w:val="baseline"/>
        <w:rPr>
          <w:rFonts w:eastAsia="Times New Roman" w:cstheme="minorHAnsi"/>
          <w:lang w:eastAsia="sk-SK"/>
        </w:rPr>
      </w:pPr>
      <w:r w:rsidRPr="009539A3">
        <w:rPr>
          <w:rFonts w:eastAsia="Times New Roman" w:cstheme="minorHAnsi"/>
        </w:rPr>
        <w:t xml:space="preserve">Predmetom zákazky je obstaranie </w:t>
      </w:r>
      <w:r w:rsidR="00A74D45" w:rsidRPr="009539A3">
        <w:rPr>
          <w:rFonts w:eastAsia="Times New Roman" w:cstheme="minorHAnsi"/>
        </w:rPr>
        <w:t xml:space="preserve">Microsoft </w:t>
      </w:r>
      <w:r w:rsidRPr="009539A3">
        <w:rPr>
          <w:rFonts w:eastAsia="Times New Roman" w:cstheme="minorHAnsi"/>
        </w:rPr>
        <w:t>licencií</w:t>
      </w:r>
      <w:r w:rsidR="00A74D45">
        <w:rPr>
          <w:rFonts w:eastAsia="Times New Roman" w:cstheme="minorHAnsi"/>
        </w:rPr>
        <w:t xml:space="preserve"> –</w:t>
      </w:r>
      <w:r w:rsidRPr="009539A3">
        <w:rPr>
          <w:rFonts w:eastAsia="Times New Roman" w:cstheme="minorHAnsi"/>
        </w:rPr>
        <w:t xml:space="preserve"> softvéru z </w:t>
      </w:r>
      <w:r w:rsidR="16BDB450" w:rsidRPr="009539A3">
        <w:rPr>
          <w:rFonts w:eastAsia="Times New Roman" w:cstheme="minorHAnsi"/>
        </w:rPr>
        <w:t xml:space="preserve">rodiny </w:t>
      </w:r>
      <w:r w:rsidR="6E8FB69F" w:rsidRPr="009539A3">
        <w:rPr>
          <w:rFonts w:eastAsia="Times New Roman" w:cstheme="minorHAnsi"/>
        </w:rPr>
        <w:t xml:space="preserve">365 </w:t>
      </w:r>
      <w:r w:rsidR="00A74D45">
        <w:rPr>
          <w:rFonts w:eastAsia="Times New Roman" w:cstheme="minorHAnsi"/>
        </w:rPr>
        <w:t xml:space="preserve">– </w:t>
      </w:r>
      <w:r w:rsidR="6E8FB69F" w:rsidRPr="009539A3">
        <w:rPr>
          <w:rFonts w:eastAsia="Times New Roman" w:cstheme="minorHAnsi"/>
        </w:rPr>
        <w:t>pre magistrát mesta Košice</w:t>
      </w:r>
      <w:r w:rsidR="00A74D45">
        <w:rPr>
          <w:rFonts w:eastAsia="Times New Roman" w:cstheme="minorHAnsi"/>
        </w:rPr>
        <w:t xml:space="preserve">, </w:t>
      </w:r>
      <w:r w:rsidR="7C76BD4C" w:rsidRPr="009539A3">
        <w:rPr>
          <w:rFonts w:eastAsia="Times New Roman" w:cstheme="minorHAnsi"/>
        </w:rPr>
        <w:t>mest</w:t>
      </w:r>
      <w:r w:rsidR="04FAE076" w:rsidRPr="009539A3">
        <w:rPr>
          <w:rFonts w:eastAsia="Times New Roman" w:cstheme="minorHAnsi"/>
        </w:rPr>
        <w:t>s</w:t>
      </w:r>
      <w:r w:rsidR="7C76BD4C" w:rsidRPr="009539A3">
        <w:rPr>
          <w:rFonts w:eastAsia="Times New Roman" w:cstheme="minorHAnsi"/>
        </w:rPr>
        <w:t>k</w:t>
      </w:r>
      <w:r w:rsidR="00A74D45">
        <w:rPr>
          <w:rFonts w:eastAsia="Times New Roman" w:cstheme="minorHAnsi"/>
        </w:rPr>
        <w:t>é</w:t>
      </w:r>
      <w:r w:rsidR="7C76BD4C" w:rsidRPr="009539A3">
        <w:rPr>
          <w:rFonts w:eastAsia="Times New Roman" w:cstheme="minorHAnsi"/>
        </w:rPr>
        <w:t xml:space="preserve"> obchodn</w:t>
      </w:r>
      <w:r w:rsidR="00A74D45">
        <w:rPr>
          <w:rFonts w:eastAsia="Times New Roman" w:cstheme="minorHAnsi"/>
        </w:rPr>
        <w:t>é</w:t>
      </w:r>
      <w:r w:rsidR="7C76BD4C" w:rsidRPr="009539A3">
        <w:rPr>
          <w:rFonts w:eastAsia="Times New Roman" w:cstheme="minorHAnsi"/>
        </w:rPr>
        <w:t xml:space="preserve"> spoločnost</w:t>
      </w:r>
      <w:r w:rsidR="00A74D45">
        <w:rPr>
          <w:rFonts w:eastAsia="Times New Roman" w:cstheme="minorHAnsi"/>
        </w:rPr>
        <w:t>i</w:t>
      </w:r>
      <w:r w:rsidR="7C76BD4C" w:rsidRPr="009539A3">
        <w:rPr>
          <w:rFonts w:eastAsia="Times New Roman" w:cstheme="minorHAnsi"/>
        </w:rPr>
        <w:t xml:space="preserve"> a ostatn</w:t>
      </w:r>
      <w:r w:rsidR="00A74D45">
        <w:rPr>
          <w:rFonts w:eastAsia="Times New Roman" w:cstheme="minorHAnsi"/>
        </w:rPr>
        <w:t>é</w:t>
      </w:r>
      <w:r w:rsidR="7C76BD4C" w:rsidRPr="009539A3">
        <w:rPr>
          <w:rFonts w:eastAsia="Times New Roman" w:cstheme="minorHAnsi"/>
        </w:rPr>
        <w:t xml:space="preserve"> organizáci</w:t>
      </w:r>
      <w:r w:rsidR="00A74D45">
        <w:rPr>
          <w:rFonts w:eastAsia="Times New Roman" w:cstheme="minorHAnsi"/>
        </w:rPr>
        <w:t>e</w:t>
      </w:r>
      <w:r w:rsidR="7C76BD4C" w:rsidRPr="009539A3">
        <w:rPr>
          <w:rFonts w:eastAsia="Times New Roman" w:cstheme="minorHAnsi"/>
        </w:rPr>
        <w:t xml:space="preserve"> </w:t>
      </w:r>
      <w:r w:rsidR="009539A3" w:rsidRPr="009539A3">
        <w:rPr>
          <w:rFonts w:eastAsia="Times New Roman" w:cstheme="minorHAnsi"/>
        </w:rPr>
        <w:t>s </w:t>
      </w:r>
      <w:r w:rsidR="7C76BD4C" w:rsidRPr="009539A3">
        <w:rPr>
          <w:rFonts w:eastAsia="Times New Roman" w:cstheme="minorHAnsi"/>
        </w:rPr>
        <w:t>účasťou</w:t>
      </w:r>
      <w:r w:rsidR="009539A3" w:rsidRPr="009539A3">
        <w:rPr>
          <w:rFonts w:eastAsia="Times New Roman" w:cstheme="minorHAnsi"/>
        </w:rPr>
        <w:t xml:space="preserve"> </w:t>
      </w:r>
      <w:r w:rsidR="7C76BD4C" w:rsidRPr="009539A3">
        <w:rPr>
          <w:rFonts w:eastAsia="Times New Roman" w:cstheme="minorHAnsi"/>
        </w:rPr>
        <w:t>mest</w:t>
      </w:r>
      <w:r w:rsidR="0DA0E84F" w:rsidRPr="009539A3">
        <w:rPr>
          <w:rFonts w:eastAsia="Times New Roman" w:cstheme="minorHAnsi"/>
        </w:rPr>
        <w:t>a</w:t>
      </w:r>
      <w:r w:rsidR="0011680D">
        <w:rPr>
          <w:rFonts w:eastAsia="Times New Roman" w:cstheme="minorHAnsi"/>
        </w:rPr>
        <w:t xml:space="preserve"> Košice</w:t>
      </w:r>
      <w:r w:rsidR="6E8FB69F" w:rsidRPr="009539A3">
        <w:rPr>
          <w:rFonts w:eastAsia="Times New Roman" w:cstheme="minorHAnsi"/>
        </w:rPr>
        <w:t>.</w:t>
      </w:r>
      <w:r w:rsidR="00314199">
        <w:rPr>
          <w:rFonts w:eastAsia="Times New Roman" w:cstheme="minorHAnsi"/>
        </w:rPr>
        <w:t xml:space="preserve"> M</w:t>
      </w:r>
      <w:r w:rsidR="00314199" w:rsidRPr="00314199">
        <w:rPr>
          <w:rFonts w:eastAsia="Times New Roman" w:cstheme="minorHAnsi"/>
        </w:rPr>
        <w:t>inim</w:t>
      </w:r>
      <w:r w:rsidR="00314199">
        <w:rPr>
          <w:rFonts w:eastAsia="Times New Roman" w:cstheme="minorHAnsi"/>
        </w:rPr>
        <w:t>á</w:t>
      </w:r>
      <w:r w:rsidR="00314199" w:rsidRPr="00314199">
        <w:rPr>
          <w:rFonts w:eastAsia="Times New Roman" w:cstheme="minorHAnsi"/>
        </w:rPr>
        <w:t>lne funkcionality, ktor</w:t>
      </w:r>
      <w:r w:rsidR="00314199">
        <w:rPr>
          <w:rFonts w:eastAsia="Times New Roman" w:cstheme="minorHAnsi"/>
        </w:rPr>
        <w:t>é</w:t>
      </w:r>
      <w:r w:rsidR="00314199" w:rsidRPr="00314199">
        <w:rPr>
          <w:rFonts w:eastAsia="Times New Roman" w:cstheme="minorHAnsi"/>
        </w:rPr>
        <w:t xml:space="preserve"> očakávame </w:t>
      </w:r>
      <w:r w:rsidR="00314199">
        <w:rPr>
          <w:rFonts w:eastAsia="Times New Roman" w:cstheme="minorHAnsi"/>
        </w:rPr>
        <w:t>sú</w:t>
      </w:r>
      <w:r w:rsidR="00314199" w:rsidRPr="00314199">
        <w:rPr>
          <w:rFonts w:eastAsia="Times New Roman" w:cstheme="minorHAnsi"/>
        </w:rPr>
        <w:t xml:space="preserve"> </w:t>
      </w:r>
      <w:r w:rsidR="00314199">
        <w:rPr>
          <w:rFonts w:eastAsia="Times New Roman" w:cstheme="minorHAnsi"/>
        </w:rPr>
        <w:t>e-</w:t>
      </w:r>
      <w:r w:rsidR="00314199" w:rsidRPr="00314199">
        <w:rPr>
          <w:rFonts w:eastAsia="Times New Roman" w:cstheme="minorHAnsi"/>
        </w:rPr>
        <w:t xml:space="preserve">mail, </w:t>
      </w:r>
      <w:r w:rsidR="00314199">
        <w:rPr>
          <w:rFonts w:eastAsia="Times New Roman" w:cstheme="minorHAnsi"/>
        </w:rPr>
        <w:t>kancelárske aplikácie</w:t>
      </w:r>
      <w:r w:rsidR="00314199" w:rsidRPr="00314199">
        <w:rPr>
          <w:rFonts w:eastAsia="Times New Roman" w:cstheme="minorHAnsi"/>
        </w:rPr>
        <w:t xml:space="preserve">, </w:t>
      </w:r>
      <w:r w:rsidR="00E16DBD">
        <w:rPr>
          <w:rFonts w:eastAsia="Times New Roman" w:cstheme="minorHAnsi"/>
        </w:rPr>
        <w:t>komunikačný nástroj vrátane zdieľaného úložiska</w:t>
      </w:r>
      <w:r w:rsidR="00314199" w:rsidRPr="00314199">
        <w:rPr>
          <w:rFonts w:eastAsia="Times New Roman" w:cstheme="minorHAnsi"/>
        </w:rPr>
        <w:t xml:space="preserve">, </w:t>
      </w:r>
      <w:r w:rsidR="00314199">
        <w:rPr>
          <w:rFonts w:eastAsia="Times New Roman" w:cstheme="minorHAnsi"/>
        </w:rPr>
        <w:t>zabezpečenie a vzdialená správa koncových zariadení</w:t>
      </w:r>
      <w:r w:rsidR="00E16DBD">
        <w:rPr>
          <w:rFonts w:eastAsia="Times New Roman" w:cstheme="minorHAnsi"/>
        </w:rPr>
        <w:t>, atď.</w:t>
      </w:r>
      <w:r w:rsidR="00314199" w:rsidRPr="00314199">
        <w:rPr>
          <w:rFonts w:eastAsia="Times New Roman" w:cstheme="minorHAnsi"/>
        </w:rPr>
        <w:t>)</w:t>
      </w:r>
      <w:r w:rsidR="00E16DBD">
        <w:rPr>
          <w:rFonts w:eastAsia="Times New Roman" w:cstheme="minorHAnsi"/>
        </w:rPr>
        <w:t>.</w:t>
      </w:r>
    </w:p>
    <w:p w14:paraId="0235EE12" w14:textId="55957546" w:rsidR="001A2FDA" w:rsidRPr="009539A3" w:rsidRDefault="001A2FDA" w:rsidP="617BB6C1">
      <w:pPr>
        <w:textAlignment w:val="baseline"/>
        <w:rPr>
          <w:rFonts w:eastAsia="Times New Roman" w:cstheme="minorHAnsi"/>
          <w:lang w:eastAsia="sk-SK"/>
        </w:rPr>
      </w:pPr>
    </w:p>
    <w:p w14:paraId="69FAE8E6" w14:textId="0E1545E4" w:rsidR="001A2FDA" w:rsidRPr="009539A3" w:rsidRDefault="009E39DD" w:rsidP="00BE22D8">
      <w:pPr>
        <w:jc w:val="both"/>
        <w:textAlignment w:val="baseline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Predmetom zákazky je</w:t>
      </w:r>
      <w:r w:rsidR="001A2FDA" w:rsidRPr="009539A3">
        <w:rPr>
          <w:rFonts w:eastAsia="Times New Roman" w:cstheme="minorHAnsi"/>
          <w:lang w:eastAsia="sk-SK"/>
        </w:rPr>
        <w:t xml:space="preserve"> </w:t>
      </w:r>
      <w:bookmarkStart w:id="0" w:name="_Hlk145149795"/>
      <w:r w:rsidR="00F42CEE" w:rsidRPr="00F42CEE">
        <w:rPr>
          <w:rFonts w:eastAsia="Times New Roman" w:cstheme="minorHAnsi"/>
          <w:lang w:eastAsia="sk-SK"/>
        </w:rPr>
        <w:t xml:space="preserve">ročný prenájom balíkov online licencií Microsoft (M365, O365, EMSE3, MS </w:t>
      </w:r>
      <w:proofErr w:type="spellStart"/>
      <w:r w:rsidR="00F42CEE" w:rsidRPr="00F42CEE">
        <w:rPr>
          <w:rFonts w:eastAsia="Times New Roman" w:cstheme="minorHAnsi"/>
          <w:lang w:eastAsia="sk-SK"/>
        </w:rPr>
        <w:t>Teams</w:t>
      </w:r>
      <w:proofErr w:type="spellEnd"/>
      <w:r w:rsidR="00F42CEE" w:rsidRPr="00F42CEE">
        <w:rPr>
          <w:rFonts w:eastAsia="Times New Roman" w:cstheme="minorHAnsi"/>
          <w:lang w:eastAsia="sk-SK"/>
        </w:rPr>
        <w:t>, Exchange Online a ďalších) pre verejnú správu, podnikateľské subjekty a školské zariadenia podľa špecifikácie</w:t>
      </w:r>
      <w:r w:rsidR="001A2FDA" w:rsidRPr="009539A3">
        <w:rPr>
          <w:rFonts w:eastAsia="Times New Roman" w:cstheme="minorHAnsi"/>
          <w:lang w:eastAsia="sk-SK"/>
        </w:rPr>
        <w:t>.</w:t>
      </w:r>
      <w:bookmarkEnd w:id="0"/>
      <w:r w:rsidR="00314199">
        <w:rPr>
          <w:rFonts w:eastAsia="Times New Roman" w:cstheme="minorHAnsi"/>
          <w:lang w:eastAsia="sk-SK"/>
        </w:rPr>
        <w:t xml:space="preserve"> </w:t>
      </w:r>
    </w:p>
    <w:p w14:paraId="59C5C0E2" w14:textId="61C0F3B1" w:rsidR="001A2FDA" w:rsidRPr="009539A3" w:rsidRDefault="001A2FDA" w:rsidP="617BB6C1">
      <w:pPr>
        <w:textAlignment w:val="baseline"/>
        <w:rPr>
          <w:rFonts w:eastAsia="Times New Roman" w:cstheme="minorHAnsi"/>
          <w:lang w:eastAsia="sk-SK"/>
        </w:rPr>
      </w:pPr>
    </w:p>
    <w:p w14:paraId="12857C37" w14:textId="77777777" w:rsidR="001A2FDA" w:rsidRPr="009539A3" w:rsidRDefault="001A2FDA" w:rsidP="617BB6C1">
      <w:pPr>
        <w:textAlignment w:val="baseline"/>
        <w:rPr>
          <w:rFonts w:eastAsia="Times New Roman" w:cstheme="minorHAnsi"/>
          <w:lang w:eastAsia="sk-SK"/>
        </w:rPr>
      </w:pPr>
      <w:r w:rsidRPr="009539A3">
        <w:rPr>
          <w:rFonts w:eastAsia="Times New Roman" w:cstheme="minorHAnsi"/>
          <w:b/>
          <w:bCs/>
          <w:lang w:eastAsia="sk-SK"/>
        </w:rPr>
        <w:t>Položky opisného formulára:</w:t>
      </w:r>
      <w:r w:rsidRPr="009539A3">
        <w:rPr>
          <w:rFonts w:eastAsia="Times New Roman" w:cstheme="minorHAnsi"/>
          <w:lang w:eastAsia="sk-SK"/>
        </w:rPr>
        <w:t> </w:t>
      </w:r>
    </w:p>
    <w:p w14:paraId="25FB02DA" w14:textId="61686FEC" w:rsidR="001A2FDA" w:rsidRPr="009539A3" w:rsidRDefault="001A2FDA" w:rsidP="617BB6C1">
      <w:pPr>
        <w:textAlignment w:val="baseline"/>
        <w:rPr>
          <w:rFonts w:eastAsia="Times New Roman" w:cstheme="minorHAnsi"/>
          <w:color w:val="FF0000"/>
          <w:lang w:eastAsia="sk-SK"/>
        </w:rPr>
      </w:pPr>
      <w:r w:rsidRPr="009539A3">
        <w:rPr>
          <w:rFonts w:eastAsia="Times New Roman" w:cstheme="minorHAnsi"/>
          <w:b/>
          <w:bCs/>
          <w:lang w:eastAsia="sk-SK"/>
        </w:rPr>
        <w:t>Názov:</w:t>
      </w:r>
      <w:r w:rsidR="00340B66" w:rsidRPr="009539A3">
        <w:rPr>
          <w:rFonts w:eastAsia="Times New Roman" w:cstheme="minorHAnsi"/>
          <w:lang w:eastAsia="sk-SK"/>
        </w:rPr>
        <w:t xml:space="preserve"> </w:t>
      </w:r>
      <w:r w:rsidRPr="009539A3">
        <w:rPr>
          <w:rFonts w:eastAsia="Times New Roman" w:cstheme="minorHAnsi"/>
          <w:lang w:eastAsia="sk-SK"/>
        </w:rPr>
        <w:t xml:space="preserve">Produkty </w:t>
      </w:r>
      <w:r w:rsidR="00BE22D8" w:rsidRPr="009539A3">
        <w:rPr>
          <w:rFonts w:eastAsia="Times New Roman" w:cstheme="minorHAnsi"/>
          <w:lang w:eastAsia="sk-SK"/>
        </w:rPr>
        <w:t xml:space="preserve">Microsoft </w:t>
      </w:r>
      <w:r w:rsidRPr="009539A3">
        <w:rPr>
          <w:rFonts w:eastAsia="Times New Roman" w:cstheme="minorHAnsi"/>
          <w:lang w:eastAsia="sk-SK"/>
        </w:rPr>
        <w:t>365 </w:t>
      </w:r>
    </w:p>
    <w:p w14:paraId="29A939DE" w14:textId="18E29CC5" w:rsidR="001A2FDA" w:rsidRPr="009539A3" w:rsidRDefault="001A2FDA" w:rsidP="617BB6C1">
      <w:pPr>
        <w:textAlignment w:val="baseline"/>
        <w:rPr>
          <w:rFonts w:eastAsia="Times New Roman" w:cstheme="minorHAnsi"/>
          <w:lang w:eastAsia="sk-SK"/>
        </w:rPr>
      </w:pPr>
      <w:r w:rsidRPr="009539A3">
        <w:rPr>
          <w:rFonts w:eastAsia="Times New Roman" w:cstheme="minorHAnsi"/>
          <w:b/>
          <w:bCs/>
          <w:lang w:eastAsia="sk-SK"/>
        </w:rPr>
        <w:t>Funkcia:</w:t>
      </w:r>
      <w:r w:rsidR="00340B66" w:rsidRPr="009539A3">
        <w:rPr>
          <w:rFonts w:eastAsia="Times New Roman" w:cstheme="minorHAnsi"/>
          <w:lang w:eastAsia="sk-SK"/>
        </w:rPr>
        <w:t xml:space="preserve"> </w:t>
      </w:r>
      <w:r w:rsidR="00B10E9E">
        <w:rPr>
          <w:rFonts w:eastAsia="Times New Roman" w:cstheme="minorHAnsi"/>
          <w:lang w:eastAsia="sk-SK"/>
        </w:rPr>
        <w:t>P</w:t>
      </w:r>
      <w:r w:rsidR="00340B66" w:rsidRPr="009539A3">
        <w:rPr>
          <w:rFonts w:eastAsia="Times New Roman" w:cstheme="minorHAnsi"/>
          <w:lang w:eastAsia="sk-SK"/>
        </w:rPr>
        <w:t xml:space="preserve">renájom online </w:t>
      </w:r>
      <w:r w:rsidR="00B10E9E" w:rsidRPr="009539A3">
        <w:rPr>
          <w:rFonts w:eastAsia="Times New Roman" w:cstheme="minorHAnsi"/>
          <w:lang w:eastAsia="sk-SK"/>
        </w:rPr>
        <w:t xml:space="preserve">Microsoft </w:t>
      </w:r>
      <w:r w:rsidRPr="009539A3">
        <w:rPr>
          <w:rFonts w:eastAsia="Times New Roman" w:cstheme="minorHAnsi"/>
          <w:lang w:eastAsia="sk-SK"/>
        </w:rPr>
        <w:t>licenci</w:t>
      </w:r>
      <w:r w:rsidR="00B10E9E">
        <w:rPr>
          <w:rFonts w:eastAsia="Times New Roman" w:cstheme="minorHAnsi"/>
          <w:lang w:eastAsia="sk-SK"/>
        </w:rPr>
        <w:t>í</w:t>
      </w:r>
      <w:r w:rsidRPr="009539A3">
        <w:rPr>
          <w:rFonts w:eastAsia="Times New Roman" w:cstheme="minorHAnsi"/>
          <w:lang w:eastAsia="sk-SK"/>
        </w:rPr>
        <w:t xml:space="preserve"> 365 s garanciou ceny na 12 mesiacov </w:t>
      </w:r>
      <w:r w:rsidR="00663124" w:rsidRPr="00663124">
        <w:rPr>
          <w:rFonts w:eastAsia="Times New Roman" w:cstheme="minorHAnsi"/>
          <w:lang w:eastAsia="sk-SK"/>
        </w:rPr>
        <w:t>od účinnosti zmluvy</w:t>
      </w:r>
    </w:p>
    <w:p w14:paraId="6DED1F5B" w14:textId="4251B168" w:rsidR="001A2FDA" w:rsidRDefault="001A2FDA" w:rsidP="617BB6C1">
      <w:pPr>
        <w:textAlignment w:val="baseline"/>
        <w:rPr>
          <w:rFonts w:eastAsia="Times New Roman" w:cstheme="minorHAnsi"/>
          <w:lang w:eastAsia="sk-SK"/>
        </w:rPr>
      </w:pPr>
    </w:p>
    <w:tbl>
      <w:tblPr>
        <w:tblStyle w:val="Mriekatabuky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761"/>
        <w:gridCol w:w="992"/>
        <w:gridCol w:w="741"/>
        <w:gridCol w:w="614"/>
        <w:gridCol w:w="772"/>
        <w:gridCol w:w="849"/>
        <w:gridCol w:w="994"/>
        <w:gridCol w:w="992"/>
        <w:gridCol w:w="708"/>
        <w:gridCol w:w="687"/>
      </w:tblGrid>
      <w:tr w:rsidR="006F18D1" w:rsidRPr="00B95F05" w14:paraId="230EF6AF" w14:textId="6A4BFEA4" w:rsidTr="006F18D1">
        <w:trPr>
          <w:trHeight w:val="1134"/>
        </w:trPr>
        <w:tc>
          <w:tcPr>
            <w:tcW w:w="512" w:type="pct"/>
            <w:hideMark/>
          </w:tcPr>
          <w:p w14:paraId="1C139169" w14:textId="77777777" w:rsidR="00A650F2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Lic</w:t>
            </w:r>
            <w:proofErr w:type="spellEnd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. </w:t>
            </w:r>
          </w:p>
          <w:p w14:paraId="689730D8" w14:textId="6CFF6005" w:rsidR="00A650F2" w:rsidRPr="00B95F05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Exchange Online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 </w:t>
            </w: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Plan1</w:t>
            </w: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br/>
              <w:t>(GOV+COM)</w:t>
            </w:r>
          </w:p>
        </w:tc>
        <w:tc>
          <w:tcPr>
            <w:tcW w:w="421" w:type="pct"/>
            <w:hideMark/>
          </w:tcPr>
          <w:p w14:paraId="0B39CBAD" w14:textId="3A527628" w:rsidR="00A650F2" w:rsidRPr="00B95F05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 w:rsidRPr="00C84A4A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Lic</w:t>
            </w:r>
            <w:proofErr w:type="spellEnd"/>
            <w:r w:rsidRPr="00C84A4A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. EMS E3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 (GOV+COM)</w:t>
            </w:r>
          </w:p>
        </w:tc>
        <w:tc>
          <w:tcPr>
            <w:tcW w:w="549" w:type="pct"/>
            <w:hideMark/>
          </w:tcPr>
          <w:p w14:paraId="73C49DFB" w14:textId="77777777" w:rsidR="00A650F2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Lic</w:t>
            </w:r>
            <w:proofErr w:type="spellEnd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. </w:t>
            </w:r>
          </w:p>
          <w:p w14:paraId="43477354" w14:textId="7D8F42BE" w:rsidR="00A650F2" w:rsidRPr="00B95F05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MS </w:t>
            </w:r>
            <w:proofErr w:type="spellStart"/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Teams</w:t>
            </w:r>
            <w:proofErr w:type="spellEnd"/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 (GOV+COM)</w:t>
            </w:r>
          </w:p>
        </w:tc>
        <w:tc>
          <w:tcPr>
            <w:tcW w:w="410" w:type="pct"/>
            <w:hideMark/>
          </w:tcPr>
          <w:p w14:paraId="27290DB3" w14:textId="77777777" w:rsidR="00A650F2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Lic</w:t>
            </w:r>
            <w:proofErr w:type="spellEnd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. </w:t>
            </w:r>
          </w:p>
          <w:p w14:paraId="2720424C" w14:textId="063AC99E" w:rsidR="00A650F2" w:rsidRPr="00B95F05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O365 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A</w:t>
            </w: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1</w:t>
            </w: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br/>
              <w:t>(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EDU</w:t>
            </w: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340" w:type="pct"/>
            <w:hideMark/>
          </w:tcPr>
          <w:p w14:paraId="5B79391E" w14:textId="77777777" w:rsidR="00A650F2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Lic</w:t>
            </w:r>
            <w:proofErr w:type="spellEnd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. </w:t>
            </w:r>
          </w:p>
          <w:p w14:paraId="1B9C1CDA" w14:textId="74E2AB0A" w:rsidR="00A650F2" w:rsidRPr="00B95F05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M365 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A3</w:t>
            </w: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br/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(EDU</w:t>
            </w: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)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Faculty</w:t>
            </w:r>
            <w:proofErr w:type="spellEnd"/>
          </w:p>
        </w:tc>
        <w:tc>
          <w:tcPr>
            <w:tcW w:w="427" w:type="pct"/>
            <w:hideMark/>
          </w:tcPr>
          <w:p w14:paraId="6057E8D3" w14:textId="77777777" w:rsidR="00A650F2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Lic</w:t>
            </w:r>
            <w:proofErr w:type="spellEnd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. </w:t>
            </w:r>
          </w:p>
          <w:p w14:paraId="4F0B965C" w14:textId="76722966" w:rsidR="00A650F2" w:rsidRPr="00B95F05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O</w:t>
            </w: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365 E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1</w:t>
            </w: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br/>
              <w:t>(GOV+COM)</w:t>
            </w:r>
          </w:p>
        </w:tc>
        <w:tc>
          <w:tcPr>
            <w:tcW w:w="470" w:type="pct"/>
            <w:hideMark/>
          </w:tcPr>
          <w:p w14:paraId="0A9425FC" w14:textId="319B767A" w:rsidR="00A650F2" w:rsidRPr="00B95F05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Lic</w:t>
            </w:r>
            <w:proofErr w:type="spellEnd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. 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M365 E5 (GOV+COM)</w:t>
            </w:r>
          </w:p>
        </w:tc>
        <w:tc>
          <w:tcPr>
            <w:tcW w:w="550" w:type="pct"/>
            <w:hideMark/>
          </w:tcPr>
          <w:p w14:paraId="7081F0DD" w14:textId="29B5B3A6" w:rsidR="00A650F2" w:rsidRPr="00B95F05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Lic</w:t>
            </w:r>
            <w:proofErr w:type="spellEnd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. 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M365 E3 (GOV+COM)</w:t>
            </w:r>
          </w:p>
        </w:tc>
        <w:tc>
          <w:tcPr>
            <w:tcW w:w="549" w:type="pct"/>
            <w:hideMark/>
          </w:tcPr>
          <w:p w14:paraId="44023097" w14:textId="7035E39A" w:rsidR="00A650F2" w:rsidRPr="00B95F05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Lic</w:t>
            </w:r>
            <w:proofErr w:type="spellEnd"/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. Microsoft 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Project </w:t>
            </w:r>
            <w:proofErr w:type="spellStart"/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Plan</w:t>
            </w:r>
            <w:proofErr w:type="spellEnd"/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 3</w:t>
            </w:r>
            <w:r w:rsidRPr="00B95F05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(GOV+COM)</w:t>
            </w:r>
          </w:p>
        </w:tc>
        <w:tc>
          <w:tcPr>
            <w:tcW w:w="392" w:type="pct"/>
          </w:tcPr>
          <w:p w14:paraId="7CE7199A" w14:textId="46BE6977" w:rsidR="00A650F2" w:rsidRPr="00B95F05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 w:rsidRPr="00EE361F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Lic</w:t>
            </w:r>
            <w:proofErr w:type="spellEnd"/>
            <w:r w:rsidRPr="00EE361F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. Microsoft Visio</w:t>
            </w:r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Plan</w:t>
            </w:r>
            <w:proofErr w:type="spellEnd"/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 2 (GOV+COM)</w:t>
            </w:r>
          </w:p>
        </w:tc>
        <w:tc>
          <w:tcPr>
            <w:tcW w:w="380" w:type="pct"/>
          </w:tcPr>
          <w:p w14:paraId="0074C0E9" w14:textId="3E7CB67B" w:rsidR="00A650F2" w:rsidRPr="00EE361F" w:rsidRDefault="00A650F2" w:rsidP="00B95F05">
            <w:pPr>
              <w:textAlignment w:val="baseline"/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</w:pPr>
            <w:proofErr w:type="spellStart"/>
            <w:r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L</w:t>
            </w:r>
            <w:r w:rsidR="006F18D1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ic</w:t>
            </w:r>
            <w:proofErr w:type="spellEnd"/>
            <w:r w:rsidR="006F18D1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. Microsoft </w:t>
            </w:r>
            <w:proofErr w:type="spellStart"/>
            <w:r w:rsidR="006F18D1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>Power</w:t>
            </w:r>
            <w:proofErr w:type="spellEnd"/>
            <w:r w:rsidR="006F18D1">
              <w:rPr>
                <w:rFonts w:ascii="Arial Nova Cond Light" w:eastAsia="Times New Roman" w:hAnsi="Arial Nova Cond Light" w:cstheme="minorHAnsi"/>
                <w:sz w:val="16"/>
                <w:szCs w:val="16"/>
                <w:lang w:eastAsia="sk-SK"/>
              </w:rPr>
              <w:t xml:space="preserve"> BI Pro (GOV+COM</w:t>
            </w:r>
          </w:p>
        </w:tc>
      </w:tr>
      <w:tr w:rsidR="006F18D1" w:rsidRPr="00B95F05" w14:paraId="17782D37" w14:textId="3B79C4B1" w:rsidTr="006F18D1">
        <w:trPr>
          <w:trHeight w:val="315"/>
        </w:trPr>
        <w:tc>
          <w:tcPr>
            <w:tcW w:w="512" w:type="pct"/>
            <w:noWrap/>
            <w:hideMark/>
          </w:tcPr>
          <w:p w14:paraId="0F61C2E3" w14:textId="7708C72A" w:rsidR="00A650F2" w:rsidRPr="00B95F05" w:rsidRDefault="00A650F2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1000</w:t>
            </w:r>
          </w:p>
        </w:tc>
        <w:tc>
          <w:tcPr>
            <w:tcW w:w="421" w:type="pct"/>
            <w:noWrap/>
            <w:hideMark/>
          </w:tcPr>
          <w:p w14:paraId="347E2D5F" w14:textId="197C528D" w:rsidR="00A650F2" w:rsidRPr="00B95F05" w:rsidRDefault="00A650F2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549" w:type="pct"/>
            <w:noWrap/>
            <w:hideMark/>
          </w:tcPr>
          <w:p w14:paraId="679F641C" w14:textId="624D6033" w:rsidR="00A650F2" w:rsidRPr="00B95F05" w:rsidRDefault="00A650F2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1280</w:t>
            </w:r>
          </w:p>
        </w:tc>
        <w:tc>
          <w:tcPr>
            <w:tcW w:w="410" w:type="pct"/>
            <w:noWrap/>
            <w:hideMark/>
          </w:tcPr>
          <w:p w14:paraId="68D074C4" w14:textId="5966E498" w:rsidR="00A650F2" w:rsidRPr="00B95F05" w:rsidRDefault="00A650F2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650</w:t>
            </w:r>
          </w:p>
        </w:tc>
        <w:tc>
          <w:tcPr>
            <w:tcW w:w="340" w:type="pct"/>
            <w:noWrap/>
            <w:hideMark/>
          </w:tcPr>
          <w:p w14:paraId="201C60F1" w14:textId="42DD40E5" w:rsidR="00A650F2" w:rsidRPr="00B95F05" w:rsidRDefault="00A650F2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370</w:t>
            </w:r>
          </w:p>
        </w:tc>
        <w:tc>
          <w:tcPr>
            <w:tcW w:w="427" w:type="pct"/>
            <w:noWrap/>
            <w:hideMark/>
          </w:tcPr>
          <w:p w14:paraId="7BBFB9F1" w14:textId="254B7255" w:rsidR="00A650F2" w:rsidRPr="00B95F05" w:rsidRDefault="00A650F2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70</w:t>
            </w:r>
          </w:p>
        </w:tc>
        <w:tc>
          <w:tcPr>
            <w:tcW w:w="470" w:type="pct"/>
            <w:noWrap/>
            <w:hideMark/>
          </w:tcPr>
          <w:p w14:paraId="054D3BD4" w14:textId="5A2E4DB2" w:rsidR="00A650F2" w:rsidRPr="00B95F05" w:rsidRDefault="00A650F2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 w:rsidRPr="00B95F05"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550" w:type="pct"/>
            <w:noWrap/>
            <w:hideMark/>
          </w:tcPr>
          <w:p w14:paraId="7EFCEF6E" w14:textId="6247F79B" w:rsidR="00A650F2" w:rsidRPr="00B95F05" w:rsidRDefault="00A650F2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1200</w:t>
            </w:r>
          </w:p>
        </w:tc>
        <w:tc>
          <w:tcPr>
            <w:tcW w:w="549" w:type="pct"/>
            <w:noWrap/>
            <w:hideMark/>
          </w:tcPr>
          <w:p w14:paraId="487A50BD" w14:textId="290BA051" w:rsidR="00A650F2" w:rsidRPr="00B95F05" w:rsidRDefault="00A650F2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392" w:type="pct"/>
          </w:tcPr>
          <w:p w14:paraId="1D025A94" w14:textId="47CF61F6" w:rsidR="00A650F2" w:rsidRDefault="00A650F2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380" w:type="pct"/>
          </w:tcPr>
          <w:p w14:paraId="497B8095" w14:textId="038B95FB" w:rsidR="00A650F2" w:rsidRDefault="006F18D1" w:rsidP="00B95F05">
            <w:pPr>
              <w:jc w:val="center"/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</w:pPr>
            <w:r>
              <w:rPr>
                <w:rFonts w:ascii="Arial Nova Cond Light" w:eastAsia="Times New Roman" w:hAnsi="Arial Nova Cond Light" w:cs="Calibri"/>
                <w:sz w:val="16"/>
                <w:szCs w:val="16"/>
                <w:lang w:eastAsia="sk-SK"/>
              </w:rPr>
              <w:t>10</w:t>
            </w:r>
          </w:p>
        </w:tc>
      </w:tr>
    </w:tbl>
    <w:p w14:paraId="51C0DA61" w14:textId="77777777" w:rsidR="00B95F05" w:rsidRPr="009539A3" w:rsidRDefault="00B95F05" w:rsidP="617BB6C1">
      <w:pPr>
        <w:textAlignment w:val="baseline"/>
        <w:rPr>
          <w:rFonts w:eastAsia="Times New Roman" w:cstheme="minorHAnsi"/>
          <w:lang w:eastAsia="sk-SK"/>
        </w:rPr>
      </w:pPr>
    </w:p>
    <w:p w14:paraId="0B78641D" w14:textId="2BA76A36" w:rsidR="617BB6C1" w:rsidRPr="009539A3" w:rsidRDefault="0AE7F46E" w:rsidP="00E16DBD">
      <w:pPr>
        <w:spacing w:before="150" w:after="75" w:line="240" w:lineRule="atLeast"/>
        <w:ind w:right="23"/>
        <w:jc w:val="both"/>
        <w:rPr>
          <w:rFonts w:eastAsia="Times New Roman" w:cstheme="minorHAnsi"/>
          <w:color w:val="000000" w:themeColor="text1"/>
        </w:rPr>
      </w:pPr>
      <w:r w:rsidRPr="009539A3">
        <w:rPr>
          <w:rFonts w:eastAsia="Times New Roman" w:cstheme="minorHAnsi"/>
          <w:color w:val="000000" w:themeColor="text1"/>
        </w:rPr>
        <w:t>Objem licencií predstavuje kvalifikovaný odhad o</w:t>
      </w:r>
      <w:r w:rsidR="1EBCF423" w:rsidRPr="009539A3">
        <w:rPr>
          <w:rFonts w:eastAsia="Times New Roman" w:cstheme="minorHAnsi"/>
          <w:color w:val="000000" w:themeColor="text1"/>
        </w:rPr>
        <w:t>b</w:t>
      </w:r>
      <w:r w:rsidRPr="009539A3">
        <w:rPr>
          <w:rFonts w:eastAsia="Times New Roman" w:cstheme="minorHAnsi"/>
          <w:color w:val="000000" w:themeColor="text1"/>
        </w:rPr>
        <w:t>starávateľa vo vzťahu k</w:t>
      </w:r>
      <w:r w:rsidR="00BE22D8" w:rsidRPr="009539A3">
        <w:rPr>
          <w:rFonts w:eastAsia="Times New Roman" w:cstheme="minorHAnsi"/>
          <w:color w:val="000000" w:themeColor="text1"/>
        </w:rPr>
        <w:t> </w:t>
      </w:r>
      <w:r w:rsidRPr="009539A3">
        <w:rPr>
          <w:rFonts w:eastAsia="Times New Roman" w:cstheme="minorHAnsi"/>
          <w:color w:val="000000" w:themeColor="text1"/>
        </w:rPr>
        <w:t>jeho</w:t>
      </w:r>
      <w:r w:rsidR="00BE22D8" w:rsidRPr="009539A3">
        <w:rPr>
          <w:rFonts w:eastAsia="Times New Roman" w:cstheme="minorHAnsi"/>
          <w:color w:val="000000" w:themeColor="text1"/>
        </w:rPr>
        <w:t xml:space="preserve"> </w:t>
      </w:r>
      <w:r w:rsidRPr="009539A3">
        <w:rPr>
          <w:rFonts w:eastAsia="Times New Roman" w:cstheme="minorHAnsi"/>
          <w:color w:val="000000" w:themeColor="text1"/>
        </w:rPr>
        <w:t>predpokladaným prevádzkovým potrebám</w:t>
      </w:r>
      <w:r w:rsidR="3C3019CB" w:rsidRPr="009539A3">
        <w:rPr>
          <w:rFonts w:eastAsia="Times New Roman" w:cstheme="minorHAnsi"/>
          <w:color w:val="000000" w:themeColor="text1"/>
        </w:rPr>
        <w:t>.</w:t>
      </w:r>
      <w:r w:rsidR="57746A3F" w:rsidRPr="009539A3">
        <w:rPr>
          <w:rFonts w:eastAsia="Times New Roman" w:cstheme="minorHAnsi"/>
          <w:color w:val="000000" w:themeColor="text1"/>
          <w:sz w:val="19"/>
          <w:szCs w:val="19"/>
        </w:rPr>
        <w:t xml:space="preserve"> </w:t>
      </w:r>
      <w:r w:rsidR="57746A3F" w:rsidRPr="009539A3">
        <w:rPr>
          <w:rFonts w:eastAsia="Times New Roman" w:cstheme="minorHAnsi"/>
          <w:color w:val="000000" w:themeColor="text1"/>
        </w:rPr>
        <w:t>Obstarávateľ bude jednotlivé časti predmetu</w:t>
      </w:r>
      <w:r w:rsidR="00BE22D8" w:rsidRPr="009539A3">
        <w:rPr>
          <w:rFonts w:eastAsia="Times New Roman" w:cstheme="minorHAnsi"/>
          <w:color w:val="000000" w:themeColor="text1"/>
        </w:rPr>
        <w:t xml:space="preserve"> </w:t>
      </w:r>
      <w:r w:rsidR="14B0833F" w:rsidRPr="009539A3">
        <w:rPr>
          <w:rFonts w:eastAsia="Times New Roman" w:cstheme="minorHAnsi"/>
          <w:color w:val="000000" w:themeColor="text1"/>
        </w:rPr>
        <w:t>z</w:t>
      </w:r>
      <w:r w:rsidR="57746A3F" w:rsidRPr="009539A3">
        <w:rPr>
          <w:rFonts w:eastAsia="Times New Roman" w:cstheme="minorHAnsi"/>
          <w:color w:val="000000" w:themeColor="text1"/>
        </w:rPr>
        <w:t>ákazky</w:t>
      </w:r>
      <w:r w:rsidR="1F390E1C" w:rsidRPr="009539A3">
        <w:rPr>
          <w:rFonts w:eastAsia="Times New Roman" w:cstheme="minorHAnsi"/>
          <w:color w:val="000000" w:themeColor="text1"/>
        </w:rPr>
        <w:t xml:space="preserve"> </w:t>
      </w:r>
      <w:r w:rsidR="57746A3F" w:rsidRPr="009539A3">
        <w:rPr>
          <w:rFonts w:eastAsia="Times New Roman" w:cstheme="minorHAnsi"/>
          <w:color w:val="000000" w:themeColor="text1"/>
        </w:rPr>
        <w:t>objednávať na základe svojich aktuálnych prevádzkových potrieb, pričom celkový</w:t>
      </w:r>
      <w:r w:rsidR="00BE22D8" w:rsidRPr="009539A3">
        <w:rPr>
          <w:rFonts w:eastAsia="Times New Roman" w:cstheme="minorHAnsi"/>
          <w:color w:val="000000" w:themeColor="text1"/>
        </w:rPr>
        <w:t xml:space="preserve"> </w:t>
      </w:r>
      <w:r w:rsidR="57746A3F" w:rsidRPr="009539A3">
        <w:rPr>
          <w:rFonts w:eastAsia="Times New Roman" w:cstheme="minorHAnsi"/>
          <w:color w:val="000000" w:themeColor="text1"/>
        </w:rPr>
        <w:t>počet licencií, ktorý je uvedený</w:t>
      </w:r>
      <w:r w:rsidR="27D8D859" w:rsidRPr="009539A3">
        <w:rPr>
          <w:rFonts w:eastAsia="Times New Roman" w:cstheme="minorHAnsi"/>
          <w:color w:val="000000" w:themeColor="text1"/>
        </w:rPr>
        <w:t xml:space="preserve"> </w:t>
      </w:r>
      <w:r w:rsidR="57746A3F" w:rsidRPr="009539A3">
        <w:rPr>
          <w:rFonts w:eastAsia="Times New Roman" w:cstheme="minorHAnsi"/>
          <w:color w:val="000000" w:themeColor="text1"/>
        </w:rPr>
        <w:t>v opise, nemusí byť úplne vyčerpaný.</w:t>
      </w:r>
    </w:p>
    <w:sectPr w:rsidR="617BB6C1" w:rsidRPr="009539A3" w:rsidSect="00236D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936C" w14:textId="77777777" w:rsidR="00FE0315" w:rsidRDefault="00FE0315" w:rsidP="006E2CEE">
      <w:r>
        <w:separator/>
      </w:r>
    </w:p>
  </w:endnote>
  <w:endnote w:type="continuationSeparator" w:id="0">
    <w:p w14:paraId="6EB3162D" w14:textId="77777777" w:rsidR="00FE0315" w:rsidRDefault="00FE0315" w:rsidP="006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AD0C" w14:textId="77777777" w:rsidR="00FE0315" w:rsidRDefault="00FE0315" w:rsidP="006E2CEE">
      <w:r>
        <w:separator/>
      </w:r>
    </w:p>
  </w:footnote>
  <w:footnote w:type="continuationSeparator" w:id="0">
    <w:p w14:paraId="1CE49877" w14:textId="77777777" w:rsidR="00FE0315" w:rsidRDefault="00FE0315" w:rsidP="006E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569"/>
    <w:multiLevelType w:val="hybridMultilevel"/>
    <w:tmpl w:val="7D92EFCE"/>
    <w:lvl w:ilvl="0" w:tplc="041B000F">
      <w:start w:val="1"/>
      <w:numFmt w:val="decimal"/>
      <w:lvlText w:val="%1."/>
      <w:lvlJc w:val="left"/>
      <w:pPr>
        <w:ind w:left="2699" w:hanging="360"/>
      </w:pPr>
    </w:lvl>
    <w:lvl w:ilvl="1" w:tplc="041B0019" w:tentative="1">
      <w:start w:val="1"/>
      <w:numFmt w:val="lowerLetter"/>
      <w:lvlText w:val="%2."/>
      <w:lvlJc w:val="left"/>
      <w:pPr>
        <w:ind w:left="3419" w:hanging="360"/>
      </w:pPr>
    </w:lvl>
    <w:lvl w:ilvl="2" w:tplc="041B001B" w:tentative="1">
      <w:start w:val="1"/>
      <w:numFmt w:val="lowerRoman"/>
      <w:lvlText w:val="%3."/>
      <w:lvlJc w:val="right"/>
      <w:pPr>
        <w:ind w:left="4139" w:hanging="180"/>
      </w:pPr>
    </w:lvl>
    <w:lvl w:ilvl="3" w:tplc="041B000F" w:tentative="1">
      <w:start w:val="1"/>
      <w:numFmt w:val="decimal"/>
      <w:lvlText w:val="%4."/>
      <w:lvlJc w:val="left"/>
      <w:pPr>
        <w:ind w:left="4859" w:hanging="360"/>
      </w:pPr>
    </w:lvl>
    <w:lvl w:ilvl="4" w:tplc="041B0019" w:tentative="1">
      <w:start w:val="1"/>
      <w:numFmt w:val="lowerLetter"/>
      <w:lvlText w:val="%5."/>
      <w:lvlJc w:val="left"/>
      <w:pPr>
        <w:ind w:left="5579" w:hanging="360"/>
      </w:pPr>
    </w:lvl>
    <w:lvl w:ilvl="5" w:tplc="041B001B" w:tentative="1">
      <w:start w:val="1"/>
      <w:numFmt w:val="lowerRoman"/>
      <w:lvlText w:val="%6."/>
      <w:lvlJc w:val="right"/>
      <w:pPr>
        <w:ind w:left="6299" w:hanging="180"/>
      </w:pPr>
    </w:lvl>
    <w:lvl w:ilvl="6" w:tplc="041B000F" w:tentative="1">
      <w:start w:val="1"/>
      <w:numFmt w:val="decimal"/>
      <w:lvlText w:val="%7."/>
      <w:lvlJc w:val="left"/>
      <w:pPr>
        <w:ind w:left="7019" w:hanging="360"/>
      </w:pPr>
    </w:lvl>
    <w:lvl w:ilvl="7" w:tplc="041B0019" w:tentative="1">
      <w:start w:val="1"/>
      <w:numFmt w:val="lowerLetter"/>
      <w:lvlText w:val="%8."/>
      <w:lvlJc w:val="left"/>
      <w:pPr>
        <w:ind w:left="7739" w:hanging="360"/>
      </w:pPr>
    </w:lvl>
    <w:lvl w:ilvl="8" w:tplc="041B001B" w:tentative="1">
      <w:start w:val="1"/>
      <w:numFmt w:val="lowerRoman"/>
      <w:lvlText w:val="%9."/>
      <w:lvlJc w:val="right"/>
      <w:pPr>
        <w:ind w:left="8459" w:hanging="180"/>
      </w:pPr>
    </w:lvl>
  </w:abstractNum>
  <w:abstractNum w:abstractNumId="1" w15:restartNumberingAfterBreak="0">
    <w:nsid w:val="16D94380"/>
    <w:multiLevelType w:val="hybridMultilevel"/>
    <w:tmpl w:val="7DAA85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3FE4"/>
    <w:multiLevelType w:val="multilevel"/>
    <w:tmpl w:val="BABA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255452"/>
    <w:multiLevelType w:val="hybridMultilevel"/>
    <w:tmpl w:val="86B2F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2AB5"/>
    <w:multiLevelType w:val="hybridMultilevel"/>
    <w:tmpl w:val="1512D66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D35946"/>
    <w:multiLevelType w:val="hybridMultilevel"/>
    <w:tmpl w:val="53C292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C12389"/>
    <w:multiLevelType w:val="hybridMultilevel"/>
    <w:tmpl w:val="F442364A"/>
    <w:lvl w:ilvl="0" w:tplc="9170E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73FB8"/>
    <w:multiLevelType w:val="hybridMultilevel"/>
    <w:tmpl w:val="7D4C46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00AFD"/>
    <w:multiLevelType w:val="multilevel"/>
    <w:tmpl w:val="9B6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6495029">
    <w:abstractNumId w:val="1"/>
  </w:num>
  <w:num w:numId="2" w16cid:durableId="711656784">
    <w:abstractNumId w:val="7"/>
  </w:num>
  <w:num w:numId="3" w16cid:durableId="1785151246">
    <w:abstractNumId w:val="3"/>
  </w:num>
  <w:num w:numId="4" w16cid:durableId="1269779838">
    <w:abstractNumId w:val="4"/>
  </w:num>
  <w:num w:numId="5" w16cid:durableId="1291745051">
    <w:abstractNumId w:val="0"/>
  </w:num>
  <w:num w:numId="6" w16cid:durableId="2017415766">
    <w:abstractNumId w:val="8"/>
  </w:num>
  <w:num w:numId="7" w16cid:durableId="2085374820">
    <w:abstractNumId w:val="2"/>
  </w:num>
  <w:num w:numId="8" w16cid:durableId="1050962044">
    <w:abstractNumId w:val="6"/>
  </w:num>
  <w:num w:numId="9" w16cid:durableId="183156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B1"/>
    <w:rsid w:val="00037B5C"/>
    <w:rsid w:val="00061C11"/>
    <w:rsid w:val="00080562"/>
    <w:rsid w:val="000B03A4"/>
    <w:rsid w:val="000B07EE"/>
    <w:rsid w:val="000D3D4F"/>
    <w:rsid w:val="000F6495"/>
    <w:rsid w:val="0011680D"/>
    <w:rsid w:val="001244D1"/>
    <w:rsid w:val="001A2FDA"/>
    <w:rsid w:val="001A6499"/>
    <w:rsid w:val="001D5A62"/>
    <w:rsid w:val="00222CC3"/>
    <w:rsid w:val="00236DCF"/>
    <w:rsid w:val="002548D7"/>
    <w:rsid w:val="00261438"/>
    <w:rsid w:val="00271653"/>
    <w:rsid w:val="00292A1E"/>
    <w:rsid w:val="002D686B"/>
    <w:rsid w:val="002E250E"/>
    <w:rsid w:val="002F4787"/>
    <w:rsid w:val="002F7391"/>
    <w:rsid w:val="00303FE2"/>
    <w:rsid w:val="00314199"/>
    <w:rsid w:val="00317B41"/>
    <w:rsid w:val="003349AF"/>
    <w:rsid w:val="00340B66"/>
    <w:rsid w:val="00352EAC"/>
    <w:rsid w:val="003573B2"/>
    <w:rsid w:val="003A24D7"/>
    <w:rsid w:val="003A5ED6"/>
    <w:rsid w:val="00434312"/>
    <w:rsid w:val="00493688"/>
    <w:rsid w:val="00493AF3"/>
    <w:rsid w:val="004D2223"/>
    <w:rsid w:val="004E69F6"/>
    <w:rsid w:val="00500D11"/>
    <w:rsid w:val="00530E76"/>
    <w:rsid w:val="005406A7"/>
    <w:rsid w:val="00556991"/>
    <w:rsid w:val="005A302B"/>
    <w:rsid w:val="005E2243"/>
    <w:rsid w:val="005E25A5"/>
    <w:rsid w:val="005F7A09"/>
    <w:rsid w:val="00662F4E"/>
    <w:rsid w:val="00663124"/>
    <w:rsid w:val="00666725"/>
    <w:rsid w:val="00694BF9"/>
    <w:rsid w:val="006E2CEE"/>
    <w:rsid w:val="006F18D1"/>
    <w:rsid w:val="006F7179"/>
    <w:rsid w:val="00701305"/>
    <w:rsid w:val="00832BC5"/>
    <w:rsid w:val="00897D7D"/>
    <w:rsid w:val="008D5A34"/>
    <w:rsid w:val="00903930"/>
    <w:rsid w:val="009511FC"/>
    <w:rsid w:val="009539A3"/>
    <w:rsid w:val="00983DD8"/>
    <w:rsid w:val="009B20F6"/>
    <w:rsid w:val="009B251C"/>
    <w:rsid w:val="009C48F2"/>
    <w:rsid w:val="009E39DD"/>
    <w:rsid w:val="009E4041"/>
    <w:rsid w:val="00A41214"/>
    <w:rsid w:val="00A650F2"/>
    <w:rsid w:val="00A71939"/>
    <w:rsid w:val="00A74D45"/>
    <w:rsid w:val="00B10E9E"/>
    <w:rsid w:val="00B87FD4"/>
    <w:rsid w:val="00B95F05"/>
    <w:rsid w:val="00BE22D8"/>
    <w:rsid w:val="00BE7060"/>
    <w:rsid w:val="00BE7144"/>
    <w:rsid w:val="00C03B1E"/>
    <w:rsid w:val="00C1695F"/>
    <w:rsid w:val="00C84A4A"/>
    <w:rsid w:val="00CB4615"/>
    <w:rsid w:val="00D01116"/>
    <w:rsid w:val="00D17231"/>
    <w:rsid w:val="00D17F1A"/>
    <w:rsid w:val="00E1106C"/>
    <w:rsid w:val="00E16DBD"/>
    <w:rsid w:val="00E413E2"/>
    <w:rsid w:val="00E514EE"/>
    <w:rsid w:val="00E97D7F"/>
    <w:rsid w:val="00EB7929"/>
    <w:rsid w:val="00EE361F"/>
    <w:rsid w:val="00EF1DD9"/>
    <w:rsid w:val="00EF5639"/>
    <w:rsid w:val="00EF5836"/>
    <w:rsid w:val="00EF6275"/>
    <w:rsid w:val="00F42CEE"/>
    <w:rsid w:val="00F961B2"/>
    <w:rsid w:val="00FE0315"/>
    <w:rsid w:val="00FE196D"/>
    <w:rsid w:val="00FF65B1"/>
    <w:rsid w:val="02325C6E"/>
    <w:rsid w:val="04FAE076"/>
    <w:rsid w:val="0508B9F6"/>
    <w:rsid w:val="05412D93"/>
    <w:rsid w:val="0AE7F46E"/>
    <w:rsid w:val="0CCD01A7"/>
    <w:rsid w:val="0DA0E84F"/>
    <w:rsid w:val="1120A9F8"/>
    <w:rsid w:val="1373007D"/>
    <w:rsid w:val="13A5B29E"/>
    <w:rsid w:val="145DA7F5"/>
    <w:rsid w:val="14B0833F"/>
    <w:rsid w:val="161BF2D7"/>
    <w:rsid w:val="164B1450"/>
    <w:rsid w:val="16720275"/>
    <w:rsid w:val="16BDB450"/>
    <w:rsid w:val="176E53CA"/>
    <w:rsid w:val="1EBCF423"/>
    <w:rsid w:val="1F390E1C"/>
    <w:rsid w:val="21264EC7"/>
    <w:rsid w:val="22F875DC"/>
    <w:rsid w:val="23B6549A"/>
    <w:rsid w:val="269B8A8F"/>
    <w:rsid w:val="279DF050"/>
    <w:rsid w:val="27D8D859"/>
    <w:rsid w:val="280B64BC"/>
    <w:rsid w:val="2BBDA7D9"/>
    <w:rsid w:val="2DC8784E"/>
    <w:rsid w:val="30946523"/>
    <w:rsid w:val="3104AB53"/>
    <w:rsid w:val="314873FA"/>
    <w:rsid w:val="31F415DE"/>
    <w:rsid w:val="328E2C97"/>
    <w:rsid w:val="3523D4C4"/>
    <w:rsid w:val="36369749"/>
    <w:rsid w:val="36C901A0"/>
    <w:rsid w:val="3A7C70D4"/>
    <w:rsid w:val="3B35317A"/>
    <w:rsid w:val="3C3019CB"/>
    <w:rsid w:val="3F1359EB"/>
    <w:rsid w:val="429808EF"/>
    <w:rsid w:val="441BF2E3"/>
    <w:rsid w:val="44C2EB63"/>
    <w:rsid w:val="44CAA618"/>
    <w:rsid w:val="45B5C85C"/>
    <w:rsid w:val="4663693E"/>
    <w:rsid w:val="471E6BD0"/>
    <w:rsid w:val="48464E2F"/>
    <w:rsid w:val="49CBEBE3"/>
    <w:rsid w:val="4C47B4AA"/>
    <w:rsid w:val="4C6EB007"/>
    <w:rsid w:val="4DC620F1"/>
    <w:rsid w:val="4F6D45B4"/>
    <w:rsid w:val="51EF1C2E"/>
    <w:rsid w:val="52C0E5EE"/>
    <w:rsid w:val="532BD124"/>
    <w:rsid w:val="5456C3F8"/>
    <w:rsid w:val="5613C14D"/>
    <w:rsid w:val="57746A3F"/>
    <w:rsid w:val="58ED29BC"/>
    <w:rsid w:val="593A023F"/>
    <w:rsid w:val="5C22EB47"/>
    <w:rsid w:val="5CE29B53"/>
    <w:rsid w:val="5D519B67"/>
    <w:rsid w:val="617BB6C1"/>
    <w:rsid w:val="61C76C46"/>
    <w:rsid w:val="64B62053"/>
    <w:rsid w:val="66818336"/>
    <w:rsid w:val="66897D99"/>
    <w:rsid w:val="68254DFA"/>
    <w:rsid w:val="68A138A7"/>
    <w:rsid w:val="69A7F5FE"/>
    <w:rsid w:val="6E8FB69F"/>
    <w:rsid w:val="7022E3AE"/>
    <w:rsid w:val="711C286F"/>
    <w:rsid w:val="712422D2"/>
    <w:rsid w:val="7497C306"/>
    <w:rsid w:val="7721620D"/>
    <w:rsid w:val="79AEFC28"/>
    <w:rsid w:val="7AF0DF5D"/>
    <w:rsid w:val="7C76BD4C"/>
    <w:rsid w:val="7D99E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C0D7"/>
  <w15:chartTrackingRefBased/>
  <w15:docId w15:val="{62669EE5-7BAA-0E4C-BD44-80147055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93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03B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93688"/>
    <w:rPr>
      <w:rFonts w:asciiTheme="majorHAnsi" w:eastAsiaTheme="majorEastAsia" w:hAnsiTheme="majorHAnsi" w:cstheme="majorBidi"/>
      <w:b/>
      <w:sz w:val="32"/>
      <w:szCs w:val="32"/>
    </w:rPr>
  </w:style>
  <w:style w:type="paragraph" w:styleId="Odsekzoznamu">
    <w:name w:val="List Paragraph"/>
    <w:basedOn w:val="Normlny"/>
    <w:uiPriority w:val="34"/>
    <w:qFormat/>
    <w:rsid w:val="00FF65B1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C03B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lny"/>
    <w:rsid w:val="001A2F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customStyle="1" w:styleId="paragraph">
    <w:name w:val="paragraph"/>
    <w:basedOn w:val="Normlny"/>
    <w:rsid w:val="001A2F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textrun">
    <w:name w:val="textrun"/>
    <w:basedOn w:val="Predvolenpsmoodseku"/>
    <w:rsid w:val="001A2FDA"/>
  </w:style>
  <w:style w:type="character" w:customStyle="1" w:styleId="normaltextrun">
    <w:name w:val="normaltextrun"/>
    <w:basedOn w:val="Predvolenpsmoodseku"/>
    <w:rsid w:val="001A2FDA"/>
  </w:style>
  <w:style w:type="character" w:customStyle="1" w:styleId="eop">
    <w:name w:val="eop"/>
    <w:basedOn w:val="Predvolenpsmoodseku"/>
    <w:rsid w:val="001A2FDA"/>
  </w:style>
  <w:style w:type="character" w:customStyle="1" w:styleId="spellingerror">
    <w:name w:val="spellingerror"/>
    <w:basedOn w:val="Predvolenpsmoodseku"/>
    <w:rsid w:val="001A2FDA"/>
  </w:style>
  <w:style w:type="character" w:customStyle="1" w:styleId="pagebreakblob">
    <w:name w:val="pagebreakblob"/>
    <w:basedOn w:val="Predvolenpsmoodseku"/>
    <w:rsid w:val="001A2FDA"/>
  </w:style>
  <w:style w:type="character" w:customStyle="1" w:styleId="pagebreakborderspan">
    <w:name w:val="pagebreakborderspan"/>
    <w:basedOn w:val="Predvolenpsmoodseku"/>
    <w:rsid w:val="001A2FDA"/>
  </w:style>
  <w:style w:type="character" w:customStyle="1" w:styleId="pagebreaktextspan">
    <w:name w:val="pagebreaktextspan"/>
    <w:basedOn w:val="Predvolenpsmoodseku"/>
    <w:rsid w:val="001A2FDA"/>
  </w:style>
  <w:style w:type="paragraph" w:customStyle="1" w:styleId="outlineelement">
    <w:name w:val="outlineelement"/>
    <w:basedOn w:val="Normlny"/>
    <w:rsid w:val="001A2F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E2C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2CEE"/>
  </w:style>
  <w:style w:type="paragraph" w:styleId="Pta">
    <w:name w:val="footer"/>
    <w:basedOn w:val="Normlny"/>
    <w:link w:val="PtaChar"/>
    <w:uiPriority w:val="99"/>
    <w:unhideWhenUsed/>
    <w:rsid w:val="006E2C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E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36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7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1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3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2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0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1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4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4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1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307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3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3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6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0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180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6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1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5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2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2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9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3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6967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5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27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4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9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9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48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2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6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1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5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5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8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8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670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1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1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4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5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9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8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6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4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774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6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0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0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1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8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4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2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7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6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3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1259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4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9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6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7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028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6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3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8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6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6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6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8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1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1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8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3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690126A023F4384863FDD3D7C2AB2" ma:contentTypeVersion="13" ma:contentTypeDescription="Create a new document." ma:contentTypeScope="" ma:versionID="2aa262e3abf11ebc62837e82ccd70de7">
  <xsd:schema xmlns:xsd="http://www.w3.org/2001/XMLSchema" xmlns:xs="http://www.w3.org/2001/XMLSchema" xmlns:p="http://schemas.microsoft.com/office/2006/metadata/properties" xmlns:ns2="8d645ee1-ebb2-49c6-89b7-c9fd852a8689" xmlns:ns3="9ad8634b-cbb4-4de2-8989-1b57c6c2f8c6" targetNamespace="http://schemas.microsoft.com/office/2006/metadata/properties" ma:root="true" ma:fieldsID="2475fca6f30c6ad74086bea0d8d13b01" ns2:_="" ns3:_="">
    <xsd:import namespace="8d645ee1-ebb2-49c6-89b7-c9fd852a8689"/>
    <xsd:import namespace="9ad8634b-cbb4-4de2-8989-1b57c6c2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5ee1-ebb2-49c6-89b7-c9fd852a8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634b-cbb4-4de2-8989-1b57c6c2f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52C69-AAAD-46F7-BA03-255107633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45ee1-ebb2-49c6-89b7-c9fd852a8689"/>
    <ds:schemaRef ds:uri="9ad8634b-cbb4-4de2-8989-1b57c6c2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1F2B3-2B32-498C-9774-FB73F1D4A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C34BF-1CF2-4A88-ACCC-BC8E983425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sirotnak</dc:creator>
  <cp:keywords/>
  <dc:description/>
  <cp:lastModifiedBy>Šustrik, Martin</cp:lastModifiedBy>
  <cp:revision>22</cp:revision>
  <dcterms:created xsi:type="dcterms:W3CDTF">2023-11-27T08:42:00Z</dcterms:created>
  <dcterms:modified xsi:type="dcterms:W3CDTF">2024-10-25T10:18:00Z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0x010100372690126A023F4384863FDD3D7C2AB2</vt:lpwstr>
  </property>
</Properties>
</file>