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367692C9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377F53B8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074D244C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105C6883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864914">
              <w:rPr>
                <w:rFonts w:ascii="Arial" w:hAnsi="Arial" w:cs="Arial"/>
              </w:rPr>
              <w:t xml:space="preserve"> EQUUS a.s.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75CA9886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864914">
              <w:rPr>
                <w:rFonts w:ascii="Arial" w:hAnsi="Arial" w:cs="Arial"/>
              </w:rPr>
              <w:t xml:space="preserve"> Hviezdna 38, 821 06 Bratislava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35761F79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864914">
              <w:rPr>
                <w:rFonts w:ascii="Arial" w:hAnsi="Arial" w:cs="Arial"/>
              </w:rPr>
              <w:t>36 263 605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095356E8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864914">
              <w:rPr>
                <w:rFonts w:ascii="Arial" w:hAnsi="Arial" w:cs="Arial"/>
              </w:rPr>
              <w:t>Modernizácia rastlinnej výroby –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2418D5E2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>Názov zákazky</w:t>
            </w:r>
            <w:r w:rsidR="0026270F">
              <w:rPr>
                <w:rFonts w:ascii="Arial" w:hAnsi="Arial" w:cs="Arial"/>
              </w:rPr>
              <w:t xml:space="preserve">: </w:t>
            </w:r>
            <w:r w:rsidR="005334EE">
              <w:rPr>
                <w:rFonts w:ascii="Arial" w:hAnsi="Arial" w:cs="Arial"/>
              </w:rPr>
              <w:t>4 riadková hrobková a celoplošná fréza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168E76DC" w:rsidR="00F96DD8" w:rsidRPr="00BD5A84" w:rsidRDefault="005334EE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4 riadková hrobková a celoplošná fréza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5334EE" w:rsidRPr="00BD5A84" w14:paraId="105B5568" w14:textId="77777777" w:rsidTr="004575E2">
        <w:tc>
          <w:tcPr>
            <w:tcW w:w="4962" w:type="dxa"/>
          </w:tcPr>
          <w:p w14:paraId="26D3B32E" w14:textId="46A8C916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Pracovná šírka v m</w:t>
            </w:r>
          </w:p>
        </w:tc>
        <w:tc>
          <w:tcPr>
            <w:tcW w:w="2268" w:type="dxa"/>
            <w:vAlign w:val="center"/>
          </w:tcPr>
          <w:p w14:paraId="228DB957" w14:textId="420187D2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3 </w:t>
            </w:r>
          </w:p>
        </w:tc>
        <w:tc>
          <w:tcPr>
            <w:tcW w:w="2788" w:type="dxa"/>
            <w:vAlign w:val="center"/>
          </w:tcPr>
          <w:p w14:paraId="320BF8FA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5C3889D6" w14:textId="77777777" w:rsidTr="004575E2">
        <w:tc>
          <w:tcPr>
            <w:tcW w:w="4962" w:type="dxa"/>
          </w:tcPr>
          <w:p w14:paraId="1AE82E4E" w14:textId="72BFC550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Požadovaná šírka riadkov v cm</w:t>
            </w:r>
          </w:p>
        </w:tc>
        <w:tc>
          <w:tcPr>
            <w:tcW w:w="2268" w:type="dxa"/>
            <w:vAlign w:val="center"/>
          </w:tcPr>
          <w:p w14:paraId="584530AA" w14:textId="3C2CC18A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75 </w:t>
            </w:r>
          </w:p>
        </w:tc>
        <w:tc>
          <w:tcPr>
            <w:tcW w:w="2788" w:type="dxa"/>
            <w:vAlign w:val="center"/>
          </w:tcPr>
          <w:p w14:paraId="7168CACA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42ED2ABB" w14:textId="77777777" w:rsidTr="004575E2">
        <w:tc>
          <w:tcPr>
            <w:tcW w:w="4962" w:type="dxa"/>
          </w:tcPr>
          <w:p w14:paraId="000CCAA9" w14:textId="01961E8F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Počet riadkov</w:t>
            </w:r>
          </w:p>
        </w:tc>
        <w:tc>
          <w:tcPr>
            <w:tcW w:w="2268" w:type="dxa"/>
            <w:vAlign w:val="center"/>
          </w:tcPr>
          <w:p w14:paraId="05C768CD" w14:textId="771EF6A3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4</w:t>
            </w:r>
          </w:p>
        </w:tc>
        <w:tc>
          <w:tcPr>
            <w:tcW w:w="2788" w:type="dxa"/>
            <w:vAlign w:val="center"/>
          </w:tcPr>
          <w:p w14:paraId="4E0C24D0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24107E0C" w14:textId="77777777" w:rsidTr="004575E2">
        <w:tc>
          <w:tcPr>
            <w:tcW w:w="4962" w:type="dxa"/>
          </w:tcPr>
          <w:p w14:paraId="413DEEA3" w14:textId="79E8CF3D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Rotorový hriadeľ na frézovanie hrobčekov</w:t>
            </w:r>
          </w:p>
        </w:tc>
        <w:tc>
          <w:tcPr>
            <w:tcW w:w="2268" w:type="dxa"/>
            <w:vAlign w:val="center"/>
          </w:tcPr>
          <w:p w14:paraId="7FF8AE97" w14:textId="73633E7C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1F6BD49C" w14:textId="77777777" w:rsidTr="004575E2">
        <w:tc>
          <w:tcPr>
            <w:tcW w:w="4962" w:type="dxa"/>
          </w:tcPr>
          <w:p w14:paraId="27C0459D" w14:textId="2453F624" w:rsidR="005334EE" w:rsidRPr="00BD5A84" w:rsidRDefault="005334EE" w:rsidP="005334EE">
            <w:pPr>
              <w:rPr>
                <w:rFonts w:ascii="Arial" w:hAnsi="Arial" w:cs="Arial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Hriadeľ rotora na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svahovanie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hrebeňov, min. 64 hrotov</w:t>
            </w:r>
          </w:p>
        </w:tc>
        <w:tc>
          <w:tcPr>
            <w:tcW w:w="2268" w:type="dxa"/>
            <w:vAlign w:val="center"/>
          </w:tcPr>
          <w:p w14:paraId="163B6BCF" w14:textId="60B6088E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7B2ED8DC" w14:textId="77777777" w:rsidTr="004575E2">
        <w:tc>
          <w:tcPr>
            <w:tcW w:w="4962" w:type="dxa"/>
          </w:tcPr>
          <w:p w14:paraId="06C8148E" w14:textId="2B3D934E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Možnosť doplnenia hriadeľa rotora so zvýšeným počtom zubov na 106 zubov</w:t>
            </w:r>
          </w:p>
        </w:tc>
        <w:tc>
          <w:tcPr>
            <w:tcW w:w="2268" w:type="dxa"/>
            <w:vAlign w:val="center"/>
          </w:tcPr>
          <w:p w14:paraId="44C94D30" w14:textId="127E9382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79A2F21A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3E5B4D" w:rsidRPr="00BD5A84" w14:paraId="02FE23E8" w14:textId="77777777" w:rsidTr="00D61BD6">
        <w:tc>
          <w:tcPr>
            <w:tcW w:w="4962" w:type="dxa"/>
          </w:tcPr>
          <w:p w14:paraId="4F427538" w14:textId="0914803B" w:rsidR="003E5B4D" w:rsidRPr="003E5B4D" w:rsidRDefault="003E5B4D" w:rsidP="003E5B4D">
            <w:pPr>
              <w:rPr>
                <w:rFonts w:ascii="Times New Roman" w:hAnsi="Times New Roman" w:cs="Times New Roman"/>
                <w:lang w:eastAsia="hu-HU"/>
              </w:rPr>
            </w:pPr>
            <w:r w:rsidRPr="003E5B4D">
              <w:rPr>
                <w:rFonts w:ascii="Times New Roman" w:hAnsi="Times New Roman" w:cs="Times New Roman"/>
                <w:lang w:eastAsia="hu-HU"/>
              </w:rPr>
              <w:t>Zosilnená prevodovka s obojstranným pohonom na 325 PS</w:t>
            </w:r>
          </w:p>
        </w:tc>
        <w:tc>
          <w:tcPr>
            <w:tcW w:w="2268" w:type="dxa"/>
            <w:vAlign w:val="center"/>
          </w:tcPr>
          <w:p w14:paraId="0DD1B877" w14:textId="77777777" w:rsidR="003E5B4D" w:rsidRPr="003E5B4D" w:rsidRDefault="003E5B4D" w:rsidP="003E5B4D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3E5B4D"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  <w:p w14:paraId="4397C494" w14:textId="25BE1ABD" w:rsidR="003E5B4D" w:rsidRPr="003E5B4D" w:rsidRDefault="003E5B4D" w:rsidP="003E5B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8" w:type="dxa"/>
            <w:vAlign w:val="center"/>
          </w:tcPr>
          <w:p w14:paraId="305D3670" w14:textId="77777777" w:rsidR="003E5B4D" w:rsidRPr="00BD5A84" w:rsidRDefault="003E5B4D" w:rsidP="003E5B4D">
            <w:pPr>
              <w:jc w:val="center"/>
              <w:rPr>
                <w:rFonts w:ascii="Arial" w:hAnsi="Arial" w:cs="Arial"/>
              </w:rPr>
            </w:pPr>
          </w:p>
        </w:tc>
      </w:tr>
      <w:tr w:rsidR="003E5B4D" w:rsidRPr="00BD5A84" w14:paraId="67029537" w14:textId="77777777" w:rsidTr="00D61BD6">
        <w:tc>
          <w:tcPr>
            <w:tcW w:w="4962" w:type="dxa"/>
          </w:tcPr>
          <w:p w14:paraId="35402C54" w14:textId="1EFE4CB0" w:rsidR="003E5B4D" w:rsidRPr="003E5B4D" w:rsidRDefault="003E5B4D" w:rsidP="003E5B4D">
            <w:pPr>
              <w:rPr>
                <w:rFonts w:ascii="Times New Roman" w:hAnsi="Times New Roman" w:cs="Times New Roman"/>
                <w:lang w:eastAsia="hu-HU"/>
              </w:rPr>
            </w:pPr>
            <w:r w:rsidRPr="003E5B4D">
              <w:rPr>
                <w:rFonts w:ascii="Times New Roman" w:hAnsi="Times New Roman" w:cs="Times New Roman"/>
                <w:lang w:eastAsia="hu-HU"/>
              </w:rPr>
              <w:t xml:space="preserve">Otáčky rotora 425 </w:t>
            </w:r>
            <w:proofErr w:type="spellStart"/>
            <w:r w:rsidRPr="003E5B4D">
              <w:rPr>
                <w:rFonts w:ascii="Times New Roman" w:hAnsi="Times New Roman" w:cs="Times New Roman"/>
                <w:lang w:eastAsia="hu-HU"/>
              </w:rPr>
              <w:t>ot</w:t>
            </w:r>
            <w:proofErr w:type="spellEnd"/>
            <w:r w:rsidRPr="003E5B4D">
              <w:rPr>
                <w:rFonts w:ascii="Times New Roman" w:hAnsi="Times New Roman" w:cs="Times New Roman"/>
                <w:lang w:eastAsia="hu-HU"/>
              </w:rPr>
              <w:t>/min</w:t>
            </w:r>
          </w:p>
        </w:tc>
        <w:tc>
          <w:tcPr>
            <w:tcW w:w="2268" w:type="dxa"/>
            <w:vAlign w:val="center"/>
          </w:tcPr>
          <w:p w14:paraId="79F15520" w14:textId="0EC93175" w:rsidR="003E5B4D" w:rsidRPr="003E5B4D" w:rsidRDefault="003E5B4D" w:rsidP="003E5B4D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3E5B4D"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A5B98D2" w14:textId="77777777" w:rsidR="003E5B4D" w:rsidRPr="00BD5A84" w:rsidRDefault="003E5B4D" w:rsidP="003E5B4D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049C00E1" w14:textId="77777777" w:rsidTr="004575E2">
        <w:tc>
          <w:tcPr>
            <w:tcW w:w="4962" w:type="dxa"/>
          </w:tcPr>
          <w:p w14:paraId="32BBFC29" w14:textId="7BA341FF" w:rsidR="005334EE" w:rsidRPr="00BD5A84" w:rsidRDefault="005334EE" w:rsidP="005334EE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Bočná prevodovka v samostatnom kryte</w:t>
            </w:r>
          </w:p>
        </w:tc>
        <w:tc>
          <w:tcPr>
            <w:tcW w:w="2268" w:type="dxa"/>
            <w:vAlign w:val="center"/>
          </w:tcPr>
          <w:p w14:paraId="70C578C0" w14:textId="7B1AF94A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62B63F01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31D2EBBD" w14:textId="77777777" w:rsidTr="003A01F6">
        <w:tc>
          <w:tcPr>
            <w:tcW w:w="4962" w:type="dxa"/>
          </w:tcPr>
          <w:p w14:paraId="631C2D52" w14:textId="460F540D" w:rsidR="005334EE" w:rsidRPr="00BD5A84" w:rsidRDefault="005334EE" w:rsidP="005334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Formovacie plechy hrobku 4x75 cm</w:t>
            </w:r>
          </w:p>
        </w:tc>
        <w:tc>
          <w:tcPr>
            <w:tcW w:w="2268" w:type="dxa"/>
          </w:tcPr>
          <w:p w14:paraId="4B039DE5" w14:textId="309F890E" w:rsidR="005334EE" w:rsidRPr="00BD5A84" w:rsidRDefault="005334EE" w:rsidP="005334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64CD44BD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3B60EF8B" w14:textId="77777777" w:rsidTr="004575E2">
        <w:tc>
          <w:tcPr>
            <w:tcW w:w="4962" w:type="dxa"/>
          </w:tcPr>
          <w:p w14:paraId="3945E46F" w14:textId="6D83A4D4" w:rsidR="005334EE" w:rsidRDefault="005334EE" w:rsidP="005334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Formovacie plechy XL pre mrkvu</w:t>
            </w:r>
          </w:p>
        </w:tc>
        <w:tc>
          <w:tcPr>
            <w:tcW w:w="2268" w:type="dxa"/>
            <w:vAlign w:val="center"/>
          </w:tcPr>
          <w:p w14:paraId="495955DC" w14:textId="6E57510C" w:rsidR="005334EE" w:rsidRPr="00BD5A84" w:rsidRDefault="005334EE" w:rsidP="005334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33FA31B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5334EE" w:rsidRPr="00BD5A84" w14:paraId="2B997974" w14:textId="77777777" w:rsidTr="004575E2">
        <w:tc>
          <w:tcPr>
            <w:tcW w:w="4962" w:type="dxa"/>
          </w:tcPr>
          <w:p w14:paraId="4169A9DE" w14:textId="4DDDF56B" w:rsidR="005334EE" w:rsidRDefault="005334EE" w:rsidP="005334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Mechanické prestavenie prítlaku na tvarovací plech</w:t>
            </w:r>
          </w:p>
        </w:tc>
        <w:tc>
          <w:tcPr>
            <w:tcW w:w="2268" w:type="dxa"/>
            <w:vAlign w:val="center"/>
          </w:tcPr>
          <w:p w14:paraId="0DA6799A" w14:textId="73599C20" w:rsidR="005334EE" w:rsidRPr="00BD5A84" w:rsidRDefault="005334EE" w:rsidP="005334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4693B527" w14:textId="77777777" w:rsidR="005334EE" w:rsidRPr="00BD5A84" w:rsidRDefault="005334EE" w:rsidP="005334EE">
            <w:pPr>
              <w:jc w:val="center"/>
              <w:rPr>
                <w:rFonts w:ascii="Arial" w:hAnsi="Arial" w:cs="Arial"/>
              </w:rPr>
            </w:pPr>
          </w:p>
        </w:tc>
      </w:tr>
      <w:tr w:rsidR="003A7A6C" w:rsidRPr="00BD5A84" w14:paraId="0022435E" w14:textId="77777777" w:rsidTr="004575E2">
        <w:tc>
          <w:tcPr>
            <w:tcW w:w="4962" w:type="dxa"/>
          </w:tcPr>
          <w:p w14:paraId="6D002EA9" w14:textId="7FFC01CF" w:rsidR="003A7A6C" w:rsidRDefault="003A7A6C" w:rsidP="003A7A6C">
            <w:pPr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Mechanické nastavenie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naklonu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tvarovacieho plechu</w:t>
            </w:r>
          </w:p>
        </w:tc>
        <w:tc>
          <w:tcPr>
            <w:tcW w:w="2268" w:type="dxa"/>
            <w:vAlign w:val="center"/>
          </w:tcPr>
          <w:p w14:paraId="3B0AF8D0" w14:textId="45FF7101" w:rsidR="003A7A6C" w:rsidRDefault="003A7A6C" w:rsidP="003A7A6C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2EF8214D" w14:textId="77777777" w:rsidR="003A7A6C" w:rsidRPr="00BD5A84" w:rsidRDefault="003A7A6C" w:rsidP="003A7A6C">
            <w:pPr>
              <w:jc w:val="center"/>
              <w:rPr>
                <w:rFonts w:ascii="Arial" w:hAnsi="Arial" w:cs="Arial"/>
              </w:rPr>
            </w:pPr>
          </w:p>
        </w:tc>
      </w:tr>
      <w:tr w:rsidR="003A7A6C" w:rsidRPr="00BD5A84" w14:paraId="1E144498" w14:textId="77777777" w:rsidTr="004575E2">
        <w:tc>
          <w:tcPr>
            <w:tcW w:w="4962" w:type="dxa"/>
          </w:tcPr>
          <w:p w14:paraId="5A2D8805" w14:textId="4F2BE07B" w:rsidR="003A7A6C" w:rsidRDefault="003A7A6C" w:rsidP="003A7A6C">
            <w:pPr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Hydraulický poháňané prítlačné valce</w:t>
            </w:r>
          </w:p>
        </w:tc>
        <w:tc>
          <w:tcPr>
            <w:tcW w:w="2268" w:type="dxa"/>
            <w:vAlign w:val="center"/>
          </w:tcPr>
          <w:p w14:paraId="1FC81F41" w14:textId="614FA573" w:rsidR="003A7A6C" w:rsidRDefault="003A7A6C" w:rsidP="003A7A6C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5B63C89E" w14:textId="77777777" w:rsidR="003A7A6C" w:rsidRPr="00BD5A84" w:rsidRDefault="003A7A6C" w:rsidP="003A7A6C">
            <w:pPr>
              <w:jc w:val="center"/>
              <w:rPr>
                <w:rFonts w:ascii="Arial" w:hAnsi="Arial" w:cs="Arial"/>
              </w:rPr>
            </w:pPr>
          </w:p>
        </w:tc>
      </w:tr>
      <w:tr w:rsidR="003A7A6C" w:rsidRPr="00BD5A84" w14:paraId="7FCC79F7" w14:textId="77777777" w:rsidTr="004575E2">
        <w:tc>
          <w:tcPr>
            <w:tcW w:w="4962" w:type="dxa"/>
          </w:tcPr>
          <w:p w14:paraId="5A533435" w14:textId="478B13A7" w:rsidR="003A7A6C" w:rsidRDefault="003A7A6C" w:rsidP="003A7A6C">
            <w:pPr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Dvojité oporné kolesá plynulo nastaviteľné</w:t>
            </w:r>
          </w:p>
        </w:tc>
        <w:tc>
          <w:tcPr>
            <w:tcW w:w="2268" w:type="dxa"/>
            <w:vAlign w:val="center"/>
          </w:tcPr>
          <w:p w14:paraId="4506CC64" w14:textId="3D7DD691" w:rsidR="003A7A6C" w:rsidRDefault="003A7A6C" w:rsidP="003A7A6C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0DBEAD3" w14:textId="77777777" w:rsidR="003A7A6C" w:rsidRPr="00BD5A84" w:rsidRDefault="003A7A6C" w:rsidP="003A7A6C">
            <w:pPr>
              <w:jc w:val="center"/>
              <w:rPr>
                <w:rFonts w:ascii="Arial" w:hAnsi="Arial" w:cs="Arial"/>
              </w:rPr>
            </w:pPr>
          </w:p>
        </w:tc>
      </w:tr>
      <w:tr w:rsidR="003A7A6C" w:rsidRPr="00BD5A84" w14:paraId="70E7DA49" w14:textId="77777777" w:rsidTr="004575E2">
        <w:tc>
          <w:tcPr>
            <w:tcW w:w="4962" w:type="dxa"/>
          </w:tcPr>
          <w:p w14:paraId="01600F78" w14:textId="1F9D5DE8" w:rsidR="003A7A6C" w:rsidRDefault="003A7A6C" w:rsidP="003A7A6C">
            <w:pPr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Osvetlenia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hu-HU"/>
              </w:rPr>
              <w:t>výstržné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hu-HU"/>
              </w:rPr>
              <w:t xml:space="preserve"> tabule</w:t>
            </w:r>
          </w:p>
        </w:tc>
        <w:tc>
          <w:tcPr>
            <w:tcW w:w="2268" w:type="dxa"/>
            <w:vAlign w:val="center"/>
          </w:tcPr>
          <w:p w14:paraId="5D3E2D28" w14:textId="73284FF7" w:rsidR="003A7A6C" w:rsidRDefault="003A7A6C" w:rsidP="003A7A6C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5574B13" w14:textId="77777777" w:rsidR="003A7A6C" w:rsidRPr="00BD5A84" w:rsidRDefault="003A7A6C" w:rsidP="003A7A6C">
            <w:pPr>
              <w:jc w:val="center"/>
              <w:rPr>
                <w:rFonts w:ascii="Arial" w:hAnsi="Arial" w:cs="Arial"/>
              </w:rPr>
            </w:pPr>
          </w:p>
        </w:tc>
      </w:tr>
      <w:tr w:rsidR="003A7A6C" w:rsidRPr="00BD5A84" w14:paraId="0A43EF48" w14:textId="77777777" w:rsidTr="004575E2">
        <w:tc>
          <w:tcPr>
            <w:tcW w:w="4962" w:type="dxa"/>
          </w:tcPr>
          <w:p w14:paraId="6D7E2272" w14:textId="6C90A9E5" w:rsidR="003A7A6C" w:rsidRDefault="003A7A6C" w:rsidP="003A7A6C">
            <w:pPr>
              <w:rPr>
                <w:rFonts w:ascii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lang w:eastAsia="hu-HU"/>
              </w:rPr>
              <w:t>Trojbodový záves</w:t>
            </w:r>
          </w:p>
        </w:tc>
        <w:tc>
          <w:tcPr>
            <w:tcW w:w="2268" w:type="dxa"/>
            <w:vAlign w:val="center"/>
          </w:tcPr>
          <w:p w14:paraId="1AFC6D25" w14:textId="04D29714" w:rsidR="003A7A6C" w:rsidRDefault="003A7A6C" w:rsidP="003A7A6C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0F3F67C" w14:textId="77777777" w:rsidR="003A7A6C" w:rsidRPr="00BD5A84" w:rsidRDefault="003A7A6C" w:rsidP="003A7A6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2C839584" w:rsidR="00B13F9B" w:rsidRPr="00BD5A84" w:rsidRDefault="005334EE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4 riadková hrobková a celoplošná fréza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lastRenderedPageBreak/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362DD" w14:textId="77777777" w:rsidR="009F4C6D" w:rsidRDefault="009F4C6D">
      <w:r>
        <w:separator/>
      </w:r>
    </w:p>
  </w:endnote>
  <w:endnote w:type="continuationSeparator" w:id="0">
    <w:p w14:paraId="7AAF99AD" w14:textId="77777777" w:rsidR="009F4C6D" w:rsidRDefault="009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BC8DC" w14:textId="77777777" w:rsidR="009F4C6D" w:rsidRDefault="009F4C6D">
      <w:r>
        <w:separator/>
      </w:r>
    </w:p>
  </w:footnote>
  <w:footnote w:type="continuationSeparator" w:id="0">
    <w:p w14:paraId="0D9E1961" w14:textId="77777777" w:rsidR="009F4C6D" w:rsidRDefault="009F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67C7"/>
    <w:rsid w:val="001778F7"/>
    <w:rsid w:val="00192B37"/>
    <w:rsid w:val="001B7EFD"/>
    <w:rsid w:val="001D2092"/>
    <w:rsid w:val="00211478"/>
    <w:rsid w:val="002376D6"/>
    <w:rsid w:val="002476D4"/>
    <w:rsid w:val="0026270F"/>
    <w:rsid w:val="002835EE"/>
    <w:rsid w:val="002A5750"/>
    <w:rsid w:val="00350426"/>
    <w:rsid w:val="0037540C"/>
    <w:rsid w:val="003A7A6C"/>
    <w:rsid w:val="003D5E1D"/>
    <w:rsid w:val="003E5B4D"/>
    <w:rsid w:val="0040680D"/>
    <w:rsid w:val="00465E3B"/>
    <w:rsid w:val="004A118F"/>
    <w:rsid w:val="00500568"/>
    <w:rsid w:val="00533005"/>
    <w:rsid w:val="005334EE"/>
    <w:rsid w:val="00543932"/>
    <w:rsid w:val="00552AA9"/>
    <w:rsid w:val="00624B0F"/>
    <w:rsid w:val="006529A5"/>
    <w:rsid w:val="00661460"/>
    <w:rsid w:val="006816B6"/>
    <w:rsid w:val="00694A69"/>
    <w:rsid w:val="006C64E9"/>
    <w:rsid w:val="00726A46"/>
    <w:rsid w:val="00730024"/>
    <w:rsid w:val="00760504"/>
    <w:rsid w:val="0078134F"/>
    <w:rsid w:val="007A706A"/>
    <w:rsid w:val="007B2AE6"/>
    <w:rsid w:val="007B5D3F"/>
    <w:rsid w:val="00864914"/>
    <w:rsid w:val="008F7F1A"/>
    <w:rsid w:val="009675E7"/>
    <w:rsid w:val="00986666"/>
    <w:rsid w:val="00990250"/>
    <w:rsid w:val="009F4C6D"/>
    <w:rsid w:val="00A07326"/>
    <w:rsid w:val="00B13F9B"/>
    <w:rsid w:val="00B36FAF"/>
    <w:rsid w:val="00B724F9"/>
    <w:rsid w:val="00BB5CEF"/>
    <w:rsid w:val="00BB5E3C"/>
    <w:rsid w:val="00BC617C"/>
    <w:rsid w:val="00BD5A84"/>
    <w:rsid w:val="00BE038D"/>
    <w:rsid w:val="00C46DE2"/>
    <w:rsid w:val="00C6313C"/>
    <w:rsid w:val="00CA7EAE"/>
    <w:rsid w:val="00CD2913"/>
    <w:rsid w:val="00D03137"/>
    <w:rsid w:val="00DD64AC"/>
    <w:rsid w:val="00E13A4B"/>
    <w:rsid w:val="00E86AA1"/>
    <w:rsid w:val="00F96DD8"/>
    <w:rsid w:val="00FA66C8"/>
    <w:rsid w:val="00FB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19</cp:revision>
  <cp:lastPrinted>2024-08-22T09:27:00Z</cp:lastPrinted>
  <dcterms:created xsi:type="dcterms:W3CDTF">2023-06-29T12:01:00Z</dcterms:created>
  <dcterms:modified xsi:type="dcterms:W3CDTF">2024-11-15T13:22:00Z</dcterms:modified>
</cp:coreProperties>
</file>