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9EA03" w14:textId="77777777" w:rsidR="00445350" w:rsidRPr="001B1649" w:rsidRDefault="00E54C71" w:rsidP="000B057F">
      <w:pPr>
        <w:spacing w:after="0"/>
        <w:jc w:val="center"/>
        <w:rPr>
          <w:b/>
          <w:sz w:val="22"/>
          <w:szCs w:val="22"/>
        </w:rPr>
      </w:pPr>
      <w:r w:rsidRPr="001B1649">
        <w:rPr>
          <w:b/>
          <w:sz w:val="22"/>
          <w:szCs w:val="22"/>
        </w:rPr>
        <w:t>Čestné vyhlásenie</w:t>
      </w:r>
    </w:p>
    <w:p w14:paraId="3F13627C"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65B61060"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149F3135"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3A2F7B2C" w14:textId="2E0016A0" w:rsidR="00E54C71" w:rsidRPr="00A217CE" w:rsidRDefault="00E54C71" w:rsidP="00A217CE">
      <w:pPr>
        <w:tabs>
          <w:tab w:val="left" w:pos="851"/>
          <w:tab w:val="left" w:pos="993"/>
        </w:tabs>
        <w:jc w:val="both"/>
        <w:rPr>
          <w:iCs/>
          <w:color w:val="000000"/>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Pr="001B1649">
        <w:rPr>
          <w:iCs/>
          <w:sz w:val="22"/>
          <w:szCs w:val="22"/>
        </w:rPr>
        <w:t xml:space="preserve"> </w:t>
      </w:r>
      <w:r w:rsidR="00033D5F">
        <w:rPr>
          <w:iCs/>
          <w:sz w:val="22"/>
          <w:szCs w:val="22"/>
        </w:rPr>
        <w:t>Obnova licencií a </w:t>
      </w:r>
      <w:r w:rsidR="00033D5F" w:rsidRPr="00A217CE">
        <w:rPr>
          <w:iCs/>
          <w:color w:val="000000"/>
          <w:sz w:val="22"/>
          <w:szCs w:val="22"/>
        </w:rPr>
        <w:t xml:space="preserve">podpory </w:t>
      </w:r>
      <w:r w:rsidR="00834C8A" w:rsidRPr="00A217CE">
        <w:rPr>
          <w:iCs/>
          <w:color w:val="000000"/>
          <w:sz w:val="22"/>
          <w:szCs w:val="22"/>
        </w:rPr>
        <w:t xml:space="preserve">pre </w:t>
      </w:r>
      <w:r w:rsidR="00B91B9E" w:rsidRPr="00A217CE">
        <w:rPr>
          <w:iCs/>
          <w:color w:val="000000"/>
          <w:sz w:val="22"/>
          <w:szCs w:val="22"/>
        </w:rPr>
        <w:t xml:space="preserve">produkty </w:t>
      </w:r>
      <w:proofErr w:type="spellStart"/>
      <w:r w:rsidR="00B91B9E" w:rsidRPr="00A217CE">
        <w:rPr>
          <w:iCs/>
          <w:color w:val="000000"/>
          <w:sz w:val="22"/>
          <w:szCs w:val="22"/>
        </w:rPr>
        <w:t>Fortinet</w:t>
      </w:r>
      <w:proofErr w:type="spellEnd"/>
      <w:r w:rsidR="001B1649" w:rsidRPr="00A217CE">
        <w:rPr>
          <w:iCs/>
          <w:color w:val="000000"/>
          <w:sz w:val="22"/>
          <w:szCs w:val="22"/>
        </w:rPr>
        <w:t xml:space="preserve"> (zákazka zadávaná v rámci </w:t>
      </w:r>
      <w:r w:rsidR="00A217CE" w:rsidRPr="00A217CE">
        <w:rPr>
          <w:iCs/>
          <w:color w:val="000000"/>
          <w:sz w:val="22"/>
          <w:szCs w:val="22"/>
        </w:rPr>
        <w:t xml:space="preserve">Výzvy na predkladanie ponúk č. 29 na predmet zákazky „Obnova licencií a podpory pre produkty </w:t>
      </w:r>
      <w:proofErr w:type="spellStart"/>
      <w:r w:rsidR="00A217CE" w:rsidRPr="00A217CE">
        <w:rPr>
          <w:iCs/>
          <w:color w:val="000000"/>
          <w:sz w:val="22"/>
          <w:szCs w:val="22"/>
        </w:rPr>
        <w:t>Fortinet</w:t>
      </w:r>
      <w:proofErr w:type="spellEnd"/>
      <w:r w:rsidR="00A217CE" w:rsidRPr="00A217CE">
        <w:rPr>
          <w:iCs/>
          <w:color w:val="000000"/>
          <w:sz w:val="22"/>
          <w:szCs w:val="22"/>
        </w:rPr>
        <w:t>“</w:t>
      </w:r>
      <w:r w:rsidR="00A217CE">
        <w:rPr>
          <w:iCs/>
          <w:color w:val="000000"/>
          <w:sz w:val="22"/>
          <w:szCs w:val="22"/>
        </w:rPr>
        <w:t xml:space="preserve"> </w:t>
      </w:r>
      <w:r w:rsidR="001B1649">
        <w:rPr>
          <w:iCs/>
          <w:sz w:val="22"/>
          <w:szCs w:val="22"/>
        </w:rPr>
        <w:t xml:space="preserve">zriadeného dynamického nákupného systému </w:t>
      </w:r>
      <w:r w:rsidR="001B1649" w:rsidRPr="001B1649">
        <w:rPr>
          <w:iCs/>
          <w:sz w:val="22"/>
          <w:szCs w:val="22"/>
        </w:rPr>
        <w:t>„</w:t>
      </w:r>
      <w:bookmarkStart w:id="0" w:name="_Hlk180501364"/>
      <w:r w:rsidR="00A217CE" w:rsidRPr="00A217CE">
        <w:rPr>
          <w:iCs/>
          <w:sz w:val="22"/>
          <w:szCs w:val="22"/>
        </w:rPr>
        <w:t>Nákup licencií na používanie softvérových produktov a systémov vrátane súvisiacej podpory</w:t>
      </w:r>
      <w:bookmarkEnd w:id="0"/>
      <w:r w:rsidR="001B1649" w:rsidRPr="001B1649">
        <w:rPr>
          <w:iCs/>
          <w:sz w:val="22"/>
          <w:szCs w:val="22"/>
        </w:rPr>
        <w:t>“</w:t>
      </w:r>
      <w:r w:rsidR="001B1649">
        <w:rPr>
          <w:iCs/>
          <w:sz w:val="22"/>
          <w:szCs w:val="22"/>
        </w:rPr>
        <w:t>)</w:t>
      </w:r>
    </w:p>
    <w:p w14:paraId="4A95144F"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543905EC" w14:textId="77777777" w:rsidR="00E54C71" w:rsidRPr="001B1649" w:rsidRDefault="00E54C71" w:rsidP="00E54C71">
      <w:pPr>
        <w:pStyle w:val="Default"/>
        <w:jc w:val="both"/>
        <w:rPr>
          <w:iCs/>
          <w:sz w:val="22"/>
          <w:szCs w:val="22"/>
        </w:rPr>
      </w:pPr>
    </w:p>
    <w:p w14:paraId="2AA505CD"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17DC65DD"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7D3C8155"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53AA6F9"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0624532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3A960D6D" w14:textId="77777777" w:rsidR="00E54C71" w:rsidRPr="001B1649" w:rsidRDefault="00E54C71">
      <w:pPr>
        <w:rPr>
          <w:sz w:val="22"/>
          <w:szCs w:val="22"/>
        </w:rPr>
      </w:pPr>
    </w:p>
    <w:p w14:paraId="298DF2C7"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45A79083"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485FD1B9"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1EFD81C6" w14:textId="77777777" w:rsidR="00E54C71" w:rsidRDefault="00E54C71"/>
    <w:p w14:paraId="366FBAAF" w14:textId="77777777" w:rsidR="00B95D9B" w:rsidRDefault="00B95D9B"/>
    <w:p w14:paraId="44768D54" w14:textId="77777777" w:rsidR="00B95D9B" w:rsidRDefault="00B95D9B"/>
    <w:p w14:paraId="32C169C5" w14:textId="77777777" w:rsidR="00B95D9B" w:rsidRDefault="00B95D9B"/>
    <w:p w14:paraId="3B01C93C" w14:textId="77777777" w:rsidR="00B95D9B" w:rsidRDefault="00B95D9B"/>
    <w:p w14:paraId="4CE129DA" w14:textId="77777777" w:rsidR="00B95D9B" w:rsidRDefault="00B95D9B"/>
    <w:p w14:paraId="6C216467" w14:textId="77777777" w:rsidR="00B95D9B" w:rsidRDefault="00B95D9B"/>
    <w:p w14:paraId="5569033C" w14:textId="77777777" w:rsidR="00B95D9B" w:rsidRDefault="00B95D9B"/>
    <w:p w14:paraId="10E109C2" w14:textId="77777777" w:rsidR="0049597C" w:rsidRDefault="0049597C" w:rsidP="0049597C"/>
    <w:p w14:paraId="243FFFDD" w14:textId="77777777" w:rsidR="0049597C" w:rsidRDefault="0049597C" w:rsidP="0049597C">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t xml:space="preserve">Čestné vyhlásenie </w:t>
      </w:r>
      <w:r>
        <w:rPr>
          <w:rFonts w:eastAsia="Times New Roman"/>
          <w:b/>
          <w:sz w:val="22"/>
          <w:szCs w:val="22"/>
          <w:lang w:eastAsia="sk-SK"/>
        </w:rPr>
        <w:t xml:space="preserve">o splnení podmienky účasti </w:t>
      </w:r>
    </w:p>
    <w:p w14:paraId="46479774" w14:textId="77777777" w:rsidR="0049597C" w:rsidRDefault="0049597C" w:rsidP="0049597C">
      <w:pPr>
        <w:spacing w:after="0" w:line="240" w:lineRule="auto"/>
        <w:ind w:left="2124" w:right="-142"/>
        <w:jc w:val="both"/>
        <w:rPr>
          <w:rFonts w:eastAsia="Times New Roman"/>
          <w:sz w:val="22"/>
          <w:szCs w:val="22"/>
          <w:lang w:eastAsia="sk-SK"/>
        </w:rPr>
      </w:pPr>
    </w:p>
    <w:p w14:paraId="438A12A2" w14:textId="77777777" w:rsidR="0049597C" w:rsidRPr="00E039B1" w:rsidRDefault="0049597C" w:rsidP="0049597C">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22F9B45C" w14:textId="77777777" w:rsidR="0049597C" w:rsidRPr="001406E4" w:rsidRDefault="0049597C" w:rsidP="0049597C">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6088E94A" w14:textId="77777777" w:rsidR="0049597C" w:rsidRDefault="0049597C" w:rsidP="0049597C">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7F6A9ABD" w14:textId="77777777" w:rsidR="0049597C" w:rsidRDefault="0049597C" w:rsidP="0049597C">
      <w:pPr>
        <w:spacing w:after="0" w:line="240" w:lineRule="auto"/>
        <w:ind w:left="-142" w:right="-142"/>
        <w:jc w:val="both"/>
        <w:rPr>
          <w:rFonts w:eastAsia="Times New Roman"/>
          <w:sz w:val="22"/>
          <w:szCs w:val="22"/>
          <w:lang w:eastAsia="sk-SK"/>
        </w:rPr>
      </w:pPr>
    </w:p>
    <w:p w14:paraId="37BF4337" w14:textId="77777777" w:rsidR="0049597C" w:rsidRDefault="0049597C" w:rsidP="0049597C">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3F8266E1" w14:textId="77777777" w:rsidR="0049597C" w:rsidRDefault="0049597C" w:rsidP="0049597C">
      <w:pPr>
        <w:spacing w:after="0" w:line="240" w:lineRule="auto"/>
        <w:ind w:left="-142" w:right="-142"/>
        <w:jc w:val="both"/>
        <w:rPr>
          <w:rFonts w:eastAsia="Times New Roman"/>
          <w:sz w:val="22"/>
          <w:szCs w:val="22"/>
          <w:lang w:eastAsia="sk-SK"/>
        </w:rPr>
      </w:pPr>
    </w:p>
    <w:p w14:paraId="08B18DAC" w14:textId="77777777" w:rsidR="0049597C" w:rsidRPr="00AF0E48" w:rsidRDefault="0049597C" w:rsidP="0049597C">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1E94C159" w14:textId="77777777" w:rsidR="0049597C" w:rsidRDefault="0049597C" w:rsidP="0049597C">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49597C" w14:paraId="465878C9" w14:textId="77777777" w:rsidTr="00DB759A">
        <w:trPr>
          <w:trHeight w:val="592"/>
        </w:trPr>
        <w:tc>
          <w:tcPr>
            <w:tcW w:w="504" w:type="dxa"/>
          </w:tcPr>
          <w:p w14:paraId="4BCA4035" w14:textId="77777777" w:rsidR="0049597C" w:rsidRDefault="0049597C" w:rsidP="00DB759A">
            <w:pPr>
              <w:spacing w:after="0" w:line="240" w:lineRule="auto"/>
              <w:ind w:left="12" w:right="-142"/>
              <w:jc w:val="both"/>
              <w:rPr>
                <w:rFonts w:eastAsia="Times New Roman"/>
                <w:sz w:val="22"/>
                <w:szCs w:val="22"/>
                <w:lang w:eastAsia="sk-SK"/>
              </w:rPr>
            </w:pPr>
          </w:p>
          <w:p w14:paraId="290E1908" w14:textId="77777777" w:rsidR="0049597C" w:rsidRDefault="0049597C" w:rsidP="00DB759A">
            <w:pPr>
              <w:spacing w:after="0" w:line="240" w:lineRule="auto"/>
              <w:ind w:left="12" w:right="-142"/>
              <w:jc w:val="both"/>
              <w:rPr>
                <w:rFonts w:eastAsia="Times New Roman"/>
                <w:sz w:val="22"/>
                <w:szCs w:val="22"/>
                <w:lang w:eastAsia="sk-SK"/>
              </w:rPr>
            </w:pPr>
          </w:p>
          <w:p w14:paraId="1CE31157" w14:textId="77777777" w:rsidR="0049597C" w:rsidRDefault="0049597C" w:rsidP="00DB759A">
            <w:pPr>
              <w:spacing w:after="0" w:line="240" w:lineRule="auto"/>
              <w:ind w:left="12" w:right="-142"/>
              <w:jc w:val="both"/>
              <w:rPr>
                <w:rFonts w:eastAsia="Times New Roman"/>
                <w:sz w:val="22"/>
                <w:szCs w:val="22"/>
                <w:lang w:eastAsia="sk-SK"/>
              </w:rPr>
            </w:pPr>
          </w:p>
        </w:tc>
        <w:tc>
          <w:tcPr>
            <w:tcW w:w="9072" w:type="dxa"/>
          </w:tcPr>
          <w:p w14:paraId="4E1CEA61" w14:textId="77777777" w:rsidR="0049597C" w:rsidRDefault="0049597C" w:rsidP="00DB759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49597C" w14:paraId="1015D4CA" w14:textId="77777777" w:rsidTr="00DB759A">
        <w:trPr>
          <w:trHeight w:val="548"/>
        </w:trPr>
        <w:tc>
          <w:tcPr>
            <w:tcW w:w="504" w:type="dxa"/>
          </w:tcPr>
          <w:p w14:paraId="4B1E7FED" w14:textId="77777777" w:rsidR="0049597C" w:rsidRDefault="0049597C" w:rsidP="00DB759A">
            <w:pPr>
              <w:spacing w:after="0" w:line="240" w:lineRule="auto"/>
              <w:ind w:left="12" w:right="-142"/>
              <w:jc w:val="both"/>
              <w:rPr>
                <w:rFonts w:eastAsia="Times New Roman"/>
                <w:sz w:val="22"/>
                <w:szCs w:val="22"/>
                <w:lang w:eastAsia="sk-SK"/>
              </w:rPr>
            </w:pPr>
          </w:p>
          <w:p w14:paraId="6C1E76D2" w14:textId="77777777" w:rsidR="0049597C" w:rsidRDefault="0049597C" w:rsidP="00DB759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67C13A51" w14:textId="77777777" w:rsidR="0049597C" w:rsidRDefault="0049597C" w:rsidP="00DB759A">
            <w:pPr>
              <w:spacing w:after="0" w:line="240" w:lineRule="auto"/>
              <w:ind w:left="12" w:right="-142"/>
              <w:jc w:val="both"/>
              <w:rPr>
                <w:rFonts w:eastAsia="Times New Roman"/>
                <w:sz w:val="22"/>
                <w:szCs w:val="22"/>
                <w:lang w:eastAsia="sk-SK"/>
              </w:rPr>
            </w:pPr>
          </w:p>
        </w:tc>
        <w:tc>
          <w:tcPr>
            <w:tcW w:w="9072" w:type="dxa"/>
          </w:tcPr>
          <w:p w14:paraId="7AE72225" w14:textId="77777777" w:rsidR="0049597C" w:rsidRDefault="0049597C" w:rsidP="00DB759A">
            <w:pPr>
              <w:spacing w:after="0" w:line="240" w:lineRule="auto"/>
              <w:ind w:left="12" w:right="-142"/>
              <w:jc w:val="both"/>
              <w:rPr>
                <w:rFonts w:eastAsia="Times New Roman"/>
                <w:sz w:val="22"/>
                <w:szCs w:val="22"/>
                <w:lang w:eastAsia="sk-SK"/>
              </w:rPr>
            </w:pPr>
          </w:p>
        </w:tc>
      </w:tr>
      <w:tr w:rsidR="0049597C" w14:paraId="3CCD9B8C" w14:textId="77777777" w:rsidTr="00DB759A">
        <w:trPr>
          <w:trHeight w:val="618"/>
        </w:trPr>
        <w:tc>
          <w:tcPr>
            <w:tcW w:w="504" w:type="dxa"/>
          </w:tcPr>
          <w:p w14:paraId="3090F9DD" w14:textId="77777777" w:rsidR="0049597C" w:rsidRDefault="0049597C" w:rsidP="00DB759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44CE5AC4" w14:textId="77777777" w:rsidR="0049597C" w:rsidRDefault="0049597C" w:rsidP="00DB759A">
            <w:pPr>
              <w:spacing w:after="0" w:line="240" w:lineRule="auto"/>
              <w:ind w:left="12" w:right="-142"/>
              <w:jc w:val="both"/>
              <w:rPr>
                <w:rFonts w:eastAsia="Times New Roman"/>
                <w:sz w:val="22"/>
                <w:szCs w:val="22"/>
                <w:lang w:eastAsia="sk-SK"/>
              </w:rPr>
            </w:pPr>
          </w:p>
          <w:p w14:paraId="3B7CF5FB" w14:textId="77777777" w:rsidR="0049597C" w:rsidRDefault="0049597C" w:rsidP="00DB759A">
            <w:pPr>
              <w:spacing w:after="0" w:line="240" w:lineRule="auto"/>
              <w:ind w:left="12" w:right="-142"/>
              <w:jc w:val="both"/>
              <w:rPr>
                <w:rFonts w:eastAsia="Times New Roman"/>
                <w:sz w:val="22"/>
                <w:szCs w:val="22"/>
                <w:lang w:eastAsia="sk-SK"/>
              </w:rPr>
            </w:pPr>
          </w:p>
          <w:p w14:paraId="43F583C9" w14:textId="77777777" w:rsidR="0049597C" w:rsidRDefault="0049597C" w:rsidP="00DB759A">
            <w:pPr>
              <w:spacing w:after="0" w:line="240" w:lineRule="auto"/>
              <w:ind w:left="12" w:right="-142"/>
              <w:jc w:val="both"/>
              <w:rPr>
                <w:rFonts w:eastAsia="Times New Roman"/>
                <w:sz w:val="22"/>
                <w:szCs w:val="22"/>
                <w:lang w:eastAsia="sk-SK"/>
              </w:rPr>
            </w:pPr>
          </w:p>
        </w:tc>
      </w:tr>
      <w:tr w:rsidR="0049597C" w14:paraId="5F287914" w14:textId="77777777" w:rsidTr="00DB759A">
        <w:trPr>
          <w:trHeight w:val="645"/>
        </w:trPr>
        <w:tc>
          <w:tcPr>
            <w:tcW w:w="504" w:type="dxa"/>
          </w:tcPr>
          <w:p w14:paraId="36D5286B" w14:textId="77777777" w:rsidR="0049597C" w:rsidRDefault="0049597C" w:rsidP="00DB759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2A7C738E" w14:textId="77777777" w:rsidR="0049597C" w:rsidRDefault="0049597C" w:rsidP="00DB759A">
            <w:pPr>
              <w:spacing w:after="0" w:line="240" w:lineRule="auto"/>
              <w:ind w:left="12" w:right="-142"/>
              <w:jc w:val="both"/>
              <w:rPr>
                <w:rFonts w:eastAsia="Times New Roman"/>
                <w:sz w:val="22"/>
                <w:szCs w:val="22"/>
                <w:lang w:eastAsia="sk-SK"/>
              </w:rPr>
            </w:pPr>
          </w:p>
          <w:p w14:paraId="0369CA88" w14:textId="77777777" w:rsidR="0049597C" w:rsidRDefault="0049597C" w:rsidP="00DB759A">
            <w:pPr>
              <w:spacing w:after="160"/>
              <w:rPr>
                <w:rFonts w:eastAsia="Times New Roman"/>
                <w:sz w:val="22"/>
                <w:szCs w:val="22"/>
                <w:lang w:eastAsia="sk-SK"/>
              </w:rPr>
            </w:pPr>
          </w:p>
          <w:p w14:paraId="0C8B82E0" w14:textId="77777777" w:rsidR="0049597C" w:rsidRDefault="0049597C" w:rsidP="00DB759A">
            <w:pPr>
              <w:spacing w:after="0" w:line="240" w:lineRule="auto"/>
              <w:ind w:left="12" w:right="-142"/>
              <w:jc w:val="both"/>
              <w:rPr>
                <w:rFonts w:eastAsia="Times New Roman"/>
                <w:sz w:val="22"/>
                <w:szCs w:val="22"/>
                <w:lang w:eastAsia="sk-SK"/>
              </w:rPr>
            </w:pPr>
          </w:p>
        </w:tc>
      </w:tr>
    </w:tbl>
    <w:p w14:paraId="2EB9ECD4" w14:textId="77777777" w:rsidR="0049597C" w:rsidRDefault="0049597C" w:rsidP="0049597C">
      <w:pPr>
        <w:spacing w:after="0" w:line="240" w:lineRule="auto"/>
        <w:ind w:left="-142" w:right="-142"/>
        <w:jc w:val="both"/>
        <w:rPr>
          <w:rFonts w:eastAsia="Times New Roman"/>
          <w:sz w:val="22"/>
          <w:szCs w:val="22"/>
          <w:lang w:eastAsia="sk-SK"/>
        </w:rPr>
      </w:pPr>
    </w:p>
    <w:p w14:paraId="2DBF3E75" w14:textId="77777777" w:rsidR="0049597C" w:rsidRDefault="0049597C" w:rsidP="0049597C">
      <w:pPr>
        <w:spacing w:after="0" w:line="240" w:lineRule="auto"/>
        <w:ind w:left="-142" w:right="-142"/>
        <w:jc w:val="both"/>
        <w:rPr>
          <w:rFonts w:eastAsia="Times New Roman"/>
          <w:sz w:val="22"/>
          <w:szCs w:val="22"/>
          <w:lang w:eastAsia="sk-SK"/>
        </w:rPr>
      </w:pPr>
    </w:p>
    <w:p w14:paraId="1CCBE63F" w14:textId="77777777" w:rsidR="0049597C" w:rsidRPr="00FE64C9" w:rsidRDefault="0049597C" w:rsidP="0049597C">
      <w:pPr>
        <w:spacing w:after="0" w:line="240" w:lineRule="auto"/>
        <w:ind w:left="-142" w:right="-142"/>
        <w:jc w:val="both"/>
        <w:rPr>
          <w:rFonts w:eastAsia="Times New Roman"/>
          <w:color w:val="FF0000"/>
          <w:sz w:val="22"/>
          <w:szCs w:val="22"/>
          <w:lang w:eastAsia="sk-SK"/>
        </w:rPr>
      </w:pPr>
      <w:r w:rsidRPr="00F37E35">
        <w:rPr>
          <w:rFonts w:eastAsia="Times New Roman"/>
          <w:sz w:val="22"/>
          <w:szCs w:val="22"/>
          <w:lang w:eastAsia="sk-SK"/>
        </w:rPr>
        <w:t>Vyššie uvedené osoby spĺňajú podmienku účasti podľa § 32 ods. 1 písm. a) zákona o verejnom obstarávaní</w:t>
      </w:r>
    </w:p>
    <w:p w14:paraId="554CCD43" w14:textId="77777777" w:rsidR="0049597C" w:rsidRDefault="0049597C" w:rsidP="0049597C">
      <w:pPr>
        <w:spacing w:after="0" w:line="240" w:lineRule="auto"/>
        <w:ind w:left="-142" w:right="-142"/>
        <w:jc w:val="both"/>
        <w:rPr>
          <w:rFonts w:eastAsia="Times New Roman"/>
          <w:sz w:val="22"/>
          <w:szCs w:val="22"/>
          <w:lang w:eastAsia="sk-SK"/>
        </w:rPr>
      </w:pPr>
    </w:p>
    <w:p w14:paraId="7E6B5D07" w14:textId="77777777" w:rsidR="0049597C" w:rsidRDefault="0049597C" w:rsidP="0049597C">
      <w:pPr>
        <w:spacing w:after="0" w:line="240" w:lineRule="auto"/>
        <w:ind w:left="-142" w:right="-142"/>
        <w:jc w:val="both"/>
        <w:rPr>
          <w:rFonts w:eastAsia="Times New Roman"/>
          <w:sz w:val="22"/>
          <w:szCs w:val="22"/>
          <w:lang w:eastAsia="sk-SK"/>
        </w:rPr>
      </w:pPr>
    </w:p>
    <w:p w14:paraId="77DCBFA3" w14:textId="77777777" w:rsidR="0049597C" w:rsidRPr="001406E4" w:rsidRDefault="0049597C" w:rsidP="0049597C">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6AB0D835" w14:textId="77777777" w:rsidR="0049597C" w:rsidRPr="001406E4" w:rsidRDefault="0049597C" w:rsidP="0049597C">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1D635D2C" w14:textId="77777777" w:rsidR="0049597C" w:rsidRDefault="0049597C" w:rsidP="0049597C">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07FA1464" w14:textId="77777777" w:rsidR="0049597C" w:rsidRPr="001406E4" w:rsidRDefault="0049597C" w:rsidP="0049597C">
      <w:pPr>
        <w:spacing w:after="0" w:line="240" w:lineRule="auto"/>
        <w:ind w:left="5664" w:firstLine="8"/>
        <w:jc w:val="both"/>
        <w:rPr>
          <w:rFonts w:eastAsia="Times New Roman"/>
          <w:i/>
          <w:sz w:val="22"/>
          <w:szCs w:val="22"/>
          <w:lang w:eastAsia="sk-SK"/>
        </w:rPr>
      </w:pPr>
    </w:p>
    <w:p w14:paraId="1FECE4AC" w14:textId="77777777" w:rsidR="0049597C" w:rsidRPr="00AF0E48" w:rsidRDefault="0049597C" w:rsidP="0049597C">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5E0D51A1" w14:textId="77777777" w:rsidR="0049597C" w:rsidRDefault="0049597C" w:rsidP="0049597C">
      <w:pPr>
        <w:spacing w:after="0" w:line="240" w:lineRule="auto"/>
        <w:ind w:left="-142" w:right="-142"/>
        <w:jc w:val="both"/>
        <w:rPr>
          <w:rFonts w:eastAsia="Times New Roman"/>
          <w:sz w:val="22"/>
          <w:szCs w:val="22"/>
          <w:lang w:eastAsia="sk-SK"/>
        </w:rPr>
      </w:pPr>
    </w:p>
    <w:p w14:paraId="400181B4" w14:textId="77777777" w:rsidR="0049597C" w:rsidRDefault="0049597C" w:rsidP="0049597C">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14D9A5AB" w14:textId="77777777" w:rsidR="0049597C" w:rsidRPr="00AF0E48" w:rsidRDefault="0049597C" w:rsidP="0049597C">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7CB54B56" w14:textId="77777777" w:rsidR="0049597C" w:rsidRPr="00AF0E48" w:rsidRDefault="0049597C" w:rsidP="0049597C">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218279D" w14:textId="77777777" w:rsidR="0049597C" w:rsidRPr="00AF0E48" w:rsidRDefault="0049597C" w:rsidP="0049597C">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väčšinu hlasovacích práv u uchádzača alebo záujemcu,</w:t>
      </w:r>
    </w:p>
    <w:p w14:paraId="03B4982B" w14:textId="77777777" w:rsidR="0049597C" w:rsidRPr="00AF0E48" w:rsidRDefault="0049597C" w:rsidP="0049597C">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vymenúvať alebo odvolávať väčšinu členov štatutárneho orgánu alebo dozorného orgánu uchádzača alebo záujemcu alebo</w:t>
      </w:r>
    </w:p>
    <w:p w14:paraId="423E4CD6" w14:textId="77777777" w:rsidR="0049597C" w:rsidRPr="00AF0E48" w:rsidRDefault="0049597C" w:rsidP="0049597C">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0241650E" w14:textId="77777777" w:rsidR="00B95D9B" w:rsidRPr="00E54C71" w:rsidRDefault="00B95D9B" w:rsidP="0049597C"/>
    <w:sectPr w:rsidR="00B95D9B" w:rsidRPr="00E54C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05A0" w14:textId="77777777" w:rsidR="00A217CE" w:rsidRDefault="00A217CE" w:rsidP="00A217CE">
      <w:pPr>
        <w:spacing w:after="0" w:line="240" w:lineRule="auto"/>
      </w:pPr>
      <w:r>
        <w:separator/>
      </w:r>
    </w:p>
  </w:endnote>
  <w:endnote w:type="continuationSeparator" w:id="0">
    <w:p w14:paraId="34DD50F6" w14:textId="77777777" w:rsidR="00A217CE" w:rsidRDefault="00A217CE" w:rsidP="00A2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E52E" w14:textId="45817671" w:rsidR="00A217CE" w:rsidRDefault="00A217CE">
    <w:pPr>
      <w:pStyle w:val="Pta"/>
    </w:pPr>
    <w:r>
      <w:rPr>
        <w:noProof/>
      </w:rPr>
      <mc:AlternateContent>
        <mc:Choice Requires="wps">
          <w:drawing>
            <wp:anchor distT="0" distB="0" distL="0" distR="0" simplePos="0" relativeHeight="251662336" behindDoc="0" locked="0" layoutInCell="1" allowOverlap="1" wp14:anchorId="12A9A83E" wp14:editId="58C8FA68">
              <wp:simplePos x="635" y="635"/>
              <wp:positionH relativeFrom="page">
                <wp:align>left</wp:align>
              </wp:positionH>
              <wp:positionV relativeFrom="page">
                <wp:align>bottom</wp:align>
              </wp:positionV>
              <wp:extent cx="443865" cy="443865"/>
              <wp:effectExtent l="0" t="0" r="5080" b="0"/>
              <wp:wrapNone/>
              <wp:docPr id="1745728573"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941B4" w14:textId="44CA6FA1"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A9A83E" id="_x0000_t202" coordsize="21600,21600" o:spt="202" path="m,l,21600r21600,l21600,xe">
              <v:stroke joinstyle="miter"/>
              <v:path gradientshapeok="t" o:connecttype="rect"/>
            </v:shapetype>
            <v:shape id="Textové pole 5" o:spid="_x0000_s1028" type="#_x0000_t202" alt="INTERNÉ"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72941B4" w14:textId="44CA6FA1"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48B0" w14:textId="4CB83B3F" w:rsidR="00A217CE" w:rsidRDefault="00A217CE">
    <w:pPr>
      <w:pStyle w:val="Pta"/>
    </w:pPr>
    <w:r>
      <w:rPr>
        <w:noProof/>
      </w:rPr>
      <mc:AlternateContent>
        <mc:Choice Requires="wps">
          <w:drawing>
            <wp:anchor distT="0" distB="0" distL="0" distR="0" simplePos="0" relativeHeight="251663360" behindDoc="0" locked="0" layoutInCell="1" allowOverlap="1" wp14:anchorId="52C5CA95" wp14:editId="2AAE00AA">
              <wp:simplePos x="904875" y="10067925"/>
              <wp:positionH relativeFrom="page">
                <wp:align>left</wp:align>
              </wp:positionH>
              <wp:positionV relativeFrom="page">
                <wp:align>bottom</wp:align>
              </wp:positionV>
              <wp:extent cx="443865" cy="443865"/>
              <wp:effectExtent l="0" t="0" r="5080" b="0"/>
              <wp:wrapNone/>
              <wp:docPr id="835592323"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83A9DC" w14:textId="19180FA7"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C5CA95" id="_x0000_t202" coordsize="21600,21600" o:spt="202" path="m,l,21600r21600,l21600,xe">
              <v:stroke joinstyle="miter"/>
              <v:path gradientshapeok="t" o:connecttype="rect"/>
            </v:shapetype>
            <v:shape id="Textové pole 6" o:spid="_x0000_s1029" type="#_x0000_t202" alt="INTERNÉ"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F83A9DC" w14:textId="19180FA7"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CA5C" w14:textId="1D9A032A" w:rsidR="00A217CE" w:rsidRDefault="00A217CE">
    <w:pPr>
      <w:pStyle w:val="Pta"/>
    </w:pPr>
    <w:r>
      <w:rPr>
        <w:noProof/>
      </w:rPr>
      <mc:AlternateContent>
        <mc:Choice Requires="wps">
          <w:drawing>
            <wp:anchor distT="0" distB="0" distL="0" distR="0" simplePos="0" relativeHeight="251661312" behindDoc="0" locked="0" layoutInCell="1" allowOverlap="1" wp14:anchorId="3878350E" wp14:editId="1B0CAA70">
              <wp:simplePos x="635" y="635"/>
              <wp:positionH relativeFrom="page">
                <wp:align>left</wp:align>
              </wp:positionH>
              <wp:positionV relativeFrom="page">
                <wp:align>bottom</wp:align>
              </wp:positionV>
              <wp:extent cx="443865" cy="443865"/>
              <wp:effectExtent l="0" t="0" r="5080" b="0"/>
              <wp:wrapNone/>
              <wp:docPr id="1106239294"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F7D1A" w14:textId="133F394C"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78350E" id="_x0000_t202" coordsize="21600,21600" o:spt="202" path="m,l,21600r21600,l21600,xe">
              <v:stroke joinstyle="miter"/>
              <v:path gradientshapeok="t" o:connecttype="rect"/>
            </v:shapetype>
            <v:shape id="Textové pole 4" o:spid="_x0000_s1031" type="#_x0000_t202" alt="INTERNÉ"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5E0F7D1A" w14:textId="133F394C"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5E1AB" w14:textId="77777777" w:rsidR="00A217CE" w:rsidRDefault="00A217CE" w:rsidP="00A217CE">
      <w:pPr>
        <w:spacing w:after="0" w:line="240" w:lineRule="auto"/>
      </w:pPr>
      <w:r>
        <w:separator/>
      </w:r>
    </w:p>
  </w:footnote>
  <w:footnote w:type="continuationSeparator" w:id="0">
    <w:p w14:paraId="07A8C8E1" w14:textId="77777777" w:rsidR="00A217CE" w:rsidRDefault="00A217CE" w:rsidP="00A21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D3EC0" w14:textId="563E975F" w:rsidR="00A217CE" w:rsidRDefault="00A217CE">
    <w:pPr>
      <w:pStyle w:val="Hlavika"/>
    </w:pPr>
    <w:r>
      <w:rPr>
        <w:noProof/>
      </w:rPr>
      <mc:AlternateContent>
        <mc:Choice Requires="wps">
          <w:drawing>
            <wp:anchor distT="0" distB="0" distL="0" distR="0" simplePos="0" relativeHeight="251659264" behindDoc="0" locked="0" layoutInCell="1" allowOverlap="1" wp14:anchorId="3A41E849" wp14:editId="71076529">
              <wp:simplePos x="635" y="635"/>
              <wp:positionH relativeFrom="page">
                <wp:align>right</wp:align>
              </wp:positionH>
              <wp:positionV relativeFrom="page">
                <wp:align>top</wp:align>
              </wp:positionV>
              <wp:extent cx="443865" cy="443865"/>
              <wp:effectExtent l="0" t="0" r="0" b="8890"/>
              <wp:wrapNone/>
              <wp:docPr id="1308772755"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159D4" w14:textId="5E7FC399"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41E849" id="_x0000_t202" coordsize="21600,21600" o:spt="202" path="m,l,21600r21600,l21600,xe">
              <v:stroke joinstyle="miter"/>
              <v:path gradientshapeok="t" o:connecttype="rect"/>
            </v:shapetype>
            <v:shape id="Textové pole 2" o:spid="_x0000_s1026" type="#_x0000_t202" alt="INTERN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42159D4" w14:textId="5E7FC399"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CBBB" w14:textId="54B4D35A" w:rsidR="00A217CE" w:rsidRDefault="00A217CE">
    <w:pPr>
      <w:pStyle w:val="Hlavika"/>
    </w:pPr>
    <w:r>
      <w:rPr>
        <w:noProof/>
      </w:rPr>
      <mc:AlternateContent>
        <mc:Choice Requires="wps">
          <w:drawing>
            <wp:anchor distT="0" distB="0" distL="0" distR="0" simplePos="0" relativeHeight="251660288" behindDoc="0" locked="0" layoutInCell="1" allowOverlap="1" wp14:anchorId="381D0C72" wp14:editId="567842FE">
              <wp:simplePos x="904875" y="447675"/>
              <wp:positionH relativeFrom="page">
                <wp:align>right</wp:align>
              </wp:positionH>
              <wp:positionV relativeFrom="page">
                <wp:align>top</wp:align>
              </wp:positionV>
              <wp:extent cx="443865" cy="443865"/>
              <wp:effectExtent l="0" t="0" r="0" b="8890"/>
              <wp:wrapNone/>
              <wp:docPr id="1592751770"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E8FA1" w14:textId="0EA8D4FB"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1D0C72" id="_x0000_t202" coordsize="21600,21600" o:spt="202" path="m,l,21600r21600,l21600,xe">
              <v:stroke joinstyle="miter"/>
              <v:path gradientshapeok="t" o:connecttype="rect"/>
            </v:shapetype>
            <v:shape id="Textové pole 3" o:spid="_x0000_s1027" type="#_x0000_t202" alt="INTERNÉ"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090E8FA1" w14:textId="0EA8D4FB"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680C" w14:textId="549A8BDF" w:rsidR="00A217CE" w:rsidRDefault="00A217CE">
    <w:pPr>
      <w:pStyle w:val="Hlavika"/>
    </w:pPr>
    <w:r>
      <w:rPr>
        <w:noProof/>
      </w:rPr>
      <mc:AlternateContent>
        <mc:Choice Requires="wps">
          <w:drawing>
            <wp:anchor distT="0" distB="0" distL="0" distR="0" simplePos="0" relativeHeight="251658240" behindDoc="0" locked="0" layoutInCell="1" allowOverlap="1" wp14:anchorId="47F4BC95" wp14:editId="7AEAD3BA">
              <wp:simplePos x="635" y="635"/>
              <wp:positionH relativeFrom="page">
                <wp:align>right</wp:align>
              </wp:positionH>
              <wp:positionV relativeFrom="page">
                <wp:align>top</wp:align>
              </wp:positionV>
              <wp:extent cx="443865" cy="443865"/>
              <wp:effectExtent l="0" t="0" r="0" b="8890"/>
              <wp:wrapNone/>
              <wp:docPr id="951906726"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AFB30" w14:textId="2F434EE2"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7F4BC95" id="_x0000_t202" coordsize="21600,21600" o:spt="202" path="m,l,21600r21600,l21600,xe">
              <v:stroke joinstyle="miter"/>
              <v:path gradientshapeok="t" o:connecttype="rect"/>
            </v:shapetype>
            <v:shape id="Textové pole 1" o:spid="_x0000_s1030" type="#_x0000_t202" alt="INTERN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5BBAFB30" w14:textId="2F434EE2" w:rsidR="00A217CE" w:rsidRPr="00A217CE" w:rsidRDefault="00A217CE" w:rsidP="00A217CE">
                    <w:pPr>
                      <w:spacing w:after="0"/>
                      <w:rPr>
                        <w:rFonts w:ascii="Calibri" w:eastAsia="Calibri" w:hAnsi="Calibri" w:cs="Calibri"/>
                        <w:noProof/>
                        <w:color w:val="FF0000"/>
                      </w:rPr>
                    </w:pPr>
                    <w:r w:rsidRPr="00A217CE">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023F7"/>
    <w:rsid w:val="000234F3"/>
    <w:rsid w:val="00033D5F"/>
    <w:rsid w:val="000B057F"/>
    <w:rsid w:val="001B1649"/>
    <w:rsid w:val="001F01D9"/>
    <w:rsid w:val="003267AC"/>
    <w:rsid w:val="00445350"/>
    <w:rsid w:val="00475F71"/>
    <w:rsid w:val="0049597C"/>
    <w:rsid w:val="004E317D"/>
    <w:rsid w:val="005A2C5E"/>
    <w:rsid w:val="007051C6"/>
    <w:rsid w:val="0073480D"/>
    <w:rsid w:val="00834C8A"/>
    <w:rsid w:val="00842E70"/>
    <w:rsid w:val="008D52D0"/>
    <w:rsid w:val="009E6EBD"/>
    <w:rsid w:val="00A217CE"/>
    <w:rsid w:val="00A57F22"/>
    <w:rsid w:val="00B91B9E"/>
    <w:rsid w:val="00B95D9B"/>
    <w:rsid w:val="00D9664D"/>
    <w:rsid w:val="00E54C71"/>
    <w:rsid w:val="00F5471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75C7"/>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A217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217CE"/>
  </w:style>
  <w:style w:type="paragraph" w:styleId="Pta">
    <w:name w:val="footer"/>
    <w:basedOn w:val="Normlny"/>
    <w:link w:val="PtaChar"/>
    <w:uiPriority w:val="99"/>
    <w:unhideWhenUsed/>
    <w:rsid w:val="00A217CE"/>
    <w:pPr>
      <w:tabs>
        <w:tab w:val="center" w:pos="4536"/>
        <w:tab w:val="right" w:pos="9072"/>
      </w:tabs>
      <w:spacing w:after="0" w:line="240" w:lineRule="auto"/>
    </w:pPr>
  </w:style>
  <w:style w:type="character" w:customStyle="1" w:styleId="PtaChar">
    <w:name w:val="Päta Char"/>
    <w:basedOn w:val="Predvolenpsmoodseku"/>
    <w:link w:val="Pta"/>
    <w:uiPriority w:val="99"/>
    <w:rsid w:val="00A217CE"/>
  </w:style>
  <w:style w:type="paragraph" w:styleId="Odsekzoznamu">
    <w:name w:val="List Paragraph"/>
    <w:basedOn w:val="Normlny"/>
    <w:uiPriority w:val="34"/>
    <w:qFormat/>
    <w:rsid w:val="0049597C"/>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3710</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Kovac Michal /ODVO/MZV</cp:lastModifiedBy>
  <cp:revision>4</cp:revision>
  <dcterms:created xsi:type="dcterms:W3CDTF">2024-10-22T13:59:00Z</dcterms:created>
  <dcterms:modified xsi:type="dcterms:W3CDTF">2024-11-11T15:42:00Z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38bcf1a6,4e024993,5eef769a</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41efdf3e,680db43d,31ce2083</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2024-10-22T13:59:16Z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a43c3bb7-5964-42f1-b409-399f3315185f</vt:lpwstr>
  </property>
  <property fmtid="{D5CDD505-2E9C-101B-9397-08002B2CF9AE}" pid="14" name="MSIP_Label_8411ea1f-1665-4a34-a3d8-210cc7d6932e_ContentBits">
    <vt:lpwstr>3</vt:lpwstr>
  </property>
</Properties>
</file>