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1123E" w:rsidRPr="000740E3" w14:paraId="5C97865B" w14:textId="77777777" w:rsidTr="00C519F1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5BB7B7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4FA3DE64" w14:textId="1CB4875C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>
              <w:rPr>
                <w:rFonts w:ascii="Times New Roman" w:hAnsi="Times New Roman"/>
                <w:szCs w:val="26"/>
              </w:rPr>
              <w:t>„</w:t>
            </w:r>
            <w:r w:rsidR="00E776AD">
              <w:rPr>
                <w:rFonts w:ascii="Times New Roman" w:hAnsi="Times New Roman"/>
                <w:szCs w:val="26"/>
              </w:rPr>
              <w:t>Výroba propagačních materiálů</w:t>
            </w:r>
            <w:r>
              <w:rPr>
                <w:rFonts w:ascii="Times New Roman" w:hAnsi="Times New Roman"/>
                <w:szCs w:val="26"/>
              </w:rPr>
              <w:t>“</w:t>
            </w:r>
          </w:p>
        </w:tc>
      </w:tr>
      <w:tr w:rsidR="0001123E" w:rsidRPr="000740E3" w14:paraId="6FEE0AC3" w14:textId="77777777" w:rsidTr="00C519F1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C0A3DB5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1123E" w:rsidRPr="000740E3" w14:paraId="534864FC" w14:textId="77777777" w:rsidTr="00C519F1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1A1FDC05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1123E" w:rsidRPr="000740E3" w14:paraId="0A827F7B" w14:textId="77777777" w:rsidTr="00C519F1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57081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E2D73" w14:textId="205F67B9" w:rsidR="0001123E" w:rsidRPr="000740E3" w:rsidRDefault="00E776AD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Výroba propagačních materiálů </w:t>
            </w:r>
          </w:p>
        </w:tc>
      </w:tr>
      <w:tr w:rsidR="0001123E" w:rsidRPr="000740E3" w14:paraId="6BAD1E53" w14:textId="77777777" w:rsidTr="00C519F1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B6137F9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1123E" w:rsidRPr="000740E3" w14:paraId="756F79C9" w14:textId="77777777" w:rsidTr="00C519F1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B71524E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1123E" w:rsidRPr="000740E3" w14:paraId="7E229807" w14:textId="77777777" w:rsidTr="00C519F1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A0132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C6244" w14:textId="77777777" w:rsidR="0001123E" w:rsidRPr="000740E3" w:rsidRDefault="0001123E" w:rsidP="00C519F1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Znojemská Beseda</w:t>
            </w:r>
          </w:p>
        </w:tc>
      </w:tr>
      <w:tr w:rsidR="0001123E" w:rsidRPr="000740E3" w14:paraId="59329853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2F2FC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48495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Masarykovo náměstí 449/22</w:t>
            </w:r>
          </w:p>
        </w:tc>
      </w:tr>
      <w:tr w:rsidR="0001123E" w:rsidRPr="000740E3" w14:paraId="7BC15B2C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50A7C9A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E5AC841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00092720</w:t>
            </w:r>
          </w:p>
        </w:tc>
      </w:tr>
      <w:tr w:rsidR="0001123E" w:rsidRPr="000740E3" w14:paraId="29B74DA7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D3A70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9BBEE72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CZ00092720</w:t>
            </w:r>
          </w:p>
        </w:tc>
      </w:tr>
      <w:tr w:rsidR="0001123E" w:rsidRPr="000740E3" w14:paraId="5F894E2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2AC90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EBE5A" w14:textId="73C78F00" w:rsidR="0001123E" w:rsidRPr="000740E3" w:rsidRDefault="002106E2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Karel Semotam, ředitel Znojemské Besedy</w:t>
            </w:r>
          </w:p>
        </w:tc>
      </w:tr>
      <w:tr w:rsidR="0001123E" w:rsidRPr="000740E3" w14:paraId="4466EE6F" w14:textId="77777777" w:rsidTr="00C519F1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187DE4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1123E" w:rsidRPr="000740E3" w14:paraId="10E70DCE" w14:textId="77777777" w:rsidTr="00C519F1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D5EB5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272B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6676356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B0943F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815A6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1FC63B21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EB805D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8A868B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0A14EC7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2D72421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291AFD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7CDFEA9E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C0144D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6D7B8F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ACF66C1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38982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31C13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40B17F99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1A5BDE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E73EF5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835F172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478E3D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CC90E4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624DEBA0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87C5D9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61FF02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5DA7D472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2554DF0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D9BD0D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03F60810" w14:textId="77777777" w:rsidTr="00C519F1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8DFB80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1123E" w:rsidRPr="000740E3" w14:paraId="5488A3E3" w14:textId="77777777" w:rsidTr="00C519F1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A007E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65B3A2C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4D3985A" w14:textId="77777777" w:rsidR="0001123E" w:rsidRPr="000740E3" w:rsidRDefault="0001123E" w:rsidP="00C519F1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1123E" w:rsidRPr="000740E3" w14:paraId="3F135611" w14:textId="77777777" w:rsidTr="00C519F1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042A9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4FE27E4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03F2FA6" w14:textId="77777777" w:rsidTr="00C519F1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3D98FB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C6B022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13A8BB" w14:textId="77777777" w:rsidR="0001123E" w:rsidRDefault="0001123E" w:rsidP="0001123E"/>
    <w:p w14:paraId="143CD4F8" w14:textId="77777777" w:rsidR="00F07AB0" w:rsidRDefault="00F07AB0"/>
    <w:sectPr w:rsidR="00F07A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EBF3" w14:textId="77777777" w:rsidR="0080467D" w:rsidRDefault="0080467D" w:rsidP="0001123E">
      <w:pPr>
        <w:spacing w:after="0" w:line="240" w:lineRule="auto"/>
      </w:pPr>
      <w:r>
        <w:separator/>
      </w:r>
    </w:p>
  </w:endnote>
  <w:endnote w:type="continuationSeparator" w:id="0">
    <w:p w14:paraId="5BC77F3C" w14:textId="77777777" w:rsidR="0080467D" w:rsidRDefault="0080467D" w:rsidP="000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5C90" w14:textId="77777777" w:rsidR="0080467D" w:rsidRDefault="0080467D" w:rsidP="0001123E">
      <w:pPr>
        <w:spacing w:after="0" w:line="240" w:lineRule="auto"/>
      </w:pPr>
      <w:r>
        <w:separator/>
      </w:r>
    </w:p>
  </w:footnote>
  <w:footnote w:type="continuationSeparator" w:id="0">
    <w:p w14:paraId="2107FB0D" w14:textId="77777777" w:rsidR="0080467D" w:rsidRDefault="0080467D" w:rsidP="0001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83AD" w14:textId="7480D83C" w:rsidR="0001123E" w:rsidRDefault="0001123E" w:rsidP="002D0476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>
      <w:rPr>
        <w:sz w:val="20"/>
        <w:szCs w:val="20"/>
      </w:rPr>
      <w:t xml:space="preserve">Znojemská Beseda – </w:t>
    </w:r>
    <w:r w:rsidR="00E776AD">
      <w:rPr>
        <w:sz w:val="20"/>
        <w:szCs w:val="20"/>
      </w:rPr>
      <w:t>výroba propagačních materiálů</w:t>
    </w:r>
  </w:p>
  <w:p w14:paraId="02D12994" w14:textId="47135DBE" w:rsidR="0059288C" w:rsidRPr="005A3925" w:rsidRDefault="0001123E" w:rsidP="002D0476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 w:rsidRPr="00B12BAB">
      <w:rPr>
        <w:sz w:val="20"/>
        <w:szCs w:val="20"/>
      </w:rPr>
      <w:t>Příloha č. 1 VZ /</w:t>
    </w:r>
    <w:r w:rsidR="0059288C">
      <w:rPr>
        <w:sz w:val="20"/>
        <w:szCs w:val="20"/>
      </w:rPr>
      <w:t xml:space="preserve"> </w:t>
    </w:r>
    <w:r w:rsidR="002106E2">
      <w:rPr>
        <w:sz w:val="20"/>
        <w:szCs w:val="20"/>
      </w:rPr>
      <w:t>2</w:t>
    </w:r>
    <w:r w:rsidR="0059288C">
      <w:rPr>
        <w:sz w:val="20"/>
        <w:szCs w:val="20"/>
      </w:rPr>
      <w:t xml:space="preserve"> </w:t>
    </w:r>
    <w:r w:rsidRPr="00B12BAB">
      <w:rPr>
        <w:sz w:val="20"/>
        <w:szCs w:val="20"/>
      </w:rPr>
      <w:t>/</w:t>
    </w:r>
    <w:r w:rsidR="0059288C">
      <w:rPr>
        <w:sz w:val="20"/>
        <w:szCs w:val="20"/>
      </w:rPr>
      <w:t xml:space="preserve"> </w:t>
    </w:r>
    <w:r w:rsidRPr="00B12BAB">
      <w:rPr>
        <w:sz w:val="20"/>
        <w:szCs w:val="20"/>
      </w:rPr>
      <w:t>202</w:t>
    </w:r>
    <w:r w:rsidR="002106E2">
      <w:rPr>
        <w:sz w:val="20"/>
        <w:szCs w:val="20"/>
      </w:rPr>
      <w:t>5</w:t>
    </w:r>
    <w:r w:rsidRPr="00B12BAB">
      <w:rPr>
        <w:sz w:val="20"/>
        <w:szCs w:val="20"/>
      </w:rPr>
      <w:t xml:space="preserve"> ZB</w:t>
    </w:r>
    <w:r w:rsidRPr="005A3925">
      <w:rPr>
        <w:sz w:val="20"/>
        <w:szCs w:val="20"/>
      </w:rPr>
      <w:t xml:space="preserve"> </w:t>
    </w:r>
  </w:p>
  <w:p w14:paraId="2D34C438" w14:textId="77777777" w:rsidR="0059288C" w:rsidRDefault="005928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3E"/>
    <w:rsid w:val="0001123E"/>
    <w:rsid w:val="002106E2"/>
    <w:rsid w:val="0048453C"/>
    <w:rsid w:val="0059288C"/>
    <w:rsid w:val="0080467D"/>
    <w:rsid w:val="009B3540"/>
    <w:rsid w:val="00E776AD"/>
    <w:rsid w:val="00F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75ECA"/>
  <w15:chartTrackingRefBased/>
  <w15:docId w15:val="{617F2A50-D04A-491C-92A6-6A64ADB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123E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2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 Kalašová</dc:creator>
  <cp:keywords/>
  <dc:description/>
  <cp:lastModifiedBy>Anna Fišerová</cp:lastModifiedBy>
  <cp:revision>3</cp:revision>
  <dcterms:created xsi:type="dcterms:W3CDTF">2023-11-29T11:55:00Z</dcterms:created>
  <dcterms:modified xsi:type="dcterms:W3CDTF">2025-02-18T13:28:00Z</dcterms:modified>
</cp:coreProperties>
</file>