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0791" w14:textId="77777777" w:rsidR="006C4BF4" w:rsidRDefault="006C4BF4" w:rsidP="00E80256">
      <w:pPr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CENOVÁ PONUKA PRE MV SR</w:t>
      </w:r>
    </w:p>
    <w:p w14:paraId="18BDC7A2" w14:textId="10CF5F41" w:rsidR="00E80256" w:rsidRPr="00434B95" w:rsidRDefault="005547F8" w:rsidP="00E80256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434B95">
        <w:rPr>
          <w:rFonts w:ascii="Arial Narrow" w:hAnsi="Arial Narrow" w:cstheme="minorHAnsi"/>
          <w:b/>
          <w:bCs/>
          <w:sz w:val="24"/>
          <w:szCs w:val="24"/>
        </w:rPr>
        <w:t>Prenájom mobilných toaliet a poskytovanie súvisiacich plnení</w:t>
      </w:r>
      <w:r w:rsidR="003D4168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43A05A15" w14:textId="77777777" w:rsidR="00746EE5" w:rsidRPr="00434B95" w:rsidRDefault="00746EE5" w:rsidP="00E8025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79ACB55C" w14:textId="77777777" w:rsidR="00E80256" w:rsidRPr="00434B95" w:rsidRDefault="00E80256" w:rsidP="00E8025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71B6938A" w14:textId="77777777" w:rsidR="00E80256" w:rsidRPr="00434B95" w:rsidRDefault="00E80256" w:rsidP="00272744">
      <w:pPr>
        <w:pStyle w:val="Odsekzoznamu"/>
        <w:numPr>
          <w:ilvl w:val="0"/>
          <w:numId w:val="3"/>
        </w:numPr>
        <w:jc w:val="both"/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Opis predmetu zákazky:</w:t>
      </w:r>
    </w:p>
    <w:p w14:paraId="0446FE90" w14:textId="77777777" w:rsidR="00E80256" w:rsidRPr="00434B95" w:rsidRDefault="00E80256" w:rsidP="00E80256">
      <w:pPr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055B2A8" w14:textId="77777777" w:rsidR="005547F8" w:rsidRPr="00434B95" w:rsidRDefault="005547F8" w:rsidP="005547F8">
      <w:pPr>
        <w:spacing w:before="60"/>
        <w:ind w:left="360"/>
        <w:jc w:val="both"/>
        <w:rPr>
          <w:rFonts w:ascii="Arial Narrow" w:hAnsi="Arial Narrow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Približná šírka - 120 cm, približná hĺbka - 120 cm, približná výška - 230 cm</w:t>
      </w:r>
    </w:p>
    <w:p w14:paraId="12B38B69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Minimálna kapacita nádrže - 250 l</w:t>
      </w:r>
    </w:p>
    <w:p w14:paraId="0CF7ED5A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Odvetrávanie</w:t>
      </w:r>
    </w:p>
    <w:p w14:paraId="1E593DA2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Protišmyková podlaha</w:t>
      </w:r>
    </w:p>
    <w:p w14:paraId="609E4292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Vstavané umývadlo so zásobníkom s čistou vodou na umývanie rúk</w:t>
      </w:r>
    </w:p>
    <w:p w14:paraId="326CC942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Držiak na papierové obrúsky na ruky</w:t>
      </w:r>
    </w:p>
    <w:p w14:paraId="1271CA3D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Dávkovač na tekuté mydlo</w:t>
      </w:r>
    </w:p>
    <w:p w14:paraId="326830CC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Držiak toaletný papier</w:t>
      </w:r>
    </w:p>
    <w:p w14:paraId="6224C325" w14:textId="77777777" w:rsidR="005547F8" w:rsidRPr="00434B95" w:rsidRDefault="005547F8" w:rsidP="005547F8">
      <w:pPr>
        <w:ind w:left="303" w:right="-57"/>
        <w:jc w:val="both"/>
        <w:rPr>
          <w:rFonts w:ascii="Arial Narrow" w:hAnsi="Arial Narrow"/>
          <w:color w:val="000000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Obojstranné zamykanie dverí</w:t>
      </w:r>
    </w:p>
    <w:p w14:paraId="375F55C2" w14:textId="77777777" w:rsidR="005547F8" w:rsidRPr="00434B95" w:rsidRDefault="005547F8" w:rsidP="005547F8">
      <w:pPr>
        <w:ind w:left="360"/>
        <w:jc w:val="both"/>
        <w:rPr>
          <w:rFonts w:ascii="Arial Narrow" w:hAnsi="Arial Narrow" w:cstheme="minorHAnsi"/>
          <w:sz w:val="24"/>
          <w:szCs w:val="24"/>
        </w:rPr>
      </w:pPr>
      <w:r w:rsidRPr="00434B95">
        <w:rPr>
          <w:rFonts w:ascii="Arial Narrow" w:hAnsi="Arial Narrow"/>
          <w:color w:val="000000"/>
          <w:sz w:val="24"/>
          <w:szCs w:val="24"/>
        </w:rPr>
        <w:t>• Zásobník na znečistenú vodu</w:t>
      </w:r>
    </w:p>
    <w:p w14:paraId="6A7B416E" w14:textId="77777777" w:rsidR="00272744" w:rsidRPr="00434B95" w:rsidRDefault="00272744" w:rsidP="00272744">
      <w:pPr>
        <w:rPr>
          <w:rFonts w:ascii="Arial Narrow" w:hAnsi="Arial Narrow" w:cstheme="minorHAnsi"/>
          <w:sz w:val="24"/>
          <w:szCs w:val="24"/>
        </w:rPr>
      </w:pPr>
    </w:p>
    <w:p w14:paraId="158A1199" w14:textId="7FA03673" w:rsidR="00272744" w:rsidRPr="00434B95" w:rsidRDefault="00272744" w:rsidP="00272744">
      <w:pPr>
        <w:pStyle w:val="Odsekzoznamu"/>
        <w:numPr>
          <w:ilvl w:val="0"/>
          <w:numId w:val="3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Špecifikácia požiadavky:</w:t>
      </w:r>
    </w:p>
    <w:p w14:paraId="4055E4B2" w14:textId="77777777" w:rsidR="005547F8" w:rsidRPr="00434B95" w:rsidRDefault="005547F8" w:rsidP="005547F8">
      <w:pPr>
        <w:pStyle w:val="Odsekzoznamu"/>
        <w:rPr>
          <w:rFonts w:ascii="Arial Narrow" w:hAnsi="Arial Narrow" w:cstheme="minorHAnsi"/>
          <w:b/>
          <w:sz w:val="24"/>
          <w:szCs w:val="24"/>
        </w:rPr>
      </w:pPr>
    </w:p>
    <w:p w14:paraId="798C7FD9" w14:textId="77777777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 cene mesačného prenájmu za jeden kus musia byť započítané všetky náklady, ktoré môže prenajímateľ účtovať nájomcovi, t. j. cena musí byť konečná a nie je možné ju navyšovať o dodatočné náklady spojené s prenájmom.</w:t>
      </w:r>
    </w:p>
    <w:p w14:paraId="1E119FCB" w14:textId="77777777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 cenovej ponuke musia byť uvedené všetky náklady spojené s dopravou a prenájmom, ktoré si môže prenajímateľ účtovať voči nájomcovi, ako napríklad: vyskladnenie, uskladnenie, kilometrovné, nakládka, dezinfekcia, vykládka (hydraulickou rukou), stojné a pod..</w:t>
      </w:r>
    </w:p>
    <w:p w14:paraId="252C013E" w14:textId="03A6F761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 cene za prenájom musí byť zarátaný týždenný servis – frekvencia servisu: podľa potrieb nájomcu avšak min. 2 krát do týždňa, a to napríklad: vytiahnutie odpadu, zabezpečenie likvidácie odpadu, dovoz a doplnenie úžitkovej vody na oplachovanie rúk, dezinfekcia interiéru mobilnej toalety, doplnenie hygienických a čistiacich potrieb nevyhnutných na zabezpečenie riadnej osobnej hygieny najmä: toaletný papier, tekuté mydlo, papierové utierky a pod.</w:t>
      </w:r>
      <w:r w:rsidR="00084813">
        <w:rPr>
          <w:rFonts w:ascii="Arial Narrow" w:hAnsi="Arial Narrow" w:cs="Arial"/>
          <w:sz w:val="24"/>
          <w:szCs w:val="24"/>
        </w:rPr>
        <w:t>.</w:t>
      </w:r>
    </w:p>
    <w:p w14:paraId="243880D7" w14:textId="77777777" w:rsidR="005547F8" w:rsidRPr="00434B95" w:rsidRDefault="005547F8" w:rsidP="005547F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434B95">
        <w:rPr>
          <w:rFonts w:ascii="Arial Narrow" w:hAnsi="Arial Narrow" w:cs="Arial"/>
          <w:sz w:val="24"/>
          <w:szCs w:val="24"/>
        </w:rPr>
        <w:t>Verejný obstarávateľ si vyhradzuje právo prevziať iba službu v kvalite I. triedy, funkčnú, bez zjavných vád, dodanú v kompletnom stave a v požadovanom množstve. V prípade, že dodaná služba vykazuje preukázateľné vady, nedostatočnú kvalitu, rozdiel v množstve a zámene služby v porovnaní so zmluvou, dodávateľ je povinný na vlastné náklady odviezť a dodať novú službu. K neprevzatiu služby bude spísaný protokol, z ktorého bude zrejmý dôvod, pre ktorý nebola služba prevzatá a bude uvedený náhradný termín dodania novej služby. V opačnom prípade si vyhradzuje právo nepodpísať dodací list, neprebrať dodanú službu a nezaplatiť cenu za neprebranú službu.</w:t>
      </w:r>
    </w:p>
    <w:p w14:paraId="0E32256F" w14:textId="77777777" w:rsidR="00F2392D" w:rsidRPr="00434B95" w:rsidRDefault="00F2392D" w:rsidP="00F2392D">
      <w:pPr>
        <w:tabs>
          <w:tab w:val="left" w:pos="2520"/>
        </w:tabs>
        <w:jc w:val="both"/>
        <w:rPr>
          <w:rFonts w:ascii="Arial Narrow" w:hAnsi="Arial Narrow"/>
          <w:b/>
          <w:sz w:val="18"/>
          <w:szCs w:val="18"/>
        </w:rPr>
      </w:pPr>
    </w:p>
    <w:p w14:paraId="34D2DA95" w14:textId="77777777" w:rsidR="00272744" w:rsidRPr="00434B95" w:rsidRDefault="00272744" w:rsidP="00272744">
      <w:pPr>
        <w:rPr>
          <w:rFonts w:ascii="Arial Narrow" w:hAnsi="Arial Narrow" w:cstheme="minorHAnsi"/>
          <w:b/>
          <w:sz w:val="24"/>
          <w:szCs w:val="24"/>
        </w:rPr>
      </w:pPr>
    </w:p>
    <w:p w14:paraId="18185601" w14:textId="77777777" w:rsidR="00F2392D" w:rsidRPr="00434B95" w:rsidRDefault="00F2392D" w:rsidP="00F2392D">
      <w:pPr>
        <w:pStyle w:val="Odsekzoznamu"/>
        <w:numPr>
          <w:ilvl w:val="0"/>
          <w:numId w:val="3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Rôzne:</w:t>
      </w:r>
    </w:p>
    <w:p w14:paraId="78A82FF6" w14:textId="77777777" w:rsidR="00F2392D" w:rsidRPr="00434B95" w:rsidRDefault="00A62E26" w:rsidP="00F2392D">
      <w:pPr>
        <w:pStyle w:val="Odsekzoznamu"/>
        <w:numPr>
          <w:ilvl w:val="0"/>
          <w:numId w:val="2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sz w:val="24"/>
          <w:szCs w:val="24"/>
        </w:rPr>
        <w:t>s predložením cenovej ponuky prosíme zaslať aj čestné vyhlásenie, že služba už bola v minulosti poskytovaná a ľudia, ktorí ju vykonávajú, nie sú evidovaní v registri trestov</w:t>
      </w:r>
      <w:r w:rsidR="00F43CCC" w:rsidRPr="00434B95">
        <w:rPr>
          <w:rFonts w:ascii="Arial Narrow" w:hAnsi="Arial Narrow" w:cstheme="minorHAnsi"/>
          <w:sz w:val="24"/>
          <w:szCs w:val="24"/>
        </w:rPr>
        <w:t xml:space="preserve"> </w:t>
      </w:r>
    </w:p>
    <w:p w14:paraId="6744FB22" w14:textId="77777777" w:rsidR="00F43CCC" w:rsidRPr="00434B95" w:rsidRDefault="00F43CCC" w:rsidP="00F43CCC">
      <w:pPr>
        <w:rPr>
          <w:rFonts w:ascii="Arial Narrow" w:hAnsi="Arial Narrow" w:cstheme="minorHAnsi"/>
          <w:b/>
          <w:sz w:val="24"/>
          <w:szCs w:val="24"/>
        </w:rPr>
      </w:pPr>
    </w:p>
    <w:p w14:paraId="5C633079" w14:textId="77777777" w:rsidR="00F43CCC" w:rsidRPr="00434B95" w:rsidRDefault="00F43CCC" w:rsidP="00F43CCC">
      <w:pPr>
        <w:pStyle w:val="Odsekzoznamu"/>
        <w:numPr>
          <w:ilvl w:val="0"/>
          <w:numId w:val="3"/>
        </w:numPr>
        <w:rPr>
          <w:rFonts w:ascii="Arial Narrow" w:hAnsi="Arial Narrow" w:cstheme="minorHAnsi"/>
          <w:b/>
          <w:sz w:val="24"/>
          <w:szCs w:val="24"/>
        </w:rPr>
      </w:pPr>
      <w:r w:rsidRPr="00434B95">
        <w:rPr>
          <w:rFonts w:ascii="Arial Narrow" w:hAnsi="Arial Narrow" w:cstheme="minorHAnsi"/>
          <w:b/>
          <w:sz w:val="24"/>
          <w:szCs w:val="24"/>
        </w:rPr>
        <w:t>Cenová ponuka</w:t>
      </w:r>
    </w:p>
    <w:p w14:paraId="64478C17" w14:textId="77777777" w:rsidR="00E80256" w:rsidRPr="00434B95" w:rsidRDefault="00F43CCC" w:rsidP="00F43CCC">
      <w:pPr>
        <w:pStyle w:val="Odsekzoznamu"/>
        <w:numPr>
          <w:ilvl w:val="0"/>
          <w:numId w:val="2"/>
        </w:numPr>
        <w:rPr>
          <w:rFonts w:ascii="Arial Narrow" w:hAnsi="Arial Narrow" w:cstheme="minorHAnsi"/>
          <w:sz w:val="24"/>
          <w:szCs w:val="24"/>
        </w:rPr>
      </w:pPr>
      <w:r w:rsidRPr="00434B95">
        <w:rPr>
          <w:rFonts w:ascii="Arial Narrow" w:hAnsi="Arial Narrow" w:cstheme="minorHAnsi"/>
          <w:sz w:val="24"/>
          <w:szCs w:val="24"/>
        </w:rPr>
        <w:t>c</w:t>
      </w:r>
      <w:r w:rsidR="00E80256" w:rsidRPr="00434B95">
        <w:rPr>
          <w:rFonts w:ascii="Arial Narrow" w:hAnsi="Arial Narrow" w:cstheme="minorHAnsi"/>
          <w:sz w:val="24"/>
          <w:szCs w:val="24"/>
        </w:rPr>
        <w:t>enovú ponuku prosíme predložiť v nasledujúcej tabuľke:</w:t>
      </w:r>
    </w:p>
    <w:p w14:paraId="27D62B0B" w14:textId="77777777" w:rsidR="00E80256" w:rsidRPr="00434B95" w:rsidRDefault="00E80256">
      <w:pPr>
        <w:rPr>
          <w:rFonts w:ascii="Arial Narrow" w:hAnsi="Arial Narrow"/>
        </w:rPr>
      </w:pPr>
    </w:p>
    <w:p w14:paraId="5E3E12EC" w14:textId="77777777" w:rsidR="001A72E3" w:rsidRPr="00434B95" w:rsidRDefault="001A72E3">
      <w:pPr>
        <w:rPr>
          <w:rFonts w:ascii="Arial Narrow" w:hAnsi="Arial Narrow"/>
        </w:rPr>
      </w:pPr>
    </w:p>
    <w:p w14:paraId="0E68BDFB" w14:textId="77777777" w:rsidR="001A72E3" w:rsidRPr="00434B95" w:rsidRDefault="001A72E3">
      <w:pPr>
        <w:rPr>
          <w:rFonts w:ascii="Arial Narrow" w:hAnsi="Arial Narrow"/>
        </w:rPr>
      </w:pPr>
    </w:p>
    <w:p w14:paraId="634CFC48" w14:textId="77777777" w:rsidR="001A72E3" w:rsidRPr="00434B95" w:rsidRDefault="001A72E3">
      <w:pPr>
        <w:rPr>
          <w:rFonts w:ascii="Arial Narrow" w:hAnsi="Arial Narrow"/>
        </w:rPr>
      </w:pPr>
    </w:p>
    <w:p w14:paraId="1B77358B" w14:textId="77777777" w:rsidR="001A72E3" w:rsidRPr="00434B95" w:rsidRDefault="001A72E3">
      <w:pPr>
        <w:rPr>
          <w:rFonts w:ascii="Arial Narrow" w:hAnsi="Arial Narrow"/>
        </w:rPr>
      </w:pPr>
    </w:p>
    <w:tbl>
      <w:tblPr>
        <w:tblW w:w="9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837"/>
        <w:gridCol w:w="993"/>
        <w:gridCol w:w="1417"/>
        <w:gridCol w:w="1566"/>
      </w:tblGrid>
      <w:tr w:rsidR="003D4168" w:rsidRPr="00C545E4" w14:paraId="5AC11902" w14:textId="77777777" w:rsidTr="002D2D44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E8B2E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lastRenderedPageBreak/>
              <w:t>Por. č.</w:t>
            </w:r>
          </w:p>
        </w:tc>
        <w:tc>
          <w:tcPr>
            <w:tcW w:w="4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E33A8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0ACF7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 xml:space="preserve">Predpoklad. množstvo </w:t>
            </w:r>
          </w:p>
          <w:p w14:paraId="4388602A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DFC54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 xml:space="preserve">Jednotková cena </w:t>
            </w:r>
          </w:p>
          <w:p w14:paraId="1C2610E3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29D4B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 xml:space="preserve">Cena spolu </w:t>
            </w:r>
          </w:p>
          <w:p w14:paraId="1139355E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v EUR bez DPH</w:t>
            </w:r>
          </w:p>
        </w:tc>
      </w:tr>
      <w:tr w:rsidR="003D4168" w:rsidRPr="00C545E4" w14:paraId="35FF2FAD" w14:textId="77777777" w:rsidTr="002D2D44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954F7" w14:textId="77777777" w:rsidR="003D4168" w:rsidRDefault="003D4168" w:rsidP="002D2D44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F81" w14:textId="05408A19" w:rsidR="003D4168" w:rsidRPr="007A39C3" w:rsidRDefault="003D4168" w:rsidP="002D2D44">
            <w:pPr>
              <w:ind w:right="-57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Prenájom – mobilná toaleta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97A8" w14:textId="68FB55F8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300 </w:t>
            </w: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E22B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2792A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D4168" w:rsidRPr="00C545E4" w14:paraId="3ABABF34" w14:textId="77777777" w:rsidTr="002D2D44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4DD83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1642A004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1501807D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AAF660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D4168" w:rsidRPr="00C545E4" w14:paraId="2CE89841" w14:textId="77777777" w:rsidTr="002D2D44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461152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DPH 2</w:t>
            </w:r>
            <w:r>
              <w:rPr>
                <w:rFonts w:ascii="Arial Narrow" w:hAnsi="Arial Narrow"/>
                <w:bCs/>
                <w:color w:val="000000"/>
              </w:rPr>
              <w:t>3</w:t>
            </w:r>
            <w:r w:rsidRPr="007C6B23">
              <w:rPr>
                <w:rFonts w:ascii="Arial Narrow" w:hAnsi="Arial Narrow"/>
                <w:bCs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0013520E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003F9FB5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DE9436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D4168" w:rsidRPr="00C545E4" w14:paraId="295B53AC" w14:textId="77777777" w:rsidTr="002D2D44">
        <w:trPr>
          <w:trHeight w:val="2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25C2B6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2DABBCCD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  <w:r w:rsidRPr="007C6B23">
              <w:rPr>
                <w:rFonts w:ascii="Arial Narrow" w:hAnsi="Arial Narrow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3076C18A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6EBA665" w14:textId="77777777" w:rsidR="003D4168" w:rsidRPr="007C6B23" w:rsidRDefault="003D4168" w:rsidP="002D2D44">
            <w:pPr>
              <w:ind w:left="-57" w:right="-57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474DD1BD" w14:textId="77777777" w:rsidR="001A72E3" w:rsidRPr="00434B95" w:rsidRDefault="001A72E3">
      <w:pPr>
        <w:rPr>
          <w:rFonts w:ascii="Arial Narrow" w:hAnsi="Arial Narrow"/>
        </w:rPr>
      </w:pPr>
    </w:p>
    <w:p w14:paraId="0F741B00" w14:textId="77777777" w:rsidR="001A72E3" w:rsidRPr="00434B95" w:rsidRDefault="001A72E3">
      <w:pPr>
        <w:rPr>
          <w:rFonts w:ascii="Arial Narrow" w:hAnsi="Arial Narrow"/>
        </w:rPr>
      </w:pPr>
    </w:p>
    <w:p w14:paraId="743C9295" w14:textId="77777777" w:rsidR="001A72E3" w:rsidRPr="00434B95" w:rsidRDefault="001A72E3">
      <w:pPr>
        <w:rPr>
          <w:rFonts w:ascii="Arial Narrow" w:hAnsi="Arial Narrow"/>
        </w:rPr>
      </w:pPr>
    </w:p>
    <w:p w14:paraId="2085BCF9" w14:textId="77777777" w:rsidR="00B64762" w:rsidRPr="005A33D0" w:rsidRDefault="00B64762" w:rsidP="00B6476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45AF4E6F" w14:textId="77777777" w:rsidR="00B64762" w:rsidRPr="005A33D0" w:rsidRDefault="00B64762" w:rsidP="00B6476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7160D814" w14:textId="77777777" w:rsidR="00B64762" w:rsidRPr="005A33D0" w:rsidRDefault="00B64762" w:rsidP="00B64762">
      <w:pPr>
        <w:spacing w:after="200" w:line="276" w:lineRule="auto"/>
        <w:rPr>
          <w:rFonts w:eastAsia="Calibri"/>
          <w:b/>
          <w:lang w:eastAsia="en-US"/>
        </w:rPr>
      </w:pPr>
    </w:p>
    <w:p w14:paraId="2B4E7CB7" w14:textId="77777777" w:rsidR="00B64762" w:rsidRPr="005A33D0" w:rsidRDefault="00B64762" w:rsidP="00B64762">
      <w:pPr>
        <w:spacing w:after="200" w:line="276" w:lineRule="auto"/>
        <w:rPr>
          <w:rFonts w:eastAsia="Calibri"/>
          <w:b/>
          <w:lang w:eastAsia="en-US"/>
        </w:rPr>
      </w:pPr>
    </w:p>
    <w:p w14:paraId="7D133F49" w14:textId="77777777" w:rsidR="00B64762" w:rsidRPr="005A33D0" w:rsidRDefault="00B64762" w:rsidP="00B64762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666FC64F" w14:textId="77777777" w:rsidR="00B64762" w:rsidRPr="005A33D0" w:rsidRDefault="00B64762" w:rsidP="00B64762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14:paraId="6917A907" w14:textId="77777777" w:rsidR="00B64762" w:rsidRPr="005A33D0" w:rsidRDefault="00B64762" w:rsidP="00B64762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14:paraId="52D05830" w14:textId="77777777" w:rsidR="001A72E3" w:rsidRPr="00434B95" w:rsidRDefault="001A72E3">
      <w:pPr>
        <w:rPr>
          <w:rFonts w:ascii="Arial Narrow" w:hAnsi="Arial Narrow"/>
        </w:rPr>
      </w:pPr>
    </w:p>
    <w:p w14:paraId="1DD3FF3C" w14:textId="77777777" w:rsidR="001A72E3" w:rsidRPr="00434B95" w:rsidRDefault="001A72E3">
      <w:pPr>
        <w:rPr>
          <w:rFonts w:ascii="Arial Narrow" w:hAnsi="Arial Narrow"/>
        </w:rPr>
      </w:pPr>
    </w:p>
    <w:p w14:paraId="68F35372" w14:textId="77777777" w:rsidR="001A72E3" w:rsidRPr="00434B95" w:rsidRDefault="001A72E3">
      <w:pPr>
        <w:rPr>
          <w:rFonts w:ascii="Arial Narrow" w:hAnsi="Arial Narrow"/>
        </w:rPr>
      </w:pPr>
    </w:p>
    <w:p w14:paraId="59D53486" w14:textId="77777777" w:rsidR="001A72E3" w:rsidRPr="00434B95" w:rsidRDefault="001A72E3">
      <w:pPr>
        <w:rPr>
          <w:rFonts w:ascii="Arial Narrow" w:hAnsi="Arial Narrow"/>
        </w:rPr>
      </w:pPr>
    </w:p>
    <w:p w14:paraId="634CD909" w14:textId="77777777" w:rsidR="001A72E3" w:rsidRPr="00434B95" w:rsidRDefault="001A72E3">
      <w:pPr>
        <w:rPr>
          <w:rFonts w:ascii="Arial Narrow" w:hAnsi="Arial Narrow"/>
        </w:rPr>
      </w:pPr>
    </w:p>
    <w:p w14:paraId="162F1EBD" w14:textId="77777777" w:rsidR="001A72E3" w:rsidRPr="00434B95" w:rsidRDefault="001A72E3">
      <w:pPr>
        <w:rPr>
          <w:rFonts w:ascii="Arial Narrow" w:hAnsi="Arial Narrow"/>
        </w:rPr>
      </w:pPr>
    </w:p>
    <w:p w14:paraId="28BB04CA" w14:textId="77777777" w:rsidR="00E80256" w:rsidRPr="00434B95" w:rsidRDefault="00E80256">
      <w:pPr>
        <w:rPr>
          <w:rFonts w:ascii="Arial Narrow" w:hAnsi="Arial Narrow"/>
        </w:rPr>
      </w:pPr>
    </w:p>
    <w:p w14:paraId="1DFFA2FC" w14:textId="77777777" w:rsidR="001A72E3" w:rsidRPr="00434B95" w:rsidRDefault="001A72E3">
      <w:pPr>
        <w:rPr>
          <w:rFonts w:ascii="Arial Narrow" w:hAnsi="Arial Narrow"/>
        </w:rPr>
      </w:pPr>
    </w:p>
    <w:sectPr w:rsidR="001A72E3" w:rsidRPr="0043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411"/>
    <w:multiLevelType w:val="hybridMultilevel"/>
    <w:tmpl w:val="3F727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73A70"/>
    <w:multiLevelType w:val="hybridMultilevel"/>
    <w:tmpl w:val="4844E6F8"/>
    <w:lvl w:ilvl="0" w:tplc="C6AEB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56"/>
    <w:rsid w:val="00084813"/>
    <w:rsid w:val="001A72E3"/>
    <w:rsid w:val="00272744"/>
    <w:rsid w:val="0034306F"/>
    <w:rsid w:val="00372973"/>
    <w:rsid w:val="003D4168"/>
    <w:rsid w:val="00421D48"/>
    <w:rsid w:val="00434B95"/>
    <w:rsid w:val="00477680"/>
    <w:rsid w:val="00543B3F"/>
    <w:rsid w:val="005547F8"/>
    <w:rsid w:val="00691C1D"/>
    <w:rsid w:val="006C4BF4"/>
    <w:rsid w:val="00746EE5"/>
    <w:rsid w:val="007C4241"/>
    <w:rsid w:val="009B2A89"/>
    <w:rsid w:val="00A132FC"/>
    <w:rsid w:val="00A62E26"/>
    <w:rsid w:val="00B64762"/>
    <w:rsid w:val="00BD0193"/>
    <w:rsid w:val="00C50219"/>
    <w:rsid w:val="00E46249"/>
    <w:rsid w:val="00E80256"/>
    <w:rsid w:val="00F2392D"/>
    <w:rsid w:val="00F43CCC"/>
    <w:rsid w:val="00FC1D4A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43F3"/>
  <w15:chartTrackingRefBased/>
  <w15:docId w15:val="{3EDE17A5-F852-4A0E-98AF-0B748156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256"/>
    <w:pPr>
      <w:ind w:left="720"/>
      <w:contextualSpacing/>
    </w:pPr>
  </w:style>
  <w:style w:type="table" w:styleId="Mriekatabuky">
    <w:name w:val="Table Grid"/>
    <w:basedOn w:val="Normlnatabuka"/>
    <w:uiPriority w:val="59"/>
    <w:rsid w:val="00F2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Bóriková</dc:creator>
  <cp:keywords/>
  <dc:description/>
  <cp:lastModifiedBy>Jarmila Duchoňová</cp:lastModifiedBy>
  <cp:revision>15</cp:revision>
  <dcterms:created xsi:type="dcterms:W3CDTF">2022-09-26T09:28:00Z</dcterms:created>
  <dcterms:modified xsi:type="dcterms:W3CDTF">2025-03-07T11:42:00Z</dcterms:modified>
</cp:coreProperties>
</file>