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5844DD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40A74CD1" w:rsidR="005844DD" w:rsidRPr="00BD5A84" w:rsidRDefault="005844DD" w:rsidP="005844DD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>
              <w:rPr>
                <w:rFonts w:ascii="Arial" w:hAnsi="Arial" w:cs="Arial"/>
              </w:rPr>
              <w:t xml:space="preserve"> KLAS, s.r.o.</w:t>
            </w:r>
          </w:p>
        </w:tc>
      </w:tr>
      <w:tr w:rsidR="005844DD" w:rsidRPr="00BD5A84" w14:paraId="02A704B9" w14:textId="77777777" w:rsidTr="00F96DD8">
        <w:tc>
          <w:tcPr>
            <w:tcW w:w="10013" w:type="dxa"/>
          </w:tcPr>
          <w:p w14:paraId="06018063" w14:textId="03C393BB" w:rsidR="005844DD" w:rsidRPr="00BD5A84" w:rsidRDefault="005844DD" w:rsidP="005844DD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>
              <w:rPr>
                <w:rFonts w:ascii="Arial" w:hAnsi="Arial" w:cs="Arial"/>
              </w:rPr>
              <w:t xml:space="preserve"> Zvolenská cesta 2740, 984 01 Lučenec</w:t>
            </w:r>
          </w:p>
        </w:tc>
      </w:tr>
      <w:tr w:rsidR="005844DD" w:rsidRPr="00BD5A84" w14:paraId="59EE547C" w14:textId="77777777" w:rsidTr="00F96DD8">
        <w:tc>
          <w:tcPr>
            <w:tcW w:w="10013" w:type="dxa"/>
          </w:tcPr>
          <w:p w14:paraId="5C6CEDDE" w14:textId="0ABADF14" w:rsidR="005844DD" w:rsidRPr="00BD5A84" w:rsidRDefault="005844DD" w:rsidP="005844DD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>
              <w:rPr>
                <w:rFonts w:ascii="Arial" w:hAnsi="Arial" w:cs="Arial"/>
              </w:rPr>
              <w:t xml:space="preserve">    36 619 949</w:t>
            </w:r>
          </w:p>
        </w:tc>
      </w:tr>
      <w:tr w:rsidR="005844DD" w:rsidRPr="00BD5A84" w14:paraId="5FFCF300" w14:textId="77777777" w:rsidTr="00F96DD8">
        <w:tc>
          <w:tcPr>
            <w:tcW w:w="10013" w:type="dxa"/>
          </w:tcPr>
          <w:p w14:paraId="272C0D0A" w14:textId="0729A846" w:rsidR="005844DD" w:rsidRPr="0078134F" w:rsidRDefault="005844DD" w:rsidP="005844DD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      Modernizácia živočíšnej výroby </w:t>
            </w:r>
            <w:r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5E5EE01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233FE5">
              <w:rPr>
                <w:rFonts w:ascii="Arial" w:hAnsi="Arial" w:cs="Arial"/>
              </w:rPr>
              <w:t>Sejačka 4 riadková</w:t>
            </w:r>
            <w:r w:rsidR="00A07326" w:rsidRPr="0078134F">
              <w:rPr>
                <w:rFonts w:ascii="Arial" w:hAnsi="Arial" w:cs="Arial"/>
              </w:rPr>
              <w:t xml:space="preserve"> </w:t>
            </w:r>
            <w:r w:rsidR="00FA66C8" w:rsidRPr="0078134F">
              <w:rPr>
                <w:rFonts w:ascii="Arial" w:hAnsi="Arial" w:cs="Arial"/>
              </w:rPr>
              <w:t xml:space="preserve"> 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45CBDB56" w:rsidR="00F96DD8" w:rsidRPr="00BD5A84" w:rsidRDefault="00233FE5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Sejačka 4 riadková</w:t>
            </w:r>
            <w:r w:rsidR="007E33B1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>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233FE5" w:rsidRPr="00BD5A84" w14:paraId="105B5568" w14:textId="77777777" w:rsidTr="00C93313">
        <w:tc>
          <w:tcPr>
            <w:tcW w:w="4962" w:type="dxa"/>
            <w:vAlign w:val="center"/>
          </w:tcPr>
          <w:p w14:paraId="26D3B32E" w14:textId="2C0FDA06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Počet riadkov (ks)</w:t>
            </w:r>
          </w:p>
        </w:tc>
        <w:tc>
          <w:tcPr>
            <w:tcW w:w="2268" w:type="dxa"/>
            <w:vAlign w:val="center"/>
          </w:tcPr>
          <w:p w14:paraId="228DB957" w14:textId="772BE7E6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4x2</w:t>
            </w:r>
          </w:p>
        </w:tc>
        <w:tc>
          <w:tcPr>
            <w:tcW w:w="2788" w:type="dxa"/>
            <w:vAlign w:val="center"/>
          </w:tcPr>
          <w:p w14:paraId="320BF8F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5C3889D6" w14:textId="77777777" w:rsidTr="00C93313">
        <w:tc>
          <w:tcPr>
            <w:tcW w:w="4962" w:type="dxa"/>
            <w:vAlign w:val="center"/>
          </w:tcPr>
          <w:p w14:paraId="1AE82E4E" w14:textId="6A6C6CF2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Medziriadková vzdialenosť nastaviteľná</w:t>
            </w:r>
          </w:p>
        </w:tc>
        <w:tc>
          <w:tcPr>
            <w:tcW w:w="2268" w:type="dxa"/>
            <w:vAlign w:val="center"/>
          </w:tcPr>
          <w:p w14:paraId="584530AA" w14:textId="5C9C6CA2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42ED2ABB" w14:textId="77777777" w:rsidTr="00C93313">
        <w:tc>
          <w:tcPr>
            <w:tcW w:w="4962" w:type="dxa"/>
            <w:vAlign w:val="center"/>
          </w:tcPr>
          <w:p w14:paraId="000CCAA9" w14:textId="78007231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4 výsevné jednotky s dvojriadkovou výsevnou radličkou</w:t>
            </w:r>
          </w:p>
        </w:tc>
        <w:tc>
          <w:tcPr>
            <w:tcW w:w="2268" w:type="dxa"/>
            <w:vAlign w:val="center"/>
          </w:tcPr>
          <w:p w14:paraId="05C768CD" w14:textId="4429BEDB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E0C24D0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24107E0C" w14:textId="77777777" w:rsidTr="00C93313">
        <w:tc>
          <w:tcPr>
            <w:tcW w:w="4962" w:type="dxa"/>
            <w:vAlign w:val="center"/>
          </w:tcPr>
          <w:p w14:paraId="413DEEA3" w14:textId="108BB78C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  <w:lang w:eastAsia="hu-HU"/>
              </w:rPr>
              <w:t xml:space="preserve">Široké predné a zadné kolesá pre kontrolu </w:t>
            </w:r>
            <w:proofErr w:type="spellStart"/>
            <w:r>
              <w:rPr>
                <w:rFonts w:ascii="Calibri" w:hAnsi="Calibri" w:cs="Calibri"/>
                <w:color w:val="000000"/>
                <w:lang w:eastAsia="hu-HU"/>
              </w:rPr>
              <w:t>hľbky</w:t>
            </w:r>
            <w:proofErr w:type="spellEnd"/>
          </w:p>
        </w:tc>
        <w:tc>
          <w:tcPr>
            <w:tcW w:w="2268" w:type="dxa"/>
            <w:vAlign w:val="center"/>
          </w:tcPr>
          <w:p w14:paraId="7FF8AE97" w14:textId="5B0D1D1F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1F6BD49C" w14:textId="77777777" w:rsidTr="00C93313">
        <w:tc>
          <w:tcPr>
            <w:tcW w:w="4962" w:type="dxa"/>
            <w:vAlign w:val="center"/>
          </w:tcPr>
          <w:p w14:paraId="27C0459D" w14:textId="21230EFF" w:rsidR="00233FE5" w:rsidRPr="00BD5A84" w:rsidRDefault="00233FE5" w:rsidP="00233FE5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Rozchod kolies nastaviteľný</w:t>
            </w:r>
          </w:p>
        </w:tc>
        <w:tc>
          <w:tcPr>
            <w:tcW w:w="2268" w:type="dxa"/>
            <w:vAlign w:val="center"/>
          </w:tcPr>
          <w:p w14:paraId="163B6BCF" w14:textId="59031338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7B2ED8DC" w14:textId="77777777" w:rsidTr="00C93313">
        <w:tc>
          <w:tcPr>
            <w:tcW w:w="4962" w:type="dxa"/>
            <w:vAlign w:val="center"/>
          </w:tcPr>
          <w:p w14:paraId="06C8148E" w14:textId="6605293A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Kolesá</w:t>
            </w:r>
          </w:p>
        </w:tc>
        <w:tc>
          <w:tcPr>
            <w:tcW w:w="2268" w:type="dxa"/>
            <w:vAlign w:val="center"/>
          </w:tcPr>
          <w:p w14:paraId="44C94D30" w14:textId="6F0B86C3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2x 5.00x15</w:t>
            </w:r>
          </w:p>
        </w:tc>
        <w:tc>
          <w:tcPr>
            <w:tcW w:w="2788" w:type="dxa"/>
            <w:vAlign w:val="center"/>
          </w:tcPr>
          <w:p w14:paraId="79A2F21A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02FE23E8" w14:textId="77777777" w:rsidTr="00C93313">
        <w:tc>
          <w:tcPr>
            <w:tcW w:w="4962" w:type="dxa"/>
            <w:vAlign w:val="center"/>
          </w:tcPr>
          <w:p w14:paraId="4F427538" w14:textId="283DC7E0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Pripojenie na traktor 3 bodový záves kat.2</w:t>
            </w:r>
          </w:p>
        </w:tc>
        <w:tc>
          <w:tcPr>
            <w:tcW w:w="2268" w:type="dxa"/>
            <w:vAlign w:val="center"/>
          </w:tcPr>
          <w:p w14:paraId="4397C494" w14:textId="6529988A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049C00E1" w14:textId="77777777" w:rsidTr="00C93313">
        <w:tc>
          <w:tcPr>
            <w:tcW w:w="4962" w:type="dxa"/>
            <w:vAlign w:val="center"/>
          </w:tcPr>
          <w:p w14:paraId="32BBFC29" w14:textId="07CDE0DE" w:rsidR="00233FE5" w:rsidRPr="00BD5A84" w:rsidRDefault="00233FE5" w:rsidP="00233FE5">
            <w:pPr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odhŕňač hrúd čelný</w:t>
            </w:r>
          </w:p>
        </w:tc>
        <w:tc>
          <w:tcPr>
            <w:tcW w:w="2268" w:type="dxa"/>
            <w:vAlign w:val="center"/>
          </w:tcPr>
          <w:p w14:paraId="70C578C0" w14:textId="00386C5C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31D2EBBD" w14:textId="77777777" w:rsidTr="00C93313">
        <w:tc>
          <w:tcPr>
            <w:tcW w:w="4962" w:type="dxa"/>
            <w:vAlign w:val="center"/>
          </w:tcPr>
          <w:p w14:paraId="631C2D52" w14:textId="43CA92EB" w:rsidR="00233FE5" w:rsidRPr="00BD5A84" w:rsidRDefault="00233FE5" w:rsidP="00233FE5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MT" w:hAnsi="ArialMT"/>
                <w:color w:val="000000"/>
                <w:lang w:eastAsia="hu-HU"/>
              </w:rPr>
              <w:t>Sada</w:t>
            </w:r>
            <w:proofErr w:type="spellEnd"/>
            <w:r>
              <w:rPr>
                <w:rFonts w:ascii="ArialMT" w:hAnsi="ArialMT"/>
                <w:color w:val="000000"/>
                <w:lang w:eastAsia="hu-HU"/>
              </w:rPr>
              <w:t xml:space="preserve"> výsevných diskov </w:t>
            </w:r>
          </w:p>
        </w:tc>
        <w:tc>
          <w:tcPr>
            <w:tcW w:w="2268" w:type="dxa"/>
            <w:vAlign w:val="center"/>
          </w:tcPr>
          <w:p w14:paraId="4B039DE5" w14:textId="49450C7B" w:rsidR="00233FE5" w:rsidRPr="00BD5A84" w:rsidRDefault="00233FE5" w:rsidP="00233F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  <w:tr w:rsidR="00233FE5" w:rsidRPr="00BD5A84" w14:paraId="7A7D848B" w14:textId="77777777" w:rsidTr="00C93313">
        <w:tc>
          <w:tcPr>
            <w:tcW w:w="4962" w:type="dxa"/>
            <w:vAlign w:val="center"/>
          </w:tcPr>
          <w:p w14:paraId="00C38AE0" w14:textId="78FC9956" w:rsidR="00233FE5" w:rsidRPr="00BD5A84" w:rsidRDefault="00233FE5" w:rsidP="00233FE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 xml:space="preserve">Aplikátor </w:t>
            </w:r>
            <w:proofErr w:type="spellStart"/>
            <w:r>
              <w:rPr>
                <w:rFonts w:ascii="ArialMT" w:hAnsi="ArialMT"/>
                <w:color w:val="000000"/>
                <w:lang w:eastAsia="hu-HU"/>
              </w:rPr>
              <w:t>mikrogranulátov</w:t>
            </w:r>
            <w:proofErr w:type="spellEnd"/>
          </w:p>
        </w:tc>
        <w:tc>
          <w:tcPr>
            <w:tcW w:w="2268" w:type="dxa"/>
            <w:vAlign w:val="center"/>
          </w:tcPr>
          <w:p w14:paraId="68B35F48" w14:textId="0D9375AD" w:rsidR="00233FE5" w:rsidRPr="00BD5A84" w:rsidRDefault="00233FE5" w:rsidP="00233FE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MT" w:hAnsi="ArialMT"/>
                <w:color w:val="000000"/>
                <w:lang w:eastAsia="hu-HU"/>
              </w:rPr>
              <w:t>áno</w:t>
            </w:r>
          </w:p>
        </w:tc>
        <w:tc>
          <w:tcPr>
            <w:tcW w:w="2788" w:type="dxa"/>
            <w:vAlign w:val="center"/>
          </w:tcPr>
          <w:p w14:paraId="445B37EE" w14:textId="77777777" w:rsidR="00233FE5" w:rsidRPr="00BD5A84" w:rsidRDefault="00233FE5" w:rsidP="00233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2A69EB46" w:rsidR="00B13F9B" w:rsidRPr="00BD5A84" w:rsidRDefault="00233FE5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Sejačka 4 riadková</w:t>
            </w:r>
            <w:r w:rsidR="00391BA7" w:rsidRPr="0078134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9E0EBD4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5844DD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D9CC" w14:textId="77777777" w:rsidR="00BC4CB0" w:rsidRDefault="00BC4CB0">
      <w:r>
        <w:separator/>
      </w:r>
    </w:p>
  </w:endnote>
  <w:endnote w:type="continuationSeparator" w:id="0">
    <w:p w14:paraId="7CE7E597" w14:textId="77777777" w:rsidR="00BC4CB0" w:rsidRDefault="00BC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3A3E6" w14:textId="77777777" w:rsidR="00BC4CB0" w:rsidRDefault="00BC4CB0">
      <w:r>
        <w:separator/>
      </w:r>
    </w:p>
  </w:footnote>
  <w:footnote w:type="continuationSeparator" w:id="0">
    <w:p w14:paraId="58BA15F4" w14:textId="77777777" w:rsidR="00BC4CB0" w:rsidRDefault="00BC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63389A"/>
    <w:multiLevelType w:val="hybridMultilevel"/>
    <w:tmpl w:val="C836355A"/>
    <w:lvl w:ilvl="0" w:tplc="D3BC4FC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0309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67C7"/>
    <w:rsid w:val="001778F7"/>
    <w:rsid w:val="00192B37"/>
    <w:rsid w:val="00211478"/>
    <w:rsid w:val="00233FE5"/>
    <w:rsid w:val="002376D6"/>
    <w:rsid w:val="002476D4"/>
    <w:rsid w:val="002835EE"/>
    <w:rsid w:val="002A5750"/>
    <w:rsid w:val="00350426"/>
    <w:rsid w:val="0037540C"/>
    <w:rsid w:val="00391BA7"/>
    <w:rsid w:val="003A10B7"/>
    <w:rsid w:val="003A2EBF"/>
    <w:rsid w:val="003D5E1D"/>
    <w:rsid w:val="003D691F"/>
    <w:rsid w:val="0040680D"/>
    <w:rsid w:val="00426DD0"/>
    <w:rsid w:val="00463892"/>
    <w:rsid w:val="004A118F"/>
    <w:rsid w:val="00543932"/>
    <w:rsid w:val="005630D6"/>
    <w:rsid w:val="005844DD"/>
    <w:rsid w:val="005A15AC"/>
    <w:rsid w:val="005A54CE"/>
    <w:rsid w:val="005D7073"/>
    <w:rsid w:val="00617CA7"/>
    <w:rsid w:val="00624B0F"/>
    <w:rsid w:val="006253A4"/>
    <w:rsid w:val="006326C7"/>
    <w:rsid w:val="00651B5D"/>
    <w:rsid w:val="006529A5"/>
    <w:rsid w:val="00661460"/>
    <w:rsid w:val="006816B6"/>
    <w:rsid w:val="00694A69"/>
    <w:rsid w:val="006A7F67"/>
    <w:rsid w:val="006C64E9"/>
    <w:rsid w:val="00724032"/>
    <w:rsid w:val="00726A46"/>
    <w:rsid w:val="00730024"/>
    <w:rsid w:val="0078134F"/>
    <w:rsid w:val="00795764"/>
    <w:rsid w:val="007A706A"/>
    <w:rsid w:val="007B2AE6"/>
    <w:rsid w:val="007D1AD1"/>
    <w:rsid w:val="007E33B1"/>
    <w:rsid w:val="008E5E3A"/>
    <w:rsid w:val="008F7F1A"/>
    <w:rsid w:val="00921AA7"/>
    <w:rsid w:val="009675E7"/>
    <w:rsid w:val="00986666"/>
    <w:rsid w:val="00990250"/>
    <w:rsid w:val="00A07326"/>
    <w:rsid w:val="00A440A5"/>
    <w:rsid w:val="00B13F9B"/>
    <w:rsid w:val="00B30B80"/>
    <w:rsid w:val="00B36FAF"/>
    <w:rsid w:val="00B724F9"/>
    <w:rsid w:val="00BB5CEF"/>
    <w:rsid w:val="00BC4CB0"/>
    <w:rsid w:val="00BC617C"/>
    <w:rsid w:val="00BD5A84"/>
    <w:rsid w:val="00BE038D"/>
    <w:rsid w:val="00C46DE2"/>
    <w:rsid w:val="00C6313C"/>
    <w:rsid w:val="00CA7EAE"/>
    <w:rsid w:val="00CD2913"/>
    <w:rsid w:val="00CF7CAA"/>
    <w:rsid w:val="00D03137"/>
    <w:rsid w:val="00D66683"/>
    <w:rsid w:val="00DA320B"/>
    <w:rsid w:val="00DD64AC"/>
    <w:rsid w:val="00E13A4B"/>
    <w:rsid w:val="00E15E44"/>
    <w:rsid w:val="00E242CC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2</cp:revision>
  <cp:lastPrinted>2024-08-22T09:27:00Z</cp:lastPrinted>
  <dcterms:created xsi:type="dcterms:W3CDTF">2025-03-21T12:40:00Z</dcterms:created>
  <dcterms:modified xsi:type="dcterms:W3CDTF">2025-03-21T12:40:00Z</dcterms:modified>
</cp:coreProperties>
</file>