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07D0" w:rsidRPr="00A13ECA" w:rsidRDefault="00A307D0" w:rsidP="00A307D0">
      <w:pPr>
        <w:jc w:val="center"/>
        <w:rPr>
          <w:rFonts w:ascii="Arial" w:hAnsi="Arial" w:cs="Arial"/>
        </w:rPr>
      </w:pPr>
      <w:bookmarkStart w:id="0" w:name="_Hlk161824271"/>
      <w:bookmarkStart w:id="1" w:name="_Hlk180477742"/>
      <w:r w:rsidRPr="00A13ECA">
        <w:rPr>
          <w:rFonts w:ascii="Arial" w:hAnsi="Arial" w:cs="Arial"/>
        </w:rPr>
        <w:t>(Návrh)</w:t>
      </w:r>
      <w:bookmarkStart w:id="2" w:name="_Toc479682976"/>
    </w:p>
    <w:p w:rsidR="00A307D0" w:rsidRPr="00A13ECA" w:rsidRDefault="00A307D0" w:rsidP="00A307D0">
      <w:pPr>
        <w:jc w:val="center"/>
        <w:rPr>
          <w:rFonts w:ascii="Arial" w:hAnsi="Arial" w:cs="Arial"/>
        </w:rPr>
      </w:pPr>
    </w:p>
    <w:bookmarkEnd w:id="0"/>
    <w:bookmarkEnd w:id="2"/>
    <w:p w:rsidR="00A307D0" w:rsidRPr="00B3485C" w:rsidRDefault="00A307D0" w:rsidP="00A307D0">
      <w:pPr>
        <w:spacing w:line="360" w:lineRule="auto"/>
        <w:jc w:val="center"/>
        <w:rPr>
          <w:rFonts w:ascii="Arial" w:eastAsia="Arial Unicode MS" w:hAnsi="Arial" w:cs="Arial"/>
          <w:b/>
          <w:bCs/>
          <w:caps/>
          <w:color w:val="000000"/>
          <w:u w:color="000000"/>
          <w:lang w:eastAsia="en-GB"/>
        </w:rPr>
      </w:pPr>
      <w:r w:rsidRPr="0033384F">
        <w:rPr>
          <w:rFonts w:ascii="Arial" w:eastAsia="Arial Unicode MS" w:hAnsi="Arial" w:cs="Arial"/>
          <w:b/>
          <w:bCs/>
          <w:caps/>
          <w:color w:val="000000"/>
          <w:u w:color="000000"/>
          <w:lang w:eastAsia="en-GB"/>
        </w:rPr>
        <w:t>Zmluva o poskytnutí služby</w:t>
      </w:r>
    </w:p>
    <w:p w:rsidR="00A307D0" w:rsidRPr="00B3485C" w:rsidRDefault="00A307D0" w:rsidP="00A307D0">
      <w:pPr>
        <w:jc w:val="center"/>
        <w:rPr>
          <w:rFonts w:ascii="Arial" w:eastAsia="Arial Unicode MS" w:hAnsi="Arial" w:cs="Arial"/>
          <w:color w:val="000000"/>
          <w:sz w:val="20"/>
          <w:szCs w:val="20"/>
          <w:u w:color="000000"/>
          <w:lang w:eastAsia="en-GB"/>
        </w:rPr>
      </w:pPr>
      <w:r w:rsidRPr="00B3485C">
        <w:rPr>
          <w:rFonts w:ascii="Arial" w:eastAsia="Arial Unicode MS" w:hAnsi="Arial" w:cs="Arial"/>
          <w:i/>
          <w:color w:val="000000"/>
          <w:sz w:val="20"/>
          <w:szCs w:val="20"/>
          <w:u w:color="000000"/>
          <w:lang w:eastAsia="en-GB"/>
        </w:rPr>
        <w:t xml:space="preserve">uzatvorená podľa § </w:t>
      </w:r>
      <w:r w:rsidRPr="00B3485C">
        <w:rPr>
          <w:rFonts w:ascii="Arial" w:eastAsia="Arial Unicode MS" w:hAnsi="Arial" w:cs="Arial"/>
          <w:color w:val="000000"/>
          <w:sz w:val="20"/>
          <w:szCs w:val="20"/>
          <w:u w:color="000000"/>
          <w:lang w:eastAsia="en-GB"/>
        </w:rPr>
        <w:t xml:space="preserve">269 ods. 2 </w:t>
      </w:r>
      <w:r w:rsidRPr="00B3485C">
        <w:rPr>
          <w:rFonts w:ascii="Arial" w:eastAsia="Arial Unicode MS" w:hAnsi="Arial" w:cs="Arial"/>
          <w:i/>
          <w:color w:val="000000"/>
          <w:sz w:val="20"/>
          <w:szCs w:val="20"/>
          <w:u w:color="000000"/>
          <w:lang w:eastAsia="en-GB"/>
        </w:rPr>
        <w:t xml:space="preserve">zákona č. 513/1991 Zb. Obchodný zákonník v znení neskorších predpisov a v súlade so zákonom č. 343/2015 Z.z. o verejnom obstarávaní a o zmene a doplnení niektorých zákonov v znení neskorších predpisov  </w:t>
      </w:r>
    </w:p>
    <w:p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___________________________________________________________________________</w:t>
      </w:r>
    </w:p>
    <w:p w:rsidR="00A307D0" w:rsidRPr="00B3485C" w:rsidRDefault="00A307D0" w:rsidP="00A307D0">
      <w:pPr>
        <w:jc w:val="both"/>
        <w:rPr>
          <w:rFonts w:ascii="Arial" w:eastAsia="Arial Unicode MS" w:hAnsi="Arial" w:cs="Arial"/>
          <w:color w:val="000000"/>
          <w:sz w:val="22"/>
          <w:szCs w:val="22"/>
          <w:u w:color="000000"/>
          <w:lang w:eastAsia="en-GB"/>
        </w:rPr>
      </w:pPr>
    </w:p>
    <w:p w:rsidR="00A307D0" w:rsidRPr="00B3485C" w:rsidRDefault="00A307D0" w:rsidP="00A307D0">
      <w:pPr>
        <w:jc w:val="center"/>
        <w:rPr>
          <w:rFonts w:ascii="Arial" w:eastAsia="Arial Unicode MS" w:hAnsi="Arial" w:cs="Arial"/>
          <w:b/>
          <w:color w:val="000000"/>
          <w:u w:color="000000"/>
          <w:lang w:eastAsia="en-GB"/>
        </w:rPr>
      </w:pPr>
      <w:r w:rsidRPr="00B3485C">
        <w:rPr>
          <w:rFonts w:ascii="Arial" w:eastAsia="Arial Unicode MS" w:hAnsi="Arial" w:cs="Arial"/>
          <w:b/>
          <w:color w:val="000000"/>
          <w:u w:color="000000"/>
          <w:lang w:eastAsia="en-GB"/>
        </w:rPr>
        <w:t>Čl. I</w:t>
      </w:r>
    </w:p>
    <w:p w:rsidR="00A307D0" w:rsidRPr="00B3485C" w:rsidRDefault="00A307D0" w:rsidP="00A307D0">
      <w:pPr>
        <w:spacing w:after="120"/>
        <w:jc w:val="center"/>
        <w:rPr>
          <w:rFonts w:ascii="Arial" w:eastAsia="Arial Unicode MS" w:hAnsi="Arial" w:cs="Arial"/>
          <w:b/>
          <w:color w:val="000000"/>
          <w:u w:color="000000"/>
          <w:lang w:eastAsia="en-GB"/>
        </w:rPr>
      </w:pPr>
      <w:r w:rsidRPr="00B3485C">
        <w:rPr>
          <w:rFonts w:ascii="Arial" w:eastAsia="Arial Unicode MS" w:hAnsi="Arial" w:cs="Arial"/>
          <w:b/>
          <w:color w:val="000000"/>
          <w:u w:color="000000"/>
          <w:lang w:eastAsia="en-GB"/>
        </w:rPr>
        <w:t>Zmluvné strany</w:t>
      </w:r>
    </w:p>
    <w:p w:rsidR="00A307D0" w:rsidRPr="00B3485C" w:rsidRDefault="00A307D0" w:rsidP="00A307D0">
      <w:pPr>
        <w:rPr>
          <w:rFonts w:ascii="Arial" w:eastAsia="Arial Unicode MS" w:hAnsi="Arial" w:cs="Arial"/>
          <w:b/>
          <w:bCs/>
          <w:color w:val="000000"/>
          <w:sz w:val="20"/>
          <w:szCs w:val="20"/>
          <w:u w:color="000000"/>
          <w:lang w:eastAsia="en-GB"/>
        </w:rPr>
      </w:pPr>
      <w:r w:rsidRPr="00B3485C">
        <w:rPr>
          <w:rFonts w:ascii="Arial" w:eastAsia="Arial Unicode MS" w:hAnsi="Arial" w:cs="Arial"/>
          <w:b/>
          <w:bCs/>
          <w:color w:val="000000"/>
          <w:sz w:val="20"/>
          <w:szCs w:val="20"/>
          <w:u w:color="000000"/>
          <w:lang w:eastAsia="en-GB"/>
        </w:rPr>
        <w:t>Objednávateľ:</w:t>
      </w:r>
      <w:r w:rsidRPr="00B3485C">
        <w:rPr>
          <w:rFonts w:ascii="Arial" w:eastAsia="Arial Unicode MS" w:hAnsi="Arial" w:cs="Arial"/>
          <w:b/>
          <w:bCs/>
          <w:color w:val="000000"/>
          <w:sz w:val="20"/>
          <w:szCs w:val="20"/>
          <w:u w:color="000000"/>
          <w:lang w:eastAsia="en-GB"/>
        </w:rPr>
        <w:tab/>
        <w:t>Mesto Liptovský Mikuláš</w:t>
      </w:r>
    </w:p>
    <w:p w:rsidR="00A307D0" w:rsidRPr="00B3485C" w:rsidRDefault="00A307D0" w:rsidP="00A307D0">
      <w:pPr>
        <w:jc w:val="both"/>
        <w:rPr>
          <w:rFonts w:ascii="Arial" w:eastAsia="Arial Unicode MS" w:hAnsi="Arial" w:cs="Arial"/>
          <w:b/>
          <w:bCs/>
          <w:color w:val="000000"/>
          <w:sz w:val="20"/>
          <w:szCs w:val="20"/>
          <w:u w:color="000000"/>
          <w:lang w:eastAsia="en-GB"/>
        </w:rPr>
      </w:pPr>
      <w:r w:rsidRPr="00B3485C">
        <w:rPr>
          <w:rFonts w:ascii="Arial" w:eastAsia="Arial Unicode MS" w:hAnsi="Arial" w:cs="Arial"/>
          <w:color w:val="000000"/>
          <w:sz w:val="20"/>
          <w:szCs w:val="20"/>
          <w:u w:color="000000"/>
          <w:lang w:eastAsia="en-GB"/>
        </w:rPr>
        <w:t xml:space="preserve">Sídlo: </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b/>
          <w:bCs/>
          <w:color w:val="000000"/>
          <w:sz w:val="20"/>
          <w:szCs w:val="20"/>
          <w:u w:color="000000"/>
          <w:lang w:eastAsia="en-GB"/>
        </w:rPr>
        <w:tab/>
      </w:r>
      <w:r w:rsidRPr="00B3485C">
        <w:rPr>
          <w:rFonts w:ascii="Arial" w:eastAsia="Arial Unicode MS" w:hAnsi="Arial" w:cs="Arial"/>
          <w:b/>
          <w:bCs/>
          <w:color w:val="000000"/>
          <w:sz w:val="20"/>
          <w:szCs w:val="20"/>
          <w:u w:color="000000"/>
          <w:lang w:eastAsia="en-GB"/>
        </w:rPr>
        <w:tab/>
        <w:t>Štúrova 1989/41, 03101 Liptovský Mikuláš</w:t>
      </w:r>
      <w:r w:rsidRPr="00B3485C">
        <w:rPr>
          <w:rFonts w:ascii="Arial" w:eastAsia="Arial Unicode MS" w:hAnsi="Arial" w:cs="Arial"/>
          <w:b/>
          <w:bCs/>
          <w:color w:val="000000"/>
          <w:sz w:val="20"/>
          <w:szCs w:val="20"/>
          <w:u w:color="000000"/>
          <w:lang w:eastAsia="en-GB"/>
        </w:rPr>
        <w:tab/>
      </w:r>
    </w:p>
    <w:p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Štatutárny orgán:</w:t>
      </w:r>
      <w:r w:rsidRPr="00B3485C">
        <w:rPr>
          <w:rFonts w:ascii="Arial" w:eastAsia="Arial Unicode MS" w:hAnsi="Arial" w:cs="Arial"/>
          <w:color w:val="000000"/>
          <w:sz w:val="20"/>
          <w:szCs w:val="20"/>
          <w:u w:color="000000"/>
          <w:lang w:eastAsia="en-GB"/>
        </w:rPr>
        <w:tab/>
        <w:t>Ing. Ján Blcháč, PhD., primátor mesta</w:t>
      </w:r>
    </w:p>
    <w:p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 xml:space="preserve">IČO: </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t xml:space="preserve">00315524 </w:t>
      </w:r>
    </w:p>
    <w:p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 xml:space="preserve">DIČ: </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t>2021031111</w:t>
      </w:r>
    </w:p>
    <w:p w:rsidR="00A307D0" w:rsidRPr="00B3485C" w:rsidRDefault="00A307D0" w:rsidP="00A307D0">
      <w:pPr>
        <w:jc w:val="both"/>
        <w:rPr>
          <w:rFonts w:ascii="Arial" w:eastAsia="Arial Unicode MS" w:hAnsi="Arial" w:cs="Arial"/>
          <w:color w:val="000000"/>
          <w:sz w:val="20"/>
          <w:szCs w:val="20"/>
          <w:u w:color="000000"/>
          <w:lang w:eastAsia="en-GB"/>
        </w:rPr>
      </w:pPr>
      <w:bookmarkStart w:id="3" w:name="_Hlk125902541"/>
      <w:r w:rsidRPr="00B3485C">
        <w:rPr>
          <w:rFonts w:ascii="Arial" w:eastAsia="Arial Unicode MS" w:hAnsi="Arial" w:cs="Arial"/>
          <w:color w:val="000000"/>
          <w:sz w:val="20"/>
          <w:szCs w:val="20"/>
          <w:u w:color="000000"/>
          <w:lang w:eastAsia="en-GB"/>
        </w:rPr>
        <w:t xml:space="preserve">Bank. spojenie: </w:t>
      </w:r>
      <w:r w:rsidRPr="00B3485C">
        <w:rPr>
          <w:rFonts w:ascii="Arial" w:eastAsia="Arial Unicode MS" w:hAnsi="Arial" w:cs="Arial"/>
          <w:color w:val="000000"/>
          <w:sz w:val="20"/>
          <w:szCs w:val="20"/>
          <w:u w:color="000000"/>
          <w:lang w:eastAsia="en-GB"/>
        </w:rPr>
        <w:tab/>
      </w:r>
    </w:p>
    <w:p w:rsidR="00A307D0" w:rsidRPr="00B3485C" w:rsidRDefault="00A307D0" w:rsidP="00A307D0">
      <w:pPr>
        <w:jc w:val="both"/>
        <w:rPr>
          <w:rFonts w:ascii="Arial" w:eastAsia="Arial Unicode MS" w:hAnsi="Arial" w:cs="Arial"/>
          <w:color w:val="000000"/>
          <w:sz w:val="20"/>
          <w:szCs w:val="20"/>
          <w:u w:color="000000"/>
          <w:lang w:eastAsia="en-GB"/>
        </w:rPr>
      </w:pPr>
      <w:r w:rsidRPr="00B3485C">
        <w:rPr>
          <w:rFonts w:ascii="Arial" w:eastAsia="Arial Unicode MS" w:hAnsi="Arial" w:cs="Arial"/>
          <w:color w:val="000000"/>
          <w:sz w:val="20"/>
          <w:szCs w:val="20"/>
          <w:u w:color="000000"/>
          <w:lang w:eastAsia="en-GB"/>
        </w:rPr>
        <w:t>IBAN:</w:t>
      </w:r>
      <w:r w:rsidRPr="00B3485C">
        <w:rPr>
          <w:rFonts w:ascii="Arial" w:eastAsia="Arial Unicode MS" w:hAnsi="Arial" w:cs="Arial"/>
          <w:color w:val="000000"/>
          <w:sz w:val="20"/>
          <w:szCs w:val="20"/>
          <w:u w:color="000000"/>
          <w:lang w:eastAsia="en-GB"/>
        </w:rPr>
        <w:tab/>
      </w:r>
      <w:r w:rsidRPr="00B3485C">
        <w:rPr>
          <w:rFonts w:ascii="Arial" w:eastAsia="Arial Unicode MS" w:hAnsi="Arial" w:cs="Arial"/>
          <w:color w:val="000000"/>
          <w:sz w:val="20"/>
          <w:szCs w:val="20"/>
          <w:u w:color="000000"/>
          <w:lang w:eastAsia="en-GB"/>
        </w:rPr>
        <w:tab/>
      </w:r>
      <w:bookmarkEnd w:id="3"/>
      <w:r w:rsidRPr="00B3485C">
        <w:rPr>
          <w:rFonts w:ascii="Arial" w:eastAsia="Arial Unicode MS" w:hAnsi="Arial" w:cs="Arial"/>
          <w:color w:val="000000"/>
          <w:sz w:val="20"/>
          <w:szCs w:val="20"/>
          <w:u w:color="000000"/>
          <w:lang w:eastAsia="en-GB"/>
        </w:rPr>
        <w:tab/>
      </w:r>
    </w:p>
    <w:p w:rsidR="00A307D0" w:rsidRPr="00240126" w:rsidRDefault="00A307D0" w:rsidP="00A307D0">
      <w:pPr>
        <w:ind w:left="1416" w:firstLine="708"/>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(ďalej len ako „</w:t>
      </w:r>
      <w:r w:rsidRPr="00240126">
        <w:rPr>
          <w:rFonts w:ascii="Arial" w:eastAsia="Arial Unicode MS" w:hAnsi="Arial" w:cs="Arial"/>
          <w:b/>
          <w:bCs/>
          <w:color w:val="000000"/>
          <w:sz w:val="20"/>
          <w:szCs w:val="20"/>
          <w:u w:color="000000"/>
          <w:lang w:eastAsia="en-GB"/>
        </w:rPr>
        <w:t>objednávateľ</w:t>
      </w:r>
      <w:r w:rsidRPr="00240126">
        <w:rPr>
          <w:rFonts w:ascii="Arial" w:eastAsia="Arial Unicode MS" w:hAnsi="Arial" w:cs="Arial"/>
          <w:color w:val="000000"/>
          <w:sz w:val="20"/>
          <w:szCs w:val="20"/>
          <w:u w:color="000000"/>
          <w:lang w:eastAsia="en-GB"/>
        </w:rPr>
        <w:t>“)</w:t>
      </w:r>
    </w:p>
    <w:p w:rsidR="00A307D0" w:rsidRPr="00240126" w:rsidRDefault="00A307D0" w:rsidP="00A307D0">
      <w:pPr>
        <w:jc w:val="both"/>
        <w:rPr>
          <w:rFonts w:ascii="Arial" w:eastAsia="Arial Unicode MS" w:hAnsi="Arial" w:cs="Arial"/>
          <w:color w:val="000000"/>
          <w:sz w:val="20"/>
          <w:szCs w:val="20"/>
          <w:u w:color="000000"/>
          <w:lang w:eastAsia="en-GB"/>
        </w:rPr>
      </w:pP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a</w:t>
      </w:r>
    </w:p>
    <w:p w:rsidR="00A307D0" w:rsidRPr="00240126" w:rsidRDefault="00A307D0" w:rsidP="00A307D0">
      <w:pPr>
        <w:jc w:val="both"/>
        <w:rPr>
          <w:rFonts w:ascii="Arial" w:eastAsia="Arial Unicode MS" w:hAnsi="Arial" w:cs="Arial"/>
          <w:color w:val="000000"/>
          <w:sz w:val="20"/>
          <w:szCs w:val="20"/>
          <w:u w:color="000000"/>
          <w:lang w:eastAsia="en-GB"/>
        </w:rPr>
      </w:pPr>
    </w:p>
    <w:p w:rsidR="00A307D0" w:rsidRPr="00240126" w:rsidRDefault="00A307D0" w:rsidP="00A307D0">
      <w:pPr>
        <w:jc w:val="both"/>
        <w:rPr>
          <w:rFonts w:ascii="Arial" w:eastAsia="Arial Unicode MS" w:hAnsi="Arial" w:cs="Arial"/>
          <w:bCs/>
          <w:color w:val="000000"/>
          <w:sz w:val="20"/>
          <w:szCs w:val="20"/>
          <w:u w:color="000000"/>
          <w:lang w:eastAsia="en-GB"/>
        </w:rPr>
      </w:pPr>
      <w:r w:rsidRPr="00240126">
        <w:rPr>
          <w:rFonts w:ascii="Arial" w:eastAsia="Arial Unicode MS" w:hAnsi="Arial" w:cs="Arial"/>
          <w:b/>
          <w:bCs/>
          <w:color w:val="000000"/>
          <w:sz w:val="20"/>
          <w:szCs w:val="20"/>
          <w:u w:color="000000"/>
          <w:lang w:eastAsia="en-GB"/>
        </w:rPr>
        <w:t>Zhotoviteľ:</w:t>
      </w:r>
      <w:r w:rsidRPr="00240126">
        <w:rPr>
          <w:rFonts w:ascii="Arial" w:eastAsia="Arial Unicode MS" w:hAnsi="Arial" w:cs="Arial"/>
          <w:b/>
          <w:bCs/>
          <w:color w:val="000000"/>
          <w:sz w:val="20"/>
          <w:szCs w:val="20"/>
          <w:u w:color="000000"/>
          <w:lang w:eastAsia="en-GB"/>
        </w:rPr>
        <w:tab/>
      </w:r>
      <w:r w:rsidRPr="00240126">
        <w:rPr>
          <w:rFonts w:ascii="Arial" w:eastAsia="Arial Unicode MS" w:hAnsi="Arial" w:cs="Arial"/>
          <w:b/>
          <w:bCs/>
          <w:color w:val="000000"/>
          <w:sz w:val="20"/>
          <w:szCs w:val="20"/>
          <w:u w:color="000000"/>
          <w:lang w:eastAsia="en-GB"/>
        </w:rPr>
        <w:tab/>
      </w:r>
      <w:r w:rsidRPr="00240126">
        <w:rPr>
          <w:rFonts w:ascii="Arial" w:eastAsia="Arial Unicode MS" w:hAnsi="Arial" w:cs="Arial"/>
          <w:bCs/>
          <w:color w:val="000000"/>
          <w:sz w:val="20"/>
          <w:szCs w:val="20"/>
          <w:u w:color="000000"/>
          <w:lang w:eastAsia="en-GB"/>
        </w:rPr>
        <w:tab/>
      </w:r>
      <w:r w:rsidRPr="00240126">
        <w:rPr>
          <w:rFonts w:ascii="Arial" w:eastAsia="Arial Unicode MS" w:hAnsi="Arial" w:cs="Arial"/>
          <w:bCs/>
          <w:color w:val="000000"/>
          <w:sz w:val="20"/>
          <w:szCs w:val="20"/>
          <w:u w:color="000000"/>
          <w:lang w:eastAsia="en-GB"/>
        </w:rPr>
        <w:tab/>
        <w:t xml:space="preserve"> </w:t>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Sídlo: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bCs/>
          <w:color w:val="000000"/>
          <w:sz w:val="20"/>
          <w:szCs w:val="20"/>
          <w:u w:color="000000"/>
          <w:lang w:eastAsia="en-GB"/>
        </w:rPr>
        <w:tab/>
      </w:r>
      <w:r w:rsidRPr="00240126">
        <w:rPr>
          <w:rFonts w:ascii="Arial" w:eastAsia="Arial Unicode MS" w:hAnsi="Arial" w:cs="Arial"/>
          <w:bCs/>
          <w:color w:val="000000"/>
          <w:sz w:val="20"/>
          <w:szCs w:val="20"/>
          <w:u w:color="000000"/>
          <w:lang w:eastAsia="en-GB"/>
        </w:rPr>
        <w:tab/>
        <w:t xml:space="preserve"> </w:t>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Štatutárny orgán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IČO: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DIČ:</w:t>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IČ DPH: </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t xml:space="preserve"> </w:t>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Bank. spojenie:</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t xml:space="preserve"> </w:t>
      </w:r>
      <w:r w:rsidRPr="00240126">
        <w:rPr>
          <w:rFonts w:ascii="Arial" w:eastAsia="Arial Unicode MS" w:hAnsi="Arial" w:cs="Arial"/>
          <w:color w:val="000000"/>
          <w:sz w:val="20"/>
          <w:szCs w:val="20"/>
          <w:u w:color="000000"/>
          <w:lang w:eastAsia="en-GB"/>
        </w:rPr>
        <w:tab/>
        <w:t xml:space="preserve">  </w:t>
      </w:r>
    </w:p>
    <w:p w:rsidR="00A307D0" w:rsidRPr="00240126" w:rsidRDefault="00A307D0" w:rsidP="00A307D0">
      <w:pPr>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IBAN:</w:t>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r>
      <w:r w:rsidRPr="00240126">
        <w:rPr>
          <w:rFonts w:ascii="Arial" w:eastAsia="Arial Unicode MS" w:hAnsi="Arial" w:cs="Arial"/>
          <w:color w:val="000000"/>
          <w:sz w:val="20"/>
          <w:szCs w:val="20"/>
          <w:u w:color="000000"/>
          <w:lang w:eastAsia="en-GB"/>
        </w:rPr>
        <w:tab/>
        <w:t xml:space="preserve">   </w:t>
      </w:r>
    </w:p>
    <w:p w:rsidR="00A307D0" w:rsidRPr="00240126" w:rsidRDefault="00A307D0" w:rsidP="00A307D0">
      <w:pPr>
        <w:ind w:left="2126" w:hanging="2126"/>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 xml:space="preserve">zapísaný: </w:t>
      </w:r>
      <w:r w:rsidRPr="00240126">
        <w:rPr>
          <w:rFonts w:ascii="Arial" w:eastAsia="Arial Unicode MS" w:hAnsi="Arial" w:cs="Arial"/>
          <w:color w:val="000000"/>
          <w:sz w:val="20"/>
          <w:szCs w:val="20"/>
          <w:u w:color="000000"/>
          <w:lang w:eastAsia="en-GB"/>
        </w:rPr>
        <w:tab/>
        <w:t xml:space="preserve"> </w:t>
      </w:r>
    </w:p>
    <w:p w:rsidR="00A307D0" w:rsidRPr="00B3485C" w:rsidRDefault="00A307D0" w:rsidP="00A307D0">
      <w:pPr>
        <w:ind w:left="1416" w:firstLine="708"/>
        <w:jc w:val="both"/>
        <w:rPr>
          <w:rFonts w:ascii="Arial" w:eastAsia="Arial Unicode MS" w:hAnsi="Arial" w:cs="Arial"/>
          <w:color w:val="000000"/>
          <w:sz w:val="20"/>
          <w:szCs w:val="20"/>
          <w:u w:color="000000"/>
          <w:lang w:eastAsia="en-GB"/>
        </w:rPr>
      </w:pPr>
      <w:r w:rsidRPr="00240126">
        <w:rPr>
          <w:rFonts w:ascii="Arial" w:eastAsia="Arial Unicode MS" w:hAnsi="Arial" w:cs="Arial"/>
          <w:color w:val="000000"/>
          <w:sz w:val="20"/>
          <w:szCs w:val="20"/>
          <w:u w:color="000000"/>
          <w:lang w:eastAsia="en-GB"/>
        </w:rPr>
        <w:t>(ďalej len ako „z</w:t>
      </w:r>
      <w:r w:rsidRPr="00240126">
        <w:rPr>
          <w:rFonts w:ascii="Arial" w:eastAsia="Arial Unicode MS" w:hAnsi="Arial" w:cs="Arial"/>
          <w:b/>
          <w:bCs/>
          <w:color w:val="000000"/>
          <w:sz w:val="20"/>
          <w:szCs w:val="20"/>
          <w:u w:color="000000"/>
          <w:lang w:eastAsia="en-GB"/>
        </w:rPr>
        <w:t>hotoviteľ</w:t>
      </w:r>
      <w:r w:rsidRPr="00240126">
        <w:rPr>
          <w:rFonts w:ascii="Arial" w:eastAsia="Arial Unicode MS" w:hAnsi="Arial" w:cs="Arial"/>
          <w:color w:val="000000"/>
          <w:sz w:val="20"/>
          <w:szCs w:val="20"/>
          <w:u w:color="000000"/>
          <w:lang w:eastAsia="en-GB"/>
        </w:rPr>
        <w:t>“)</w:t>
      </w:r>
    </w:p>
    <w:p w:rsidR="00A307D0" w:rsidRPr="00B3485C" w:rsidRDefault="00A307D0" w:rsidP="00A307D0">
      <w:pPr>
        <w:jc w:val="both"/>
        <w:rPr>
          <w:rFonts w:ascii="Arial" w:eastAsia="Arial Unicode MS" w:hAnsi="Arial" w:cs="Arial"/>
          <w:color w:val="000000"/>
          <w:u w:color="000000"/>
          <w:lang w:eastAsia="en-GB"/>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II</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Úvodné ustanovenia</w:t>
      </w:r>
    </w:p>
    <w:p w:rsidR="00A307D0" w:rsidRPr="00B3485C" w:rsidRDefault="00A307D0" w:rsidP="00A307D0">
      <w:pPr>
        <w:spacing w:after="120"/>
        <w:jc w:val="center"/>
        <w:rPr>
          <w:rFonts w:ascii="Arial" w:eastAsiaTheme="minorHAnsi" w:hAnsi="Arial" w:cs="Arial"/>
          <w:b/>
          <w:sz w:val="23"/>
          <w:szCs w:val="23"/>
          <w:lang w:eastAsia="en-US"/>
        </w:rPr>
      </w:pPr>
    </w:p>
    <w:p w:rsidR="00A307D0" w:rsidRPr="00B3485C" w:rsidRDefault="00A307D0" w:rsidP="00A307D0">
      <w:pPr>
        <w:numPr>
          <w:ilvl w:val="0"/>
          <w:numId w:val="167"/>
        </w:numPr>
        <w:spacing w:after="120" w:line="276" w:lineRule="auto"/>
        <w:ind w:left="425" w:hanging="425"/>
        <w:jc w:val="both"/>
        <w:rPr>
          <w:rFonts w:ascii="Arial" w:eastAsiaTheme="minorHAnsi" w:hAnsi="Arial" w:cs="Arial"/>
          <w:sz w:val="20"/>
          <w:szCs w:val="20"/>
          <w:u w:val="single"/>
          <w:lang w:eastAsia="en-US"/>
        </w:rPr>
      </w:pPr>
      <w:r w:rsidRPr="00B3485C">
        <w:rPr>
          <w:rFonts w:ascii="Arial" w:eastAsiaTheme="minorHAnsi" w:hAnsi="Arial" w:cs="Arial"/>
          <w:sz w:val="20"/>
          <w:szCs w:val="20"/>
          <w:u w:val="single"/>
          <w:lang w:eastAsia="en-US"/>
        </w:rPr>
        <w:t>Režim uzatvorenia zmluvy:</w:t>
      </w:r>
    </w:p>
    <w:p w:rsidR="00A307D0" w:rsidRPr="00B3485C" w:rsidRDefault="00A307D0" w:rsidP="00A307D0">
      <w:pPr>
        <w:numPr>
          <w:ilvl w:val="2"/>
          <w:numId w:val="169"/>
        </w:numPr>
        <w:spacing w:after="120" w:line="276" w:lineRule="auto"/>
        <w:jc w:val="both"/>
        <w:rPr>
          <w:rFonts w:ascii="Arial" w:eastAsiaTheme="minorHAnsi" w:hAnsi="Arial" w:cs="Arial"/>
          <w:sz w:val="20"/>
          <w:szCs w:val="20"/>
          <w:lang w:eastAsia="en-US"/>
        </w:rPr>
      </w:pPr>
      <w:bookmarkStart w:id="4" w:name="_Hlk125902701"/>
      <w:r w:rsidRPr="00B3485C">
        <w:rPr>
          <w:rFonts w:ascii="Arial" w:eastAsiaTheme="minorHAnsi" w:hAnsi="Arial" w:cs="Arial"/>
          <w:sz w:val="20"/>
          <w:szCs w:val="20"/>
          <w:lang w:eastAsia="en-US"/>
        </w:rPr>
        <w:t>Táto Zmluva o</w:t>
      </w:r>
      <w:r>
        <w:rPr>
          <w:rFonts w:ascii="Arial" w:eastAsiaTheme="minorHAnsi" w:hAnsi="Arial" w:cs="Arial"/>
          <w:sz w:val="20"/>
          <w:szCs w:val="20"/>
          <w:lang w:eastAsia="en-US"/>
        </w:rPr>
        <w:t> poskytnutí služby</w:t>
      </w:r>
      <w:r w:rsidRPr="00B3485C">
        <w:rPr>
          <w:rFonts w:ascii="Arial" w:eastAsiaTheme="minorHAnsi" w:hAnsi="Arial" w:cs="Arial"/>
          <w:sz w:val="20"/>
          <w:szCs w:val="20"/>
          <w:lang w:eastAsia="en-US"/>
        </w:rPr>
        <w:t xml:space="preserve"> (ďalej len „zmluva“) je uzatvorená v súlade so zákonom č. 343/2015 Z.z. o verejnom obstarávaní a o zmene a doplnení niektorých zákonov v znení neskorších predpisov (ďalej len „ZVO“) ako nadlimitná zákazka</w:t>
      </w:r>
      <w:bookmarkEnd w:id="4"/>
      <w:r w:rsidRPr="00B3485C">
        <w:rPr>
          <w:rFonts w:ascii="Arial" w:eastAsiaTheme="minorHAnsi" w:hAnsi="Arial" w:cs="Arial"/>
          <w:sz w:val="20"/>
          <w:szCs w:val="20"/>
          <w:lang w:eastAsia="en-US"/>
        </w:rPr>
        <w:t>.</w:t>
      </w:r>
    </w:p>
    <w:p w:rsidR="00A307D0" w:rsidRPr="00B3485C" w:rsidRDefault="00A307D0" w:rsidP="00A307D0">
      <w:pPr>
        <w:numPr>
          <w:ilvl w:val="2"/>
          <w:numId w:val="169"/>
        </w:numPr>
        <w:spacing w:after="120" w:line="276" w:lineRule="auto"/>
        <w:jc w:val="both"/>
        <w:rPr>
          <w:rFonts w:ascii="Arial" w:eastAsiaTheme="minorHAnsi" w:hAnsi="Arial" w:cs="Arial"/>
          <w:sz w:val="20"/>
          <w:szCs w:val="20"/>
          <w:lang w:eastAsia="en-US"/>
        </w:rPr>
      </w:pPr>
      <w:bookmarkStart w:id="5" w:name="_Hlk125902753"/>
      <w:r w:rsidRPr="00B3485C">
        <w:rPr>
          <w:rFonts w:ascii="Arial" w:eastAsiaTheme="minorHAnsi" w:hAnsi="Arial" w:cs="Arial"/>
          <w:sz w:val="20"/>
          <w:szCs w:val="20"/>
          <w:lang w:eastAsia="en-US"/>
        </w:rPr>
        <w:t>Zhotoviteľ je podľa ZVO uchádzačom, ktorý predložil ponuku, a ktorý bol vyhodnotený ako úspešný uchádzač a jeho ponuka bola prijatá.</w:t>
      </w:r>
    </w:p>
    <w:bookmarkEnd w:id="5"/>
    <w:p w:rsidR="00A307D0" w:rsidRPr="005976FD" w:rsidRDefault="00A307D0" w:rsidP="00A307D0">
      <w:pPr>
        <w:numPr>
          <w:ilvl w:val="2"/>
          <w:numId w:val="169"/>
        </w:numPr>
        <w:spacing w:after="120" w:line="276" w:lineRule="auto"/>
        <w:jc w:val="both"/>
        <w:rPr>
          <w:rFonts w:ascii="Arial" w:eastAsiaTheme="minorHAnsi" w:hAnsi="Arial" w:cs="Arial"/>
          <w:sz w:val="20"/>
          <w:szCs w:val="20"/>
          <w:lang w:eastAsia="en-US"/>
        </w:rPr>
      </w:pPr>
      <w:r w:rsidRPr="005976FD">
        <w:rPr>
          <w:rFonts w:ascii="Arial" w:eastAsiaTheme="minorHAnsi" w:hAnsi="Arial" w:cs="Arial"/>
          <w:sz w:val="20"/>
          <w:szCs w:val="20"/>
          <w:lang w:eastAsia="en-US"/>
        </w:rPr>
        <w:t xml:space="preserve">Táto zmluva je realizovaná na základe uzatvorenej Zmluvy o poskytnutí nenávratného finančného príspevku č. Z401101FMP5 medzi Objednávateľom a Ministerstvom investícií, regionálneho rozvoja a informatizácie Slovenskej republiky (ďalej len „MIRRI SR“), zo dňa 08.10.2024 (ďalej len „Zmluva o NFP"). </w:t>
      </w:r>
    </w:p>
    <w:p w:rsidR="00A307D0" w:rsidRPr="00B3485C" w:rsidRDefault="00A307D0" w:rsidP="00A307D0">
      <w:pPr>
        <w:numPr>
          <w:ilvl w:val="0"/>
          <w:numId w:val="167"/>
        </w:numPr>
        <w:spacing w:after="120" w:line="276" w:lineRule="auto"/>
        <w:ind w:left="425" w:hanging="425"/>
        <w:jc w:val="both"/>
        <w:rPr>
          <w:rFonts w:ascii="Arial" w:eastAsiaTheme="minorHAnsi" w:hAnsi="Arial" w:cs="Arial"/>
          <w:sz w:val="20"/>
          <w:szCs w:val="20"/>
          <w:u w:val="single"/>
          <w:lang w:eastAsia="en-US"/>
        </w:rPr>
      </w:pPr>
      <w:r w:rsidRPr="00B3485C">
        <w:rPr>
          <w:rFonts w:ascii="Arial" w:eastAsiaTheme="minorHAnsi" w:hAnsi="Arial" w:cs="Arial"/>
          <w:sz w:val="20"/>
          <w:szCs w:val="20"/>
          <w:u w:val="single"/>
          <w:lang w:eastAsia="en-US"/>
        </w:rPr>
        <w:t>Postavenie zmluvných strán:</w:t>
      </w:r>
    </w:p>
    <w:p w:rsidR="00A307D0" w:rsidRPr="00B3485C" w:rsidRDefault="00A307D0" w:rsidP="00A307D0">
      <w:pPr>
        <w:numPr>
          <w:ilvl w:val="2"/>
          <w:numId w:val="170"/>
        </w:numPr>
        <w:spacing w:after="120" w:line="276" w:lineRule="auto"/>
        <w:jc w:val="both"/>
        <w:rPr>
          <w:rFonts w:ascii="Arial" w:eastAsiaTheme="minorHAnsi" w:hAnsi="Arial" w:cs="Arial"/>
          <w:vanish/>
          <w:sz w:val="20"/>
          <w:szCs w:val="20"/>
          <w:lang w:eastAsia="en-US"/>
        </w:rPr>
      </w:pPr>
      <w:r w:rsidRPr="00B3485C">
        <w:rPr>
          <w:rFonts w:ascii="Arial" w:eastAsiaTheme="minorHAnsi" w:hAnsi="Arial" w:cs="Arial"/>
          <w:sz w:val="20"/>
          <w:szCs w:val="20"/>
          <w:lang w:eastAsia="en-US"/>
        </w:rPr>
        <w:t xml:space="preserve">Zhotoviteľ je odborne spôsobilou osobou, ktorá disponuje kapacitami s potrebnými znalosťami, praktickými skúsenosťami v oblasti informačnej a kybernetickej bezpečnosti, ktoré je možné v danej oblasti predpokladať. </w:t>
      </w:r>
    </w:p>
    <w:p w:rsidR="00A307D0" w:rsidRPr="00B3485C" w:rsidRDefault="00A307D0" w:rsidP="00A307D0">
      <w:pPr>
        <w:numPr>
          <w:ilvl w:val="2"/>
          <w:numId w:val="170"/>
        </w:numPr>
        <w:spacing w:after="120" w:line="276" w:lineRule="auto"/>
        <w:jc w:val="both"/>
        <w:rPr>
          <w:rFonts w:ascii="Arial" w:eastAsiaTheme="minorHAnsi" w:hAnsi="Arial" w:cs="Arial"/>
          <w:vanish/>
          <w:sz w:val="20"/>
          <w:szCs w:val="20"/>
          <w:lang w:eastAsia="en-US"/>
        </w:rPr>
      </w:pPr>
      <w:r w:rsidRPr="00B3485C">
        <w:rPr>
          <w:rFonts w:ascii="Arial" w:eastAsiaTheme="minorHAnsi" w:hAnsi="Arial" w:cs="Arial"/>
          <w:sz w:val="20"/>
          <w:szCs w:val="20"/>
          <w:lang w:eastAsia="en-US"/>
        </w:rPr>
        <w:t>Objednávateľ je prevádzkovateľ základnej služby v zmysle</w:t>
      </w:r>
      <w:r w:rsidRPr="00B3485C">
        <w:rPr>
          <w:rFonts w:ascii="Arial" w:eastAsiaTheme="minorHAnsi" w:hAnsi="Arial" w:cs="Arial"/>
          <w:sz w:val="23"/>
          <w:szCs w:val="23"/>
          <w:lang w:eastAsia="en-US"/>
        </w:rPr>
        <w:t xml:space="preserve"> </w:t>
      </w:r>
      <w:r w:rsidRPr="00B3485C">
        <w:rPr>
          <w:rFonts w:ascii="Arial" w:eastAsiaTheme="minorHAnsi" w:hAnsi="Arial" w:cs="Arial"/>
          <w:sz w:val="20"/>
          <w:szCs w:val="20"/>
          <w:lang w:eastAsia="en-US"/>
        </w:rPr>
        <w:t>zákona č. 69/2018 Z. z. o kybernetickej bezpečnosti a o zmene a doplnení niektorých zákonov v znení neskorších predpisov.</w:t>
      </w:r>
    </w:p>
    <w:p w:rsidR="00A307D0" w:rsidRDefault="00A307D0" w:rsidP="00A307D0">
      <w:pPr>
        <w:keepNext/>
        <w:jc w:val="center"/>
        <w:rPr>
          <w:rFonts w:ascii="Arial" w:eastAsiaTheme="minorHAnsi" w:hAnsi="Arial" w:cs="Arial"/>
          <w:b/>
          <w:sz w:val="23"/>
          <w:szCs w:val="23"/>
          <w:lang w:eastAsia="en-US"/>
        </w:rPr>
      </w:pPr>
    </w:p>
    <w:p w:rsidR="00A307D0" w:rsidRPr="00B3485C" w:rsidRDefault="00A307D0" w:rsidP="00A307D0">
      <w:pPr>
        <w:keepNext/>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lastRenderedPageBreak/>
        <w:t>Čl. III</w:t>
      </w:r>
    </w:p>
    <w:p w:rsidR="00A307D0" w:rsidRPr="00B3485C" w:rsidRDefault="00A307D0" w:rsidP="00A307D0">
      <w:pPr>
        <w:keepNext/>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Predmet a účel zmluvy</w:t>
      </w:r>
    </w:p>
    <w:p w:rsidR="00A307D0" w:rsidRPr="00B3485C" w:rsidRDefault="00A307D0" w:rsidP="00A307D0">
      <w:pPr>
        <w:numPr>
          <w:ilvl w:val="0"/>
          <w:numId w:val="166"/>
        </w:numPr>
        <w:spacing w:line="276" w:lineRule="auto"/>
        <w:ind w:left="426"/>
        <w:contextualSpacing/>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 xml:space="preserve">Účelom tejto Zmluvy  je </w:t>
      </w:r>
      <w:r>
        <w:rPr>
          <w:rFonts w:ascii="Arial" w:eastAsiaTheme="minorHAnsi" w:hAnsi="Arial" w:cs="Arial"/>
          <w:bCs/>
          <w:sz w:val="20"/>
          <w:szCs w:val="20"/>
          <w:lang w:eastAsia="en-US"/>
        </w:rPr>
        <w:t>poskytovanie služieb</w:t>
      </w:r>
      <w:r>
        <w:t xml:space="preserve"> (v </w:t>
      </w:r>
      <w:r w:rsidRPr="00E5053D">
        <w:rPr>
          <w:rFonts w:ascii="Arial" w:eastAsiaTheme="minorHAnsi" w:hAnsi="Arial" w:cs="Arial"/>
          <w:bCs/>
          <w:sz w:val="20"/>
          <w:szCs w:val="20"/>
          <w:lang w:eastAsia="en-US"/>
        </w:rPr>
        <w:t>prílohe č.1</w:t>
      </w:r>
      <w:r>
        <w:rPr>
          <w:rFonts w:ascii="Arial" w:eastAsiaTheme="minorHAnsi" w:hAnsi="Arial" w:cs="Arial"/>
          <w:bCs/>
          <w:sz w:val="20"/>
          <w:szCs w:val="20"/>
          <w:lang w:eastAsia="en-US"/>
        </w:rPr>
        <w:t xml:space="preserve"> tejto Zmluvy) </w:t>
      </w:r>
      <w:r w:rsidRPr="00B3485C">
        <w:rPr>
          <w:rFonts w:ascii="Arial" w:eastAsiaTheme="minorHAnsi" w:hAnsi="Arial" w:cs="Arial"/>
          <w:bCs/>
          <w:sz w:val="20"/>
          <w:szCs w:val="20"/>
          <w:lang w:eastAsia="en-US"/>
        </w:rPr>
        <w:t>, ktor</w:t>
      </w:r>
      <w:r>
        <w:rPr>
          <w:rFonts w:ascii="Arial" w:eastAsiaTheme="minorHAnsi" w:hAnsi="Arial" w:cs="Arial"/>
          <w:bCs/>
          <w:sz w:val="20"/>
          <w:szCs w:val="20"/>
          <w:lang w:eastAsia="en-US"/>
        </w:rPr>
        <w:t>é</w:t>
      </w:r>
      <w:r w:rsidRPr="00B3485C">
        <w:rPr>
          <w:rFonts w:ascii="Arial" w:eastAsiaTheme="minorHAnsi" w:hAnsi="Arial" w:cs="Arial"/>
          <w:bCs/>
          <w:sz w:val="20"/>
          <w:szCs w:val="20"/>
          <w:lang w:eastAsia="en-US"/>
        </w:rPr>
        <w:t xml:space="preserve"> bud</w:t>
      </w:r>
      <w:r>
        <w:rPr>
          <w:rFonts w:ascii="Arial" w:eastAsiaTheme="minorHAnsi" w:hAnsi="Arial" w:cs="Arial"/>
          <w:bCs/>
          <w:sz w:val="20"/>
          <w:szCs w:val="20"/>
          <w:lang w:eastAsia="en-US"/>
        </w:rPr>
        <w:t>ú</w:t>
      </w:r>
      <w:r w:rsidRPr="00B3485C">
        <w:rPr>
          <w:rFonts w:ascii="Arial" w:eastAsiaTheme="minorHAnsi" w:hAnsi="Arial" w:cs="Arial"/>
          <w:bCs/>
          <w:sz w:val="20"/>
          <w:szCs w:val="20"/>
          <w:lang w:eastAsia="en-US"/>
        </w:rPr>
        <w:t xml:space="preserve"> v plnom rozsahu zodpovedať všetkým funkčným, technickým a legislatívnym požiadavkám Objednávateľa uvedeným v tejto Zmluve,  a v súťažných podkladoch Verejného obstarávania, a ktor</w:t>
      </w:r>
      <w:r>
        <w:rPr>
          <w:rFonts w:ascii="Arial" w:eastAsiaTheme="minorHAnsi" w:hAnsi="Arial" w:cs="Arial"/>
          <w:bCs/>
          <w:sz w:val="20"/>
          <w:szCs w:val="20"/>
          <w:lang w:eastAsia="en-US"/>
        </w:rPr>
        <w:t>é</w:t>
      </w:r>
      <w:r w:rsidRPr="00B3485C">
        <w:rPr>
          <w:rFonts w:ascii="Arial" w:eastAsiaTheme="minorHAnsi" w:hAnsi="Arial" w:cs="Arial"/>
          <w:bCs/>
          <w:sz w:val="20"/>
          <w:szCs w:val="20"/>
          <w:lang w:eastAsia="en-US"/>
        </w:rPr>
        <w:t xml:space="preserve"> bud</w:t>
      </w:r>
      <w:r>
        <w:rPr>
          <w:rFonts w:ascii="Arial" w:eastAsiaTheme="minorHAnsi" w:hAnsi="Arial" w:cs="Arial"/>
          <w:bCs/>
          <w:sz w:val="20"/>
          <w:szCs w:val="20"/>
          <w:lang w:eastAsia="en-US"/>
        </w:rPr>
        <w:t>ú</w:t>
      </w:r>
      <w:r w:rsidRPr="00B3485C">
        <w:rPr>
          <w:rFonts w:ascii="Arial" w:eastAsiaTheme="minorHAnsi" w:hAnsi="Arial" w:cs="Arial"/>
          <w:bCs/>
          <w:sz w:val="20"/>
          <w:szCs w:val="20"/>
          <w:lang w:eastAsia="en-US"/>
        </w:rPr>
        <w:t xml:space="preserve"> v spojení s ostatnými službami poskytnutými Zhotoviteľom na základe tejto Zmluv</w:t>
      </w:r>
      <w:r>
        <w:rPr>
          <w:rFonts w:ascii="Arial" w:eastAsiaTheme="minorHAnsi" w:hAnsi="Arial" w:cs="Arial"/>
          <w:bCs/>
          <w:sz w:val="20"/>
          <w:szCs w:val="20"/>
          <w:lang w:eastAsia="en-US"/>
        </w:rPr>
        <w:t>y</w:t>
      </w:r>
      <w:r w:rsidRPr="00B3485C">
        <w:rPr>
          <w:rFonts w:ascii="Arial" w:eastAsiaTheme="minorHAnsi" w:hAnsi="Arial" w:cs="Arial"/>
          <w:bCs/>
          <w:sz w:val="20"/>
          <w:szCs w:val="20"/>
          <w:lang w:eastAsia="en-US"/>
        </w:rPr>
        <w:t xml:space="preserve"> spôsobilým nástrojom na plnenie úloh Objednávateľa požadovaných osobitnými predpismi a cieľov deklarovaných v Prílohe č. 1 tejto Zmluvy , resp. v ďalších dokumentoch, na ktoré táto Zmluva odkazuje. </w:t>
      </w:r>
      <w:r w:rsidRPr="00B3485C">
        <w:rPr>
          <w:rFonts w:ascii="Arial" w:eastAsiaTheme="minorHAnsi" w:hAnsi="Arial" w:cs="Arial"/>
          <w:bCs/>
          <w:sz w:val="20"/>
          <w:szCs w:val="20"/>
          <w:lang w:eastAsia="en-US"/>
        </w:rPr>
        <w:tab/>
      </w:r>
      <w:r w:rsidRPr="00B3485C">
        <w:rPr>
          <w:rFonts w:ascii="Arial" w:eastAsiaTheme="minorHAnsi" w:hAnsi="Arial" w:cs="Arial"/>
          <w:bCs/>
          <w:sz w:val="20"/>
          <w:szCs w:val="20"/>
          <w:lang w:eastAsia="en-US"/>
        </w:rPr>
        <w:br/>
      </w:r>
    </w:p>
    <w:p w:rsidR="00A307D0" w:rsidRPr="00B3485C" w:rsidRDefault="00A307D0" w:rsidP="00A307D0">
      <w:pPr>
        <w:numPr>
          <w:ilvl w:val="0"/>
          <w:numId w:val="166"/>
        </w:numPr>
        <w:spacing w:line="276" w:lineRule="auto"/>
        <w:ind w:left="426"/>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Predmetom Zmluvy  je záväzok Zhotoviteľa na svoje náklady a svoje nebezpečenstvo vykonať pre Objednávateľa </w:t>
      </w:r>
      <w:r>
        <w:rPr>
          <w:rFonts w:ascii="Arial" w:eastAsiaTheme="minorHAnsi" w:hAnsi="Arial" w:cs="Arial"/>
          <w:sz w:val="20"/>
          <w:szCs w:val="20"/>
          <w:lang w:eastAsia="en-US"/>
        </w:rPr>
        <w:t>predmet zmluvy</w:t>
      </w:r>
      <w:r w:rsidRPr="00B3485C">
        <w:rPr>
          <w:rFonts w:ascii="Arial" w:eastAsiaTheme="minorHAnsi" w:hAnsi="Arial" w:cs="Arial"/>
          <w:sz w:val="20"/>
          <w:szCs w:val="20"/>
          <w:lang w:eastAsia="en-US"/>
        </w:rPr>
        <w:t xml:space="preserve"> riadne a včas, a za cenu a podmienok dohodnutých ďalej v tejto Zmluve, a záväzok Objednávateľa </w:t>
      </w:r>
      <w:r>
        <w:rPr>
          <w:rFonts w:ascii="Arial" w:eastAsiaTheme="minorHAnsi" w:hAnsi="Arial" w:cs="Arial"/>
          <w:sz w:val="20"/>
          <w:szCs w:val="20"/>
          <w:lang w:eastAsia="en-US"/>
        </w:rPr>
        <w:t>predmet zmluvy</w:t>
      </w:r>
      <w:r w:rsidRPr="00B3485C">
        <w:rPr>
          <w:rFonts w:ascii="Arial" w:eastAsiaTheme="minorHAnsi" w:hAnsi="Arial" w:cs="Arial"/>
          <w:sz w:val="20"/>
          <w:szCs w:val="20"/>
          <w:lang w:eastAsia="en-US"/>
        </w:rPr>
        <w:t xml:space="preserve"> prevziať a zaplatiť za jeho vykonanie dohodnutú cenu. </w:t>
      </w:r>
      <w:r>
        <w:rPr>
          <w:rFonts w:ascii="Arial" w:eastAsiaTheme="minorHAnsi" w:hAnsi="Arial" w:cs="Arial"/>
          <w:sz w:val="20"/>
          <w:szCs w:val="20"/>
          <w:lang w:eastAsia="en-US"/>
        </w:rPr>
        <w:t>Predmet zmluvy</w:t>
      </w:r>
      <w:r w:rsidRPr="00B3485C">
        <w:rPr>
          <w:rFonts w:ascii="Arial" w:eastAsiaTheme="minorHAnsi" w:hAnsi="Arial" w:cs="Arial"/>
          <w:sz w:val="20"/>
          <w:szCs w:val="20"/>
          <w:lang w:eastAsia="en-US"/>
        </w:rPr>
        <w:t xml:space="preserve"> bude vykonan</w:t>
      </w:r>
      <w:r>
        <w:rPr>
          <w:rFonts w:ascii="Arial" w:eastAsiaTheme="minorHAnsi" w:hAnsi="Arial" w:cs="Arial"/>
          <w:sz w:val="20"/>
          <w:szCs w:val="20"/>
          <w:lang w:eastAsia="en-US"/>
        </w:rPr>
        <w:t>ý</w:t>
      </w:r>
      <w:r w:rsidRPr="00B3485C">
        <w:rPr>
          <w:rFonts w:ascii="Arial" w:eastAsiaTheme="minorHAnsi" w:hAnsi="Arial" w:cs="Arial"/>
          <w:sz w:val="20"/>
          <w:szCs w:val="20"/>
          <w:lang w:eastAsia="en-US"/>
        </w:rPr>
        <w:t xml:space="preserve"> v jednotlivých častiach, ako sú tieto definované v bode 3.2 tejto Zmluvy a musí zodpovedať Technickej špecifikácii definovanej v prílohe č.1.  tejto Zmluvy. Jeho súčasťou musí byť i dodanie, resp. zabezpečenie poskytnutia licencií potrebných na jeho riadne užívanie. </w:t>
      </w:r>
      <w:r w:rsidRPr="00B3485C">
        <w:rPr>
          <w:rFonts w:ascii="Arial" w:eastAsiaTheme="minorHAnsi" w:hAnsi="Arial" w:cs="Arial"/>
          <w:sz w:val="20"/>
          <w:szCs w:val="20"/>
          <w:lang w:eastAsia="en-US"/>
        </w:rPr>
        <w:br/>
      </w:r>
    </w:p>
    <w:p w:rsidR="00A307D0" w:rsidRPr="00B3485C" w:rsidRDefault="00A307D0" w:rsidP="00A307D0">
      <w:pPr>
        <w:numPr>
          <w:ilvl w:val="0"/>
          <w:numId w:val="166"/>
        </w:numPr>
        <w:spacing w:line="276" w:lineRule="auto"/>
        <w:ind w:left="426"/>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Predmet plnenia tejto zmluvy bude realizovaný v jednotlivých Etapách ktoré pozostávajú z nasledovných častí:</w:t>
      </w:r>
    </w:p>
    <w:p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Analýza a dizajn</w:t>
      </w:r>
    </w:p>
    <w:p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Nákup SW a HW</w:t>
      </w:r>
    </w:p>
    <w:p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 xml:space="preserve">Implementácia a testovanie, </w:t>
      </w:r>
    </w:p>
    <w:p w:rsidR="00A307D0" w:rsidRPr="00B3485C" w:rsidRDefault="00A307D0" w:rsidP="00A307D0">
      <w:pPr>
        <w:numPr>
          <w:ilvl w:val="0"/>
          <w:numId w:val="185"/>
        </w:numPr>
        <w:spacing w:line="276" w:lineRule="auto"/>
        <w:jc w:val="both"/>
        <w:rPr>
          <w:rFonts w:ascii="Arial" w:hAnsi="Arial" w:cs="Arial"/>
          <w:sz w:val="20"/>
          <w:szCs w:val="20"/>
          <w:lang w:eastAsia="cs-CZ"/>
        </w:rPr>
      </w:pPr>
      <w:r w:rsidRPr="00B3485C">
        <w:rPr>
          <w:rFonts w:ascii="Arial" w:hAnsi="Arial" w:cs="Arial"/>
          <w:sz w:val="20"/>
          <w:szCs w:val="20"/>
          <w:lang w:eastAsia="cs-CZ"/>
        </w:rPr>
        <w:t>Nasadenie</w:t>
      </w:r>
    </w:p>
    <w:p w:rsidR="00A307D0" w:rsidRPr="00B3485C" w:rsidRDefault="00A307D0" w:rsidP="00A307D0">
      <w:pPr>
        <w:spacing w:after="120"/>
        <w:ind w:left="503"/>
        <w:contextualSpacing/>
        <w:jc w:val="both"/>
        <w:rPr>
          <w:rFonts w:ascii="Arial" w:eastAsiaTheme="minorHAnsi" w:hAnsi="Arial" w:cs="Arial"/>
          <w:bCs/>
          <w:sz w:val="20"/>
          <w:szCs w:val="20"/>
          <w:lang w:eastAsia="en-US"/>
        </w:rPr>
      </w:pPr>
    </w:p>
    <w:p w:rsidR="00A307D0" w:rsidRPr="00B3485C" w:rsidRDefault="00A307D0" w:rsidP="00A307D0">
      <w:pPr>
        <w:numPr>
          <w:ilvl w:val="0"/>
          <w:numId w:val="166"/>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Objednávateľ sa zaväzuje riadne vykonaný a dodaný predmet plnenia prevziať a zaplatiť zaň dohodnutú odplatu.</w:t>
      </w:r>
    </w:p>
    <w:p w:rsidR="00A307D0" w:rsidRPr="00B3485C" w:rsidRDefault="00A307D0" w:rsidP="00A307D0">
      <w:pPr>
        <w:numPr>
          <w:ilvl w:val="0"/>
          <w:numId w:val="166"/>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Táto zmluva sa uzatvára za účelom zabezpečenia a zvýšenia informačnej a kybernetickej bezpečnosti objednávateľa.</w:t>
      </w:r>
    </w:p>
    <w:p w:rsidR="00A307D0" w:rsidRPr="00B3485C" w:rsidRDefault="00A307D0" w:rsidP="00A307D0">
      <w:pPr>
        <w:numPr>
          <w:ilvl w:val="0"/>
          <w:numId w:val="166"/>
        </w:numPr>
        <w:spacing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Miestom realizácie predmetu plnenia je sídlo objednávateľa, a ak to technické podmienky umožňujú a ak sa zmluvné strany na tom dohodnú, zhotoviteľ môže poskytovať plnenie aj prostredníctvom vzdialeného prístupu.</w:t>
      </w:r>
    </w:p>
    <w:p w:rsidR="00A307D0" w:rsidRPr="00B3485C" w:rsidRDefault="00A307D0" w:rsidP="00A307D0">
      <w:pPr>
        <w:jc w:val="both"/>
        <w:rPr>
          <w:rFonts w:ascii="Arial" w:eastAsiaTheme="minorHAnsi" w:hAnsi="Arial" w:cs="Arial"/>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IV</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Spôsob a špecifikácia plnenia</w:t>
      </w:r>
    </w:p>
    <w:p w:rsidR="00A307D0" w:rsidRPr="00B3485C" w:rsidRDefault="00A307D0" w:rsidP="00A307D0">
      <w:pPr>
        <w:numPr>
          <w:ilvl w:val="0"/>
          <w:numId w:val="168"/>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týmto zaväzuje vykonať predmet plnenia tejto zmluvy v súlade s požiadavkami objednávateľa uvedenými v tejto zmluve, ako aj technickými a inými špecifikáciami a požiadavkami v rozsahu uvedenom v opise predmetu zákazky v Prílohe č. 1, ktorá je neoddeliteľnou súčasťou tejto zmluvy, s odbornou starostlivosťou a v súlade s legislatívou platnou v oblasti informačnej a kybernetickej bezpečnosti, ktorá sa vzťahuje na objednávateľa.</w:t>
      </w:r>
    </w:p>
    <w:p w:rsidR="00A307D0" w:rsidRPr="00B3485C" w:rsidRDefault="00A307D0" w:rsidP="00A307D0">
      <w:pPr>
        <w:numPr>
          <w:ilvl w:val="0"/>
          <w:numId w:val="168"/>
        </w:numPr>
        <w:spacing w:line="276" w:lineRule="auto"/>
        <w:ind w:left="426" w:hanging="426"/>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Zmluvné strany sa dohodli, že súčasťou predmetu plnenia je najmä:</w:t>
      </w:r>
    </w:p>
    <w:p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dodanie hardware a softvéru;</w:t>
      </w:r>
    </w:p>
    <w:p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udelenie potrebných licencií a sublicencií na 12 mesiacov;</w:t>
      </w:r>
    </w:p>
    <w:p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riešenia v prostredí objednávateľa a užívateľské nastavenie (</w:t>
      </w:r>
      <w:proofErr w:type="spellStart"/>
      <w:r w:rsidRPr="00B3485C">
        <w:rPr>
          <w:rFonts w:ascii="Arial" w:eastAsiaTheme="minorHAnsi" w:hAnsi="Arial" w:cs="Arial"/>
          <w:sz w:val="20"/>
          <w:szCs w:val="20"/>
          <w:lang w:eastAsia="en-US"/>
        </w:rPr>
        <w:t>customizácia</w:t>
      </w:r>
      <w:proofErr w:type="spellEnd"/>
      <w:r w:rsidRPr="00B3485C">
        <w:rPr>
          <w:rFonts w:ascii="Arial" w:eastAsiaTheme="minorHAnsi" w:hAnsi="Arial" w:cs="Arial"/>
          <w:sz w:val="20"/>
          <w:szCs w:val="20"/>
          <w:lang w:eastAsia="en-US"/>
        </w:rPr>
        <w:t xml:space="preserve">) a následná skúšobná prevádzka, </w:t>
      </w:r>
    </w:p>
    <w:p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školenie užívateľských zamestnancov objednávateľa, </w:t>
      </w:r>
    </w:p>
    <w:p w:rsidR="00A307D0" w:rsidRPr="00B3485C" w:rsidRDefault="00A307D0" w:rsidP="00A307D0">
      <w:pPr>
        <w:numPr>
          <w:ilvl w:val="0"/>
          <w:numId w:val="165"/>
        </w:numPr>
        <w:spacing w:line="276" w:lineRule="auto"/>
        <w:ind w:left="851" w:hanging="425"/>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zabezpečenie prevádzky nasadených riešení v prostredí objednávateľa počas 12 mesiacov</w:t>
      </w:r>
    </w:p>
    <w:p w:rsidR="00A307D0" w:rsidRPr="00B3485C" w:rsidRDefault="00A307D0" w:rsidP="00A307D0">
      <w:pPr>
        <w:ind w:left="851"/>
        <w:contextualSpacing/>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od ukončenia implementácie podľa záručných podmienok</w:t>
      </w:r>
    </w:p>
    <w:p w:rsidR="00A307D0" w:rsidRPr="00B3485C" w:rsidRDefault="00A307D0" w:rsidP="00A307D0">
      <w:pPr>
        <w:numPr>
          <w:ilvl w:val="0"/>
          <w:numId w:val="165"/>
        </w:numPr>
        <w:spacing w:line="276" w:lineRule="auto"/>
        <w:ind w:left="850"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ďalšie súčasti vyplývajúce z tejto zmluvy a špecifikácií zákazky v procese verejného obstarávania.</w:t>
      </w:r>
    </w:p>
    <w:p w:rsidR="00A307D0" w:rsidRPr="00B3485C" w:rsidRDefault="00A307D0" w:rsidP="00A307D0">
      <w:pPr>
        <w:numPr>
          <w:ilvl w:val="1"/>
          <w:numId w:val="172"/>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Zmluvné strany sa zaväzujú poskytovať si vzájomnú súčinnosť, ktorá spočíva zo strany objednávateľa najmä v poskytnutí podkladov a oznamovaní  informácií a dôležitých skutočností nevyhnutných k riadnemu plneniu tejto zmluvy a zo strany zhotoviteľa v rešpektovaní prevádzky objednávateľa, jeho požiadaviek a pokynov, ktoré sú v súlade s touto zmluvou a platnými právnymi predpismi. Súčinnosťou sa rozumie aj účasť na spoločných stretnutiach zástupcov objednávateľa a zástupcov zhotoviteľa v sídle objednávateľa (najmä účasť na úvodnom stretnutí, stretnutí pri odovzdaní priebežného plnenia, účasť na </w:t>
      </w:r>
      <w:r w:rsidRPr="00B3485C">
        <w:rPr>
          <w:rFonts w:ascii="Arial" w:eastAsiaTheme="minorHAnsi" w:hAnsi="Arial" w:cs="Arial"/>
          <w:sz w:val="20"/>
          <w:szCs w:val="20"/>
          <w:lang w:eastAsia="en-US"/>
        </w:rPr>
        <w:lastRenderedPageBreak/>
        <w:t>záverečnom stretnutí) a poskytnutie vysvetlenia zhotoviteľa k plneniu predmetu zmluvy na základe výzvy objednávateľa.</w:t>
      </w:r>
    </w:p>
    <w:p w:rsidR="00A307D0" w:rsidRPr="00B3485C" w:rsidRDefault="00A307D0" w:rsidP="00A307D0">
      <w:pPr>
        <w:numPr>
          <w:ilvl w:val="1"/>
          <w:numId w:val="172"/>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zaväzuje pri plnení tejto zmluvy dodržiavať vnútorné predpisy objednávateľa, na ktoré ho objednávateľ upozorní, najmä bezpečnostnú politiku. Zhotoviteľ sa následne zaväzuje oboznámiť a následne zabezpečiť od svojich zamestnancov realizujúcich predmet plnenia zmluvy dodržiavanie povinností riadiť sa vnútornými predpismi objednávateľa, najmä bezpečnostnou politikou.</w:t>
      </w:r>
    </w:p>
    <w:p w:rsidR="00A307D0" w:rsidRPr="00B3485C" w:rsidRDefault="00A307D0" w:rsidP="00A307D0">
      <w:pPr>
        <w:numPr>
          <w:ilvl w:val="1"/>
          <w:numId w:val="172"/>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zaväzuje, v prípade ak je to možné, minimalizovať pri plnení predmetu zmluvy také systémové prvky, resp. zabezpečovacie prostriedky, ktoré by v budúcnosti mohli viesť pri používaní predmetu zmluvy, jeho údržbe alebo pri servisnej podpore a pod. k obmedzeniu konkurenčného prostredia.</w:t>
      </w:r>
    </w:p>
    <w:p w:rsidR="00A307D0" w:rsidRPr="00B3485C" w:rsidRDefault="00A307D0" w:rsidP="00A307D0">
      <w:pPr>
        <w:numPr>
          <w:ilvl w:val="1"/>
          <w:numId w:val="172"/>
        </w:numPr>
        <w:spacing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je povinný bezodkladne oznámiť objednávateľovi akékoľvek prekážky, ktoré majú alebo by mohli mať vplyv na predmet plnenia tejto zmluvy, alebo by mohli mať vplyv na čas plnenia.</w:t>
      </w:r>
    </w:p>
    <w:p w:rsidR="00A307D0" w:rsidRPr="00B3485C" w:rsidRDefault="00A307D0" w:rsidP="00A307D0">
      <w:pPr>
        <w:ind w:left="850"/>
        <w:jc w:val="both"/>
        <w:rPr>
          <w:rFonts w:ascii="Arial" w:eastAsiaTheme="minorHAnsi" w:hAnsi="Arial" w:cs="Arial"/>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V</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 xml:space="preserve">Čas plnenia a spôsob odovzdania </w:t>
      </w:r>
    </w:p>
    <w:p w:rsidR="00A307D0" w:rsidRPr="00B3485C" w:rsidRDefault="00A307D0" w:rsidP="00A307D0">
      <w:pPr>
        <w:numPr>
          <w:ilvl w:val="0"/>
          <w:numId w:val="171"/>
        </w:numPr>
        <w:spacing w:after="120" w:line="276" w:lineRule="auto"/>
        <w:ind w:left="425" w:hanging="425"/>
        <w:jc w:val="both"/>
        <w:rPr>
          <w:rFonts w:ascii="Arial" w:eastAsiaTheme="minorHAnsi" w:hAnsi="Arial" w:cs="Arial"/>
          <w:b/>
          <w:sz w:val="20"/>
          <w:szCs w:val="20"/>
          <w:lang w:eastAsia="en-US"/>
        </w:rPr>
      </w:pPr>
      <w:r w:rsidRPr="00B3485C">
        <w:rPr>
          <w:rFonts w:ascii="Arial" w:eastAsiaTheme="minorHAnsi" w:hAnsi="Arial" w:cs="Arial"/>
          <w:bCs/>
          <w:sz w:val="20"/>
          <w:szCs w:val="20"/>
          <w:lang w:eastAsia="en-US"/>
        </w:rPr>
        <w:t>Zmluvné strany sa dohodli, že zhotoviteľ je povinný dodať predmet zmluvy najneskôr do 8. mesiacov od účinnosti tejto zmluvy</w:t>
      </w:r>
      <w:r>
        <w:rPr>
          <w:rFonts w:ascii="Arial" w:eastAsiaTheme="minorHAnsi" w:hAnsi="Arial" w:cs="Arial"/>
          <w:bCs/>
          <w:sz w:val="20"/>
          <w:szCs w:val="20"/>
          <w:lang w:eastAsia="en-US"/>
        </w:rPr>
        <w:t>.</w:t>
      </w:r>
      <w:r w:rsidRPr="00B3485C">
        <w:rPr>
          <w:rFonts w:ascii="Arial" w:eastAsiaTheme="minorHAnsi" w:hAnsi="Arial" w:cs="Arial"/>
          <w:bCs/>
          <w:sz w:val="20"/>
          <w:szCs w:val="20"/>
          <w:lang w:eastAsia="en-US"/>
        </w:rPr>
        <w:t xml:space="preserve"> </w:t>
      </w:r>
    </w:p>
    <w:p w:rsidR="00A307D0" w:rsidRPr="00B3485C" w:rsidRDefault="00A307D0" w:rsidP="00A307D0">
      <w:pPr>
        <w:numPr>
          <w:ilvl w:val="0"/>
          <w:numId w:val="171"/>
        </w:numPr>
        <w:spacing w:after="120" w:line="276" w:lineRule="auto"/>
        <w:ind w:left="425" w:hanging="425"/>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Zmluvné strany o odovzdaní kompletného predmetu plnenia spíšu Akceptačný protokol o odovzdaní a prevzatí (ďalej aj „Záverečný protokol“ alebo „protokol“).</w:t>
      </w:r>
    </w:p>
    <w:p w:rsidR="00A307D0" w:rsidRPr="00B3485C" w:rsidRDefault="00A307D0" w:rsidP="00A307D0">
      <w:pPr>
        <w:numPr>
          <w:ilvl w:val="0"/>
          <w:numId w:val="171"/>
        </w:numPr>
        <w:spacing w:after="120" w:line="276" w:lineRule="auto"/>
        <w:ind w:left="475" w:hanging="425"/>
        <w:jc w:val="both"/>
        <w:rPr>
          <w:rFonts w:ascii="Arial" w:eastAsiaTheme="minorHAnsi" w:hAnsi="Arial" w:cs="Arial"/>
          <w:bCs/>
          <w:sz w:val="20"/>
          <w:szCs w:val="20"/>
          <w:lang w:eastAsia="en-US"/>
        </w:rPr>
      </w:pPr>
      <w:r w:rsidRPr="00B3485C">
        <w:rPr>
          <w:rFonts w:ascii="Arial" w:eastAsiaTheme="minorHAnsi" w:hAnsi="Arial" w:cs="Arial"/>
          <w:sz w:val="20"/>
          <w:szCs w:val="20"/>
          <w:lang w:eastAsia="en-US"/>
        </w:rPr>
        <w:t>Zmluvné strany sa dohodli, že v záverečnom protokole bude uvedený podrobný odpočet splnenia jednotlivých aktivít, presný názov softvérov vrátane ich autora a výrobcu, zoznam a špecifikácia udelených licencií (vrátane vyhlásenia o udelení licencií), doklad alebo čestné vyhlásenie o tom, že zhotoviteľ je oprávnený udeliť licenciu/sublicenciu objednávateľovi na celé požadované obdobie (</w:t>
      </w:r>
      <w:proofErr w:type="spellStart"/>
      <w:r w:rsidRPr="00B3485C">
        <w:rPr>
          <w:rFonts w:ascii="Arial" w:eastAsiaTheme="minorHAnsi" w:hAnsi="Arial" w:cs="Arial"/>
          <w:sz w:val="20"/>
          <w:szCs w:val="20"/>
          <w:lang w:eastAsia="en-US"/>
        </w:rPr>
        <w:t>t.j</w:t>
      </w:r>
      <w:proofErr w:type="spellEnd"/>
      <w:r w:rsidRPr="00B3485C">
        <w:rPr>
          <w:rFonts w:ascii="Arial" w:eastAsiaTheme="minorHAnsi" w:hAnsi="Arial" w:cs="Arial"/>
          <w:sz w:val="20"/>
          <w:szCs w:val="20"/>
          <w:lang w:eastAsia="en-US"/>
        </w:rPr>
        <w:t>.  na 12 mesiacov), informácia o zaškolených zamestnancoch objednávateľa a dátume jeho vykonania, súpis odovzdanej dokumentácie, potvrdenie o vykonaní funkčnej skúšky. V záverečnom protokole musí byť uvedený deň ukončenia implementácie a odovzdanie plnenia do ostrej prevádzky. Protokol musí byť podpísaný oprávnenými zástupcami oboch zmluvných strán.</w:t>
      </w:r>
    </w:p>
    <w:p w:rsidR="00A307D0" w:rsidRPr="00B3485C" w:rsidRDefault="00A307D0" w:rsidP="00A307D0">
      <w:pPr>
        <w:numPr>
          <w:ilvl w:val="0"/>
          <w:numId w:val="171"/>
        </w:numPr>
        <w:spacing w:after="120" w:line="276" w:lineRule="auto"/>
        <w:ind w:left="475" w:hanging="475"/>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 xml:space="preserve">Záverečný akceptačný protokol predloží zhotoviteľ objednávateľovi na schválenie najneskôr do 5 pracovných dní po ukončení implementácie </w:t>
      </w:r>
      <w:r>
        <w:rPr>
          <w:rFonts w:ascii="Arial" w:eastAsiaTheme="minorHAnsi" w:hAnsi="Arial" w:cs="Arial"/>
          <w:bCs/>
          <w:sz w:val="20"/>
          <w:szCs w:val="20"/>
          <w:lang w:eastAsia="en-US"/>
        </w:rPr>
        <w:t>predmetu zákazky</w:t>
      </w:r>
      <w:r w:rsidRPr="00B3485C">
        <w:rPr>
          <w:rFonts w:ascii="Arial" w:eastAsiaTheme="minorHAnsi" w:hAnsi="Arial" w:cs="Arial"/>
          <w:bCs/>
          <w:sz w:val="20"/>
          <w:szCs w:val="20"/>
          <w:lang w:eastAsia="en-US"/>
        </w:rPr>
        <w:t xml:space="preserve">. </w:t>
      </w:r>
    </w:p>
    <w:p w:rsidR="00A307D0" w:rsidRPr="00B3485C" w:rsidRDefault="00A307D0" w:rsidP="00A307D0">
      <w:pPr>
        <w:numPr>
          <w:ilvl w:val="0"/>
          <w:numId w:val="171"/>
        </w:numPr>
        <w:spacing w:after="120" w:line="276" w:lineRule="auto"/>
        <w:ind w:left="475" w:hanging="475"/>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Protokol po odsúhlasení objednávateľom bude slúžiť ako podklad k fakturácii.</w:t>
      </w:r>
    </w:p>
    <w:p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V protokole bude vyznačený dátum odovzdania a prevzatia plnenia, meno a priezvisko osôb poverených na odovzdanie a prevzatie plnenia a ich podpis. Predmet plnenia sa považuje za dodaný dňom podpísania protokolu. Protokol bude vyhotovený dvojmo, pre každú zmluvnú stranu 1 vyhotovenie.</w:t>
      </w:r>
    </w:p>
    <w:p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Zhotoviteľ sa zaväzuje objednávateľovi odovzdať do užívania kompletný predmet zmluvy, s kvalitatívnymi parametrami pre účely a potreby objednávateľa podľa podmienok dohodnutých v tejto zmluve.</w:t>
      </w:r>
    </w:p>
    <w:p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Objednávateľ je oprávnený odmietnuť prevzatie plnenia najmä v prípade zjavných vád, nedostatočnej kvality predmetu plnenia, v prípade ak predmet plnenia nespĺňa požadované špecifikácie, či kvalitatívne vlastnosti, ak nie je kompletný alebo bol dodaný v rozpore s touto zmluvou, ak neprebehla skúšobná prevádzka alebo ak zo skúšobnej prevádzky sú zjavné vady. V prípade ak objednávateľ odmietne predmet plnenia prevziať, oznámi túto skutočnosť zhotoviteľovi písomne spolu s uvedením dôvodov odmietnutia a stanovením lehoty na odstránenie vád predmetu plnenia.</w:t>
      </w:r>
    </w:p>
    <w:p w:rsidR="00A307D0" w:rsidRPr="00B3485C" w:rsidRDefault="00A307D0" w:rsidP="00A307D0">
      <w:pPr>
        <w:numPr>
          <w:ilvl w:val="1"/>
          <w:numId w:val="183"/>
        </w:numPr>
        <w:spacing w:after="120" w:line="276" w:lineRule="auto"/>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 xml:space="preserve">Po odstránení vád, z dôvodov ktorých objednávateľ predmet plnenia neprevzal, je zhotoviteľ povinný vykonať opätovne skúšobnú prevádzku, s výnimkou prípadov, kedy sa objektívne skúšobná prevádzka nevyžaduje. </w:t>
      </w:r>
    </w:p>
    <w:p w:rsidR="00A307D0" w:rsidRDefault="00A307D0" w:rsidP="00A307D0">
      <w:pPr>
        <w:jc w:val="both"/>
        <w:rPr>
          <w:rFonts w:ascii="Arial" w:eastAsiaTheme="minorHAnsi" w:hAnsi="Arial" w:cs="Arial"/>
          <w:sz w:val="23"/>
          <w:szCs w:val="23"/>
          <w:lang w:eastAsia="en-US"/>
        </w:rPr>
      </w:pPr>
    </w:p>
    <w:p w:rsidR="00A307D0" w:rsidRDefault="00A307D0" w:rsidP="00A307D0">
      <w:pPr>
        <w:jc w:val="both"/>
        <w:rPr>
          <w:rFonts w:ascii="Arial" w:eastAsiaTheme="minorHAnsi" w:hAnsi="Arial" w:cs="Arial"/>
          <w:sz w:val="23"/>
          <w:szCs w:val="23"/>
          <w:lang w:eastAsia="en-US"/>
        </w:rPr>
      </w:pPr>
    </w:p>
    <w:p w:rsidR="00A307D0" w:rsidRDefault="00A307D0" w:rsidP="00A307D0">
      <w:pPr>
        <w:jc w:val="both"/>
        <w:rPr>
          <w:rFonts w:ascii="Arial" w:eastAsiaTheme="minorHAnsi" w:hAnsi="Arial" w:cs="Arial"/>
          <w:sz w:val="23"/>
          <w:szCs w:val="23"/>
          <w:lang w:eastAsia="en-US"/>
        </w:rPr>
      </w:pPr>
    </w:p>
    <w:p w:rsidR="00A307D0" w:rsidRPr="00B3485C" w:rsidRDefault="00A307D0" w:rsidP="00A307D0">
      <w:pPr>
        <w:jc w:val="both"/>
        <w:rPr>
          <w:rFonts w:ascii="Arial" w:eastAsiaTheme="minorHAnsi" w:hAnsi="Arial" w:cs="Arial"/>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lastRenderedPageBreak/>
        <w:t>Čl. VI</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Autorské práva a udelenie licencie</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na základe tejto zmluvy v súlade so zákonom č. 185/2015 Z.z. Autorský zákon v znení neskorších predpisov udelí objednávateľovi nevýhradné, vecne, časovo, územne a iným rozsahom neobmedzené licencie na použitie softvérov podľa tejto zmluvy, vrátane s ním súvisiacich súčasti, subsystémov a programového vybavenia, nevyhnutných k jeho užívaniu, na základe ktorých bude objednávateľ oprávnený softvér používať pre potreby vlastnej činnosti. </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Vyhlásenie o udelených licenciách bude súčasťou Protokolu o odovzdaní a prevzatí plnenia.</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Zmluvné strany sa dohodli, že udelenie licencií je odplatné.</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bCs/>
          <w:sz w:val="20"/>
          <w:szCs w:val="20"/>
          <w:lang w:eastAsia="en-US"/>
        </w:rPr>
      </w:pPr>
      <w:r w:rsidRPr="00B3485C">
        <w:rPr>
          <w:rFonts w:ascii="Arial" w:eastAsiaTheme="minorHAnsi" w:hAnsi="Arial" w:cs="Arial"/>
          <w:bCs/>
          <w:sz w:val="20"/>
          <w:szCs w:val="20"/>
          <w:lang w:eastAsia="en-US"/>
        </w:rPr>
        <w:t>Licencie na používanie softvéru podľa tejto zmluvy je zhotoviteľ povinný udeliť na obdobie minimálne 12 mesiacov, počnúc dňom protokolárneho odovzdania predmetu plnenia.</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Licencie sú neprevoditeľné a </w:t>
      </w:r>
      <w:proofErr w:type="spellStart"/>
      <w:r w:rsidRPr="00B3485C">
        <w:rPr>
          <w:rFonts w:ascii="Arial" w:eastAsiaTheme="minorHAnsi" w:hAnsi="Arial" w:cs="Arial"/>
          <w:sz w:val="20"/>
          <w:szCs w:val="20"/>
          <w:lang w:eastAsia="en-US"/>
        </w:rPr>
        <w:t>nepostúpiteľné</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Objednávateľ berie na vedomie, že softvér a jeho súčasti sú chránené právami duševného vlastníctva.</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b/>
          <w:sz w:val="20"/>
          <w:szCs w:val="20"/>
          <w:u w:val="single"/>
          <w:lang w:eastAsia="en-US"/>
        </w:rPr>
      </w:pPr>
      <w:r w:rsidRPr="00B3485C">
        <w:rPr>
          <w:rFonts w:ascii="Arial" w:eastAsiaTheme="minorHAnsi" w:hAnsi="Arial" w:cs="Arial"/>
          <w:sz w:val="20"/>
          <w:szCs w:val="20"/>
          <w:lang w:eastAsia="en-US"/>
        </w:rPr>
        <w:t>Udelenie licencií sa vzťahuje aj na všetky budúce aktualizácie, doplnenia, opravy a úpravy softvéru, pokiaľ takéto aktualizácie, doplnenia, opravy a úpravy sú nevyhnutné pre funkčnosť softvéru.</w:t>
      </w:r>
    </w:p>
    <w:p w:rsidR="00A307D0" w:rsidRPr="00B3485C" w:rsidRDefault="00A307D0" w:rsidP="00A307D0">
      <w:pPr>
        <w:numPr>
          <w:ilvl w:val="0"/>
          <w:numId w:val="173"/>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vyhlasuje, že má všetky potrebné oprávnenia na udelenie licencií na používanie softvérov objednávateľovi podľa tejto zmluvy a to minimálne na obdobie  12 mesiacov podľa bodu 6.4.</w:t>
      </w:r>
    </w:p>
    <w:p w:rsidR="00A307D0" w:rsidRPr="00B3485C" w:rsidRDefault="00A307D0" w:rsidP="00A307D0">
      <w:pPr>
        <w:numPr>
          <w:ilvl w:val="0"/>
          <w:numId w:val="173"/>
        </w:numPr>
        <w:spacing w:after="120" w:line="276" w:lineRule="auto"/>
        <w:ind w:left="426" w:hanging="426"/>
        <w:jc w:val="both"/>
        <w:rPr>
          <w:rFonts w:ascii="Arial" w:eastAsia="Calibri" w:hAnsi="Arial" w:cs="Arial"/>
          <w:sz w:val="20"/>
          <w:szCs w:val="20"/>
          <w:lang w:eastAsia="en-US"/>
        </w:rPr>
      </w:pPr>
      <w:r w:rsidRPr="00B3485C">
        <w:rPr>
          <w:rFonts w:ascii="Arial" w:eastAsia="Arial" w:hAnsi="Arial" w:cs="Arial"/>
          <w:sz w:val="20"/>
          <w:szCs w:val="20"/>
          <w:lang w:eastAsia="en-US"/>
        </w:rPr>
        <w:t>V prípade, ak sa po uzatvorení tejto zmluvy preukáže neoprávnené alebo nedostatočné/neúplné poskytnutie licenčných/</w:t>
      </w:r>
      <w:proofErr w:type="spellStart"/>
      <w:r w:rsidRPr="00B3485C">
        <w:rPr>
          <w:rFonts w:ascii="Arial" w:eastAsia="Arial" w:hAnsi="Arial" w:cs="Arial"/>
          <w:sz w:val="20"/>
          <w:szCs w:val="20"/>
          <w:lang w:eastAsia="en-US"/>
        </w:rPr>
        <w:t>sublicenčných</w:t>
      </w:r>
      <w:proofErr w:type="spellEnd"/>
      <w:r w:rsidRPr="00B3485C">
        <w:rPr>
          <w:rFonts w:ascii="Arial" w:eastAsia="Arial" w:hAnsi="Arial" w:cs="Arial"/>
          <w:sz w:val="20"/>
          <w:szCs w:val="20"/>
          <w:lang w:eastAsia="en-US"/>
        </w:rPr>
        <w:t xml:space="preserve"> práv objednávateľovi,  zhotoviteľ sa zaväzuje bez zbytočného odkladu na vlastné náklady zabezpečiť objednávateľovi udelenie licencie (súhlasu, sublicencie) k softvéru v plnom rozsahu tak, aby používaním autorských diel objednávateľom na základe takéhoto súhlasu nedochádzalo k akýmkoľvek zásahom do práv duševného vlastníctva tretích osôb.</w:t>
      </w:r>
    </w:p>
    <w:p w:rsidR="00A307D0" w:rsidRPr="00B3485C" w:rsidRDefault="00A307D0" w:rsidP="00A307D0">
      <w:pPr>
        <w:numPr>
          <w:ilvl w:val="0"/>
          <w:numId w:val="173"/>
        </w:numPr>
        <w:spacing w:after="120" w:line="276" w:lineRule="auto"/>
        <w:ind w:left="426" w:hanging="426"/>
        <w:jc w:val="both"/>
        <w:rPr>
          <w:rFonts w:ascii="Arial" w:eastAsia="Calibri" w:hAnsi="Arial" w:cs="Arial"/>
          <w:sz w:val="20"/>
          <w:szCs w:val="20"/>
          <w:lang w:eastAsia="en-US"/>
        </w:rPr>
      </w:pPr>
      <w:r w:rsidRPr="00B3485C">
        <w:rPr>
          <w:rFonts w:ascii="Arial" w:eastAsia="Arial" w:hAnsi="Arial" w:cs="Arial"/>
          <w:sz w:val="20"/>
          <w:szCs w:val="20"/>
          <w:lang w:eastAsia="en-US"/>
        </w:rPr>
        <w:t xml:space="preserve">Zhotoviteľ sa zaväzuje, že ak počas trvania tejto zmluvy vznikne potreba udeliť objednávateľovi ďalšiu licenciu z dôvodu aktualizácie softvéru alebo údržby a pod., zabezpečí pre objednávateľa tieto licencie bezodplatne. </w:t>
      </w:r>
    </w:p>
    <w:p w:rsidR="00A307D0" w:rsidRPr="00B3485C" w:rsidRDefault="00A307D0" w:rsidP="00A307D0">
      <w:pPr>
        <w:jc w:val="center"/>
        <w:rPr>
          <w:rFonts w:ascii="Arial" w:eastAsiaTheme="minorHAnsi" w:hAnsi="Arial" w:cs="Arial"/>
          <w:b/>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VII.</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Plnenie sub</w:t>
      </w:r>
      <w:r>
        <w:rPr>
          <w:rFonts w:ascii="Arial" w:eastAsiaTheme="minorHAnsi" w:hAnsi="Arial" w:cs="Arial"/>
          <w:b/>
          <w:sz w:val="23"/>
          <w:szCs w:val="23"/>
          <w:lang w:eastAsia="en-US"/>
        </w:rPr>
        <w:t>dodáva</w:t>
      </w:r>
      <w:r w:rsidRPr="00B3485C">
        <w:rPr>
          <w:rFonts w:ascii="Arial" w:eastAsiaTheme="minorHAnsi" w:hAnsi="Arial" w:cs="Arial"/>
          <w:b/>
          <w:sz w:val="23"/>
          <w:szCs w:val="23"/>
          <w:lang w:eastAsia="en-US"/>
        </w:rPr>
        <w:t>teľmi a zápis v registri partnerov verejného sektora</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Vzhľadom na rozsah plnenia tejto zmluvy je zhotoviteľ oprávnený plniť svoje záväzky aj prostredníctvom tretích osôb, sub</w:t>
      </w:r>
      <w:r w:rsidRPr="003D31D3">
        <w:rPr>
          <w:rFonts w:ascii="Arial" w:hAnsi="Arial" w:cs="Arial"/>
          <w:noProof/>
          <w:sz w:val="20"/>
          <w:szCs w:val="20"/>
          <w:lang w:eastAsia="cs-CZ"/>
        </w:rPr>
        <w:t>dodáva</w:t>
      </w:r>
      <w:r w:rsidRPr="00B3485C">
        <w:rPr>
          <w:rFonts w:ascii="Arial" w:hAnsi="Arial" w:cs="Arial"/>
          <w:noProof/>
          <w:sz w:val="20"/>
          <w:szCs w:val="20"/>
          <w:lang w:eastAsia="cs-CZ"/>
        </w:rPr>
        <w:t xml:space="preserve">teľov. </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V prípade ak zhotoviteľ bude plniť záväzky vyplývajúce z tejto zmluvy prostredníctvom sub</w:t>
      </w:r>
      <w:r w:rsidRPr="003D31D3">
        <w:rPr>
          <w:rFonts w:ascii="Arial" w:hAnsi="Arial" w:cs="Arial"/>
          <w:noProof/>
          <w:sz w:val="20"/>
          <w:szCs w:val="20"/>
          <w:lang w:eastAsia="cs-CZ"/>
        </w:rPr>
        <w:t>dodáva</w:t>
      </w:r>
      <w:r w:rsidRPr="00B3485C">
        <w:rPr>
          <w:rFonts w:ascii="Arial" w:hAnsi="Arial" w:cs="Arial"/>
          <w:noProof/>
          <w:sz w:val="20"/>
          <w:szCs w:val="20"/>
          <w:lang w:eastAsia="cs-CZ"/>
        </w:rPr>
        <w:t xml:space="preserve">teľov, je povinný najneskôr pri uzatvorení tejto zmluvy predložiť objednávateľovi zoznam všetkých známych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s uvedením údajov o osobe oprávnenej konať za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 xml:space="preserve"> v rozsahu meno a priezvisko, adresa pobytu, dátum narodenia. Zoznam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bude uvedený v prílohe k tejto zmluve, ktorá bude jej neoddeliteľnou súčasťou. Zhotoviteľ je povinný tiež najneskôr pri podpise zmluvy uviesť všetkých známych autorov, výrobcov, ktorí sú v tej dobe známy, a ktorý majú vzťah k predmetu plnenia tejto zmluvy.</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Zhotoviteľ v plnom rozsahu zodpovedá za výber svojich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a/alebo spolupracujúcich tretích osôb.</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Pokiaľ zhotoviteľ použije na plnenie svojich záväzkov podľa tejto zmluvy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 zodpovedá objednávateľovi tak, akoby záväzok plnil sám.</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Zhotoviteľ zodpovedá za poučenie a oboznámenie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 so všetkými povinnosťami, ktoré mu ako zhotoviteľovi vyplývajú z tejto zmluvy.</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Zhotoviteľ je povinný oznámiť objednávateľovi bezodkladne akúkoľvek zmenu údajov o </w:t>
      </w:r>
      <w:r w:rsidRPr="003D31D3">
        <w:rPr>
          <w:rFonts w:ascii="Arial" w:hAnsi="Arial" w:cs="Arial"/>
          <w:noProof/>
          <w:sz w:val="20"/>
          <w:szCs w:val="20"/>
          <w:lang w:eastAsia="cs-CZ"/>
        </w:rPr>
        <w:t>subdodávateľov</w:t>
      </w:r>
      <w:r w:rsidRPr="00B3485C">
        <w:rPr>
          <w:rFonts w:ascii="Arial" w:hAnsi="Arial" w:cs="Arial"/>
          <w:noProof/>
          <w:sz w:val="20"/>
          <w:szCs w:val="20"/>
          <w:lang w:eastAsia="cs-CZ"/>
        </w:rPr>
        <w:t xml:space="preserve">i a rovnako tak prípadnú zmenu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 xml:space="preserve"> a jeho údaje. </w:t>
      </w:r>
    </w:p>
    <w:p w:rsidR="00A307D0" w:rsidRPr="00B3485C" w:rsidRDefault="00A307D0" w:rsidP="00A307D0">
      <w:pPr>
        <w:numPr>
          <w:ilvl w:val="0"/>
          <w:numId w:val="174"/>
        </w:numPr>
        <w:spacing w:after="120" w:line="276" w:lineRule="auto"/>
        <w:ind w:left="426" w:hanging="426"/>
        <w:jc w:val="both"/>
        <w:rPr>
          <w:rFonts w:ascii="Arial" w:hAnsi="Arial" w:cs="Arial"/>
          <w:noProof/>
          <w:sz w:val="20"/>
          <w:szCs w:val="20"/>
          <w:lang w:eastAsia="cs-CZ"/>
        </w:rPr>
      </w:pPr>
      <w:r w:rsidRPr="00B3485C">
        <w:rPr>
          <w:rFonts w:ascii="Arial" w:hAnsi="Arial" w:cs="Arial"/>
          <w:noProof/>
          <w:sz w:val="20"/>
          <w:szCs w:val="20"/>
          <w:lang w:eastAsia="cs-CZ"/>
        </w:rPr>
        <w:t xml:space="preserve">Zhotoviteľ je povinný písomne predložiť objednávateľovi na odsúhlasenie každého </w:t>
      </w:r>
      <w:r w:rsidRPr="003D31D3">
        <w:rPr>
          <w:rFonts w:ascii="Arial" w:hAnsi="Arial" w:cs="Arial"/>
          <w:noProof/>
          <w:sz w:val="20"/>
          <w:szCs w:val="20"/>
          <w:lang w:eastAsia="cs-CZ"/>
        </w:rPr>
        <w:t>subdodávateľa</w:t>
      </w:r>
      <w:r w:rsidRPr="00B3485C">
        <w:rPr>
          <w:rFonts w:ascii="Arial" w:hAnsi="Arial" w:cs="Arial"/>
          <w:noProof/>
          <w:sz w:val="20"/>
          <w:szCs w:val="20"/>
          <w:lang w:eastAsia="cs-CZ"/>
        </w:rPr>
        <w:t>.</w:t>
      </w:r>
    </w:p>
    <w:p w:rsidR="00A307D0" w:rsidRPr="00B3485C" w:rsidRDefault="00A307D0" w:rsidP="00A307D0">
      <w:pPr>
        <w:numPr>
          <w:ilvl w:val="0"/>
          <w:numId w:val="174"/>
        </w:numPr>
        <w:spacing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Ak sa na zhotoviteľa a/alebo jeho </w:t>
      </w:r>
      <w:r w:rsidRPr="003D31D3">
        <w:rPr>
          <w:rFonts w:ascii="Arial" w:eastAsiaTheme="minorHAnsi" w:hAnsi="Arial" w:cs="Arial"/>
          <w:sz w:val="20"/>
          <w:szCs w:val="20"/>
          <w:lang w:eastAsia="en-US"/>
        </w:rPr>
        <w:t>subdodávateľov</w:t>
      </w:r>
      <w:r w:rsidRPr="00B3485C">
        <w:rPr>
          <w:rFonts w:ascii="Arial" w:eastAsiaTheme="minorHAnsi" w:hAnsi="Arial" w:cs="Arial"/>
          <w:sz w:val="20"/>
          <w:szCs w:val="20"/>
          <w:lang w:eastAsia="en-US"/>
        </w:rPr>
        <w:t xml:space="preserve"> vzťahuje povinnosť zapisovať sa do registra partnerov verejného sektora podľa zákona č. 315/2016 Z. z. o registri partnerov verejného sektora a o zmene a doplnení niektorých zákonov v znení neskorších predpisov. Zhotoviteľ je povinný dodržať túto povinnosť počas celej doby platnosti a účinnosti tejto zmluvy, pričom sa zaväzuje rovnako zabezpečiť plnenie tejto povinnosti všetkými jeho </w:t>
      </w:r>
      <w:r w:rsidRPr="003D31D3">
        <w:rPr>
          <w:rFonts w:ascii="Arial" w:eastAsiaTheme="minorHAnsi" w:hAnsi="Arial" w:cs="Arial"/>
          <w:sz w:val="20"/>
          <w:szCs w:val="20"/>
          <w:lang w:eastAsia="en-US"/>
        </w:rPr>
        <w:t>subdodávateľmi</w:t>
      </w:r>
      <w:r w:rsidRPr="00B3485C">
        <w:rPr>
          <w:rFonts w:ascii="Arial" w:eastAsiaTheme="minorHAnsi" w:hAnsi="Arial" w:cs="Arial"/>
          <w:sz w:val="20"/>
          <w:szCs w:val="20"/>
          <w:lang w:eastAsia="en-US"/>
        </w:rPr>
        <w:t xml:space="preserve">. V prípade, ak počas plnenia tejto zmluvy dôjde k právoplatnému výmazu niektorého </w:t>
      </w:r>
      <w:r w:rsidRPr="003D31D3">
        <w:rPr>
          <w:rFonts w:ascii="Arial" w:eastAsiaTheme="minorHAnsi" w:hAnsi="Arial" w:cs="Arial"/>
          <w:sz w:val="20"/>
          <w:szCs w:val="20"/>
          <w:lang w:eastAsia="en-US"/>
        </w:rPr>
        <w:t>subdodávateľa</w:t>
      </w:r>
      <w:r w:rsidRPr="00B3485C">
        <w:rPr>
          <w:rFonts w:ascii="Arial" w:eastAsiaTheme="minorHAnsi" w:hAnsi="Arial" w:cs="Arial"/>
          <w:sz w:val="20"/>
          <w:szCs w:val="20"/>
          <w:lang w:eastAsia="en-US"/>
        </w:rPr>
        <w:t xml:space="preserve"> z registra partnerov verejného sektora, je zhotoviteľ povinný okamžite ukončiť plnenie tejto zmluvy prostredníctvom takéhoto </w:t>
      </w:r>
      <w:r w:rsidRPr="003D31D3">
        <w:rPr>
          <w:rFonts w:ascii="Arial" w:eastAsiaTheme="minorHAnsi" w:hAnsi="Arial" w:cs="Arial"/>
          <w:sz w:val="20"/>
          <w:szCs w:val="20"/>
          <w:lang w:eastAsia="en-US"/>
        </w:rPr>
        <w:t>subdodávateľa</w:t>
      </w:r>
      <w:r w:rsidRPr="00B3485C">
        <w:rPr>
          <w:rFonts w:ascii="Arial" w:eastAsiaTheme="minorHAnsi" w:hAnsi="Arial" w:cs="Arial"/>
          <w:sz w:val="20"/>
          <w:szCs w:val="20"/>
          <w:lang w:eastAsia="en-US"/>
        </w:rPr>
        <w:t>.</w:t>
      </w:r>
    </w:p>
    <w:p w:rsidR="00A307D0" w:rsidRPr="00B3485C" w:rsidRDefault="00A307D0" w:rsidP="00A307D0">
      <w:pPr>
        <w:jc w:val="both"/>
        <w:rPr>
          <w:rFonts w:ascii="Arial" w:eastAsiaTheme="minorHAnsi" w:hAnsi="Arial" w:cs="Arial"/>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VIII</w:t>
      </w:r>
    </w:p>
    <w:p w:rsidR="00A307D0" w:rsidRPr="00B3485C" w:rsidRDefault="00A307D0" w:rsidP="00A307D0">
      <w:pPr>
        <w:tabs>
          <w:tab w:val="left" w:pos="4185"/>
        </w:tabs>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Cena a platobné podmienky</w:t>
      </w:r>
    </w:p>
    <w:p w:rsidR="00A307D0" w:rsidRPr="00B3485C" w:rsidRDefault="00A307D0" w:rsidP="00A307D0">
      <w:pPr>
        <w:numPr>
          <w:ilvl w:val="0"/>
          <w:numId w:val="175"/>
        </w:numPr>
        <w:spacing w:after="120" w:line="276" w:lineRule="auto"/>
        <w:ind w:left="426" w:hanging="426"/>
        <w:jc w:val="both"/>
        <w:rPr>
          <w:rFonts w:ascii="Arial" w:eastAsiaTheme="minorHAnsi" w:hAnsi="Arial" w:cs="Arial"/>
          <w:sz w:val="20"/>
          <w:szCs w:val="20"/>
          <w:lang w:eastAsia="en-US"/>
        </w:rPr>
      </w:pPr>
      <w:r w:rsidRPr="00B3485C">
        <w:rPr>
          <w:rFonts w:ascii="Arial" w:hAnsi="Arial" w:cs="Arial"/>
          <w:noProof/>
          <w:sz w:val="20"/>
          <w:szCs w:val="20"/>
          <w:lang w:eastAsia="cs-CZ"/>
        </w:rPr>
        <w:t>Cena za plnenie predmetu tejto zmluvy je medzi zmluvnými stranami dohodnutá v zmysle zákona č. 18/1996 Z.z. o cenách v znení neskorších predpisov a jeho vykonávajúcej vyhlášky MF SR č. 87/1996 Z.z.  v znení neskorších predpisov.</w:t>
      </w:r>
    </w:p>
    <w:p w:rsidR="00A307D0" w:rsidRPr="00B3485C" w:rsidRDefault="00A307D0" w:rsidP="00A307D0">
      <w:pPr>
        <w:numPr>
          <w:ilvl w:val="0"/>
          <w:numId w:val="175"/>
        </w:numPr>
        <w:spacing w:after="120" w:line="276" w:lineRule="auto"/>
        <w:ind w:left="426" w:hanging="426"/>
        <w:jc w:val="both"/>
        <w:rPr>
          <w:rFonts w:ascii="Arial" w:eastAsiaTheme="minorHAnsi" w:hAnsi="Arial" w:cs="Arial"/>
          <w:sz w:val="20"/>
          <w:szCs w:val="20"/>
          <w:lang w:eastAsia="en-US"/>
        </w:rPr>
      </w:pPr>
      <w:r w:rsidRPr="00B3485C">
        <w:rPr>
          <w:rFonts w:ascii="Arial" w:hAnsi="Arial" w:cs="Arial"/>
          <w:noProof/>
          <w:sz w:val="20"/>
          <w:szCs w:val="20"/>
          <w:lang w:eastAsia="cs-CZ"/>
        </w:rPr>
        <w:t>Cena je medzi zmluvnými stranami dohodnutá ako konečná, vrátane všetkých služieb spojených s plnením predmetu tejto zmluvy, vrátane poskytovania súvisiacich služieb, tak ako je uvedené v tejto zmluve, vrátane cestovných náhrad, udelenia licencie, vykonania aktualizácii a pod., a to vo výške:</w:t>
      </w:r>
    </w:p>
    <w:p w:rsidR="00A307D0" w:rsidRPr="00913E3F" w:rsidRDefault="00A307D0" w:rsidP="00A307D0">
      <w:pPr>
        <w:spacing w:after="120" w:line="276" w:lineRule="auto"/>
        <w:ind w:firstLine="426"/>
        <w:rPr>
          <w:rFonts w:ascii="Arial" w:eastAsiaTheme="minorHAnsi" w:hAnsi="Arial" w:cs="Arial"/>
          <w:sz w:val="20"/>
          <w:szCs w:val="20"/>
          <w:lang w:eastAsia="en-US"/>
        </w:rPr>
      </w:pPr>
      <w:r w:rsidRPr="00913E3F">
        <w:rPr>
          <w:rFonts w:ascii="Arial" w:eastAsiaTheme="minorHAnsi" w:hAnsi="Arial" w:cs="Arial"/>
          <w:b/>
          <w:bCs/>
          <w:sz w:val="20"/>
          <w:szCs w:val="20"/>
          <w:lang w:eastAsia="en-US"/>
        </w:rPr>
        <w:t>CENA za predmet zmluvy ......... eur bez DPH</w:t>
      </w:r>
      <w:r w:rsidRPr="00913E3F">
        <w:rPr>
          <w:rFonts w:ascii="Arial" w:eastAsiaTheme="minorHAnsi" w:hAnsi="Arial" w:cs="Arial"/>
          <w:sz w:val="20"/>
          <w:szCs w:val="20"/>
          <w:lang w:eastAsia="en-US"/>
        </w:rPr>
        <w:t xml:space="preserve"> (slovom: .......... eur), </w:t>
      </w:r>
    </w:p>
    <w:p w:rsidR="00A307D0" w:rsidRPr="00913E3F" w:rsidRDefault="00A307D0" w:rsidP="00A307D0">
      <w:pPr>
        <w:spacing w:after="120" w:line="276" w:lineRule="auto"/>
        <w:ind w:firstLine="426"/>
        <w:rPr>
          <w:rFonts w:ascii="Arial" w:eastAsiaTheme="minorHAnsi" w:hAnsi="Arial" w:cs="Arial"/>
          <w:sz w:val="20"/>
          <w:szCs w:val="20"/>
          <w:lang w:eastAsia="en-US"/>
        </w:rPr>
      </w:pPr>
      <w:r w:rsidRPr="00913E3F">
        <w:rPr>
          <w:rFonts w:ascii="Arial" w:eastAsiaTheme="minorHAnsi" w:hAnsi="Arial" w:cs="Arial"/>
          <w:b/>
          <w:bCs/>
          <w:sz w:val="20"/>
          <w:szCs w:val="20"/>
          <w:lang w:eastAsia="en-US"/>
        </w:rPr>
        <w:t>DPH 23%......... eur</w:t>
      </w:r>
      <w:r w:rsidRPr="00913E3F">
        <w:rPr>
          <w:rFonts w:ascii="Arial" w:eastAsiaTheme="minorHAnsi" w:hAnsi="Arial" w:cs="Arial"/>
          <w:sz w:val="20"/>
          <w:szCs w:val="20"/>
          <w:lang w:eastAsia="en-US"/>
        </w:rPr>
        <w:t xml:space="preserve"> (slovom: ........ eur),</w:t>
      </w:r>
    </w:p>
    <w:p w:rsidR="00A307D0" w:rsidRPr="00B3485C" w:rsidRDefault="00A307D0" w:rsidP="00A307D0">
      <w:pPr>
        <w:spacing w:after="120" w:line="276" w:lineRule="auto"/>
        <w:ind w:firstLine="426"/>
        <w:rPr>
          <w:rFonts w:ascii="Arial" w:eastAsiaTheme="minorHAnsi" w:hAnsi="Arial" w:cs="Arial"/>
          <w:color w:val="FF0000"/>
          <w:sz w:val="20"/>
          <w:szCs w:val="20"/>
          <w:lang w:eastAsia="en-US"/>
        </w:rPr>
      </w:pPr>
      <w:r w:rsidRPr="00913E3F">
        <w:rPr>
          <w:rFonts w:ascii="Arial" w:eastAsiaTheme="minorHAnsi" w:hAnsi="Arial" w:cs="Arial"/>
          <w:b/>
          <w:bCs/>
          <w:sz w:val="20"/>
          <w:szCs w:val="20"/>
          <w:lang w:eastAsia="en-US"/>
        </w:rPr>
        <w:t>CENA za predmet zmluvy  ............... eur s DPH</w:t>
      </w:r>
      <w:r w:rsidRPr="00913E3F">
        <w:rPr>
          <w:rFonts w:ascii="Arial" w:eastAsiaTheme="minorHAnsi" w:hAnsi="Arial" w:cs="Arial"/>
          <w:sz w:val="20"/>
          <w:szCs w:val="20"/>
          <w:lang w:eastAsia="en-US"/>
        </w:rPr>
        <w:t xml:space="preserve"> (slovom: ..........eur).</w:t>
      </w:r>
      <w:r w:rsidRPr="00B3485C">
        <w:rPr>
          <w:rFonts w:ascii="Arial" w:eastAsiaTheme="minorHAnsi" w:hAnsi="Arial" w:cs="Arial"/>
          <w:sz w:val="20"/>
          <w:szCs w:val="20"/>
          <w:lang w:eastAsia="en-US"/>
        </w:rPr>
        <w:t xml:space="preserve"> </w:t>
      </w:r>
    </w:p>
    <w:p w:rsidR="00A307D0" w:rsidRPr="00B3485C" w:rsidRDefault="00A307D0" w:rsidP="00A307D0">
      <w:pPr>
        <w:tabs>
          <w:tab w:val="left" w:pos="426"/>
          <w:tab w:val="right" w:leader="dot" w:pos="9883"/>
        </w:tabs>
        <w:autoSpaceDE w:val="0"/>
        <w:autoSpaceDN w:val="0"/>
        <w:spacing w:after="120"/>
        <w:ind w:left="426"/>
        <w:jc w:val="both"/>
        <w:rPr>
          <w:rFonts w:ascii="Arial" w:eastAsiaTheme="minorHAnsi" w:hAnsi="Arial" w:cs="Arial"/>
          <w:sz w:val="20"/>
          <w:szCs w:val="20"/>
          <w:u w:val="single"/>
          <w:lang w:eastAsia="en-US"/>
        </w:rPr>
      </w:pPr>
      <w:r w:rsidRPr="00B3485C">
        <w:rPr>
          <w:rFonts w:ascii="Arial" w:eastAsiaTheme="minorHAnsi" w:hAnsi="Arial" w:cs="Arial"/>
          <w:sz w:val="20"/>
          <w:szCs w:val="20"/>
          <w:u w:val="single"/>
          <w:lang w:eastAsia="en-US"/>
        </w:rPr>
        <w:t xml:space="preserve">Presná špecifikácia ceny je uvedená v Prílohe č. 1 k tejto zmluve. </w:t>
      </w:r>
    </w:p>
    <w:p w:rsidR="00A307D0" w:rsidRPr="00B3485C" w:rsidRDefault="00A307D0" w:rsidP="00A307D0">
      <w:pPr>
        <w:tabs>
          <w:tab w:val="left" w:pos="426"/>
          <w:tab w:val="right" w:leader="dot" w:pos="9883"/>
        </w:tabs>
        <w:autoSpaceDE w:val="0"/>
        <w:autoSpaceDN w:val="0"/>
        <w:spacing w:after="120"/>
        <w:ind w:left="426"/>
        <w:jc w:val="both"/>
        <w:rPr>
          <w:rFonts w:ascii="Arial" w:eastAsiaTheme="minorHAnsi" w:hAnsi="Arial" w:cs="Arial"/>
          <w:sz w:val="20"/>
          <w:szCs w:val="20"/>
          <w:u w:val="single"/>
          <w:lang w:eastAsia="en-US"/>
        </w:rPr>
      </w:pPr>
    </w:p>
    <w:p w:rsidR="00A307D0" w:rsidRPr="00B3485C" w:rsidRDefault="00A307D0" w:rsidP="00A307D0">
      <w:pPr>
        <w:numPr>
          <w:ilvl w:val="0"/>
          <w:numId w:val="175"/>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Zhotoviteľovi vzniká nárok na zaplatenie ceny za predmet plnenia tejto zmluvy na základe riadneho dodania jednotlivých častí v zmysle Prílohy č.1. predmetu zmluvy a služieb s tým súvisiacich, v súlade s touto zmluvou po protokolárnom odovzdaní. </w:t>
      </w:r>
    </w:p>
    <w:p w:rsidR="00A307D0" w:rsidRPr="00B3485C" w:rsidRDefault="00A307D0" w:rsidP="00A307D0">
      <w:pPr>
        <w:numPr>
          <w:ilvl w:val="0"/>
          <w:numId w:val="175"/>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Lehota splatnosti faktúr je 60 dní odo dňa vystavenia na základe podpísaného čiastkového  akceptačného protokolu. </w:t>
      </w:r>
    </w:p>
    <w:p w:rsidR="00A307D0" w:rsidRPr="00B3485C" w:rsidRDefault="00A307D0" w:rsidP="00A307D0">
      <w:pPr>
        <w:numPr>
          <w:ilvl w:val="0"/>
          <w:numId w:val="175"/>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je oprávnený požadovať len také zmeny dohodnutej ceny, ktoré vyplývajú zo zmien daňových predpisov</w:t>
      </w:r>
      <w:r w:rsidRPr="00B3485C">
        <w:rPr>
          <w:rFonts w:ascii="Arial" w:eastAsiaTheme="minorHAnsi" w:hAnsi="Arial" w:cs="Arial"/>
          <w:i/>
          <w:sz w:val="20"/>
          <w:szCs w:val="20"/>
          <w:lang w:eastAsia="en-US"/>
        </w:rPr>
        <w:t xml:space="preserve"> (zmena výšky zákonnej sadzby DPH)</w:t>
      </w:r>
      <w:r w:rsidRPr="00B3485C">
        <w:rPr>
          <w:rFonts w:ascii="Arial" w:eastAsiaTheme="minorHAnsi" w:hAnsi="Arial" w:cs="Arial"/>
          <w:sz w:val="20"/>
          <w:szCs w:val="20"/>
          <w:lang w:eastAsia="en-US"/>
        </w:rPr>
        <w:t>. Úprava ceny sa bude riešiť rokovaním zmluvných strán, výsledkom ktorého bude písomný dodatok k zmluve.</w:t>
      </w:r>
    </w:p>
    <w:p w:rsidR="00A307D0"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307D0" w:rsidRPr="00B3485C"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Obe zmluvné strany sú povinné zabezpečiť riadne uchovávanie a archiváciu faktúr v zmysle  platného zákona o DPH, zaručujúce vierohodnosť pôvodu, neporušiteľnosť obsahu a čitateľnosť elektronickej faktúry po celú dobu úschovy.</w:t>
      </w:r>
    </w:p>
    <w:p w:rsidR="00A307D0" w:rsidRPr="00B3485C"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Objednávateľ uhradí dohodnutú cenu zhotoviteľovi na základe vystavenej faktúry, doručenej objednávateľovi na adresu uvedenú v článku 1 tejto zmluvy.</w:t>
      </w:r>
      <w:r w:rsidRPr="00B3485C">
        <w:rPr>
          <w:rFonts w:ascii="Arial" w:eastAsiaTheme="minorHAnsi" w:hAnsi="Arial" w:cs="Arial"/>
          <w:bCs/>
          <w:sz w:val="20"/>
          <w:szCs w:val="20"/>
          <w:lang w:eastAsia="en-US"/>
        </w:rPr>
        <w:t xml:space="preserve"> </w:t>
      </w:r>
    </w:p>
    <w:p w:rsidR="00A307D0" w:rsidRPr="00B3485C" w:rsidRDefault="00A307D0" w:rsidP="00A307D0">
      <w:pPr>
        <w:numPr>
          <w:ilvl w:val="0"/>
          <w:numId w:val="175"/>
        </w:numPr>
        <w:tabs>
          <w:tab w:val="left" w:pos="426"/>
        </w:tabs>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 Zmluvné strany sa dohodli, že zhotoviteľ doručí vystavenú faktúru objednávateľovi spolu s prílohami najneskôr do 7 dní odo dňa kompletného dodania plnenia, najneskôr však do piateho pracovného dňa v mesiaci, nasledujúceho po mesiaci, v ktorom došlo k plneniu. Faktúra musí byť vystavená v súlade s platnými právnymi predpismi, musí obsahovať všetky náležitosti účtovného a daňového dokladu a jej prílohou musí byť príslušný  akceptačný protokol za časť dodaného </w:t>
      </w:r>
      <w:r>
        <w:rPr>
          <w:rFonts w:ascii="Arial" w:eastAsiaTheme="minorHAnsi" w:hAnsi="Arial" w:cs="Arial"/>
          <w:sz w:val="20"/>
          <w:szCs w:val="20"/>
          <w:lang w:eastAsia="en-US"/>
        </w:rPr>
        <w:t>predmetu zákazky</w:t>
      </w:r>
      <w:r w:rsidRPr="00B3485C">
        <w:rPr>
          <w:rFonts w:ascii="Arial" w:eastAsiaTheme="minorHAnsi" w:hAnsi="Arial" w:cs="Arial"/>
          <w:sz w:val="20"/>
          <w:szCs w:val="20"/>
          <w:lang w:eastAsia="en-US"/>
        </w:rPr>
        <w:t xml:space="preserve">. Faktúra musí obsahovať aj odvolávku na číslo tejto zmluvy. </w:t>
      </w:r>
    </w:p>
    <w:p w:rsidR="00A307D0" w:rsidRPr="00B3485C" w:rsidRDefault="00A307D0" w:rsidP="00A307D0">
      <w:pPr>
        <w:numPr>
          <w:ilvl w:val="0"/>
          <w:numId w:val="175"/>
        </w:numPr>
        <w:tabs>
          <w:tab w:val="left" w:pos="426"/>
          <w:tab w:val="right" w:leader="dot" w:pos="9781"/>
        </w:tabs>
        <w:autoSpaceDE w:val="0"/>
        <w:autoSpaceDN w:val="0"/>
        <w:spacing w:after="120" w:line="276" w:lineRule="auto"/>
        <w:ind w:left="426" w:hanging="426"/>
        <w:jc w:val="both"/>
        <w:rPr>
          <w:rFonts w:ascii="Arial" w:hAnsi="Arial" w:cs="Arial"/>
          <w:noProof/>
          <w:color w:val="000000"/>
          <w:sz w:val="20"/>
          <w:szCs w:val="20"/>
          <w:lang w:eastAsia="cs-CZ"/>
        </w:rPr>
      </w:pPr>
      <w:r w:rsidRPr="00B3485C">
        <w:rPr>
          <w:rFonts w:ascii="Arial" w:hAnsi="Arial" w:cs="Arial"/>
          <w:noProof/>
          <w:sz w:val="20"/>
          <w:szCs w:val="20"/>
          <w:lang w:eastAsia="cs-CZ"/>
        </w:rPr>
        <w:t xml:space="preserve">Platba bude realizovaná bezhotovostným platobným prevodom. Faktúra sa považuje za uhradenú dňom odpísania finančných prostriedkov z účtu objednávateľa. </w:t>
      </w:r>
    </w:p>
    <w:p w:rsidR="00A307D0" w:rsidRPr="00B3485C" w:rsidRDefault="00A307D0" w:rsidP="00A307D0">
      <w:pPr>
        <w:numPr>
          <w:ilvl w:val="0"/>
          <w:numId w:val="175"/>
        </w:numPr>
        <w:tabs>
          <w:tab w:val="left" w:pos="426"/>
          <w:tab w:val="right" w:leader="dot" w:pos="9781"/>
        </w:tabs>
        <w:autoSpaceDE w:val="0"/>
        <w:autoSpaceDN w:val="0"/>
        <w:spacing w:line="276" w:lineRule="auto"/>
        <w:ind w:left="426" w:hanging="426"/>
        <w:jc w:val="both"/>
        <w:rPr>
          <w:rFonts w:ascii="Arial" w:hAnsi="Arial" w:cs="Arial"/>
          <w:noProof/>
          <w:color w:val="000000"/>
          <w:sz w:val="20"/>
          <w:szCs w:val="20"/>
          <w:lang w:eastAsia="cs-CZ"/>
        </w:rPr>
      </w:pPr>
      <w:r w:rsidRPr="00B3485C">
        <w:rPr>
          <w:rFonts w:ascii="Arial" w:hAnsi="Arial" w:cs="Arial"/>
          <w:noProof/>
          <w:color w:val="000000"/>
          <w:sz w:val="20"/>
          <w:szCs w:val="20"/>
          <w:lang w:eastAsia="cs-CZ"/>
        </w:rPr>
        <w:t xml:space="preserve">Ak faktúra obsahuje formálne, vecné alebo číselné chyby, alebo ak faktúra nemá náležitosti daňového dokladu podľa platnej legislatívy a objednávateľ na túto skutočnosť upozorní zhotoviteľa, ten je povinný </w:t>
      </w:r>
      <w:r w:rsidRPr="00B3485C">
        <w:rPr>
          <w:rFonts w:ascii="Arial" w:hAnsi="Arial" w:cs="Arial"/>
          <w:noProof/>
          <w:color w:val="000000"/>
          <w:sz w:val="20"/>
          <w:szCs w:val="20"/>
          <w:lang w:eastAsia="cs-CZ"/>
        </w:rPr>
        <w:lastRenderedPageBreak/>
        <w:t>zaslať objednávateľovi opravený doklad. Lehota splatnosti faktúry začína v tomto prípade plynúť až okamihom doručenia opravenej faktúry, resp. faktúry ktorá spĺňa náležitosti daňového dokladu.</w:t>
      </w:r>
    </w:p>
    <w:p w:rsidR="00A307D0" w:rsidRPr="00B3485C" w:rsidRDefault="00A307D0" w:rsidP="00A307D0">
      <w:pPr>
        <w:ind w:left="426"/>
        <w:jc w:val="both"/>
        <w:rPr>
          <w:rFonts w:ascii="Arial" w:hAnsi="Arial" w:cs="Arial"/>
          <w:noProof/>
          <w:sz w:val="23"/>
          <w:szCs w:val="23"/>
          <w:lang w:eastAsia="cs-CZ"/>
        </w:rPr>
      </w:pPr>
    </w:p>
    <w:p w:rsidR="00A307D0" w:rsidRPr="00B3485C" w:rsidRDefault="00A307D0" w:rsidP="00A307D0">
      <w:pPr>
        <w:contextualSpacing/>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Záruka za kvalitu a funkčnosť predmetu zmluvy</w:t>
      </w:r>
    </w:p>
    <w:p w:rsidR="00A307D0" w:rsidRPr="00B3485C" w:rsidRDefault="00A307D0" w:rsidP="00A307D0">
      <w:pPr>
        <w:numPr>
          <w:ilvl w:val="0"/>
          <w:numId w:val="176"/>
        </w:numPr>
        <w:spacing w:after="120" w:line="276" w:lineRule="auto"/>
        <w:ind w:left="426" w:hanging="426"/>
        <w:jc w:val="both"/>
        <w:rPr>
          <w:rFonts w:ascii="Arial" w:eastAsiaTheme="minorHAnsi" w:hAnsi="Arial" w:cs="Arial"/>
          <w:bCs/>
          <w:sz w:val="20"/>
          <w:szCs w:val="20"/>
          <w:lang w:eastAsia="en-US"/>
        </w:rPr>
      </w:pPr>
      <w:r w:rsidRPr="00B3485C">
        <w:rPr>
          <w:rFonts w:ascii="Arial" w:eastAsiaTheme="minorHAnsi" w:hAnsi="Arial" w:cs="Arial"/>
          <w:sz w:val="20"/>
          <w:szCs w:val="20"/>
          <w:lang w:eastAsia="en-US"/>
        </w:rPr>
        <w:t>Zhotoviteľ zodpovedá za obvyklé vlastnosti plnenia predmetu zmluvy (funkčnosť, kvantitatívne a kvalitatívne parametre) počas 12. mesiacov od protokolárneho odovzdania predmetu plnenia (ďalej len „záruka“).</w:t>
      </w:r>
      <w:r w:rsidRPr="00B3485C">
        <w:rPr>
          <w:rFonts w:ascii="Arial" w:eastAsiaTheme="minorHAnsi" w:hAnsi="Arial" w:cs="Arial"/>
          <w:b/>
          <w:sz w:val="20"/>
          <w:szCs w:val="20"/>
          <w:lang w:eastAsia="en-US"/>
        </w:rPr>
        <w:t xml:space="preserve"> </w:t>
      </w:r>
      <w:r w:rsidRPr="00B3485C">
        <w:rPr>
          <w:rFonts w:ascii="Arial" w:eastAsiaTheme="minorHAnsi" w:hAnsi="Arial" w:cs="Arial"/>
          <w:bCs/>
          <w:sz w:val="20"/>
          <w:szCs w:val="20"/>
          <w:lang w:eastAsia="en-US"/>
        </w:rPr>
        <w:t>Záručná doba na dodané HW zariadenia je min.24 mesiacov.</w:t>
      </w:r>
    </w:p>
    <w:p w:rsidR="00A307D0" w:rsidRPr="00B3485C" w:rsidRDefault="00A307D0" w:rsidP="00A307D0">
      <w:pPr>
        <w:numPr>
          <w:ilvl w:val="0"/>
          <w:numId w:val="176"/>
        </w:numPr>
        <w:spacing w:after="120" w:line="276" w:lineRule="auto"/>
        <w:ind w:left="426" w:hanging="426"/>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Súčasťou záruky je oprava a/alebo odstránenie akýchkoľvek zistených chýb, porúch a nesprávnych funkcií realizovaného riešenia plnenia tejto zmluvy, softvéru, vykonanie aktualizácii softvéru a zabezpečenie jeho plnej funkčnosti, prípadne nahradenie plnenia ak nie je možné vady odstrániť alebo poskytnutie zľavy z ceny predmetu plnenia.</w:t>
      </w:r>
    </w:p>
    <w:p w:rsidR="00A307D0" w:rsidRPr="00B3485C" w:rsidRDefault="00A307D0" w:rsidP="00A307D0">
      <w:pPr>
        <w:numPr>
          <w:ilvl w:val="0"/>
          <w:numId w:val="176"/>
        </w:numPr>
        <w:spacing w:after="120" w:line="276" w:lineRule="auto"/>
        <w:ind w:left="426" w:hanging="426"/>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Súčasťou plnenia predmetu tejto zmluvy sú pravidelné softvérové aktualizácie podľa štandardných obchodných podmienok výrobcu.</w:t>
      </w:r>
    </w:p>
    <w:p w:rsidR="00A307D0" w:rsidRPr="00B3485C" w:rsidRDefault="00A307D0" w:rsidP="00A307D0">
      <w:pPr>
        <w:numPr>
          <w:ilvl w:val="0"/>
          <w:numId w:val="176"/>
        </w:numPr>
        <w:spacing w:after="120" w:line="276" w:lineRule="auto"/>
        <w:ind w:left="426" w:hanging="426"/>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Zhotoviteľ je povinný poskytovať počas záruky objednávateľovi nevyhnutnú podporu k softvéru v minimálnom rozsahu stanovenom touto zmluvou a v rozsahu  podpory, ktorá je obvyklá, a to vrátane aktualizácii, konzultácií, odstraňovania a riešenia chýb, havarijných stavov, porúch a incidentov s reakčnou dobou nasledujúci pracovný deň ak nie je stanovené inak.</w:t>
      </w:r>
    </w:p>
    <w:p w:rsidR="00A307D0" w:rsidRPr="00B3485C" w:rsidRDefault="00A307D0" w:rsidP="00A307D0">
      <w:pPr>
        <w:numPr>
          <w:ilvl w:val="0"/>
          <w:numId w:val="176"/>
        </w:numPr>
        <w:spacing w:after="120" w:line="276" w:lineRule="auto"/>
        <w:ind w:left="425" w:hanging="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sa zaväzuje poskytnúť objednávateľovi servisnú podporu a údržbu počas trvania testovacej prevádzky v režime 8/5.  </w:t>
      </w:r>
    </w:p>
    <w:p w:rsidR="00A307D0" w:rsidRPr="00B3485C" w:rsidRDefault="00A307D0" w:rsidP="00A307D0">
      <w:pPr>
        <w:numPr>
          <w:ilvl w:val="0"/>
          <w:numId w:val="176"/>
        </w:numPr>
        <w:spacing w:after="120" w:line="276" w:lineRule="auto"/>
        <w:ind w:left="426" w:hanging="426"/>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sa zaväzuje v rámci plnenia predmetu zmluvy objednávateľovi poskytovať bežné užívateľské poradenstvo </w:t>
      </w:r>
      <w:r w:rsidRPr="00B3485C">
        <w:rPr>
          <w:rFonts w:ascii="Arial" w:eastAsiaTheme="minorHAnsi" w:hAnsi="Arial" w:cs="Arial"/>
          <w:b/>
          <w:sz w:val="20"/>
          <w:szCs w:val="20"/>
          <w:u w:val="single"/>
          <w:lang w:eastAsia="en-US"/>
        </w:rPr>
        <w:t>v pracovných dňoch v čase od 08.00 hod do 16.00 hod.</w:t>
      </w:r>
      <w:r w:rsidRPr="00B3485C">
        <w:rPr>
          <w:rFonts w:ascii="Arial" w:eastAsiaTheme="minorHAnsi" w:hAnsi="Arial" w:cs="Arial"/>
          <w:sz w:val="20"/>
          <w:szCs w:val="20"/>
          <w:lang w:eastAsia="en-US"/>
        </w:rPr>
        <w:t>.</w:t>
      </w:r>
    </w:p>
    <w:p w:rsidR="00A307D0" w:rsidRPr="00B3485C" w:rsidRDefault="00A307D0" w:rsidP="00A307D0">
      <w:pPr>
        <w:numPr>
          <w:ilvl w:val="0"/>
          <w:numId w:val="176"/>
        </w:numPr>
        <w:spacing w:line="276" w:lineRule="auto"/>
        <w:ind w:left="425" w:hanging="425"/>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Kontaktné údaje zhotoviteľa vo veci poskytovania podpory a údržby:</w:t>
      </w:r>
    </w:p>
    <w:p w:rsidR="00A307D0" w:rsidRPr="00B3485C" w:rsidRDefault="00A307D0" w:rsidP="00A307D0">
      <w:pPr>
        <w:ind w:left="425"/>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Email kontakt:</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tab/>
        <w:t>..........................................</w:t>
      </w:r>
    </w:p>
    <w:p w:rsidR="00A307D0" w:rsidRPr="00B3485C" w:rsidRDefault="00A307D0" w:rsidP="00A307D0">
      <w:pPr>
        <w:ind w:left="425"/>
        <w:jc w:val="both"/>
        <w:rPr>
          <w:rFonts w:ascii="Arial" w:eastAsiaTheme="minorHAnsi" w:hAnsi="Arial" w:cs="Arial"/>
          <w:b/>
          <w:sz w:val="20"/>
          <w:szCs w:val="20"/>
          <w:lang w:eastAsia="en-US"/>
        </w:rPr>
      </w:pPr>
      <w:r w:rsidRPr="00B3485C">
        <w:rPr>
          <w:rFonts w:ascii="Arial" w:eastAsiaTheme="minorHAnsi" w:hAnsi="Arial" w:cs="Arial"/>
          <w:sz w:val="20"/>
          <w:szCs w:val="20"/>
          <w:lang w:eastAsia="en-US"/>
        </w:rPr>
        <w:t>Telefonický kontakt:</w:t>
      </w:r>
      <w:r w:rsidRPr="00B3485C">
        <w:rPr>
          <w:rFonts w:ascii="Arial" w:eastAsiaTheme="minorHAnsi" w:hAnsi="Arial" w:cs="Arial"/>
          <w:sz w:val="20"/>
          <w:szCs w:val="20"/>
          <w:lang w:eastAsia="en-US"/>
        </w:rPr>
        <w:tab/>
        <w:t>..........................................</w:t>
      </w:r>
    </w:p>
    <w:p w:rsidR="00A307D0" w:rsidRPr="00B3485C" w:rsidRDefault="00A307D0" w:rsidP="00A307D0">
      <w:pPr>
        <w:tabs>
          <w:tab w:val="left" w:pos="709"/>
          <w:tab w:val="left" w:pos="993"/>
        </w:tabs>
        <w:suppressAutoHyphens/>
        <w:ind w:left="720"/>
        <w:jc w:val="both"/>
        <w:rPr>
          <w:rFonts w:ascii="Arial" w:eastAsiaTheme="minorHAnsi" w:hAnsi="Arial" w:cs="Arial"/>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Sankcie a zmluvné pokuty</w:t>
      </w:r>
    </w:p>
    <w:p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 xml:space="preserve">V prípade ak je objednávateľ v omeškaní s dohodnutým termínom platieb, zhotoviteľ je oprávnený uplatniť si úrok z omeškania vo výške </w:t>
      </w:r>
      <w:r w:rsidRPr="00B3485C">
        <w:rPr>
          <w:rFonts w:ascii="Arial" w:hAnsi="Arial" w:cs="Arial"/>
          <w:noProof/>
          <w:color w:val="000000"/>
          <w:sz w:val="20"/>
          <w:szCs w:val="20"/>
          <w:lang w:eastAsia="cs-CZ"/>
        </w:rPr>
        <w:t>podľa ustanovení § 369 ods. 2 zákona č. 513/1991 Zb. Obchodný zákonník v znení neskorších zmien a doplnení,</w:t>
      </w:r>
      <w:r w:rsidRPr="00B3485C">
        <w:rPr>
          <w:rFonts w:ascii="Arial" w:hAnsi="Arial" w:cs="Arial"/>
          <w:noProof/>
          <w:sz w:val="20"/>
          <w:szCs w:val="20"/>
          <w:lang w:eastAsia="cs-CZ"/>
        </w:rPr>
        <w:t xml:space="preserve"> v spojení s § 1 ods. 1 nariadenia vlády č. 21/2013 Z. z., ktorým sa vykonávajú niektoré ustanovenia Obchodného zákonníka. Objednávateľ sa nedostáva do omeškania s úhradou v prípade ak omeškanie s platbou súvisí s neukončenou finančnou kontrolou, resp ak nebola potvrdená ex- ante finančná oprava podľa Zmluvy o NFP a finančné prostriedky neboli pripísané na účet objednávateľa.</w:t>
      </w:r>
    </w:p>
    <w:p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V prípade ak sa zhotoviteľ omešká s plnení predmetu zmluvy a nedodá ho riadne a včas, v dôsledku čoho budú voči objednávateľovi uplatnené sankcie vyplývajúce mu zo Zmluvy o NFP, je zhotoviteľ povinný nahradiť objednávateľovi reálne vzniknutú a preukázanú škodu. Zhotoviteľ je povinný nahradiť objednávateľovi reálne vzniknutú škodu aj v prípade ak sa preukáže, že dodané plnenie nie je v súlade s touto zmluvou a objednávateľ bude v dôsledku tejto skutočnosti povinný vrátiť poskytnutý príspevok zo Zmluvy o NFP alebo aj jeho časť. Zhotoviteľ vyhlasuje, že v súvislosti s možným uplatnením sankcií podľa tohto ustanovenia zmluvy zo strany objednávateľa predlžuje premlčaciu dobu  v zmysle § 401 Obchodného zákonníka na 10 rokov odo dňa kedy premlčacia doba začala plynúť prvý krát.</w:t>
      </w:r>
    </w:p>
    <w:p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V prípade ak je zhotoviteľ v omeškaní s plnením predmetu zmluvy podľa bodu 10.4, 10.5 a bodu 10.6 Čl. X tejto zmluvy o viac ako 48 hodín, objednávateľ je oprávnený uplatniť si zmluvnú pokutu vo výške 100,- Eur, za každý deň omeškania a za každé jednotlivé omeškanie, čím nie je dotknutý nárok objednávateľa na náhradu škody.</w:t>
      </w:r>
    </w:p>
    <w:p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t>V prípade ak zhotoviteľ nevykoná aktualizáciu softvéru do 1 mesiaca od jej dostupnosti od výrobcu, objednávateľ je oprávnený uplatniť si zmluvnú pokutu vo vo výške 500,- eur za každý jeden mesiac omeškania.</w:t>
      </w:r>
    </w:p>
    <w:p w:rsidR="00A307D0" w:rsidRPr="00B3485C" w:rsidRDefault="00A307D0" w:rsidP="00A307D0">
      <w:pPr>
        <w:numPr>
          <w:ilvl w:val="0"/>
          <w:numId w:val="177"/>
        </w:numPr>
        <w:spacing w:after="120" w:line="276" w:lineRule="auto"/>
        <w:ind w:left="567" w:hanging="567"/>
        <w:jc w:val="both"/>
        <w:rPr>
          <w:rFonts w:ascii="Arial" w:hAnsi="Arial" w:cs="Arial"/>
          <w:noProof/>
          <w:sz w:val="20"/>
          <w:szCs w:val="20"/>
          <w:lang w:eastAsia="cs-CZ"/>
        </w:rPr>
      </w:pPr>
      <w:r w:rsidRPr="00B3485C">
        <w:rPr>
          <w:rFonts w:ascii="Arial" w:hAnsi="Arial" w:cs="Arial"/>
          <w:noProof/>
          <w:sz w:val="20"/>
          <w:szCs w:val="20"/>
          <w:lang w:eastAsia="cs-CZ"/>
        </w:rPr>
        <w:lastRenderedPageBreak/>
        <w:t xml:space="preserve">Akékoľvek sankcie podľa tohto článku zmluvy, ktoré si uplatní jedna zo zmluvných strán, je druhá zmluvná strana povinná uhradiť do 30 dní odo dňa doručenia výzvy na úhradu. </w:t>
      </w:r>
    </w:p>
    <w:p w:rsidR="00A307D0" w:rsidRPr="00B3485C" w:rsidRDefault="00A307D0" w:rsidP="00A307D0">
      <w:pPr>
        <w:numPr>
          <w:ilvl w:val="0"/>
          <w:numId w:val="177"/>
        </w:numPr>
        <w:spacing w:line="276" w:lineRule="auto"/>
        <w:ind w:left="567" w:hanging="567"/>
        <w:jc w:val="both"/>
        <w:rPr>
          <w:rFonts w:ascii="Arial" w:hAnsi="Arial" w:cs="Arial"/>
          <w:noProof/>
          <w:sz w:val="20"/>
          <w:szCs w:val="20"/>
          <w:lang w:eastAsia="cs-CZ"/>
        </w:rPr>
      </w:pPr>
      <w:r w:rsidRPr="00B3485C">
        <w:rPr>
          <w:rFonts w:ascii="Arial" w:hAnsi="Arial" w:cs="Arial"/>
          <w:iCs/>
          <w:noProof/>
          <w:sz w:val="20"/>
          <w:szCs w:val="20"/>
          <w:lang w:eastAsia="cs-CZ"/>
        </w:rPr>
        <w:t>Zhotoviteľ</w:t>
      </w:r>
      <w:r w:rsidRPr="00B3485C">
        <w:rPr>
          <w:rFonts w:ascii="Arial" w:hAnsi="Arial" w:cs="Arial"/>
          <w:noProof/>
          <w:sz w:val="20"/>
          <w:szCs w:val="20"/>
          <w:lang w:eastAsia="cs-CZ"/>
        </w:rPr>
        <w:t xml:space="preserve"> </w:t>
      </w:r>
      <w:r w:rsidRPr="00B3485C">
        <w:rPr>
          <w:rFonts w:ascii="Arial" w:hAnsi="Arial" w:cs="Arial"/>
          <w:iCs/>
          <w:noProof/>
          <w:sz w:val="20"/>
          <w:szCs w:val="20"/>
          <w:lang w:eastAsia="cs-CZ"/>
        </w:rPr>
        <w:t>zodpovedá za všetky škody, ktoré svojim úmyselným alebo nedbanlivostným konaním spôsobí objednávate</w:t>
      </w:r>
      <w:r w:rsidRPr="00B3485C">
        <w:rPr>
          <w:rFonts w:ascii="Arial" w:hAnsi="Arial" w:cs="Arial"/>
          <w:noProof/>
          <w:sz w:val="20"/>
          <w:szCs w:val="20"/>
          <w:lang w:eastAsia="cs-CZ"/>
        </w:rPr>
        <w:t>ľ</w:t>
      </w:r>
      <w:r w:rsidRPr="00B3485C">
        <w:rPr>
          <w:rFonts w:ascii="Arial" w:hAnsi="Arial" w:cs="Arial"/>
          <w:iCs/>
          <w:noProof/>
          <w:sz w:val="20"/>
          <w:szCs w:val="20"/>
          <w:lang w:eastAsia="cs-CZ"/>
        </w:rPr>
        <w:t>ovi.</w:t>
      </w:r>
    </w:p>
    <w:p w:rsidR="00A307D0" w:rsidRPr="00B3485C" w:rsidRDefault="00A307D0" w:rsidP="00A307D0">
      <w:pPr>
        <w:contextualSpacing/>
        <w:jc w:val="both"/>
        <w:rPr>
          <w:rFonts w:ascii="Arial" w:eastAsia="Calibri" w:hAnsi="Arial" w:cs="Arial"/>
          <w:sz w:val="23"/>
          <w:szCs w:val="23"/>
          <w:lang w:eastAsia="en-US"/>
        </w:rPr>
      </w:pPr>
    </w:p>
    <w:p w:rsidR="00A307D0" w:rsidRPr="00B3485C" w:rsidRDefault="00A307D0" w:rsidP="00A307D0">
      <w:pPr>
        <w:keepNext/>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XII</w:t>
      </w:r>
    </w:p>
    <w:p w:rsidR="00A307D0" w:rsidRPr="00B3485C" w:rsidRDefault="00A307D0" w:rsidP="00A307D0">
      <w:pPr>
        <w:keepNext/>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Mlčanlivosť a ochrana osobných údajov </w:t>
      </w:r>
    </w:p>
    <w:p w:rsidR="00A307D0" w:rsidRPr="00B3485C" w:rsidRDefault="00A307D0" w:rsidP="00A307D0">
      <w:pPr>
        <w:keepNext/>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Akékoľvek údaje z informačných systémov, s ktorými sa zhotoviteľ oboznámil pri plnení tejto zmluvy, je oprávnený použiť len v súvislosti s plnením tejto zmluvy. </w:t>
      </w:r>
    </w:p>
    <w:p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O povinnosti zachovávať mlčanlivosť podľa tejto zmluvy, ako aj o povinnostiach v oblasti ochrany osobných údajov, je zhotoviteľ povinný informovať a poučiť aj svojich zamestnancov alebo tretie osoby, ktoré sa v jeho mene budú podieľať na plnení tejto zmluvy.</w:t>
      </w:r>
    </w:p>
    <w:p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V prípade ak nie je možné zabezpečiť plnenie zmluvy iným spôsobom, objednávateľ umožní zhotoviteľovi nevyhnutný prístup k pôvodnému informačnému systému, resp. k informačným systémom. </w:t>
      </w:r>
    </w:p>
    <w:p w:rsidR="00A307D0" w:rsidRPr="00B3485C" w:rsidRDefault="00A307D0" w:rsidP="00A307D0">
      <w:pPr>
        <w:numPr>
          <w:ilvl w:val="0"/>
          <w:numId w:val="178"/>
        </w:numPr>
        <w:suppressAutoHyphens/>
        <w:spacing w:after="120" w:line="276" w:lineRule="auto"/>
        <w:ind w:left="426" w:right="23" w:hanging="426"/>
        <w:jc w:val="both"/>
        <w:rPr>
          <w:rFonts w:ascii="Arial" w:eastAsia="Arial Unicode MS" w:hAnsi="Arial" w:cs="Arial"/>
          <w:sz w:val="20"/>
          <w:szCs w:val="20"/>
          <w:u w:color="000000"/>
          <w:lang w:eastAsia="en-GB"/>
        </w:rPr>
      </w:pPr>
      <w:r w:rsidRPr="00B3485C">
        <w:rPr>
          <w:rFonts w:ascii="Arial" w:eastAsia="Arial Unicode MS" w:hAnsi="Arial" w:cs="Arial"/>
          <w:sz w:val="20"/>
          <w:szCs w:val="20"/>
          <w:u w:color="000000"/>
          <w:lang w:eastAsia="en-GB"/>
        </w:rPr>
        <w:t xml:space="preserve">Zhotoviteľ sa zaväzuje pri plnení tejto zmluvy alebo v súvislosti s ňou vo vzťahu k objednávateľovi dodržiavať legislatívu v oblasti ochrany osobných údajov a to predovšetkým </w:t>
      </w:r>
      <w:r w:rsidRPr="00B3485C">
        <w:rPr>
          <w:rFonts w:ascii="Arial" w:eastAsia="Arial Unicode MS" w:hAnsi="Arial" w:cs="Arial"/>
          <w:color w:val="000000"/>
          <w:sz w:val="20"/>
          <w:szCs w:val="20"/>
          <w:u w:color="000000"/>
          <w:lang w:eastAsia="en-GB"/>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B3485C">
        <w:rPr>
          <w:rFonts w:ascii="Arial" w:eastAsia="Arial Unicode MS" w:hAnsi="Arial" w:cs="Arial"/>
          <w:sz w:val="20"/>
          <w:szCs w:val="20"/>
          <w:u w:color="000000"/>
          <w:lang w:eastAsia="en-GB"/>
        </w:rPr>
        <w:t xml:space="preserve"> </w:t>
      </w:r>
    </w:p>
    <w:p w:rsidR="00A307D0" w:rsidRPr="00B3485C" w:rsidRDefault="00A307D0" w:rsidP="00A307D0">
      <w:pPr>
        <w:numPr>
          <w:ilvl w:val="0"/>
          <w:numId w:val="178"/>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je povinný zabezpečiť osobné údaje pred stratou, odcudzením, poškodením, zničením, neoprávneným prístupom, zmenou, rozširovaním.</w:t>
      </w:r>
    </w:p>
    <w:p w:rsidR="00A307D0" w:rsidRPr="00B3485C" w:rsidRDefault="00A307D0" w:rsidP="00A307D0">
      <w:pPr>
        <w:numPr>
          <w:ilvl w:val="0"/>
          <w:numId w:val="178"/>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A307D0" w:rsidRPr="00B3485C" w:rsidRDefault="00A307D0" w:rsidP="00A307D0">
      <w:pPr>
        <w:numPr>
          <w:ilvl w:val="0"/>
          <w:numId w:val="178"/>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A307D0" w:rsidRPr="00B3485C" w:rsidRDefault="00A307D0" w:rsidP="00A307D0">
      <w:pPr>
        <w:numPr>
          <w:ilvl w:val="0"/>
          <w:numId w:val="178"/>
        </w:numPr>
        <w:autoSpaceDE w:val="0"/>
        <w:autoSpaceDN w:val="0"/>
        <w:adjustRightInd w:val="0"/>
        <w:spacing w:line="276" w:lineRule="auto"/>
        <w:ind w:left="426" w:hanging="426"/>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Objednávateľ je oprávnený požadovať od zhotoviteľa preukázanie splnenia všetkých povinností vrátane vykonania všetkých predpísaných bezpečnostných opatrení na ochranu osobných údajov, ako aj potvrdenie o zlikvidovaní osobných údajov a zhotoviteľ je povinný takejto žiadosti bezodkladne vyhovieť.</w:t>
      </w:r>
    </w:p>
    <w:p w:rsidR="00A307D0" w:rsidRDefault="00A307D0" w:rsidP="00A307D0">
      <w:pPr>
        <w:autoSpaceDE w:val="0"/>
        <w:autoSpaceDN w:val="0"/>
        <w:adjustRightInd w:val="0"/>
        <w:jc w:val="both"/>
        <w:rPr>
          <w:rFonts w:ascii="Arial" w:eastAsiaTheme="minorHAnsi" w:hAnsi="Arial" w:cs="Arial"/>
          <w:color w:val="000000"/>
          <w:sz w:val="23"/>
          <w:szCs w:val="23"/>
          <w:lang w:eastAsia="en-US"/>
        </w:rPr>
      </w:pPr>
    </w:p>
    <w:p w:rsidR="00A307D0" w:rsidRDefault="00A307D0" w:rsidP="00A307D0">
      <w:pPr>
        <w:autoSpaceDE w:val="0"/>
        <w:autoSpaceDN w:val="0"/>
        <w:adjustRightInd w:val="0"/>
        <w:jc w:val="both"/>
        <w:rPr>
          <w:rFonts w:ascii="Arial" w:eastAsiaTheme="minorHAnsi" w:hAnsi="Arial" w:cs="Arial"/>
          <w:color w:val="000000"/>
          <w:sz w:val="23"/>
          <w:szCs w:val="23"/>
          <w:lang w:eastAsia="en-US"/>
        </w:rPr>
      </w:pPr>
    </w:p>
    <w:p w:rsidR="00A307D0" w:rsidRPr="00B3485C" w:rsidRDefault="00A307D0" w:rsidP="00A307D0">
      <w:pPr>
        <w:autoSpaceDE w:val="0"/>
        <w:autoSpaceDN w:val="0"/>
        <w:adjustRightInd w:val="0"/>
        <w:jc w:val="both"/>
        <w:rPr>
          <w:rFonts w:ascii="Arial" w:eastAsiaTheme="minorHAnsi" w:hAnsi="Arial" w:cs="Arial"/>
          <w:color w:val="000000"/>
          <w:sz w:val="23"/>
          <w:szCs w:val="23"/>
          <w:lang w:eastAsia="en-US"/>
        </w:rPr>
      </w:pPr>
    </w:p>
    <w:p w:rsidR="00A307D0" w:rsidRPr="00B3485C" w:rsidRDefault="00A307D0" w:rsidP="00A307D0">
      <w:pPr>
        <w:ind w:left="567" w:hanging="567"/>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XIII</w:t>
      </w:r>
    </w:p>
    <w:p w:rsidR="00A307D0" w:rsidRPr="00B3485C" w:rsidRDefault="00A307D0" w:rsidP="00A307D0">
      <w:pPr>
        <w:keepNext/>
        <w:autoSpaceDE w:val="0"/>
        <w:autoSpaceDN w:val="0"/>
        <w:adjustRightInd w:val="0"/>
        <w:spacing w:after="120"/>
        <w:jc w:val="center"/>
        <w:rPr>
          <w:rFonts w:ascii="Arial" w:eastAsiaTheme="minorHAnsi" w:hAnsi="Arial" w:cs="Arial"/>
          <w:b/>
          <w:color w:val="000000"/>
          <w:sz w:val="23"/>
          <w:szCs w:val="23"/>
          <w:lang w:eastAsia="en-US"/>
        </w:rPr>
      </w:pPr>
      <w:r w:rsidRPr="00B3485C">
        <w:rPr>
          <w:rFonts w:ascii="Arial" w:eastAsiaTheme="minorHAnsi" w:hAnsi="Arial" w:cs="Arial"/>
          <w:b/>
          <w:color w:val="000000"/>
          <w:sz w:val="23"/>
          <w:szCs w:val="23"/>
          <w:lang w:eastAsia="en-US"/>
        </w:rPr>
        <w:t>Kybernetická bezpečnosť</w:t>
      </w:r>
    </w:p>
    <w:p w:rsidR="00A307D0" w:rsidRPr="00B3485C" w:rsidRDefault="00A307D0" w:rsidP="00A307D0">
      <w:pPr>
        <w:keepNext/>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Tento článok zmluvy sa vzťahuje na zhotoviteľa a je záväzný len v prípade ak bude zabezpečovať plnenie predmetu zmluvy prostredníctvom vzdialeného prístupu.</w:t>
      </w:r>
    </w:p>
    <w:p w:rsidR="00A307D0" w:rsidRPr="00B3485C" w:rsidRDefault="00A307D0" w:rsidP="00A307D0">
      <w:pPr>
        <w:keepNext/>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sz w:val="20"/>
          <w:szCs w:val="20"/>
          <w:lang w:eastAsia="en-US"/>
        </w:rPr>
        <w:t xml:space="preserve">Zhotoviteľ vystupuje vo vzťahu k zabezpečeniu kybernetickej bezpečnosti v postavení „tretej strany“ podľa §19 ods. 2 zákona 69/2018 Z. z. o kybernetickej bezpečnosti v znení neskorších predpisov (ďalej </w:t>
      </w:r>
      <w:r w:rsidRPr="00B3485C">
        <w:rPr>
          <w:rFonts w:ascii="Arial" w:eastAsiaTheme="minorHAnsi" w:hAnsi="Arial" w:cs="Arial"/>
          <w:sz w:val="20"/>
          <w:szCs w:val="20"/>
          <w:lang w:eastAsia="en-US"/>
        </w:rPr>
        <w:lastRenderedPageBreak/>
        <w:t>len „zákon o kybernetickej bezpečnosti“) a je povinný prijať primerané bezpečnostné opatrenia, ktoré mu objednávateľ predpíše.</w:t>
      </w:r>
    </w:p>
    <w:p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sz w:val="20"/>
          <w:szCs w:val="20"/>
          <w:lang w:eastAsia="en-US"/>
        </w:rPr>
        <w:t>Objednávateľ je prevádzkovateľom základnej služby v zmysle § 17 o kybernetickej bezpečnosti.</w:t>
      </w:r>
    </w:p>
    <w:p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sz w:val="20"/>
          <w:szCs w:val="20"/>
          <w:lang w:eastAsia="en-US"/>
        </w:rPr>
        <w:t>Zhotoviteľ vyhlasuje, že sa oboznámi s politikou informačnej bezpečnosti, ktorú mu predloží k podpisu tejto Zmluvy Objednávateľ</w:t>
      </w:r>
      <w:r w:rsidRPr="00B3485C">
        <w:rPr>
          <w:rFonts w:ascii="Arial" w:eastAsiaTheme="minorHAnsi" w:hAnsi="Arial" w:cs="Arial"/>
          <w:color w:val="000000"/>
          <w:sz w:val="20"/>
          <w:szCs w:val="20"/>
          <w:lang w:eastAsia="en-US"/>
        </w:rPr>
        <w:t xml:space="preserve"> súhlasí s ňou a zaväzuje sa ju dodržiavať v časti, v ktorej je služba zhotoviteľa pripojená k sieti základnej služby alebo informačnému aktívu.</w:t>
      </w:r>
    </w:p>
    <w:p w:rsidR="00A307D0" w:rsidRPr="0061160D"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w:t>
      </w:r>
      <w:r w:rsidRPr="00B3485C">
        <w:rPr>
          <w:rFonts w:ascii="Arial" w:eastAsiaTheme="minorHAnsi" w:hAnsi="Arial" w:cs="Arial"/>
          <w:sz w:val="20"/>
          <w:szCs w:val="20"/>
          <w:lang w:eastAsia="en-US"/>
        </w:rPr>
        <w:t xml:space="preserve"> </w:t>
      </w:r>
      <w:r w:rsidRPr="00B3485C">
        <w:rPr>
          <w:rFonts w:ascii="Arial" w:eastAsiaTheme="minorEastAsia" w:hAnsi="Arial" w:cs="Arial"/>
          <w:sz w:val="20"/>
          <w:szCs w:val="20"/>
          <w:lang w:eastAsia="en-US"/>
        </w:rPr>
        <w:t xml:space="preserve">berie na vedomie a </w:t>
      </w:r>
      <w:r w:rsidRPr="00B3485C">
        <w:rPr>
          <w:rFonts w:ascii="Arial" w:eastAsiaTheme="minorHAnsi" w:hAnsi="Arial" w:cs="Arial"/>
          <w:sz w:val="20"/>
          <w:szCs w:val="20"/>
          <w:lang w:eastAsia="en-US"/>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Pr="00B3485C">
        <w:rPr>
          <w:rFonts w:ascii="Arial" w:eastAsiaTheme="minorEastAsia" w:hAnsi="Arial" w:cs="Arial"/>
          <w:color w:val="000000" w:themeColor="text1"/>
          <w:sz w:val="20"/>
          <w:szCs w:val="20"/>
          <w:lang w:eastAsia="en-US"/>
        </w:rPr>
        <w:t xml:space="preserve"> základnú službu objednávateľa. Objednávateľ je povinný bezodkladne písomne alebo e-mailom oboznámiť zhotoviteľa s aktualizovanou Politikou informačnej bezpečnosti a upozorniť zhotoviteľa na zmeny v nej uvedené oproti predchádzajúcej verzii, pričom zhotoviteľ následne vyhodnotí dopad zmien na aktuálne prijaté opatrenia a informuje objednávateľa o postupe, ktorý je potrebné zrealizovať na strane zhotoviteľa pre  potvrdenie akceptácie zmien Politiky informačnej bezpečnosti. Po obojstrannej dohode postupu vysporiadania dopadu uvedených zmien v Politike informačnej bezpečnosti objednávateľa a jeho úspešnom zrealizovaní potvrdí zhotoviteľ ich </w:t>
      </w:r>
      <w:r w:rsidRPr="0061160D">
        <w:rPr>
          <w:rFonts w:ascii="Arial" w:eastAsiaTheme="minorEastAsia" w:hAnsi="Arial" w:cs="Arial"/>
          <w:color w:val="000000" w:themeColor="text1"/>
          <w:sz w:val="20"/>
          <w:szCs w:val="20"/>
          <w:lang w:eastAsia="en-US"/>
        </w:rPr>
        <w:t>akceptáciu e-mailom na e-mailovú adresu.......................</w:t>
      </w:r>
    </w:p>
    <w:p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EastAsia" w:hAnsi="Arial" w:cs="Arial"/>
          <w:color w:val="000000" w:themeColor="text1"/>
          <w:sz w:val="20"/>
          <w:szCs w:val="20"/>
          <w:lang w:eastAsia="en-US"/>
        </w:rPr>
        <w:t>Zhotoviteľ sa zaväzuje chrániť všetky informácie poskytnuté objednávateľom, najmä chrániť ich integritu, dostupnosť a dôvernosť pri ich spracovaní</w:t>
      </w:r>
      <w:r w:rsidRPr="00B3485C">
        <w:rPr>
          <w:rFonts w:ascii="Arial" w:eastAsiaTheme="minorHAnsi" w:hAnsi="Arial" w:cs="Arial"/>
          <w:color w:val="000000" w:themeColor="text1"/>
          <w:sz w:val="20"/>
          <w:szCs w:val="20"/>
          <w:lang w:eastAsia="en-US"/>
        </w:rPr>
        <w:t xml:space="preserve"> a nakladaní s nimi v prostredí  Zhotoviteľa.</w:t>
      </w:r>
    </w:p>
    <w:p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EastAsia" w:hAnsi="Arial" w:cs="Arial"/>
          <w:color w:val="000000" w:themeColor="text1"/>
          <w:sz w:val="20"/>
          <w:szCs w:val="20"/>
          <w:lang w:eastAsia="en-US"/>
        </w:rPr>
        <w:t>Zhotoviteľ je povinný prijať a dodržiavať bezpečnostné opatrenia v oblastiach podľa § 20 ods. 2 písm. d), g), h), i), k) a m) zákona o kybernetickej bezpečnosti špecifikovanom v politike informačnej bezpečnosti objednávateľa.</w:t>
      </w:r>
    </w:p>
    <w:p w:rsidR="00A307D0" w:rsidRPr="00B3485C"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B3485C">
        <w:rPr>
          <w:rFonts w:ascii="Arial" w:eastAsiaTheme="minorHAnsi" w:hAnsi="Arial" w:cs="Arial"/>
          <w:color w:val="000000"/>
          <w:sz w:val="20"/>
          <w:szCs w:val="20"/>
          <w:lang w:eastAsia="en-US"/>
        </w:rPr>
        <w:t>Zhotoviteľ poskytne objednávateľovi zoznam pracovných rolí, ktoré majú prístup k informáciám alebo údajom objednávateľa ( meno, priezvisko, pracovná rola). Poskytovateľ je povinný oznámiť objednávateľovi  každú zmenu v personálnom obsadení.</w:t>
      </w:r>
    </w:p>
    <w:p w:rsidR="00A307D0" w:rsidRPr="0061160D" w:rsidRDefault="00A307D0" w:rsidP="00A307D0">
      <w:pPr>
        <w:numPr>
          <w:ilvl w:val="0"/>
          <w:numId w:val="179"/>
        </w:numPr>
        <w:autoSpaceDE w:val="0"/>
        <w:autoSpaceDN w:val="0"/>
        <w:adjustRightInd w:val="0"/>
        <w:spacing w:after="120" w:line="276" w:lineRule="auto"/>
        <w:ind w:left="567" w:hanging="567"/>
        <w:jc w:val="both"/>
        <w:rPr>
          <w:rFonts w:ascii="Arial" w:eastAsiaTheme="minorHAnsi" w:hAnsi="Arial" w:cs="Arial"/>
          <w:color w:val="000000"/>
          <w:sz w:val="20"/>
          <w:szCs w:val="20"/>
          <w:lang w:eastAsia="en-US"/>
        </w:rPr>
      </w:pPr>
      <w:r w:rsidRPr="0061160D">
        <w:rPr>
          <w:rFonts w:ascii="Arial" w:eastAsiaTheme="minorHAnsi" w:hAnsi="Arial" w:cs="Arial"/>
          <w:color w:val="000000"/>
          <w:sz w:val="20"/>
          <w:szCs w:val="20"/>
          <w:lang w:eastAsia="en-US"/>
        </w:rPr>
        <w:t>Objednávateľ určuje nasledovnú kontaktnú osobu pre komunikáciu s zhotoviteľom vo veci kybernetickej bezpečnosti: Manažéra kybernetickej bezpečnosti – e-mail: .........................tel.:  +421 ................</w:t>
      </w:r>
    </w:p>
    <w:p w:rsidR="00A307D0" w:rsidRPr="0061160D" w:rsidRDefault="00A307D0" w:rsidP="00A307D0">
      <w:pPr>
        <w:numPr>
          <w:ilvl w:val="0"/>
          <w:numId w:val="179"/>
        </w:numPr>
        <w:spacing w:after="120" w:line="276" w:lineRule="auto"/>
        <w:ind w:left="567" w:hanging="567"/>
        <w:jc w:val="both"/>
        <w:rPr>
          <w:rFonts w:ascii="Arial" w:hAnsi="Arial" w:cs="Arial"/>
          <w:color w:val="000000"/>
          <w:sz w:val="20"/>
          <w:szCs w:val="20"/>
          <w:shd w:val="clear" w:color="auto" w:fill="FFFF00"/>
        </w:rPr>
      </w:pPr>
      <w:r w:rsidRPr="0061160D">
        <w:rPr>
          <w:rFonts w:ascii="Arial" w:hAnsi="Arial" w:cs="Arial"/>
          <w:color w:val="000000"/>
          <w:sz w:val="20"/>
          <w:szCs w:val="20"/>
        </w:rPr>
        <w:t>Zhotoviteľ určuje nasledovnú kontaktnú osobu pre komunikáciu s objednávateľom vo veci kybernetickej bezpečnosti:</w:t>
      </w:r>
      <w:r>
        <w:rPr>
          <w:rFonts w:ascii="Arial" w:hAnsi="Arial" w:cs="Arial"/>
          <w:color w:val="000000"/>
          <w:sz w:val="20"/>
          <w:szCs w:val="20"/>
        </w:rPr>
        <w:t xml:space="preserve"> ..............................(e-mail, tel.)</w:t>
      </w:r>
    </w:p>
    <w:p w:rsidR="00A307D0" w:rsidRPr="00B3485C" w:rsidRDefault="00A307D0" w:rsidP="00A307D0">
      <w:pPr>
        <w:numPr>
          <w:ilvl w:val="0"/>
          <w:numId w:val="179"/>
        </w:numPr>
        <w:spacing w:after="120" w:line="276" w:lineRule="auto"/>
        <w:ind w:left="567" w:hanging="567"/>
        <w:jc w:val="both"/>
        <w:rPr>
          <w:rFonts w:ascii="Arial" w:hAnsi="Arial" w:cs="Arial"/>
          <w:color w:val="000000"/>
          <w:sz w:val="20"/>
          <w:szCs w:val="20"/>
        </w:rPr>
      </w:pPr>
      <w:r w:rsidRPr="00B3485C">
        <w:rPr>
          <w:rFonts w:ascii="Arial" w:hAnsi="Arial" w:cs="Arial"/>
          <w:color w:val="000000"/>
          <w:sz w:val="20"/>
          <w:szCs w:val="20"/>
        </w:rPr>
        <w:t xml:space="preserve">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 </w:t>
      </w:r>
    </w:p>
    <w:p w:rsidR="00A307D0" w:rsidRPr="00B3485C" w:rsidRDefault="00A307D0" w:rsidP="00A307D0">
      <w:pPr>
        <w:numPr>
          <w:ilvl w:val="0"/>
          <w:numId w:val="179"/>
        </w:numPr>
        <w:spacing w:after="120" w:line="276" w:lineRule="auto"/>
        <w:ind w:left="567" w:hanging="567"/>
        <w:jc w:val="both"/>
        <w:rPr>
          <w:rFonts w:ascii="Arial" w:hAnsi="Arial" w:cs="Arial"/>
          <w:sz w:val="20"/>
          <w:szCs w:val="20"/>
        </w:rPr>
      </w:pPr>
      <w:r w:rsidRPr="00B3485C">
        <w:rPr>
          <w:rFonts w:ascii="Arial" w:hAnsi="Arial" w:cs="Arial"/>
          <w:color w:val="000000"/>
          <w:sz w:val="20"/>
          <w:szCs w:val="20"/>
        </w:rPr>
        <w:t>Zhotoviteľ je povinný bezodkladne informovať objednávateľa o kybernetickom bezpečnostnom incidente ako aj o všetkých skutočnostiach majúcich vplyv na zabezpečovanie kybernetickej bezpečnosti a to e-mailom alebo telefonicky na kontaktnú osobu uvedenú v tomto bode Zmluvy vyššie.</w:t>
      </w:r>
    </w:p>
    <w:p w:rsidR="00A307D0" w:rsidRPr="00B3485C" w:rsidRDefault="00A307D0" w:rsidP="00A307D0">
      <w:pPr>
        <w:numPr>
          <w:ilvl w:val="0"/>
          <w:numId w:val="179"/>
        </w:numPr>
        <w:spacing w:after="120" w:line="276" w:lineRule="auto"/>
        <w:ind w:left="567" w:hanging="567"/>
        <w:jc w:val="both"/>
        <w:rPr>
          <w:rFonts w:ascii="Arial" w:hAnsi="Arial" w:cs="Arial"/>
          <w:sz w:val="20"/>
          <w:szCs w:val="20"/>
        </w:rPr>
      </w:pPr>
      <w:r w:rsidRPr="00B3485C">
        <w:rPr>
          <w:rFonts w:ascii="Arial" w:hAnsi="Arial" w:cs="Arial"/>
          <w:sz w:val="20"/>
          <w:szCs w:val="20"/>
        </w:rPr>
        <w:t xml:space="preserve">Zhotoviteľ sa v súlade s § 9 ods. 2 písm. o) vyhlášky NBÚ č. 362/2018 Z. z. </w:t>
      </w:r>
      <w:r w:rsidRPr="00B3485C">
        <w:rPr>
          <w:rFonts w:ascii="Arial" w:hAnsi="Arial" w:cs="Arial"/>
          <w:bCs/>
          <w:color w:val="000000"/>
          <w:sz w:val="20"/>
          <w:szCs w:val="20"/>
          <w:shd w:val="clear" w:color="auto" w:fill="FFFFFF"/>
        </w:rPr>
        <w:t>ktorou sa ustanovuje obsah bezpečnostných opatrení, obsah a štruktúra bezpečnostnej dokumentácie a rozsah všeobecných bezpečnostných opatrení (ďalej len „vyhláška č. 362/2018“),</w:t>
      </w:r>
      <w:r w:rsidRPr="00B3485C">
        <w:rPr>
          <w:rFonts w:ascii="Arial" w:hAnsi="Arial" w:cs="Arial"/>
          <w:sz w:val="20"/>
          <w:szCs w:val="20"/>
        </w:rPr>
        <w:t xml:space="preserve"> zaväzuje po skončení tejto zmluvy bezodkladne vrátiť, previesť všetky informácie, ku ktorým mal počas trvania zmluvného vzťahu prístup  objednávateľovi alebo ich podľa jeho pokynov zničiť.</w:t>
      </w:r>
    </w:p>
    <w:p w:rsidR="00A307D0" w:rsidRPr="00B3485C" w:rsidRDefault="00A307D0" w:rsidP="00A307D0">
      <w:pPr>
        <w:numPr>
          <w:ilvl w:val="0"/>
          <w:numId w:val="179"/>
        </w:numPr>
        <w:spacing w:line="276" w:lineRule="auto"/>
        <w:ind w:left="567" w:hanging="567"/>
        <w:jc w:val="both"/>
        <w:rPr>
          <w:rFonts w:ascii="Arial" w:hAnsi="Arial" w:cs="Arial"/>
          <w:sz w:val="20"/>
          <w:szCs w:val="20"/>
        </w:rPr>
      </w:pPr>
      <w:r w:rsidRPr="00B3485C">
        <w:rPr>
          <w:rFonts w:ascii="Arial" w:hAnsi="Arial" w:cs="Arial"/>
          <w:sz w:val="20"/>
          <w:szCs w:val="20"/>
        </w:rPr>
        <w:t>Zhotoviteľ sa v súlade s § 9 ods. 2 písm. p) vyhlášky č. 362/2018 Z. z. zaväzuje po skončení tejto zmluvy</w:t>
      </w:r>
      <w:r w:rsidRPr="00B3485C">
        <w:rPr>
          <w:rFonts w:ascii="Arial" w:hAnsi="Arial" w:cs="Arial"/>
          <w:sz w:val="20"/>
          <w:szCs w:val="20"/>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w:t>
      </w:r>
      <w:proofErr w:type="spellStart"/>
      <w:r w:rsidRPr="00B3485C">
        <w:rPr>
          <w:rFonts w:ascii="Arial" w:hAnsi="Arial" w:cs="Arial"/>
          <w:sz w:val="20"/>
          <w:szCs w:val="20"/>
          <w:shd w:val="clear" w:color="auto" w:fill="FFFFFF"/>
        </w:rPr>
        <w:t>t.j</w:t>
      </w:r>
      <w:proofErr w:type="spellEnd"/>
      <w:r w:rsidRPr="00B3485C">
        <w:rPr>
          <w:rFonts w:ascii="Arial" w:hAnsi="Arial" w:cs="Arial"/>
          <w:sz w:val="20"/>
          <w:szCs w:val="20"/>
          <w:shd w:val="clear" w:color="auto" w:fill="FFFFFF"/>
        </w:rPr>
        <w:t>. objednávateľa; tento záväzok zhotoviteľa ostáva v platnosti aj po ukončení zmluvného vzťahu po dobu dohodnutú zmluvnými stranami, ktorá nesmie byť kratšia ako päť rokov po ukončení zmluvného vzťahu.</w:t>
      </w:r>
    </w:p>
    <w:p w:rsidR="00A307D0" w:rsidRDefault="00A307D0" w:rsidP="00A307D0">
      <w:pPr>
        <w:jc w:val="both"/>
        <w:rPr>
          <w:rFonts w:ascii="Arial" w:eastAsiaTheme="minorHAnsi" w:hAnsi="Arial" w:cs="Arial"/>
          <w:b/>
          <w:sz w:val="23"/>
          <w:szCs w:val="23"/>
          <w:lang w:eastAsia="en-US"/>
        </w:rPr>
      </w:pPr>
    </w:p>
    <w:p w:rsidR="00A307D0" w:rsidRPr="00B3485C" w:rsidRDefault="00A307D0" w:rsidP="00A307D0">
      <w:pPr>
        <w:jc w:val="both"/>
        <w:rPr>
          <w:rFonts w:ascii="Arial" w:eastAsiaTheme="minorHAnsi" w:hAnsi="Arial" w:cs="Arial"/>
          <w:b/>
          <w:sz w:val="23"/>
          <w:szCs w:val="23"/>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lastRenderedPageBreak/>
        <w:t>Čl. XIV</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Skončenie zmluvy</w:t>
      </w:r>
    </w:p>
    <w:p w:rsidR="00A307D0" w:rsidRPr="004454BA" w:rsidRDefault="00A307D0" w:rsidP="00A307D0">
      <w:pPr>
        <w:pStyle w:val="Odsekzoznamu"/>
        <w:numPr>
          <w:ilvl w:val="1"/>
          <w:numId w:val="187"/>
        </w:numPr>
        <w:tabs>
          <w:tab w:val="left" w:pos="0"/>
          <w:tab w:val="right" w:leader="dot" w:pos="9883"/>
        </w:tabs>
        <w:autoSpaceDE w:val="0"/>
        <w:autoSpaceDN w:val="0"/>
        <w:spacing w:after="120" w:line="276" w:lineRule="auto"/>
        <w:ind w:left="567" w:hanging="567"/>
        <w:jc w:val="both"/>
        <w:rPr>
          <w:rFonts w:ascii="Arial" w:hAnsi="Arial" w:cs="Arial"/>
          <w:bCs/>
          <w:noProof/>
          <w:sz w:val="20"/>
          <w:szCs w:val="20"/>
          <w:lang w:eastAsia="cs-CZ"/>
        </w:rPr>
      </w:pPr>
      <w:r w:rsidRPr="00280959">
        <w:rPr>
          <w:rFonts w:ascii="Arial" w:hAnsi="Arial" w:cs="Arial"/>
          <w:bCs/>
          <w:noProof/>
          <w:sz w:val="20"/>
          <w:szCs w:val="20"/>
          <w:lang w:eastAsia="cs-CZ"/>
        </w:rPr>
        <w:t xml:space="preserve">Táto zmluva sa uzatvára na dobu </w:t>
      </w:r>
      <w:r w:rsidRPr="004454BA">
        <w:rPr>
          <w:rFonts w:ascii="Arial" w:hAnsi="Arial" w:cs="Arial"/>
          <w:bCs/>
          <w:noProof/>
          <w:sz w:val="20"/>
          <w:szCs w:val="20"/>
          <w:lang w:eastAsia="cs-CZ"/>
        </w:rPr>
        <w:t>určitú a to 8. mesiacov od jej účinnosti.</w:t>
      </w:r>
    </w:p>
    <w:p w:rsidR="00A307D0" w:rsidRPr="00280959" w:rsidRDefault="00A307D0" w:rsidP="00A307D0">
      <w:pPr>
        <w:pStyle w:val="Odsekzoznamu"/>
        <w:numPr>
          <w:ilvl w:val="1"/>
          <w:numId w:val="187"/>
        </w:numPr>
        <w:tabs>
          <w:tab w:val="left" w:pos="0"/>
          <w:tab w:val="right" w:leader="dot" w:pos="9883"/>
        </w:tabs>
        <w:autoSpaceDE w:val="0"/>
        <w:autoSpaceDN w:val="0"/>
        <w:spacing w:after="120" w:line="276" w:lineRule="auto"/>
        <w:ind w:left="567" w:hanging="567"/>
        <w:jc w:val="both"/>
        <w:rPr>
          <w:rFonts w:ascii="Arial" w:hAnsi="Arial" w:cs="Arial"/>
          <w:bCs/>
          <w:noProof/>
          <w:sz w:val="20"/>
          <w:szCs w:val="20"/>
          <w:lang w:eastAsia="cs-CZ"/>
        </w:rPr>
      </w:pPr>
      <w:r w:rsidRPr="00B3485C">
        <w:rPr>
          <w:rFonts w:ascii="Arial" w:hAnsi="Arial" w:cs="Arial"/>
          <w:bCs/>
          <w:noProof/>
          <w:sz w:val="20"/>
          <w:szCs w:val="20"/>
          <w:lang w:eastAsia="cs-CZ"/>
        </w:rPr>
        <w:t xml:space="preserve"> Túto zmluvu je možné ukončiť na základe vzájomnej dohody oboch zmluvných strán ku dňu, ktorý si dohodnú. V dohode si zmluvné strany vysporiadajú prípadné nároky vzniknuté z poskytnutých plnení.</w:t>
      </w:r>
    </w:p>
    <w:p w:rsidR="00A307D0" w:rsidRPr="00B3485C" w:rsidRDefault="00A307D0" w:rsidP="00A307D0">
      <w:pPr>
        <w:pStyle w:val="Odsekzoznamu"/>
        <w:numPr>
          <w:ilvl w:val="1"/>
          <w:numId w:val="187"/>
        </w:numPr>
        <w:tabs>
          <w:tab w:val="left" w:pos="0"/>
          <w:tab w:val="right" w:leader="dot" w:pos="9883"/>
        </w:tabs>
        <w:autoSpaceDE w:val="0"/>
        <w:autoSpaceDN w:val="0"/>
        <w:spacing w:after="120" w:line="276" w:lineRule="auto"/>
        <w:ind w:left="567" w:hanging="567"/>
        <w:jc w:val="both"/>
        <w:rPr>
          <w:rFonts w:ascii="Arial" w:hAnsi="Arial" w:cs="Arial"/>
          <w:bCs/>
          <w:noProof/>
          <w:sz w:val="20"/>
          <w:szCs w:val="20"/>
          <w:lang w:eastAsia="cs-CZ"/>
        </w:rPr>
      </w:pPr>
      <w:r w:rsidRPr="00B3485C">
        <w:rPr>
          <w:rFonts w:ascii="Arial" w:hAnsi="Arial" w:cs="Arial"/>
          <w:bCs/>
          <w:noProof/>
          <w:sz w:val="20"/>
          <w:szCs w:val="20"/>
          <w:lang w:eastAsia="cs-CZ"/>
        </w:rPr>
        <w:t>Zmluvné strany sú oprávnené od zmluvy odstúpiť v týchto prípadoch:</w:t>
      </w:r>
    </w:p>
    <w:p w:rsidR="00A307D0" w:rsidRPr="00B3485C" w:rsidRDefault="00A307D0" w:rsidP="00A307D0">
      <w:pPr>
        <w:numPr>
          <w:ilvl w:val="2"/>
          <w:numId w:val="180"/>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B3485C">
        <w:rPr>
          <w:rFonts w:ascii="Arial" w:hAnsi="Arial" w:cs="Arial"/>
          <w:noProof/>
          <w:sz w:val="20"/>
          <w:szCs w:val="20"/>
          <w:lang w:eastAsia="cs-CZ"/>
        </w:rPr>
        <w:t xml:space="preserve">Ak zmluvná strana opakovane poruší povinnosť vyplývajúcu z tejto zmluvy, druhá strana môže od zmluvy odstúpiť, ak na porušenie povinnosti druhú stranu písomne upozornila, a táto napriek upozorneniu danú povinnosť znova poruší alebo v stanovenej nápravnej lehote danú povinnosť nesplní. Odstúpenie od zmluvy je účinné doručením druhej zmluvnej strane. Za porušenie povinností sa považuje najmä opakované oneskorené odtsránenie porúch alebo chýb softvéru zo strany zhotoviteľa, nezabezpečenie aktualizácie softvéru zo strany zhotoviteľa, omeškanie sa s úhradou faktúry zo strany objednávateľa o viac ako 30 dní, opakované neposkytnutie súčinnosti nevyhnutnej na plnenie predmetu tejto zmluvy ktoroukoľvek zo zmluvných strán. </w:t>
      </w:r>
    </w:p>
    <w:p w:rsidR="00A307D0" w:rsidRPr="00B3485C" w:rsidRDefault="00A307D0" w:rsidP="00A307D0">
      <w:pPr>
        <w:numPr>
          <w:ilvl w:val="2"/>
          <w:numId w:val="180"/>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B3485C">
        <w:rPr>
          <w:rFonts w:ascii="Arial" w:hAnsi="Arial" w:cs="Arial"/>
          <w:bCs/>
          <w:noProof/>
          <w:sz w:val="20"/>
          <w:szCs w:val="20"/>
          <w:lang w:eastAsia="cs-CZ"/>
        </w:rPr>
        <w:t>Objednávateľ je oprávnený odstúpiť od zmluvy aj bez predchádzajúcej výzvy v prípade ak zhotoviteľ nesplní termín dodania plnenie predmetu zmluvy a to ani v dodatočnej lehote, ktorú stanoví objednávateľ, alebo v prípade ak odovzdá predmet plnenia s vadami a/alebo v prípade ak sa preukáže, že zhotoviteľ nemal dostatočné oprávnenie na poskytnutie licencie na plnenie predmetu tejto zmluvy.</w:t>
      </w:r>
    </w:p>
    <w:p w:rsidR="00A307D0" w:rsidRPr="00B3485C" w:rsidRDefault="00A307D0" w:rsidP="00A307D0">
      <w:pPr>
        <w:numPr>
          <w:ilvl w:val="2"/>
          <w:numId w:val="180"/>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B3485C">
        <w:rPr>
          <w:rFonts w:ascii="Arial" w:hAnsi="Arial" w:cs="Arial"/>
          <w:bCs/>
          <w:noProof/>
          <w:sz w:val="20"/>
          <w:szCs w:val="20"/>
          <w:lang w:eastAsia="cs-CZ"/>
        </w:rPr>
        <w:t>Objednávateľ je oprávnený bez akýchkoľvek sankcií odstúpiť od tejto zmluvy aj v prípade ak ešte nedošlo k plneniu tejto zmluvy a výsledky finančnej kontroly poskytovateľa NFP podľa Zmluvy o NFP neumožňujú financovanie výdavkov vyzniknutých z obstarávania tovarov, služieb, alebo iných postupov.</w:t>
      </w:r>
    </w:p>
    <w:p w:rsidR="00A307D0" w:rsidRPr="00B3485C" w:rsidRDefault="00A307D0" w:rsidP="00A307D0">
      <w:pPr>
        <w:numPr>
          <w:ilvl w:val="1"/>
          <w:numId w:val="180"/>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B3485C">
        <w:rPr>
          <w:rFonts w:ascii="Arial" w:hAnsi="Arial" w:cs="Arial"/>
          <w:noProof/>
          <w:sz w:val="20"/>
          <w:szCs w:val="20"/>
          <w:lang w:eastAsia="cs-CZ"/>
        </w:rPr>
        <w:t>V prípade odstúpenia od tejto zmluvy sú zmluvné strany povinné vrátiť si všetky poskytnuté plnenia do 20 dní od účinného odstúpenia od zmluvy, s výnimkou ak sa zmluvné strany výslovne dohodnú inak.</w:t>
      </w:r>
    </w:p>
    <w:p w:rsidR="00A307D0" w:rsidRPr="00B3485C" w:rsidRDefault="00A307D0" w:rsidP="00A307D0">
      <w:pPr>
        <w:numPr>
          <w:ilvl w:val="1"/>
          <w:numId w:val="180"/>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B3485C">
        <w:rPr>
          <w:rFonts w:ascii="Arial" w:hAnsi="Arial" w:cs="Arial"/>
          <w:noProof/>
          <w:sz w:val="20"/>
          <w:szCs w:val="20"/>
          <w:lang w:eastAsia="cs-CZ"/>
        </w:rPr>
        <w:t>Zmluvné strany sa dohodli, že objednávateľ je oprávnený vypovedať túto zmluvu v prípade ak zhotoviteľ opakovane poruší povinnosti vyplývajúce z Čl. X, Čl. XII, Čl. XIII a objednávateľ ho na porušenie povinnosti písomne upozornil.</w:t>
      </w:r>
    </w:p>
    <w:p w:rsidR="00A307D0" w:rsidRPr="00B3485C" w:rsidRDefault="00A307D0" w:rsidP="00A307D0">
      <w:pPr>
        <w:numPr>
          <w:ilvl w:val="1"/>
          <w:numId w:val="180"/>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B3485C">
        <w:rPr>
          <w:rFonts w:ascii="Arial" w:hAnsi="Arial" w:cs="Arial"/>
          <w:bCs/>
          <w:noProof/>
          <w:sz w:val="20"/>
          <w:szCs w:val="20"/>
          <w:lang w:eastAsia="cs-CZ"/>
        </w:rPr>
        <w:t xml:space="preserve">Výpovedná lehota sú 2 mesiace a začína plynúť prvým dňom mesiaca nasledujúceho po doručení výpovede druhej zmluvnej strane.  </w:t>
      </w: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Čl. XV</w:t>
      </w:r>
    </w:p>
    <w:p w:rsidR="00A307D0" w:rsidRPr="004454BA" w:rsidRDefault="00A307D0" w:rsidP="00A307D0">
      <w:pPr>
        <w:jc w:val="center"/>
        <w:rPr>
          <w:rFonts w:ascii="Arial" w:eastAsiaTheme="minorHAnsi" w:hAnsi="Arial" w:cs="Arial"/>
          <w:b/>
          <w:sz w:val="23"/>
          <w:szCs w:val="23"/>
          <w:lang w:eastAsia="en-US"/>
        </w:rPr>
      </w:pPr>
      <w:r w:rsidRPr="004454BA">
        <w:rPr>
          <w:rFonts w:ascii="Arial" w:eastAsiaTheme="minorHAnsi" w:hAnsi="Arial" w:cs="Arial"/>
          <w:b/>
          <w:sz w:val="23"/>
          <w:szCs w:val="23"/>
          <w:lang w:eastAsia="en-US"/>
        </w:rPr>
        <w:t xml:space="preserve">Osobitné povinnosti zhotoviteľa </w:t>
      </w:r>
    </w:p>
    <w:p w:rsidR="00A307D0" w:rsidRPr="006C1EF7" w:rsidRDefault="00A307D0" w:rsidP="00A307D0">
      <w:pPr>
        <w:numPr>
          <w:ilvl w:val="1"/>
          <w:numId w:val="182"/>
        </w:numPr>
        <w:tabs>
          <w:tab w:val="left" w:pos="567"/>
        </w:tabs>
        <w:jc w:val="both"/>
        <w:rPr>
          <w:rFonts w:ascii="Arial" w:eastAsiaTheme="minorHAnsi" w:hAnsi="Arial" w:cs="Arial"/>
          <w:sz w:val="20"/>
          <w:szCs w:val="20"/>
          <w:lang w:eastAsia="en-US"/>
        </w:rPr>
      </w:pPr>
      <w:bookmarkStart w:id="6" w:name="_Ref58239225"/>
      <w:r>
        <w:rPr>
          <w:rFonts w:ascii="Arial" w:hAnsi="Arial" w:cs="Arial"/>
          <w:sz w:val="20"/>
          <w:szCs w:val="20"/>
        </w:rPr>
        <w:t>Zhotoviteľ</w:t>
      </w:r>
      <w:r w:rsidRPr="00065A1E">
        <w:rPr>
          <w:rFonts w:ascii="Arial" w:hAnsi="Arial" w:cs="Arial"/>
          <w:sz w:val="20"/>
          <w:szCs w:val="20"/>
        </w:rPr>
        <w:t xml:space="preserve"> berie na vedomie, že finančné prostriedky Objednávateľa určené na zaplatenie celkovej ceny predmetu zmluvy podľa čl. </w:t>
      </w:r>
      <w:r>
        <w:rPr>
          <w:rFonts w:ascii="Arial" w:hAnsi="Arial" w:cs="Arial"/>
          <w:sz w:val="20"/>
          <w:szCs w:val="20"/>
        </w:rPr>
        <w:t>VIII</w:t>
      </w:r>
      <w:r w:rsidRPr="00065A1E">
        <w:rPr>
          <w:rFonts w:ascii="Arial" w:hAnsi="Arial" w:cs="Arial"/>
          <w:sz w:val="20"/>
          <w:szCs w:val="20"/>
        </w:rPr>
        <w:t xml:space="preserve"> tejto zmluvy sú aj finančné prostriedky z Európskeho fondu regionálneho rozvoja, Program Slovensko, programové obdobie 2021 – 2027, a zároveň aj finančné prostriedky zo štátneho rozpočtu Slovenskej republiky</w:t>
      </w:r>
      <w:r w:rsidRPr="003B3AD3">
        <w:rPr>
          <w:rFonts w:ascii="Arial" w:hAnsi="Arial" w:cs="Arial"/>
          <w:sz w:val="20"/>
          <w:szCs w:val="20"/>
        </w:rPr>
        <w:t xml:space="preserve">. </w:t>
      </w:r>
      <w:r>
        <w:rPr>
          <w:rFonts w:ascii="Arial" w:hAnsi="Arial" w:cs="Arial"/>
          <w:sz w:val="20"/>
          <w:szCs w:val="20"/>
        </w:rPr>
        <w:t>Zhotoviteľ</w:t>
      </w:r>
      <w:r w:rsidRPr="003B3AD3">
        <w:rPr>
          <w:rFonts w:ascii="Arial" w:hAnsi="Arial" w:cs="Arial"/>
          <w:sz w:val="20"/>
          <w:szCs w:val="20"/>
        </w:rPr>
        <w:t xml:space="preserve"> berie na vedomie, že podpisom tejto Zmluvy sa stáva súčasťou Systému riadenia európskych štrukturálnych a investičných fondov a Systému finančného riadenia. </w:t>
      </w:r>
      <w:r>
        <w:rPr>
          <w:rFonts w:ascii="Arial" w:hAnsi="Arial" w:cs="Arial"/>
          <w:sz w:val="20"/>
          <w:szCs w:val="20"/>
        </w:rPr>
        <w:t>Zhotoviteľ</w:t>
      </w:r>
      <w:r w:rsidRPr="003B3AD3">
        <w:rPr>
          <w:rFonts w:ascii="Arial" w:hAnsi="Arial" w:cs="Arial"/>
          <w:sz w:val="20"/>
          <w:szCs w:val="20"/>
        </w:rPr>
        <w:t xml:space="preserve">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r>
        <w:rPr>
          <w:rFonts w:ascii="Arial" w:hAnsi="Arial" w:cs="Arial"/>
          <w:sz w:val="20"/>
          <w:szCs w:val="20"/>
        </w:rPr>
        <w:t>.</w:t>
      </w:r>
    </w:p>
    <w:p w:rsidR="00A307D0" w:rsidRPr="00062180" w:rsidRDefault="00A307D0" w:rsidP="00A307D0">
      <w:pPr>
        <w:tabs>
          <w:tab w:val="left" w:pos="567"/>
        </w:tabs>
        <w:spacing w:line="276" w:lineRule="auto"/>
        <w:ind w:left="576"/>
        <w:jc w:val="both"/>
        <w:rPr>
          <w:rFonts w:ascii="Arial" w:eastAsiaTheme="minorHAnsi" w:hAnsi="Arial" w:cs="Arial"/>
          <w:sz w:val="20"/>
          <w:szCs w:val="20"/>
          <w:highlight w:val="yellow"/>
          <w:lang w:eastAsia="en-US"/>
        </w:rPr>
      </w:pPr>
    </w:p>
    <w:p w:rsidR="00A307D0" w:rsidRPr="00E408ED" w:rsidRDefault="00A307D0" w:rsidP="00A307D0">
      <w:pPr>
        <w:pStyle w:val="Odsekzoznamu"/>
        <w:numPr>
          <w:ilvl w:val="1"/>
          <w:numId w:val="182"/>
        </w:numPr>
        <w:spacing w:after="120"/>
        <w:jc w:val="both"/>
        <w:rPr>
          <w:rFonts w:ascii="Arial" w:hAnsi="Arial" w:cs="Arial"/>
          <w:sz w:val="20"/>
          <w:szCs w:val="20"/>
        </w:rPr>
      </w:pPr>
      <w:r w:rsidRPr="00E408ED">
        <w:rPr>
          <w:rFonts w:ascii="Arial" w:hAnsi="Arial" w:cs="Arial"/>
          <w:sz w:val="20"/>
          <w:szCs w:val="20"/>
        </w:rPr>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w:t>
      </w:r>
      <w:r>
        <w:rPr>
          <w:rFonts w:ascii="Arial" w:hAnsi="Arial" w:cs="Arial"/>
          <w:sz w:val="20"/>
          <w:szCs w:val="20"/>
        </w:rPr>
        <w:t>Zhotoviteľa</w:t>
      </w:r>
      <w:r w:rsidRPr="00E408ED">
        <w:rPr>
          <w:rFonts w:ascii="Arial" w:hAnsi="Arial" w:cs="Arial"/>
          <w:sz w:val="20"/>
          <w:szCs w:val="20"/>
        </w:rPr>
        <w:t xml:space="preserve"> vyplývajú práva a povinnosti v súvislosti s plnením podľa tejto Zmluvy a Zmluvy o NFP, ak boli tieto dokumenty zverejnené, sú pre </w:t>
      </w:r>
      <w:r>
        <w:rPr>
          <w:rFonts w:ascii="Arial" w:hAnsi="Arial" w:cs="Arial"/>
          <w:sz w:val="20"/>
          <w:szCs w:val="20"/>
        </w:rPr>
        <w:t>Zhotoviteľa</w:t>
      </w:r>
      <w:r w:rsidRPr="00E408ED">
        <w:rPr>
          <w:rFonts w:ascii="Arial" w:hAnsi="Arial" w:cs="Arial"/>
          <w:sz w:val="20"/>
          <w:szCs w:val="20"/>
        </w:rPr>
        <w:t xml:space="preserve"> záväzné dňom ich zverejnenia. </w:t>
      </w:r>
    </w:p>
    <w:p w:rsidR="00A307D0" w:rsidRPr="00E408ED" w:rsidRDefault="00A307D0" w:rsidP="00A307D0">
      <w:pPr>
        <w:pStyle w:val="Odsekzoznamu"/>
        <w:numPr>
          <w:ilvl w:val="1"/>
          <w:numId w:val="182"/>
        </w:numPr>
        <w:spacing w:after="120"/>
        <w:jc w:val="both"/>
        <w:rPr>
          <w:rFonts w:ascii="Arial" w:hAnsi="Arial" w:cs="Arial"/>
          <w:sz w:val="20"/>
          <w:szCs w:val="20"/>
        </w:rPr>
      </w:pPr>
      <w:r>
        <w:rPr>
          <w:rFonts w:ascii="Arial" w:hAnsi="Arial" w:cs="Arial"/>
          <w:sz w:val="20"/>
          <w:szCs w:val="20"/>
        </w:rPr>
        <w:lastRenderedPageBreak/>
        <w:t xml:space="preserve">Zhotoviteľ je </w:t>
      </w:r>
      <w:r w:rsidRPr="003B3AD3">
        <w:rPr>
          <w:rFonts w:ascii="Arial" w:hAnsi="Arial" w:cs="Arial"/>
          <w:sz w:val="20"/>
          <w:szCs w:val="20"/>
        </w:rPr>
        <w:t>povinný strpieť výkon kontroly/auditu/</w:t>
      </w:r>
      <w:r>
        <w:rPr>
          <w:rFonts w:ascii="Arial" w:hAnsi="Arial" w:cs="Arial"/>
          <w:sz w:val="20"/>
          <w:szCs w:val="20"/>
        </w:rPr>
        <w:t>kontroly na mieste v</w:t>
      </w:r>
      <w:r w:rsidRPr="003B3AD3">
        <w:rPr>
          <w:rFonts w:ascii="Arial" w:hAnsi="Arial" w:cs="Arial"/>
          <w:sz w:val="20"/>
          <w:szCs w:val="20"/>
        </w:rPr>
        <w:t> súvislosti s</w:t>
      </w:r>
      <w:r>
        <w:rPr>
          <w:rFonts w:ascii="Arial" w:hAnsi="Arial" w:cs="Arial"/>
          <w:sz w:val="20"/>
          <w:szCs w:val="20"/>
        </w:rPr>
        <w:t xml:space="preserve"> plnením podľa tejto zmluvy,  a to oprávnenými osobami na výkon tejto kontroly/auditu/kontroly na mieste a poskytnúť im všetku potrebnú súčinnosť, kedykoľvek </w:t>
      </w:r>
      <w:r w:rsidRPr="003B3AD3">
        <w:rPr>
          <w:rFonts w:ascii="Arial" w:hAnsi="Arial" w:cs="Arial"/>
          <w:sz w:val="20"/>
          <w:szCs w:val="20"/>
        </w:rPr>
        <w:t>počas platnosti a</w:t>
      </w:r>
      <w:r>
        <w:rPr>
          <w:rFonts w:ascii="Arial" w:hAnsi="Arial" w:cs="Arial"/>
          <w:sz w:val="20"/>
          <w:szCs w:val="20"/>
        </w:rPr>
        <w:t> </w:t>
      </w:r>
      <w:r w:rsidRPr="003B3AD3">
        <w:rPr>
          <w:rFonts w:ascii="Arial" w:hAnsi="Arial" w:cs="Arial"/>
          <w:sz w:val="20"/>
          <w:szCs w:val="20"/>
        </w:rPr>
        <w:t>účinnosti</w:t>
      </w:r>
      <w:r>
        <w:rPr>
          <w:rFonts w:ascii="Arial" w:hAnsi="Arial" w:cs="Arial"/>
          <w:sz w:val="20"/>
          <w:szCs w:val="20"/>
        </w:rPr>
        <w:t xml:space="preserve"> Zmluvy o NFP</w:t>
      </w:r>
      <w:r w:rsidRPr="003B3AD3">
        <w:rPr>
          <w:rFonts w:ascii="Arial" w:hAnsi="Arial" w:cs="Arial"/>
          <w:sz w:val="20"/>
          <w:szCs w:val="20"/>
        </w:rPr>
        <w:t xml:space="preserve">, v termínoch stanovených pre Objednávateľa v zmluvných vzťahoch s príslušnými orgánmi zapojenými do implementácie fondov Európskej únie, v rámci ktorých si Objednávateľ nárokuje financovanie výdavkov uhradených </w:t>
      </w:r>
      <w:r>
        <w:rPr>
          <w:rFonts w:ascii="Arial" w:hAnsi="Arial" w:cs="Arial"/>
          <w:sz w:val="20"/>
          <w:szCs w:val="20"/>
        </w:rPr>
        <w:t>Zhotoviteľovi</w:t>
      </w:r>
      <w:r w:rsidRPr="003B3AD3">
        <w:rPr>
          <w:rFonts w:ascii="Arial" w:hAnsi="Arial" w:cs="Arial"/>
          <w:sz w:val="20"/>
          <w:szCs w:val="20"/>
        </w:rPr>
        <w:t>, ktoré vznikli s plnením podľa tejto Zmluvy.</w:t>
      </w:r>
    </w:p>
    <w:p w:rsidR="00A307D0" w:rsidRPr="00062180" w:rsidRDefault="00A307D0" w:rsidP="00A307D0">
      <w:pPr>
        <w:pStyle w:val="Odsekzoznamu"/>
        <w:ind w:left="576"/>
        <w:rPr>
          <w:rFonts w:ascii="Arial" w:hAnsi="Arial" w:cs="Arial"/>
          <w:sz w:val="20"/>
          <w:szCs w:val="20"/>
          <w:highlight w:val="yellow"/>
        </w:rPr>
      </w:pPr>
    </w:p>
    <w:p w:rsidR="00A307D0" w:rsidRPr="00422E69" w:rsidRDefault="00A307D0" w:rsidP="00A307D0">
      <w:pPr>
        <w:numPr>
          <w:ilvl w:val="1"/>
          <w:numId w:val="182"/>
        </w:numPr>
        <w:tabs>
          <w:tab w:val="left" w:pos="567"/>
        </w:tabs>
        <w:spacing w:line="276" w:lineRule="auto"/>
        <w:jc w:val="both"/>
        <w:rPr>
          <w:rFonts w:eastAsiaTheme="minorHAnsi" w:cs="Arial"/>
          <w:szCs w:val="20"/>
          <w:lang w:eastAsia="en-US"/>
        </w:rPr>
      </w:pPr>
      <w:r w:rsidRPr="00422E69">
        <w:rPr>
          <w:rFonts w:ascii="Arial" w:eastAsiaTheme="minorHAnsi" w:hAnsi="Arial" w:cs="Arial"/>
          <w:sz w:val="20"/>
          <w:szCs w:val="20"/>
          <w:lang w:eastAsia="en-US"/>
        </w:rPr>
        <w:t>Oprávnenými osobami pre účely tohto článku Zmluvy sú najmä:</w:t>
      </w:r>
    </w:p>
    <w:p w:rsidR="00A307D0" w:rsidRPr="00422E69" w:rsidRDefault="00A307D0" w:rsidP="00A307D0">
      <w:pPr>
        <w:numPr>
          <w:ilvl w:val="0"/>
          <w:numId w:val="39"/>
        </w:numPr>
        <w:ind w:left="1135" w:hanging="284"/>
        <w:jc w:val="both"/>
        <w:rPr>
          <w:rFonts w:ascii="Arial" w:eastAsiaTheme="minorHAnsi" w:hAnsi="Arial"/>
          <w:sz w:val="20"/>
          <w:lang w:eastAsia="en-US"/>
        </w:rPr>
      </w:pPr>
      <w:r w:rsidRPr="00422E69">
        <w:rPr>
          <w:rFonts w:ascii="Arial" w:eastAsiaTheme="minorHAnsi" w:hAnsi="Arial"/>
          <w:sz w:val="20"/>
          <w:lang w:eastAsia="en-US"/>
        </w:rPr>
        <w:t>zástupcovia Objednávateľa a nimi poverené osoby,</w:t>
      </w:r>
    </w:p>
    <w:p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 xml:space="preserve">zástupcovia príslušného riadiaceho orgánu a sprostredkovateľského orgánu, prípadne iných relevantných orgánov a nimi poverené osoby, </w:t>
      </w:r>
    </w:p>
    <w:p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Najvyšší kontrolný úrad SR, Úrad pre verejné obstarávanie, Úrad vládneho auditu, OLAF, Certifikačný orgán a nimi poverené osoby,</w:t>
      </w:r>
    </w:p>
    <w:p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orgán auditu, jeho spolupracujúce orgány a nimi poverené osoby,</w:t>
      </w:r>
    </w:p>
    <w:p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 xml:space="preserve">splnomocnení zástupcovia Európskej Komisie a Európskeho dvora audítorov, </w:t>
      </w:r>
    </w:p>
    <w:p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orgán zabezpečujúci ochranu finančných záujmov EÚ,</w:t>
      </w:r>
    </w:p>
    <w:p w:rsidR="00A307D0" w:rsidRPr="00422E69" w:rsidRDefault="00A307D0" w:rsidP="00A307D0">
      <w:pPr>
        <w:numPr>
          <w:ilvl w:val="0"/>
          <w:numId w:val="39"/>
        </w:numPr>
        <w:ind w:left="1135" w:hanging="284"/>
        <w:jc w:val="both"/>
        <w:rPr>
          <w:rFonts w:ascii="Arial" w:hAnsi="Arial"/>
          <w:sz w:val="20"/>
        </w:rPr>
      </w:pPr>
      <w:r w:rsidRPr="00422E69">
        <w:rPr>
          <w:rFonts w:ascii="Arial" w:hAnsi="Arial"/>
          <w:sz w:val="20"/>
        </w:rPr>
        <w:t>osoby prizvané alebo poverené orgánmi uvedenými vo vyššie uvedených odrážkach v súlade s príslušnými právnymi predpismi Slovenskej republiky a Európskej únie,</w:t>
      </w:r>
    </w:p>
    <w:p w:rsidR="00A307D0" w:rsidRPr="00DB717F" w:rsidRDefault="00A307D0" w:rsidP="00A307D0">
      <w:pPr>
        <w:numPr>
          <w:ilvl w:val="1"/>
          <w:numId w:val="182"/>
        </w:numPr>
        <w:spacing w:before="240" w:after="120"/>
        <w:jc w:val="both"/>
        <w:rPr>
          <w:rFonts w:ascii="Arial" w:hAnsi="Arial" w:cs="Arial"/>
          <w:sz w:val="20"/>
          <w:szCs w:val="20"/>
        </w:rPr>
      </w:pPr>
      <w:r w:rsidRPr="00DB717F">
        <w:rPr>
          <w:rFonts w:ascii="Arial" w:hAnsi="Arial" w:cs="Arial"/>
          <w:sz w:val="20"/>
          <w:szCs w:val="20"/>
        </w:rPr>
        <w:t>Zhotoviteľ berie na vedomie, že MIRRI SR ako riadiaci orgán pre Program Slovensko (ďalej len „Riadiaci orgán“) a Úrad pre verejné obstarávanie ako sprostredkovateľský orgán  pre Program Slovensko (ďalej len „Sprostredkovateľský orgán“) sú pri vykonávaní administratívnej finančnej kontroly v nevyhnutnom rozsahu oprávnení od Objednávateľa alebo od osoby, ktorá je vo vzťahu k finančnej operácii alebo jej časti dodávateľom výkonov, prác alebo služieb alebo akejkoľvek inej osoby, ktorá má informácie, doklady alebo iné podklady, ktoré sú potrebné pre výkon finančnej kontroly, ak ich poskytnutiu nebráni osobitný predpis (ďalej ako „Tretia osoba“):</w:t>
      </w:r>
    </w:p>
    <w:p w:rsidR="00A307D0" w:rsidRPr="00DB717F" w:rsidRDefault="00A307D0" w:rsidP="00A307D0">
      <w:pPr>
        <w:numPr>
          <w:ilvl w:val="0"/>
          <w:numId w:val="39"/>
        </w:numPr>
        <w:ind w:left="1135" w:hanging="284"/>
        <w:jc w:val="both"/>
        <w:rPr>
          <w:rFonts w:ascii="Arial" w:hAnsi="Arial"/>
          <w:sz w:val="20"/>
        </w:rPr>
      </w:pPr>
      <w:r w:rsidRPr="00DB717F">
        <w:rPr>
          <w:rFonts w:ascii="Arial" w:hAnsi="Arial"/>
          <w:sz w:val="20"/>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rsidR="00A307D0" w:rsidRPr="00DB717F" w:rsidRDefault="00A307D0" w:rsidP="00A307D0">
      <w:pPr>
        <w:numPr>
          <w:ilvl w:val="1"/>
          <w:numId w:val="39"/>
        </w:numPr>
        <w:tabs>
          <w:tab w:val="clear" w:pos="1440"/>
        </w:tabs>
        <w:ind w:left="1134" w:hanging="283"/>
        <w:jc w:val="both"/>
        <w:rPr>
          <w:rFonts w:ascii="Arial" w:hAnsi="Arial" w:cs="Arial"/>
          <w:sz w:val="20"/>
          <w:szCs w:val="20"/>
        </w:rPr>
      </w:pPr>
      <w:r w:rsidRPr="00DB717F">
        <w:rPr>
          <w:rFonts w:ascii="Arial" w:hAnsi="Arial" w:cs="Arial"/>
          <w:sz w:val="20"/>
          <w:szCs w:val="20"/>
        </w:rPr>
        <w:t>vyžadovať od tretej osoby súčinnosť v rozsahu oprávnení podľa zákona č. 357/2015 Z. z.;</w:t>
      </w:r>
    </w:p>
    <w:p w:rsidR="00A307D0" w:rsidRPr="00DB717F" w:rsidRDefault="00A307D0" w:rsidP="00A307D0">
      <w:pPr>
        <w:numPr>
          <w:ilvl w:val="1"/>
          <w:numId w:val="39"/>
        </w:numPr>
        <w:tabs>
          <w:tab w:val="clear" w:pos="1440"/>
        </w:tabs>
        <w:ind w:left="1134" w:hanging="283"/>
        <w:jc w:val="both"/>
        <w:rPr>
          <w:rFonts w:ascii="Arial" w:hAnsi="Arial" w:cs="Arial"/>
          <w:sz w:val="20"/>
          <w:szCs w:val="20"/>
        </w:rPr>
      </w:pPr>
      <w:r w:rsidRPr="00DB717F">
        <w:rPr>
          <w:rFonts w:ascii="Arial" w:hAnsi="Arial" w:cs="Arial"/>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rsidR="00A307D0" w:rsidRPr="00E408ED" w:rsidRDefault="00A307D0" w:rsidP="00A307D0">
      <w:pPr>
        <w:pStyle w:val="Odsekzoznamu"/>
        <w:numPr>
          <w:ilvl w:val="1"/>
          <w:numId w:val="182"/>
        </w:numPr>
        <w:spacing w:before="240" w:after="120"/>
        <w:jc w:val="both"/>
        <w:rPr>
          <w:rFonts w:ascii="Arial" w:hAnsi="Arial" w:cs="Arial"/>
          <w:sz w:val="20"/>
          <w:szCs w:val="20"/>
        </w:rPr>
      </w:pPr>
      <w:r w:rsidRPr="00FE3441">
        <w:rPr>
          <w:rFonts w:ascii="Arial" w:hAnsi="Arial" w:cs="Arial"/>
          <w:sz w:val="20"/>
          <w:szCs w:val="20"/>
        </w:rPr>
        <w:t xml:space="preserve">Riadiaci orgán a Sprostredkovateľský orgán sú pri vykonávaní administratívnej finančnej kontroly podľa </w:t>
      </w:r>
      <w:r w:rsidRPr="007701C7">
        <w:rPr>
          <w:rFonts w:ascii="Arial" w:hAnsi="Arial" w:cs="Arial"/>
          <w:sz w:val="20"/>
          <w:szCs w:val="20"/>
        </w:rPr>
        <w:t xml:space="preserve">zákona č. 357/2015 Z. z. o finančnej kontrole a audite a o zmene a doplnení niektorých zákonov povinní </w:t>
      </w:r>
      <w:r w:rsidRPr="00FE3441">
        <w:rPr>
          <w:rFonts w:ascii="Arial" w:hAnsi="Arial" w:cs="Arial"/>
          <w:sz w:val="20"/>
          <w:szCs w:val="20"/>
        </w:rPr>
        <w:t>potvrdiť tretej osobe odobratie poskytnutých originálov alebo úradne osvedčených kópií</w:t>
      </w:r>
      <w:r w:rsidRPr="00E408ED">
        <w:rPr>
          <w:rFonts w:ascii="Arial" w:hAnsi="Arial" w:cs="Arial"/>
          <w:sz w:val="20"/>
          <w:szCs w:val="20"/>
        </w:rPr>
        <w:t xml:space="preserve">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w:t>
      </w:r>
      <w:r>
        <w:rPr>
          <w:rFonts w:ascii="Arial" w:hAnsi="Arial" w:cs="Arial"/>
          <w:sz w:val="20"/>
          <w:szCs w:val="20"/>
        </w:rPr>
        <w:t>S</w:t>
      </w:r>
      <w:r w:rsidRPr="00E408ED">
        <w:rPr>
          <w:rFonts w:ascii="Arial" w:hAnsi="Arial" w:cs="Arial"/>
          <w:sz w:val="20"/>
          <w:szCs w:val="20"/>
        </w:rPr>
        <w:t xml:space="preserve">prostredkovateľský orgán žiada o poskytnutie podkladov nad rámec definovaný Zmluvou o poskytnutí NFP); tieto veci </w:t>
      </w:r>
      <w:r>
        <w:rPr>
          <w:rFonts w:ascii="Arial" w:hAnsi="Arial" w:cs="Arial"/>
          <w:sz w:val="20"/>
          <w:szCs w:val="20"/>
        </w:rPr>
        <w:t>S</w:t>
      </w:r>
      <w:r w:rsidRPr="00E408ED">
        <w:rPr>
          <w:rFonts w:ascii="Arial" w:hAnsi="Arial" w:cs="Arial"/>
          <w:sz w:val="20"/>
          <w:szCs w:val="20"/>
        </w:rPr>
        <w:t xml:space="preserve">prostredkovateľský orgán vráti bezodkladne tomu, od koho sa vyžiadali, ak nie sú potrebné na konanie podľa zákona č. 301/2005 Z. z. </w:t>
      </w:r>
      <w:r w:rsidRPr="00B3216B">
        <w:rPr>
          <w:rFonts w:ascii="Arial" w:hAnsi="Arial" w:cs="Arial"/>
          <w:color w:val="FF0000"/>
          <w:sz w:val="20"/>
          <w:szCs w:val="20"/>
        </w:rPr>
        <w:t>T</w:t>
      </w:r>
      <w:r w:rsidRPr="00E408ED">
        <w:rPr>
          <w:rFonts w:ascii="Arial" w:hAnsi="Arial" w:cs="Arial"/>
          <w:sz w:val="20"/>
          <w:szCs w:val="20"/>
        </w:rPr>
        <w:t xml:space="preserve">restný poriadok v znení neskorších predpisov, alebo na iné konanie podľa osobitných predpisov. </w:t>
      </w:r>
      <w:r>
        <w:rPr>
          <w:rFonts w:ascii="Arial" w:hAnsi="Arial" w:cs="Arial"/>
          <w:sz w:val="20"/>
          <w:szCs w:val="20"/>
        </w:rPr>
        <w:t>Zhotoviteľ</w:t>
      </w:r>
      <w:r w:rsidRPr="00E408ED">
        <w:rPr>
          <w:rFonts w:ascii="Arial" w:hAnsi="Arial" w:cs="Arial"/>
          <w:sz w:val="20"/>
          <w:szCs w:val="20"/>
        </w:rPr>
        <w:t xml:space="preserve"> je povinný zabezpečiť prítomnosť oprávnených osôb zo strany </w:t>
      </w:r>
      <w:r>
        <w:rPr>
          <w:rFonts w:ascii="Arial" w:hAnsi="Arial" w:cs="Arial"/>
          <w:sz w:val="20"/>
          <w:szCs w:val="20"/>
        </w:rPr>
        <w:t>Zhotoviteľa</w:t>
      </w:r>
      <w:r w:rsidRPr="00E408ED">
        <w:rPr>
          <w:rFonts w:ascii="Arial" w:hAnsi="Arial" w:cs="Arial"/>
          <w:sz w:val="20"/>
          <w:szCs w:val="20"/>
        </w:rPr>
        <w:t xml:space="preserve"> počas vykonávania kontroly u </w:t>
      </w:r>
      <w:r>
        <w:rPr>
          <w:rFonts w:ascii="Arial" w:hAnsi="Arial" w:cs="Arial"/>
          <w:sz w:val="20"/>
          <w:szCs w:val="20"/>
        </w:rPr>
        <w:t>Zhotoviteľa</w:t>
      </w:r>
      <w:r w:rsidRPr="00E408ED">
        <w:rPr>
          <w:rFonts w:ascii="Arial" w:hAnsi="Arial" w:cs="Arial"/>
          <w:sz w:val="20"/>
          <w:szCs w:val="20"/>
        </w:rPr>
        <w:t>.</w:t>
      </w:r>
    </w:p>
    <w:bookmarkEnd w:id="6"/>
    <w:p w:rsidR="00A307D0" w:rsidRPr="006C1EF7" w:rsidRDefault="00A307D0" w:rsidP="00A307D0">
      <w:pPr>
        <w:pStyle w:val="Odsekzoznamu"/>
        <w:numPr>
          <w:ilvl w:val="1"/>
          <w:numId w:val="182"/>
        </w:numPr>
        <w:spacing w:after="120"/>
        <w:jc w:val="both"/>
        <w:rPr>
          <w:rFonts w:ascii="Arial" w:hAnsi="Arial" w:cs="Arial"/>
          <w:sz w:val="20"/>
          <w:szCs w:val="20"/>
        </w:rPr>
      </w:pPr>
      <w:r w:rsidRPr="00E408ED">
        <w:rPr>
          <w:rFonts w:ascii="Arial" w:hAnsi="Arial" w:cs="Arial"/>
          <w:sz w:val="20"/>
          <w:szCs w:val="20"/>
        </w:rPr>
        <w:t xml:space="preserve">Účastníci tejto Zmluvy sa zaväzujú, že počas vykonávania </w:t>
      </w:r>
      <w:r>
        <w:rPr>
          <w:rFonts w:ascii="Arial" w:hAnsi="Arial" w:cs="Arial"/>
          <w:sz w:val="20"/>
          <w:szCs w:val="20"/>
        </w:rPr>
        <w:t>predmetu zmluvy</w:t>
      </w:r>
      <w:r w:rsidRPr="00E408ED">
        <w:rPr>
          <w:rFonts w:ascii="Arial" w:hAnsi="Arial" w:cs="Arial"/>
          <w:sz w:val="20"/>
          <w:szCs w:val="20"/>
        </w:rPr>
        <w:t xml:space="preserve"> podľa tejto Zmluvy budú navzájom spolupracovať a vyvinú maximálne úsilie a súčinnosť, aby bol jej predmet zrealizovaný v súlade s touto Zmluvou. </w:t>
      </w:r>
      <w:r>
        <w:rPr>
          <w:rFonts w:ascii="Arial" w:hAnsi="Arial" w:cs="Arial"/>
          <w:sz w:val="20"/>
          <w:szCs w:val="20"/>
        </w:rPr>
        <w:t>Zhotoviteľ</w:t>
      </w:r>
      <w:r w:rsidRPr="00E408ED">
        <w:rPr>
          <w:rFonts w:ascii="Arial" w:hAnsi="Arial" w:cs="Arial"/>
          <w:sz w:val="20"/>
          <w:szCs w:val="20"/>
        </w:rPr>
        <w:t xml:space="preserve"> je povinný zabezpečiť prijatie nápravných opatrení a definovanie termínov na odstránenie zistených nedostatkov.</w:t>
      </w:r>
    </w:p>
    <w:p w:rsidR="00A307D0" w:rsidRPr="00D52ED6"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Zhotoviteľ je povinný zaviazať rovnakou povinnosťou podľa </w:t>
      </w:r>
      <w:r>
        <w:rPr>
          <w:rFonts w:ascii="Arial" w:eastAsiaTheme="minorHAnsi" w:hAnsi="Arial" w:cs="Arial"/>
          <w:sz w:val="20"/>
          <w:szCs w:val="20"/>
          <w:lang w:eastAsia="en-US"/>
        </w:rPr>
        <w:t xml:space="preserve">predošlých bodov </w:t>
      </w:r>
      <w:r w:rsidRPr="00B3485C">
        <w:rPr>
          <w:rFonts w:ascii="Arial" w:eastAsiaTheme="minorHAnsi" w:hAnsi="Arial" w:cs="Arial"/>
          <w:sz w:val="20"/>
          <w:szCs w:val="20"/>
          <w:lang w:eastAsia="en-US"/>
        </w:rPr>
        <w:t xml:space="preserve">tohto článku zmluvy všetkých svojich </w:t>
      </w:r>
      <w:r w:rsidRPr="00C86D36">
        <w:rPr>
          <w:rFonts w:ascii="Arial" w:eastAsiaTheme="minorHAnsi" w:hAnsi="Arial" w:cs="Arial"/>
          <w:sz w:val="20"/>
          <w:szCs w:val="20"/>
          <w:lang w:eastAsia="en-US"/>
        </w:rPr>
        <w:t>subdodávateľov</w:t>
      </w:r>
      <w:r w:rsidRPr="00B3485C">
        <w:rPr>
          <w:rFonts w:ascii="Arial" w:eastAsiaTheme="minorHAnsi" w:hAnsi="Arial" w:cs="Arial"/>
          <w:sz w:val="20"/>
          <w:szCs w:val="20"/>
          <w:lang w:eastAsia="en-US"/>
        </w:rPr>
        <w:t>, ktorí sa budú podieľať na plnení predmetu tejto zmluvy.</w:t>
      </w:r>
    </w:p>
    <w:p w:rsidR="00A307D0"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 prípade, že v dôsledku kontroly vykonanej oprávneným orgánom, dôjde zavinením </w:t>
      </w:r>
      <w:r>
        <w:rPr>
          <w:rFonts w:ascii="Arial" w:eastAsiaTheme="minorHAnsi" w:hAnsi="Arial" w:cs="Arial"/>
          <w:sz w:val="20"/>
          <w:szCs w:val="20"/>
          <w:lang w:eastAsia="en-US"/>
        </w:rPr>
        <w:t>Z</w:t>
      </w:r>
      <w:r w:rsidRPr="00B3485C">
        <w:rPr>
          <w:rFonts w:ascii="Arial" w:eastAsiaTheme="minorHAnsi" w:hAnsi="Arial" w:cs="Arial"/>
          <w:sz w:val="20"/>
          <w:szCs w:val="20"/>
          <w:lang w:eastAsia="en-US"/>
        </w:rPr>
        <w:t xml:space="preserve">hotoviteľa k uznaniu plnenia predmetu tejto </w:t>
      </w:r>
      <w:r>
        <w:rPr>
          <w:rFonts w:ascii="Arial" w:eastAsiaTheme="minorHAnsi" w:hAnsi="Arial" w:cs="Arial"/>
          <w:sz w:val="20"/>
          <w:szCs w:val="20"/>
          <w:lang w:eastAsia="en-US"/>
        </w:rPr>
        <w:t>Z</w:t>
      </w:r>
      <w:r w:rsidRPr="00B3485C">
        <w:rPr>
          <w:rFonts w:ascii="Arial" w:eastAsiaTheme="minorHAnsi" w:hAnsi="Arial" w:cs="Arial"/>
          <w:sz w:val="20"/>
          <w:szCs w:val="20"/>
          <w:lang w:eastAsia="en-US"/>
        </w:rPr>
        <w:t xml:space="preserve">mluvy ako neoprávneného výdavku, ktorý preto nebude </w:t>
      </w:r>
      <w:r>
        <w:rPr>
          <w:rFonts w:ascii="Arial" w:eastAsiaTheme="minorHAnsi" w:hAnsi="Arial" w:cs="Arial"/>
          <w:sz w:val="20"/>
          <w:szCs w:val="20"/>
          <w:lang w:eastAsia="en-US"/>
        </w:rPr>
        <w:t>O</w:t>
      </w:r>
      <w:r w:rsidRPr="00B3485C">
        <w:rPr>
          <w:rFonts w:ascii="Arial" w:eastAsiaTheme="minorHAnsi" w:hAnsi="Arial" w:cs="Arial"/>
          <w:sz w:val="20"/>
          <w:szCs w:val="20"/>
          <w:lang w:eastAsia="en-US"/>
        </w:rPr>
        <w:t xml:space="preserve">bjednávateľovi uznaný ako oprávnený, je </w:t>
      </w:r>
      <w:r>
        <w:rPr>
          <w:rFonts w:ascii="Arial" w:eastAsiaTheme="minorHAnsi" w:hAnsi="Arial" w:cs="Arial"/>
          <w:sz w:val="20"/>
          <w:szCs w:val="20"/>
          <w:lang w:eastAsia="en-US"/>
        </w:rPr>
        <w:t>Z</w:t>
      </w:r>
      <w:r w:rsidRPr="00B3485C">
        <w:rPr>
          <w:rFonts w:ascii="Arial" w:eastAsiaTheme="minorHAnsi" w:hAnsi="Arial" w:cs="Arial"/>
          <w:sz w:val="20"/>
          <w:szCs w:val="20"/>
          <w:lang w:eastAsia="en-US"/>
        </w:rPr>
        <w:t xml:space="preserve">hotoviteľ povinný nahradiť </w:t>
      </w:r>
      <w:r>
        <w:rPr>
          <w:rFonts w:ascii="Arial" w:eastAsiaTheme="minorHAnsi" w:hAnsi="Arial" w:cs="Arial"/>
          <w:sz w:val="20"/>
          <w:szCs w:val="20"/>
          <w:lang w:eastAsia="en-US"/>
        </w:rPr>
        <w:t>O</w:t>
      </w:r>
      <w:r w:rsidRPr="00B3485C">
        <w:rPr>
          <w:rFonts w:ascii="Arial" w:eastAsiaTheme="minorHAnsi" w:hAnsi="Arial" w:cs="Arial"/>
          <w:sz w:val="20"/>
          <w:szCs w:val="20"/>
          <w:lang w:eastAsia="en-US"/>
        </w:rPr>
        <w:t>bjednávateľovi v plnom rozsahu škodu, ktorá mu v dôsledku tejto skutočnosti vznikne.</w:t>
      </w:r>
    </w:p>
    <w:p w:rsidR="00A307D0" w:rsidRPr="00B3485C"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Zhotoviteľ je povinný prijať opatrenia na nápravu nedostatkov zistených kontrolou, overovaním na mieste v zmysle Správy z kontroly, v lehote stanovenej osobami oprávnenými na výkon kontroly, a zároveň zaslať </w:t>
      </w:r>
      <w:r>
        <w:rPr>
          <w:rFonts w:ascii="Arial" w:eastAsiaTheme="minorHAnsi" w:hAnsi="Arial" w:cs="Arial"/>
          <w:sz w:val="20"/>
          <w:szCs w:val="20"/>
          <w:lang w:eastAsia="en-US"/>
        </w:rPr>
        <w:t>O</w:t>
      </w:r>
      <w:r w:rsidRPr="00B3485C">
        <w:rPr>
          <w:rFonts w:ascii="Arial" w:eastAsiaTheme="minorHAnsi" w:hAnsi="Arial" w:cs="Arial"/>
          <w:sz w:val="20"/>
          <w:szCs w:val="20"/>
          <w:lang w:eastAsia="en-US"/>
        </w:rPr>
        <w:t>bjednávateľovi informáciu o splnení opatrení prijatých na nápravu zistených nedostatkov bezodkladne po ich splnení.</w:t>
      </w:r>
    </w:p>
    <w:p w:rsidR="00A307D0" w:rsidRPr="00B3485C" w:rsidRDefault="00A307D0" w:rsidP="00A307D0">
      <w:pPr>
        <w:numPr>
          <w:ilvl w:val="1"/>
          <w:numId w:val="182"/>
        </w:numPr>
        <w:suppressAutoHyphens/>
        <w:spacing w:after="120" w:line="276" w:lineRule="auto"/>
        <w:ind w:left="578" w:hanging="578"/>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Zhotoviteľ sa zaväzuje poskytnúť objednávateľovi aj ďalšiu nevyhnutnú súčinnosť v súvislosti s plnením Zmluvy o NFP.</w:t>
      </w:r>
    </w:p>
    <w:p w:rsidR="00A307D0" w:rsidRPr="00E15D60" w:rsidRDefault="00A307D0" w:rsidP="00A307D0">
      <w:pPr>
        <w:numPr>
          <w:ilvl w:val="1"/>
          <w:numId w:val="182"/>
        </w:numPr>
        <w:suppressAutoHyphens/>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Udržateľnosť projektu v zmysle Zmluvy o NFP bude realizovaná zmluvnými stranami na základe samostatne uzatvorenej zmluvy.</w:t>
      </w:r>
    </w:p>
    <w:p w:rsidR="00A307D0" w:rsidRPr="00B3485C" w:rsidRDefault="00A307D0" w:rsidP="00A307D0">
      <w:pPr>
        <w:suppressAutoHyphens/>
        <w:spacing w:line="276" w:lineRule="auto"/>
        <w:jc w:val="both"/>
        <w:rPr>
          <w:rFonts w:ascii="Arial" w:eastAsiaTheme="minorHAnsi" w:hAnsi="Arial" w:cs="Arial"/>
          <w:sz w:val="20"/>
          <w:szCs w:val="20"/>
          <w:lang w:eastAsia="en-US"/>
        </w:rPr>
      </w:pPr>
    </w:p>
    <w:p w:rsidR="00A307D0" w:rsidRPr="00B3485C" w:rsidRDefault="00A307D0" w:rsidP="00A307D0">
      <w:pPr>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XVI</w:t>
      </w:r>
    </w:p>
    <w:p w:rsidR="00A307D0" w:rsidRPr="00B3485C" w:rsidRDefault="00A307D0" w:rsidP="00A307D0">
      <w:pPr>
        <w:spacing w:after="120"/>
        <w:jc w:val="center"/>
        <w:rPr>
          <w:rFonts w:ascii="Arial" w:eastAsiaTheme="minorHAnsi" w:hAnsi="Arial" w:cs="Arial"/>
          <w:b/>
          <w:sz w:val="23"/>
          <w:szCs w:val="23"/>
          <w:lang w:eastAsia="en-US"/>
        </w:rPr>
      </w:pPr>
      <w:r w:rsidRPr="00B3485C">
        <w:rPr>
          <w:rFonts w:ascii="Arial" w:eastAsiaTheme="minorHAnsi" w:hAnsi="Arial" w:cs="Arial"/>
          <w:b/>
          <w:sz w:val="23"/>
          <w:szCs w:val="23"/>
          <w:lang w:eastAsia="en-US"/>
        </w:rPr>
        <w:t>Záverečné ustanovenia</w:t>
      </w:r>
    </w:p>
    <w:p w:rsidR="00A307D0" w:rsidRPr="00B3485C"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noProof/>
          <w:sz w:val="20"/>
          <w:szCs w:val="20"/>
          <w:lang w:eastAsia="cs-CZ"/>
        </w:rPr>
        <w:t>Túto zmluvu je možné meniť alebo dopĺňať len na zákade písomných dodatkov podpísaných oprávnenými zástupcami oboch zmluvných strán, a to len pri dodržaní ustanovení ZoVO.</w:t>
      </w:r>
    </w:p>
    <w:p w:rsidR="00A307D0" w:rsidRPr="00B3485C"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caps/>
          <w:noProof/>
          <w:sz w:val="20"/>
          <w:szCs w:val="20"/>
          <w:lang w:eastAsia="cs-CZ"/>
        </w:rPr>
        <w:t>Z</w:t>
      </w:r>
      <w:r w:rsidRPr="00B3485C">
        <w:rPr>
          <w:rFonts w:ascii="Arial" w:hAnsi="Arial" w:cs="Arial"/>
          <w:noProof/>
          <w:sz w:val="20"/>
          <w:szCs w:val="20"/>
          <w:lang w:eastAsia="cs-CZ"/>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307D0" w:rsidRPr="00B3485C"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noProof/>
          <w:sz w:val="20"/>
          <w:szCs w:val="20"/>
          <w:lang w:eastAsia="cs-CZ"/>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A307D0" w:rsidRPr="00E15D60"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B3485C">
        <w:rPr>
          <w:rFonts w:ascii="Arial" w:hAnsi="Arial" w:cs="Arial"/>
          <w:noProof/>
          <w:sz w:val="20"/>
          <w:szCs w:val="20"/>
          <w:lang w:eastAsia="cs-CZ"/>
        </w:rPr>
        <w:t xml:space="preserve">Zmluvné strany sú povinné vzájomne si oznamovať akékoľvek zmeny, ktoré môžu mať vplyv na plnenie </w:t>
      </w:r>
      <w:r w:rsidRPr="00E15D60">
        <w:rPr>
          <w:rFonts w:ascii="Arial" w:hAnsi="Arial" w:cs="Arial"/>
          <w:noProof/>
          <w:sz w:val="20"/>
          <w:szCs w:val="20"/>
          <w:lang w:eastAsia="cs-CZ"/>
        </w:rPr>
        <w:t>tejto zmluvy.</w:t>
      </w:r>
    </w:p>
    <w:p w:rsidR="00A307D0" w:rsidRDefault="00A307D0" w:rsidP="00A307D0">
      <w:pPr>
        <w:numPr>
          <w:ilvl w:val="1"/>
          <w:numId w:val="181"/>
        </w:numPr>
        <w:tabs>
          <w:tab w:val="left" w:pos="709"/>
          <w:tab w:val="right" w:leader="dot" w:pos="9883"/>
        </w:tabs>
        <w:autoSpaceDE w:val="0"/>
        <w:autoSpaceDN w:val="0"/>
        <w:spacing w:after="120"/>
        <w:jc w:val="both"/>
        <w:rPr>
          <w:rFonts w:ascii="Arial" w:hAnsi="Arial" w:cs="Arial"/>
          <w:noProof/>
          <w:sz w:val="20"/>
          <w:szCs w:val="20"/>
          <w:lang w:eastAsia="cs-CZ"/>
        </w:rPr>
      </w:pPr>
      <w:r w:rsidRPr="00E15D60">
        <w:rPr>
          <w:rFonts w:ascii="Arial" w:hAnsi="Arial" w:cs="Arial"/>
          <w:noProof/>
          <w:sz w:val="20"/>
          <w:szCs w:val="20"/>
          <w:lang w:eastAsia="cs-CZ"/>
        </w:rPr>
        <w:t>Táto zmluva nadobúda platnosť dňom jej podpisu oprávnenými zástupcami oboch zmluvných strán.</w:t>
      </w:r>
    </w:p>
    <w:p w:rsidR="00A307D0" w:rsidRPr="006C1EF7" w:rsidRDefault="00A307D0" w:rsidP="00A307D0">
      <w:pPr>
        <w:pStyle w:val="MLOdsek"/>
        <w:numPr>
          <w:ilvl w:val="1"/>
          <w:numId w:val="181"/>
        </w:numPr>
        <w:spacing w:line="240" w:lineRule="auto"/>
        <w:rPr>
          <w:rFonts w:ascii="Arial" w:hAnsi="Arial" w:cs="Arial"/>
          <w:sz w:val="20"/>
          <w:szCs w:val="20"/>
        </w:rPr>
      </w:pPr>
      <w:r w:rsidRPr="009E13BF">
        <w:rPr>
          <w:rFonts w:ascii="Arial" w:hAnsi="Arial" w:cs="Arial"/>
          <w:color w:val="000000"/>
          <w:sz w:val="20"/>
          <w:szCs w:val="20"/>
          <w:shd w:val="clear" w:color="auto" w:fill="FFFFFF"/>
        </w:rPr>
        <w:t xml:space="preserve">Zmluva nadobudne účinnosť po ukončení kontroly, ak Úrad pre verejné obstarávanie ako  sprostredkovateľský orgán neidentifikoval nedostatky, ktoré by mali alebo mohli mať vplyv na výsledok verejného obstarávania (ďalej len „VO“), pričom rozhodujúci je dátum doručenia záznamu z kontroly Prijímateľovi NFP. Ak boli v rámci kontroly VO identifikované nedostatky, ktoré mali alebo mohli mať vplyv na výsledok VO, zmluva nadobudne účinnosť momentom doručenia písomnej akceptácie navrhovanej ex </w:t>
      </w:r>
      <w:proofErr w:type="spellStart"/>
      <w:r w:rsidRPr="009E13BF">
        <w:rPr>
          <w:rFonts w:ascii="Arial" w:hAnsi="Arial" w:cs="Arial"/>
          <w:color w:val="000000"/>
          <w:sz w:val="20"/>
          <w:szCs w:val="20"/>
          <w:shd w:val="clear" w:color="auto" w:fill="FFFFFF"/>
        </w:rPr>
        <w:t>ante</w:t>
      </w:r>
      <w:proofErr w:type="spellEnd"/>
      <w:r w:rsidRPr="009E13BF">
        <w:rPr>
          <w:rFonts w:ascii="Arial" w:hAnsi="Arial" w:cs="Arial"/>
          <w:color w:val="000000"/>
          <w:sz w:val="20"/>
          <w:szCs w:val="20"/>
          <w:shd w:val="clear" w:color="auto" w:fill="FFFFFF"/>
        </w:rPr>
        <w:t xml:space="preserve"> finančnej opravy uvedenej v správe z kontroly vypracovanej Poskytovateľom NFP a kumulatívneho splnenia podmienky na uplatnenie ex </w:t>
      </w:r>
      <w:proofErr w:type="spellStart"/>
      <w:r w:rsidRPr="009E13BF">
        <w:rPr>
          <w:rFonts w:ascii="Arial" w:hAnsi="Arial" w:cs="Arial"/>
          <w:color w:val="000000"/>
          <w:sz w:val="20"/>
          <w:szCs w:val="20"/>
          <w:shd w:val="clear" w:color="auto" w:fill="FFFFFF"/>
        </w:rPr>
        <w:t>ante</w:t>
      </w:r>
      <w:proofErr w:type="spellEnd"/>
      <w:r w:rsidRPr="009E13BF">
        <w:rPr>
          <w:rFonts w:ascii="Arial" w:hAnsi="Arial" w:cs="Arial"/>
          <w:color w:val="000000"/>
          <w:sz w:val="20"/>
          <w:szCs w:val="20"/>
          <w:shd w:val="clear" w:color="auto" w:fill="FFFFFF"/>
        </w:rPr>
        <w:t xml:space="preserve"> finančnej opravy podľa Príručky k procesu a kontrole verejného obstarávania/obstarávania. Ak zákazka, ktorej výsledkom bolo uzavretie zmluvy, nebola predmetom kontroly Úradu pre verejné obstarávanie ako sprostredkovateľského orgánu z dôvodu, že nebola vyhodnotená ako riziková, zmluva nadobudne účinnosť dňom doručenia oznámenia Poskytovateľa NFP  Prijímateľovi NFP, že zákazka nebola na základe Poskytovateľom NFP vykonanej rizikovej analýzy vyhodnotená ako riziková</w:t>
      </w:r>
      <w:r>
        <w:rPr>
          <w:rFonts w:ascii="Arial" w:hAnsi="Arial" w:cs="Arial"/>
          <w:color w:val="000000"/>
          <w:sz w:val="20"/>
          <w:szCs w:val="20"/>
          <w:shd w:val="clear" w:color="auto" w:fill="FFFFFF"/>
        </w:rPr>
        <w:t>.</w:t>
      </w:r>
    </w:p>
    <w:p w:rsidR="00A307D0" w:rsidRPr="0072253F" w:rsidRDefault="00A307D0" w:rsidP="00A307D0">
      <w:pPr>
        <w:pStyle w:val="MLOdsek"/>
        <w:numPr>
          <w:ilvl w:val="1"/>
          <w:numId w:val="181"/>
        </w:numPr>
        <w:spacing w:line="240" w:lineRule="auto"/>
        <w:rPr>
          <w:rFonts w:ascii="Arial" w:hAnsi="Arial" w:cs="Arial"/>
          <w:sz w:val="20"/>
          <w:szCs w:val="20"/>
        </w:rPr>
      </w:pPr>
      <w:r>
        <w:rPr>
          <w:rFonts w:ascii="Arial" w:hAnsi="Arial" w:cs="Arial"/>
          <w:color w:val="000000"/>
          <w:sz w:val="20"/>
          <w:szCs w:val="20"/>
          <w:shd w:val="clear" w:color="auto" w:fill="FFFFFF"/>
        </w:rPr>
        <w:t xml:space="preserve">Objednávateľ je povinný oznámiť Zhotoviteľovi </w:t>
      </w:r>
      <w:r w:rsidRPr="00A208ED">
        <w:rPr>
          <w:rFonts w:ascii="Arial" w:hAnsi="Arial" w:cs="Arial"/>
          <w:color w:val="000000"/>
          <w:sz w:val="20"/>
          <w:szCs w:val="20"/>
          <w:shd w:val="clear" w:color="auto" w:fill="FFFFFF"/>
        </w:rPr>
        <w:t xml:space="preserve">dátum nadobudnutia účinnosti zmluvy do 3 </w:t>
      </w:r>
      <w:r w:rsidRPr="0072253F">
        <w:rPr>
          <w:rFonts w:ascii="Arial" w:hAnsi="Arial" w:cs="Arial"/>
          <w:color w:val="000000"/>
          <w:sz w:val="20"/>
          <w:szCs w:val="20"/>
          <w:shd w:val="clear" w:color="auto" w:fill="FFFFFF"/>
        </w:rPr>
        <w:t>pracovných dní odo dňa nadobudnutia jej účinnosti.</w:t>
      </w:r>
    </w:p>
    <w:p w:rsidR="00A307D0" w:rsidRPr="006F4568" w:rsidRDefault="00A307D0" w:rsidP="00A307D0">
      <w:pPr>
        <w:pStyle w:val="MLOdsek"/>
        <w:numPr>
          <w:ilvl w:val="1"/>
          <w:numId w:val="181"/>
        </w:numPr>
        <w:spacing w:line="240" w:lineRule="auto"/>
        <w:rPr>
          <w:rFonts w:ascii="Arial" w:hAnsi="Arial" w:cs="Arial"/>
          <w:sz w:val="20"/>
          <w:szCs w:val="20"/>
        </w:rPr>
      </w:pPr>
      <w:r>
        <w:rPr>
          <w:rFonts w:ascii="Arial" w:hAnsi="Arial" w:cs="Arial"/>
          <w:sz w:val="20"/>
          <w:szCs w:val="20"/>
        </w:rPr>
        <w:t>Zhotovi</w:t>
      </w:r>
      <w:r w:rsidRPr="0072253F">
        <w:rPr>
          <w:rFonts w:ascii="Arial" w:hAnsi="Arial" w:cs="Arial"/>
          <w:sz w:val="20"/>
          <w:szCs w:val="20"/>
        </w:rPr>
        <w:t>teľ berie na vedomie, že táto zmluva je povinne zverejňovanou zmluvou v zmysle ustanovenia § 5a zákona č. 211/2000 Z.z</w:t>
      </w:r>
      <w:r w:rsidRPr="00F020D9">
        <w:rPr>
          <w:rFonts w:ascii="Arial" w:hAnsi="Arial" w:cs="Arial"/>
          <w:sz w:val="20"/>
          <w:szCs w:val="20"/>
        </w:rPr>
        <w:t xml:space="preserve">. o slobodnom prístupe k informáciám a o zmene a doplnení niektorých zákonov (zákon o slobode informácií). </w:t>
      </w:r>
      <w:r w:rsidRPr="0072253F">
        <w:rPr>
          <w:rFonts w:ascii="Arial" w:hAnsi="Arial" w:cs="Arial"/>
          <w:sz w:val="20"/>
          <w:szCs w:val="20"/>
        </w:rPr>
        <w:t>Objednávateľ je ako povinná osoba v zmysle tohto zákona zverejniť túto zmluvu bezodkladne po jej podpise v Centrálnom registri zmlúv vedenom Úradom</w:t>
      </w:r>
      <w:r>
        <w:rPr>
          <w:rFonts w:ascii="Arial" w:hAnsi="Arial" w:cs="Arial"/>
          <w:sz w:val="20"/>
          <w:szCs w:val="20"/>
        </w:rPr>
        <w:t xml:space="preserve"> vlády</w:t>
      </w:r>
      <w:r w:rsidRPr="0072253F">
        <w:rPr>
          <w:rFonts w:ascii="Arial" w:hAnsi="Arial" w:cs="Arial"/>
          <w:sz w:val="20"/>
          <w:szCs w:val="20"/>
        </w:rPr>
        <w:t xml:space="preserve"> Slovenskej republiky. </w:t>
      </w:r>
    </w:p>
    <w:p w:rsidR="00A307D0" w:rsidRPr="00E15D60" w:rsidRDefault="00A307D0" w:rsidP="00A307D0">
      <w:pPr>
        <w:tabs>
          <w:tab w:val="left" w:pos="709"/>
          <w:tab w:val="right" w:leader="dot" w:pos="9883"/>
        </w:tabs>
        <w:autoSpaceDE w:val="0"/>
        <w:autoSpaceDN w:val="0"/>
        <w:spacing w:after="120" w:line="276" w:lineRule="auto"/>
        <w:ind w:left="435"/>
        <w:jc w:val="both"/>
        <w:rPr>
          <w:rFonts w:ascii="Arial" w:hAnsi="Arial" w:cs="Arial"/>
          <w:noProof/>
          <w:sz w:val="20"/>
          <w:szCs w:val="20"/>
          <w:lang w:eastAsia="cs-CZ"/>
        </w:rPr>
      </w:pPr>
    </w:p>
    <w:p w:rsidR="00A307D0" w:rsidRPr="00B3485C" w:rsidRDefault="00A307D0" w:rsidP="00A307D0">
      <w:pPr>
        <w:numPr>
          <w:ilvl w:val="1"/>
          <w:numId w:val="181"/>
        </w:numPr>
        <w:tabs>
          <w:tab w:val="left" w:pos="709"/>
          <w:tab w:val="right" w:leader="dot" w:pos="9883"/>
        </w:tabs>
        <w:autoSpaceDE w:val="0"/>
        <w:autoSpaceDN w:val="0"/>
        <w:spacing w:after="120" w:line="276" w:lineRule="auto"/>
        <w:jc w:val="both"/>
        <w:rPr>
          <w:rFonts w:ascii="Arial" w:hAnsi="Arial" w:cs="Arial"/>
          <w:b/>
          <w:noProof/>
          <w:sz w:val="20"/>
          <w:szCs w:val="20"/>
          <w:lang w:eastAsia="cs-CZ"/>
        </w:rPr>
      </w:pPr>
      <w:r w:rsidRPr="00B3485C">
        <w:rPr>
          <w:rFonts w:ascii="Arial" w:hAnsi="Arial" w:cs="Arial"/>
          <w:noProof/>
          <w:sz w:val="20"/>
          <w:szCs w:val="20"/>
          <w:lang w:eastAsia="cs-CZ"/>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znení neskorších predpisov.</w:t>
      </w:r>
    </w:p>
    <w:p w:rsidR="00A307D0" w:rsidRPr="00B3485C" w:rsidRDefault="00A307D0" w:rsidP="00A307D0">
      <w:pPr>
        <w:numPr>
          <w:ilvl w:val="1"/>
          <w:numId w:val="181"/>
        </w:numPr>
        <w:tabs>
          <w:tab w:val="left" w:pos="709"/>
          <w:tab w:val="right" w:leader="dot" w:pos="9883"/>
        </w:tabs>
        <w:autoSpaceDE w:val="0"/>
        <w:autoSpaceDN w:val="0"/>
        <w:spacing w:after="120" w:line="276" w:lineRule="auto"/>
        <w:ind w:left="567" w:hanging="567"/>
        <w:jc w:val="both"/>
        <w:rPr>
          <w:rFonts w:ascii="Arial" w:hAnsi="Arial" w:cs="Arial"/>
          <w:b/>
          <w:noProof/>
          <w:sz w:val="20"/>
          <w:szCs w:val="20"/>
          <w:lang w:eastAsia="cs-CZ"/>
        </w:rPr>
      </w:pPr>
      <w:r w:rsidRPr="00B3485C">
        <w:rPr>
          <w:rFonts w:ascii="Arial" w:hAnsi="Arial" w:cs="Arial"/>
          <w:noProof/>
          <w:sz w:val="20"/>
          <w:szCs w:val="20"/>
          <w:lang w:eastAsia="cs-CZ"/>
        </w:rPr>
        <w:lastRenderedPageBreak/>
        <w:t xml:space="preserve">Táto zmluva je </w:t>
      </w:r>
      <w:r w:rsidRPr="002A76DD">
        <w:rPr>
          <w:rFonts w:ascii="Arial" w:hAnsi="Arial" w:cs="Arial"/>
          <w:noProof/>
          <w:sz w:val="20"/>
          <w:szCs w:val="20"/>
          <w:lang w:eastAsia="cs-CZ"/>
        </w:rPr>
        <w:t>vyhotovená v 4 rovnopisoch, rovnakej platnosti</w:t>
      </w:r>
      <w:r w:rsidRPr="0037730D">
        <w:rPr>
          <w:rFonts w:ascii="Arial" w:hAnsi="Arial" w:cs="Arial"/>
          <w:noProof/>
          <w:sz w:val="20"/>
          <w:szCs w:val="20"/>
          <w:lang w:eastAsia="cs-CZ"/>
        </w:rPr>
        <w:t>, z ktorých Objednávateľ dostane tri vyhotovenia a Zhotoviteľ jedno vyhotovenie.</w:t>
      </w:r>
    </w:p>
    <w:p w:rsidR="00A307D0" w:rsidRPr="00B3485C" w:rsidRDefault="00A307D0" w:rsidP="00A307D0">
      <w:pPr>
        <w:numPr>
          <w:ilvl w:val="1"/>
          <w:numId w:val="181"/>
        </w:numPr>
        <w:tabs>
          <w:tab w:val="left" w:pos="709"/>
          <w:tab w:val="right" w:leader="dot" w:pos="9883"/>
        </w:tabs>
        <w:autoSpaceDE w:val="0"/>
        <w:autoSpaceDN w:val="0"/>
        <w:spacing w:after="120" w:line="276" w:lineRule="auto"/>
        <w:ind w:left="567" w:hanging="567"/>
        <w:jc w:val="both"/>
        <w:rPr>
          <w:rFonts w:ascii="Arial" w:hAnsi="Arial" w:cs="Arial"/>
          <w:b/>
          <w:noProof/>
          <w:sz w:val="20"/>
          <w:szCs w:val="20"/>
          <w:lang w:eastAsia="cs-CZ"/>
        </w:rPr>
      </w:pPr>
      <w:r w:rsidRPr="00B3485C">
        <w:rPr>
          <w:rFonts w:ascii="Arial" w:hAnsi="Arial" w:cs="Arial"/>
          <w:noProof/>
          <w:sz w:val="20"/>
          <w:szCs w:val="20"/>
          <w:lang w:eastAsia="cs-CZ"/>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307D0" w:rsidRPr="00B3485C" w:rsidRDefault="00A307D0" w:rsidP="00A307D0">
      <w:pPr>
        <w:numPr>
          <w:ilvl w:val="1"/>
          <w:numId w:val="181"/>
        </w:numPr>
        <w:tabs>
          <w:tab w:val="left" w:pos="709"/>
        </w:tabs>
        <w:autoSpaceDE w:val="0"/>
        <w:autoSpaceDN w:val="0"/>
        <w:spacing w:after="120" w:line="276" w:lineRule="auto"/>
        <w:jc w:val="both"/>
        <w:rPr>
          <w:rFonts w:ascii="Arial" w:hAnsi="Arial" w:cs="Arial"/>
          <w:b/>
          <w:noProof/>
          <w:sz w:val="20"/>
          <w:szCs w:val="20"/>
          <w:lang w:eastAsia="cs-CZ"/>
        </w:rPr>
      </w:pPr>
      <w:r w:rsidRPr="00B3485C">
        <w:rPr>
          <w:rFonts w:ascii="Arial" w:hAnsi="Arial" w:cs="Arial"/>
          <w:noProof/>
          <w:sz w:val="20"/>
          <w:szCs w:val="20"/>
          <w:lang w:eastAsia="cs-CZ"/>
        </w:rPr>
        <w:t xml:space="preserve">Neoddeliteľnou súčasťou tejto zmluvy sú tieto </w:t>
      </w:r>
      <w:r w:rsidRPr="00B3485C">
        <w:rPr>
          <w:rFonts w:ascii="Arial" w:hAnsi="Arial" w:cs="Arial"/>
          <w:noProof/>
          <w:sz w:val="20"/>
          <w:szCs w:val="20"/>
          <w:lang w:val="pl-PL" w:eastAsia="cs-CZ"/>
        </w:rPr>
        <w:t>Prílohy:</w:t>
      </w:r>
    </w:p>
    <w:p w:rsidR="00A307D0" w:rsidRPr="00B3485C" w:rsidRDefault="00A307D0" w:rsidP="00A307D0">
      <w:pPr>
        <w:tabs>
          <w:tab w:val="left" w:pos="1560"/>
        </w:tabs>
        <w:autoSpaceDE w:val="0"/>
        <w:autoSpaceDN w:val="0"/>
        <w:adjustRightInd w:val="0"/>
        <w:ind w:left="2126" w:hanging="1559"/>
        <w:jc w:val="both"/>
        <w:rPr>
          <w:rFonts w:ascii="Arial" w:hAnsi="Arial" w:cs="Arial"/>
          <w:color w:val="000000"/>
          <w:sz w:val="20"/>
          <w:szCs w:val="20"/>
          <w:lang w:eastAsia="cs-CZ"/>
        </w:rPr>
      </w:pPr>
      <w:r w:rsidRPr="00B3485C">
        <w:rPr>
          <w:rFonts w:ascii="Arial" w:hAnsi="Arial" w:cs="Arial"/>
          <w:b/>
          <w:bCs/>
          <w:sz w:val="20"/>
          <w:szCs w:val="20"/>
          <w:lang w:val="pl-PL" w:eastAsia="cs-CZ"/>
        </w:rPr>
        <w:t xml:space="preserve">Príloha </w:t>
      </w:r>
      <w:r w:rsidRPr="00B3485C">
        <w:rPr>
          <w:rFonts w:ascii="Arial" w:hAnsi="Arial" w:cs="Arial"/>
          <w:b/>
          <w:bCs/>
          <w:color w:val="000000"/>
          <w:sz w:val="20"/>
          <w:szCs w:val="20"/>
          <w:lang w:eastAsia="cs-CZ"/>
        </w:rPr>
        <w:t>č. 1</w:t>
      </w:r>
      <w:r w:rsidRPr="00B3485C">
        <w:rPr>
          <w:rFonts w:ascii="Arial" w:hAnsi="Arial" w:cs="Arial"/>
          <w:b/>
          <w:bCs/>
          <w:color w:val="000000"/>
          <w:sz w:val="20"/>
          <w:szCs w:val="20"/>
          <w:lang w:eastAsia="cs-CZ"/>
        </w:rPr>
        <w:tab/>
      </w:r>
      <w:r w:rsidRPr="00B3485C">
        <w:rPr>
          <w:rFonts w:ascii="Arial" w:hAnsi="Arial" w:cs="Arial"/>
          <w:color w:val="000000"/>
          <w:sz w:val="20"/>
          <w:szCs w:val="20"/>
          <w:lang w:eastAsia="cs-CZ"/>
        </w:rPr>
        <w:t xml:space="preserve">Popis predmetu zákazky </w:t>
      </w:r>
    </w:p>
    <w:p w:rsidR="00A307D0" w:rsidRPr="00B3485C" w:rsidRDefault="00A307D0" w:rsidP="00A307D0">
      <w:pPr>
        <w:tabs>
          <w:tab w:val="left" w:pos="1560"/>
        </w:tabs>
        <w:autoSpaceDE w:val="0"/>
        <w:autoSpaceDN w:val="0"/>
        <w:adjustRightInd w:val="0"/>
        <w:ind w:left="2126" w:hanging="1559"/>
        <w:jc w:val="both"/>
        <w:rPr>
          <w:rFonts w:ascii="Arial" w:hAnsi="Arial" w:cs="Arial"/>
          <w:noProof/>
          <w:sz w:val="20"/>
          <w:szCs w:val="20"/>
          <w:lang w:val="pl-PL" w:eastAsia="cs-CZ"/>
        </w:rPr>
      </w:pPr>
      <w:r w:rsidRPr="00B3485C">
        <w:rPr>
          <w:rFonts w:ascii="Arial" w:hAnsi="Arial" w:cs="Arial"/>
          <w:b/>
          <w:bCs/>
          <w:sz w:val="20"/>
          <w:szCs w:val="20"/>
          <w:lang w:val="pl-PL" w:eastAsia="cs-CZ"/>
        </w:rPr>
        <w:t>Príloha</w:t>
      </w:r>
      <w:r w:rsidRPr="00B3485C">
        <w:rPr>
          <w:rFonts w:ascii="Arial" w:hAnsi="Arial" w:cs="Arial"/>
          <w:b/>
          <w:bCs/>
          <w:sz w:val="20"/>
          <w:szCs w:val="20"/>
          <w:lang w:eastAsia="cs-CZ"/>
        </w:rPr>
        <w:t xml:space="preserve"> č. 2</w:t>
      </w:r>
      <w:r w:rsidRPr="00B3485C">
        <w:rPr>
          <w:rFonts w:ascii="Arial" w:hAnsi="Arial" w:cs="Arial"/>
          <w:b/>
          <w:bCs/>
          <w:sz w:val="20"/>
          <w:szCs w:val="20"/>
          <w:lang w:eastAsia="cs-CZ"/>
        </w:rPr>
        <w:tab/>
      </w:r>
      <w:r w:rsidRPr="00B3485C">
        <w:rPr>
          <w:rFonts w:ascii="Arial" w:hAnsi="Arial" w:cs="Arial"/>
          <w:bCs/>
          <w:sz w:val="20"/>
          <w:szCs w:val="20"/>
          <w:lang w:eastAsia="cs-CZ"/>
        </w:rPr>
        <w:t xml:space="preserve">Kalkulácia ceny-  </w:t>
      </w:r>
      <w:proofErr w:type="spellStart"/>
      <w:r w:rsidRPr="00B3485C">
        <w:rPr>
          <w:rFonts w:ascii="Arial" w:hAnsi="Arial" w:cs="Arial"/>
          <w:bCs/>
          <w:sz w:val="20"/>
          <w:szCs w:val="20"/>
          <w:lang w:eastAsia="cs-CZ"/>
        </w:rPr>
        <w:t>položkový</w:t>
      </w:r>
      <w:proofErr w:type="spellEnd"/>
      <w:r w:rsidRPr="00B3485C">
        <w:rPr>
          <w:rFonts w:ascii="Arial" w:hAnsi="Arial" w:cs="Arial"/>
          <w:bCs/>
          <w:sz w:val="20"/>
          <w:szCs w:val="20"/>
          <w:lang w:eastAsia="cs-CZ"/>
        </w:rPr>
        <w:t xml:space="preserve"> rozpočet </w:t>
      </w:r>
    </w:p>
    <w:p w:rsidR="00A307D0" w:rsidRDefault="00A307D0" w:rsidP="00A307D0">
      <w:pPr>
        <w:ind w:left="2124" w:hanging="1557"/>
        <w:rPr>
          <w:rFonts w:ascii="Arial" w:eastAsiaTheme="minorHAnsi" w:hAnsi="Arial" w:cs="Arial"/>
          <w:sz w:val="20"/>
          <w:szCs w:val="20"/>
          <w:lang w:val="pl-PL" w:eastAsia="en-US"/>
        </w:rPr>
      </w:pPr>
      <w:r w:rsidRPr="00B3485C">
        <w:rPr>
          <w:rFonts w:ascii="Arial" w:eastAsiaTheme="minorHAnsi" w:hAnsi="Arial" w:cs="Arial"/>
          <w:b/>
          <w:sz w:val="20"/>
          <w:szCs w:val="20"/>
          <w:lang w:val="pl-PL" w:eastAsia="en-US"/>
        </w:rPr>
        <w:t>Príloha</w:t>
      </w:r>
      <w:r w:rsidRPr="00B3485C">
        <w:rPr>
          <w:rFonts w:ascii="Arial" w:eastAsiaTheme="minorHAnsi" w:hAnsi="Arial" w:cs="Arial"/>
          <w:b/>
          <w:sz w:val="20"/>
          <w:szCs w:val="20"/>
          <w:lang w:eastAsia="en-US"/>
        </w:rPr>
        <w:t xml:space="preserve"> č. 3</w:t>
      </w:r>
      <w:r w:rsidRPr="00B3485C">
        <w:rPr>
          <w:rFonts w:ascii="Arial" w:eastAsiaTheme="minorHAnsi" w:hAnsi="Arial" w:cs="Arial"/>
          <w:sz w:val="20"/>
          <w:szCs w:val="20"/>
          <w:lang w:eastAsia="en-US"/>
        </w:rPr>
        <w:tab/>
      </w:r>
      <w:r w:rsidRPr="00B3485C">
        <w:rPr>
          <w:rFonts w:ascii="Arial" w:eastAsiaTheme="minorHAnsi" w:hAnsi="Arial" w:cs="Arial"/>
          <w:sz w:val="20"/>
          <w:szCs w:val="20"/>
          <w:lang w:val="pl-PL" w:eastAsia="en-US"/>
        </w:rPr>
        <w:t xml:space="preserve">Zoznam </w:t>
      </w:r>
      <w:r w:rsidRPr="00C86D36">
        <w:rPr>
          <w:rFonts w:ascii="Arial" w:eastAsiaTheme="minorHAnsi" w:hAnsi="Arial" w:cs="Arial"/>
          <w:sz w:val="20"/>
          <w:szCs w:val="20"/>
          <w:lang w:val="pl-PL" w:eastAsia="en-US"/>
        </w:rPr>
        <w:t>subdodávateľov</w:t>
      </w:r>
    </w:p>
    <w:p w:rsidR="00A307D0" w:rsidRPr="00B3485C" w:rsidRDefault="00A307D0" w:rsidP="00A307D0">
      <w:pPr>
        <w:ind w:left="2124" w:hanging="1557"/>
        <w:rPr>
          <w:rFonts w:ascii="Arial" w:eastAsiaTheme="minorHAnsi" w:hAnsi="Arial" w:cs="Arial"/>
          <w:color w:val="000000"/>
          <w:sz w:val="20"/>
          <w:szCs w:val="20"/>
          <w:lang w:eastAsia="en-US"/>
        </w:rPr>
      </w:pPr>
      <w:r>
        <w:rPr>
          <w:rFonts w:ascii="Arial" w:eastAsiaTheme="minorHAnsi" w:hAnsi="Arial" w:cs="Arial"/>
          <w:b/>
          <w:sz w:val="20"/>
          <w:szCs w:val="20"/>
          <w:lang w:val="pl-PL" w:eastAsia="en-US"/>
        </w:rPr>
        <w:t xml:space="preserve">Príloha č. 4 </w:t>
      </w:r>
      <w:r>
        <w:rPr>
          <w:rFonts w:ascii="Arial" w:eastAsiaTheme="minorHAnsi" w:hAnsi="Arial" w:cs="Arial"/>
          <w:b/>
          <w:sz w:val="20"/>
          <w:szCs w:val="20"/>
          <w:lang w:val="pl-PL" w:eastAsia="en-US"/>
        </w:rPr>
        <w:tab/>
      </w:r>
      <w:r>
        <w:rPr>
          <w:rFonts w:ascii="Arial" w:eastAsiaTheme="minorHAnsi" w:hAnsi="Arial" w:cs="Arial"/>
          <w:bCs/>
          <w:sz w:val="20"/>
          <w:szCs w:val="20"/>
          <w:lang w:val="pl-PL" w:eastAsia="en-US"/>
        </w:rPr>
        <w:t>Použité skratky</w:t>
      </w:r>
    </w:p>
    <w:p w:rsidR="00A307D0" w:rsidRDefault="00A307D0" w:rsidP="00A307D0">
      <w:pPr>
        <w:shd w:val="clear" w:color="auto" w:fill="FFFFFF"/>
        <w:tabs>
          <w:tab w:val="left" w:pos="5670"/>
        </w:tabs>
        <w:ind w:left="142"/>
        <w:jc w:val="both"/>
        <w:rPr>
          <w:rFonts w:ascii="Arial" w:hAnsi="Arial" w:cs="Arial"/>
          <w:bCs/>
          <w:sz w:val="20"/>
          <w:szCs w:val="20"/>
        </w:rPr>
      </w:pPr>
    </w:p>
    <w:p w:rsidR="00A307D0" w:rsidRPr="00E408ED" w:rsidRDefault="00A307D0" w:rsidP="00A307D0">
      <w:pPr>
        <w:shd w:val="clear" w:color="auto" w:fill="FFFFFF"/>
        <w:ind w:left="142"/>
        <w:jc w:val="both"/>
        <w:rPr>
          <w:rFonts w:ascii="Arial" w:hAnsi="Arial" w:cs="Arial"/>
          <w:sz w:val="20"/>
          <w:szCs w:val="20"/>
        </w:rPr>
      </w:pPr>
      <w:r w:rsidRPr="00E408ED">
        <w:rPr>
          <w:rFonts w:ascii="Arial" w:hAnsi="Arial" w:cs="Arial"/>
          <w:bCs/>
          <w:sz w:val="20"/>
          <w:szCs w:val="20"/>
        </w:rPr>
        <w:t>V ..............................., dňa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E408ED">
        <w:rPr>
          <w:rFonts w:ascii="Arial" w:hAnsi="Arial" w:cs="Arial"/>
          <w:bCs/>
          <w:sz w:val="20"/>
          <w:szCs w:val="20"/>
        </w:rPr>
        <w:t>V Liptovskom Mikuláši, dňa : ......................</w:t>
      </w:r>
    </w:p>
    <w:p w:rsidR="00A307D0" w:rsidRDefault="00A307D0" w:rsidP="00A307D0">
      <w:pPr>
        <w:shd w:val="clear" w:color="auto" w:fill="FFFFFF"/>
        <w:tabs>
          <w:tab w:val="left" w:pos="5670"/>
        </w:tabs>
        <w:jc w:val="both"/>
        <w:rPr>
          <w:rFonts w:ascii="Arial" w:hAnsi="Arial" w:cs="Arial"/>
          <w:sz w:val="20"/>
          <w:szCs w:val="20"/>
        </w:rPr>
      </w:pPr>
    </w:p>
    <w:p w:rsidR="00A307D0" w:rsidRDefault="00A307D0" w:rsidP="00A307D0">
      <w:pPr>
        <w:shd w:val="clear" w:color="auto" w:fill="FFFFFF"/>
        <w:tabs>
          <w:tab w:val="left" w:pos="5670"/>
        </w:tabs>
        <w:jc w:val="both"/>
        <w:rPr>
          <w:rFonts w:ascii="Arial" w:hAnsi="Arial" w:cs="Arial"/>
          <w:sz w:val="20"/>
          <w:szCs w:val="20"/>
        </w:rPr>
      </w:pPr>
      <w:r>
        <w:rPr>
          <w:rFonts w:ascii="Arial" w:hAnsi="Arial" w:cs="Arial"/>
          <w:sz w:val="20"/>
          <w:szCs w:val="20"/>
        </w:rPr>
        <w:t>Zhotoviteľ :</w:t>
      </w:r>
      <w:r>
        <w:rPr>
          <w:rFonts w:ascii="Arial" w:hAnsi="Arial" w:cs="Arial"/>
          <w:sz w:val="20"/>
          <w:szCs w:val="20"/>
        </w:rPr>
        <w:tab/>
        <w:t>Objednávateľ :</w:t>
      </w:r>
    </w:p>
    <w:p w:rsidR="00A307D0" w:rsidRDefault="00A307D0" w:rsidP="00A307D0">
      <w:pPr>
        <w:shd w:val="clear" w:color="auto" w:fill="FFFFFF"/>
        <w:tabs>
          <w:tab w:val="left" w:pos="5670"/>
        </w:tabs>
        <w:jc w:val="both"/>
        <w:rPr>
          <w:rFonts w:ascii="Arial" w:hAnsi="Arial" w:cs="Arial"/>
          <w:sz w:val="20"/>
          <w:szCs w:val="20"/>
        </w:rPr>
      </w:pPr>
    </w:p>
    <w:p w:rsidR="00A307D0" w:rsidRDefault="00A307D0" w:rsidP="00A307D0">
      <w:pPr>
        <w:shd w:val="clear" w:color="auto" w:fill="FFFFFF"/>
        <w:tabs>
          <w:tab w:val="left" w:pos="5670"/>
        </w:tabs>
        <w:jc w:val="both"/>
        <w:rPr>
          <w:rFonts w:ascii="Arial" w:hAnsi="Arial" w:cs="Arial"/>
          <w:sz w:val="20"/>
          <w:szCs w:val="20"/>
        </w:rPr>
      </w:pPr>
    </w:p>
    <w:p w:rsidR="00A307D0" w:rsidRDefault="00A307D0" w:rsidP="00A307D0">
      <w:pPr>
        <w:shd w:val="clear" w:color="auto" w:fill="FFFFFF"/>
        <w:tabs>
          <w:tab w:val="left" w:pos="5670"/>
        </w:tabs>
        <w:jc w:val="both"/>
        <w:rPr>
          <w:rFonts w:ascii="Arial" w:hAnsi="Arial" w:cs="Arial"/>
          <w:sz w:val="20"/>
          <w:szCs w:val="20"/>
        </w:rPr>
      </w:pPr>
    </w:p>
    <w:p w:rsidR="00A307D0" w:rsidRDefault="00A307D0" w:rsidP="00A307D0">
      <w:pPr>
        <w:shd w:val="clear" w:color="auto" w:fill="FFFFFF"/>
        <w:tabs>
          <w:tab w:val="left" w:pos="5670"/>
        </w:tabs>
        <w:jc w:val="both"/>
        <w:rPr>
          <w:rFonts w:ascii="Arial" w:hAnsi="Arial" w:cs="Arial"/>
          <w:sz w:val="20"/>
          <w:szCs w:val="20"/>
        </w:rPr>
      </w:pPr>
    </w:p>
    <w:p w:rsidR="00A307D0" w:rsidRDefault="00A307D0" w:rsidP="00A307D0">
      <w:pPr>
        <w:shd w:val="clear" w:color="auto" w:fill="FFFFFF"/>
        <w:tabs>
          <w:tab w:val="left" w:pos="5670"/>
        </w:tabs>
        <w:jc w:val="both"/>
        <w:rPr>
          <w:rFonts w:ascii="Arial" w:hAnsi="Arial" w:cs="Arial"/>
          <w:sz w:val="20"/>
          <w:szCs w:val="20"/>
        </w:rPr>
      </w:pPr>
    </w:p>
    <w:p w:rsidR="00A307D0" w:rsidRPr="00E408ED" w:rsidRDefault="00A307D0" w:rsidP="00A307D0">
      <w:pPr>
        <w:shd w:val="clear" w:color="auto" w:fill="FFFFFF"/>
        <w:tabs>
          <w:tab w:val="left" w:pos="5670"/>
        </w:tabs>
        <w:jc w:val="both"/>
        <w:rPr>
          <w:rFonts w:ascii="Arial" w:hAnsi="Arial" w:cs="Arial"/>
          <w:sz w:val="20"/>
          <w:szCs w:val="20"/>
        </w:rPr>
      </w:pPr>
    </w:p>
    <w:p w:rsidR="00A307D0" w:rsidRPr="00E408ED" w:rsidRDefault="00A307D0" w:rsidP="00A307D0">
      <w:pPr>
        <w:shd w:val="clear" w:color="auto" w:fill="FFFFFF"/>
        <w:jc w:val="both"/>
        <w:rPr>
          <w:rFonts w:ascii="Arial" w:hAnsi="Arial" w:cs="Arial"/>
          <w:sz w:val="20"/>
          <w:szCs w:val="20"/>
        </w:rPr>
      </w:pPr>
      <w:r w:rsidRPr="00E408ED">
        <w:rPr>
          <w:rFonts w:ascii="Arial" w:hAnsi="Arial" w:cs="Arial"/>
          <w:sz w:val="20"/>
          <w:szCs w:val="20"/>
        </w:rPr>
        <w:t>......................................................</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w:t>
      </w:r>
    </w:p>
    <w:p w:rsidR="00A307D0" w:rsidRPr="00E408ED" w:rsidRDefault="00A307D0" w:rsidP="00A307D0">
      <w:pPr>
        <w:rPr>
          <w:rFonts w:ascii="Arial" w:hAnsi="Arial" w:cs="Arial"/>
          <w:sz w:val="20"/>
          <w:szCs w:val="20"/>
        </w:rPr>
      </w:pPr>
      <w:r w:rsidRPr="00E408ED">
        <w:rPr>
          <w:rFonts w:ascii="Arial" w:hAnsi="Arial" w:cs="Arial"/>
          <w:sz w:val="20"/>
          <w:szCs w:val="20"/>
        </w:rPr>
        <w:t xml:space="preserve">  </w:t>
      </w:r>
      <w:r w:rsidRPr="00E408ED">
        <w:rPr>
          <w:rFonts w:ascii="Arial" w:hAnsi="Arial" w:cs="Arial"/>
          <w:sz w:val="20"/>
          <w:szCs w:val="20"/>
        </w:rPr>
        <w:tab/>
      </w: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 xml:space="preserve">               </w:t>
      </w:r>
      <w:r w:rsidRPr="00E408ED">
        <w:rPr>
          <w:rFonts w:ascii="Arial" w:hAnsi="Arial" w:cs="Arial"/>
          <w:sz w:val="20"/>
          <w:szCs w:val="20"/>
        </w:rPr>
        <w:tab/>
        <w:t xml:space="preserve">        </w:t>
      </w:r>
      <w:r w:rsidRPr="00E408ED">
        <w:rPr>
          <w:rFonts w:ascii="Arial" w:hAnsi="Arial" w:cs="Arial"/>
          <w:sz w:val="20"/>
          <w:szCs w:val="20"/>
        </w:rPr>
        <w:tab/>
      </w:r>
      <w:r>
        <w:rPr>
          <w:rFonts w:ascii="Arial" w:hAnsi="Arial" w:cs="Arial"/>
          <w:sz w:val="20"/>
          <w:szCs w:val="20"/>
        </w:rPr>
        <w:t xml:space="preserve">       </w:t>
      </w:r>
      <w:r w:rsidRPr="00E408ED">
        <w:rPr>
          <w:rStyle w:val="ra"/>
          <w:rFonts w:ascii="Arial" w:hAnsi="Arial" w:cs="Arial"/>
          <w:sz w:val="20"/>
          <w:szCs w:val="20"/>
        </w:rPr>
        <w:t>Mesto Liptovský Mikuláš</w:t>
      </w:r>
    </w:p>
    <w:p w:rsidR="00A307D0" w:rsidRPr="00E408ED" w:rsidRDefault="00A307D0" w:rsidP="00A307D0">
      <w:pPr>
        <w:rPr>
          <w:rFonts w:ascii="Arial" w:hAnsi="Arial" w:cs="Arial"/>
          <w:b/>
          <w:sz w:val="20"/>
          <w:szCs w:val="20"/>
        </w:rPr>
      </w:pPr>
      <w:r w:rsidRPr="00E408ED">
        <w:rPr>
          <w:rFonts w:ascii="Arial" w:hAnsi="Arial" w:cs="Arial"/>
          <w:sz w:val="20"/>
          <w:szCs w:val="20"/>
        </w:rPr>
        <w:t xml:space="preserve"> </w:t>
      </w: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Pr>
          <w:rFonts w:ascii="Arial" w:hAnsi="Arial" w:cs="Arial"/>
          <w:sz w:val="20"/>
          <w:szCs w:val="20"/>
        </w:rPr>
        <w:tab/>
        <w:t xml:space="preserve">            </w:t>
      </w:r>
      <w:r w:rsidRPr="00E408ED">
        <w:rPr>
          <w:rStyle w:val="st"/>
          <w:rFonts w:ascii="Arial" w:hAnsi="Arial" w:cs="Arial"/>
          <w:sz w:val="20"/>
          <w:szCs w:val="20"/>
        </w:rPr>
        <w:t>Ing. Ján Blcháč, PhD.</w:t>
      </w:r>
    </w:p>
    <w:p w:rsidR="00A307D0" w:rsidRPr="00E408ED" w:rsidRDefault="00A307D0" w:rsidP="00A307D0">
      <w:pPr>
        <w:rPr>
          <w:rFonts w:ascii="Arial" w:hAnsi="Arial" w:cs="Arial"/>
          <w:b/>
          <w:sz w:val="20"/>
          <w:szCs w:val="20"/>
        </w:rPr>
      </w:pPr>
      <w:r w:rsidRPr="00E408ED">
        <w:rPr>
          <w:rFonts w:ascii="Arial" w:hAnsi="Arial" w:cs="Arial"/>
          <w:sz w:val="20"/>
          <w:szCs w:val="20"/>
        </w:rPr>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Pr>
          <w:rFonts w:ascii="Arial" w:hAnsi="Arial" w:cs="Arial"/>
          <w:sz w:val="20"/>
          <w:szCs w:val="20"/>
        </w:rPr>
        <w:tab/>
        <w:t xml:space="preserve">                 </w:t>
      </w:r>
      <w:r w:rsidRPr="00E408ED">
        <w:rPr>
          <w:rFonts w:ascii="Arial" w:hAnsi="Arial" w:cs="Arial"/>
          <w:sz w:val="20"/>
          <w:szCs w:val="20"/>
        </w:rPr>
        <w:t>primátor mesta</w:t>
      </w:r>
    </w:p>
    <w:p w:rsidR="00A307D0" w:rsidRDefault="00A307D0" w:rsidP="00A307D0">
      <w:pPr>
        <w:spacing w:after="200" w:line="276" w:lineRule="auto"/>
        <w:rPr>
          <w:rFonts w:ascii="Arial" w:eastAsiaTheme="minorHAnsi" w:hAnsi="Arial" w:cs="Arial"/>
          <w:b/>
          <w:bCs/>
          <w:sz w:val="22"/>
          <w:szCs w:val="22"/>
          <w:lang w:eastAsia="en-US"/>
        </w:rPr>
      </w:pPr>
      <w:r>
        <w:rPr>
          <w:rFonts w:ascii="Arial" w:eastAsiaTheme="minorHAnsi" w:hAnsi="Arial" w:cs="Arial"/>
          <w:b/>
          <w:bCs/>
          <w:sz w:val="22"/>
          <w:szCs w:val="22"/>
          <w:lang w:eastAsia="en-US"/>
        </w:rPr>
        <w:br w:type="page"/>
      </w:r>
    </w:p>
    <w:p w:rsidR="00A307D0" w:rsidRPr="00B3485C" w:rsidRDefault="00A307D0" w:rsidP="00A307D0">
      <w:pPr>
        <w:spacing w:after="120" w:line="276" w:lineRule="auto"/>
        <w:ind w:left="283"/>
        <w:rPr>
          <w:rFonts w:ascii="Arial" w:eastAsiaTheme="minorHAnsi" w:hAnsi="Arial" w:cs="Arial"/>
          <w:b/>
          <w:bCs/>
          <w:sz w:val="22"/>
          <w:szCs w:val="22"/>
          <w:lang w:eastAsia="en-US"/>
        </w:rPr>
      </w:pPr>
      <w:r w:rsidRPr="00B3485C">
        <w:rPr>
          <w:rFonts w:ascii="Arial" w:eastAsiaTheme="minorHAnsi" w:hAnsi="Arial" w:cs="Arial"/>
          <w:b/>
          <w:bCs/>
          <w:sz w:val="22"/>
          <w:szCs w:val="22"/>
          <w:lang w:eastAsia="en-US"/>
        </w:rPr>
        <w:lastRenderedPageBreak/>
        <w:t>Príloha č. 1 – popis premetu zmluvy</w:t>
      </w:r>
    </w:p>
    <w:p w:rsidR="00A307D0" w:rsidRPr="00B3485C" w:rsidRDefault="00A307D0" w:rsidP="00A307D0">
      <w:pPr>
        <w:spacing w:after="120" w:line="276" w:lineRule="auto"/>
        <w:ind w:left="283"/>
        <w:rPr>
          <w:rFonts w:ascii="Arial" w:eastAsiaTheme="minorHAnsi" w:hAnsi="Arial" w:cs="Arial"/>
          <w:szCs w:val="22"/>
          <w:lang w:eastAsia="en-US"/>
        </w:rPr>
      </w:pPr>
    </w:p>
    <w:p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Implementácia a nasadenie systému </w:t>
      </w:r>
      <w:proofErr w:type="spellStart"/>
      <w:r w:rsidRPr="00B3485C">
        <w:rPr>
          <w:rFonts w:ascii="Arial" w:eastAsiaTheme="minorHAnsi" w:hAnsi="Arial" w:cs="Arial"/>
          <w:b/>
          <w:bCs/>
          <w:sz w:val="20"/>
          <w:szCs w:val="20"/>
          <w:lang w:eastAsia="en-US"/>
        </w:rPr>
        <w:t>SysMon</w:t>
      </w:r>
      <w:proofErr w:type="spellEnd"/>
      <w:r w:rsidRPr="00B3485C">
        <w:rPr>
          <w:rFonts w:ascii="Arial" w:eastAsiaTheme="minorHAnsi" w:hAnsi="Arial" w:cs="Arial"/>
          <w:b/>
          <w:bCs/>
          <w:sz w:val="20"/>
          <w:szCs w:val="20"/>
          <w:lang w:eastAsia="en-US"/>
        </w:rPr>
        <w:t xml:space="preserve">, LMS  a elektronický archív </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Účelom danej aktivity je zvýšenie úrovne výpovednej hodnoty denníkov udalostí serverovej infraštruktúry postavenej na OS Windows Server, implementácia nástroja pre centrálny zber log záznamov s funkcionalitou ako generovanie notifikácií, poskytovanie prehľadov a reportov, možnosti konfigurovania retenčných politík a funkcionality exportu zozbieraných údajov za účelom ich archivácie. </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so skupiny nástrojov </w:t>
      </w:r>
      <w:proofErr w:type="spellStart"/>
      <w:r w:rsidRPr="00B3485C">
        <w:rPr>
          <w:rFonts w:ascii="Arial" w:eastAsiaTheme="minorHAnsi" w:hAnsi="Arial" w:cs="Arial"/>
          <w:sz w:val="20"/>
          <w:szCs w:val="20"/>
          <w:lang w:eastAsia="en-US"/>
        </w:rPr>
        <w:t>Sysinternals</w:t>
      </w:r>
      <w:proofErr w:type="spellEnd"/>
      <w:r w:rsidRPr="00B3485C">
        <w:rPr>
          <w:rFonts w:ascii="Arial" w:eastAsiaTheme="minorHAnsi" w:hAnsi="Arial" w:cs="Arial"/>
          <w:sz w:val="20"/>
          <w:szCs w:val="20"/>
          <w:lang w:eastAsia="en-US"/>
        </w:rPr>
        <w:t xml:space="preserve"> je efektívny nástroj vhodný pre administrátorské účely ale aj manažment bezpečnostných incidentov implementovateľný automatizovane prostredníctvom GPO.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rozširuje množinu zaznamenaných denníkov udalostí a zároveň v týchto denníkoch udalostí adresne rozširuje množinu informácií a tým významne zvyšuje ich výpovednú hodnotu. Objednávateľ plánuje nástroj nasadiť minimálne na všetky servery prevádzky základnej služby ako aj podporné systémy vybavené OS MS Windows Server.</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Špecifikácia požiadaviek obstarávateľa na SW nástroj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Implementácia SW nástroja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z balíka nástrojov </w:t>
      </w:r>
      <w:proofErr w:type="spellStart"/>
      <w:r w:rsidRPr="00B3485C">
        <w:rPr>
          <w:rFonts w:ascii="Arial" w:eastAsiaTheme="minorHAnsi" w:hAnsi="Arial" w:cs="Arial"/>
          <w:sz w:val="20"/>
          <w:szCs w:val="20"/>
          <w:lang w:eastAsia="en-US"/>
        </w:rPr>
        <w:t>Sysinternals</w:t>
      </w:r>
      <w:proofErr w:type="spellEnd"/>
      <w:r w:rsidRPr="00B3485C">
        <w:rPr>
          <w:rFonts w:ascii="Arial" w:eastAsiaTheme="minorHAnsi" w:hAnsi="Arial" w:cs="Arial"/>
          <w:sz w:val="20"/>
          <w:szCs w:val="20"/>
          <w:lang w:eastAsia="en-US"/>
        </w:rPr>
        <w:t xml:space="preserve"> alebo ekvivalentného nástroja.</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SW nástroj nesmie podliehať finančnému licenčnému zaťaženiu a rovnako nesmie byť licenčne zaťažený z pohľadu časovej platnosti ani počtu spracovaných a/alebo vygenerovaných údajov.</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Detekcia použitia funkcionality “</w:t>
      </w:r>
      <w:proofErr w:type="spellStart"/>
      <w:r w:rsidRPr="00B3485C">
        <w:rPr>
          <w:rFonts w:ascii="Arial" w:eastAsiaTheme="minorHAnsi" w:hAnsi="Arial" w:cs="Arial"/>
          <w:sz w:val="20"/>
          <w:szCs w:val="20"/>
          <w:lang w:eastAsia="en-US"/>
        </w:rPr>
        <w:t>rclone</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Monitorovanie procesov min OS Windows Server 2019 v rozsahu aktuálne spustených procesov, zaznamenania času ukončenia procesu a zdrojových súborov pre daný proces</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korelácie procesov a relácií za použitia GUID a ID daného procesu alebo relácie</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Zaznamenávanie použitých ovládačov a knižníc s ich elektronickým podpisov a HASH</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Umožňuje zaznamenať informácie o sieťových pripojeniach vrátane zdrojového procesu každého pripojenia, IP adries, čísel portov, názvov hostiteľov a názvov portov. </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Detekcia zmien v časových značkách súborov ako napr. dátum vytvorenia za účelom identifikácie skutočného dátumu a času vytvorenia a úpravy takýchto súborov</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pre zaznamenávanie udalostí DNS požiadaviek</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zaznamenávania zmien registrov MS Windows Server v rozsahu vytvárania objektov, zmien hodnôt existujúcich objektov a mazania objektov</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Zaznamenávanie vytvárania a mazania súborov a podpora pre blokovania vytvárania a mazania vybraných súborov (napr. súborov typu .</w:t>
      </w:r>
      <w:proofErr w:type="spellStart"/>
      <w:r w:rsidRPr="00B3485C">
        <w:rPr>
          <w:rFonts w:ascii="Arial" w:eastAsiaTheme="minorHAnsi" w:hAnsi="Arial" w:cs="Arial"/>
          <w:sz w:val="20"/>
          <w:szCs w:val="20"/>
          <w:lang w:eastAsia="en-US"/>
        </w:rPr>
        <w:t>exe</w:t>
      </w:r>
      <w:proofErr w:type="spellEnd"/>
      <w:r w:rsidRPr="00B3485C">
        <w:rPr>
          <w:rFonts w:ascii="Arial" w:eastAsiaTheme="minorHAnsi" w:hAnsi="Arial" w:cs="Arial"/>
          <w:sz w:val="20"/>
          <w:szCs w:val="20"/>
          <w:lang w:eastAsia="en-US"/>
        </w:rPr>
        <w:t>, .</w:t>
      </w:r>
      <w:proofErr w:type="spellStart"/>
      <w:r w:rsidRPr="00B3485C">
        <w:rPr>
          <w:rFonts w:ascii="Arial" w:eastAsiaTheme="minorHAnsi" w:hAnsi="Arial" w:cs="Arial"/>
          <w:sz w:val="20"/>
          <w:szCs w:val="20"/>
          <w:lang w:eastAsia="en-US"/>
        </w:rPr>
        <w:t>iso</w:t>
      </w:r>
      <w:proofErr w:type="spellEnd"/>
      <w:r w:rsidRPr="00B3485C">
        <w:rPr>
          <w:rFonts w:ascii="Arial" w:eastAsiaTheme="minorHAnsi" w:hAnsi="Arial" w:cs="Arial"/>
          <w:sz w:val="20"/>
          <w:szCs w:val="20"/>
          <w:lang w:eastAsia="en-US"/>
        </w:rPr>
        <w:t>, .</w:t>
      </w:r>
      <w:proofErr w:type="spellStart"/>
      <w:r w:rsidRPr="00B3485C">
        <w:rPr>
          <w:rFonts w:ascii="Arial" w:eastAsiaTheme="minorHAnsi" w:hAnsi="Arial" w:cs="Arial"/>
          <w:sz w:val="20"/>
          <w:szCs w:val="20"/>
          <w:lang w:eastAsia="en-US"/>
        </w:rPr>
        <w:t>vhdx</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Zaznamenávanie vytvárania vlákien využívajúcich virtuálnu pamäť iného vlákna (zaznamenanie použitia funkcie </w:t>
      </w:r>
      <w:proofErr w:type="spellStart"/>
      <w:r w:rsidRPr="00B3485C">
        <w:rPr>
          <w:rFonts w:ascii="Arial" w:eastAsiaTheme="minorHAnsi" w:hAnsi="Arial" w:cs="Arial"/>
          <w:sz w:val="20"/>
          <w:szCs w:val="20"/>
          <w:lang w:eastAsia="en-US"/>
        </w:rPr>
        <w:t>CreateRemoteThread</w:t>
      </w:r>
      <w:proofErr w:type="spellEnd"/>
      <w:r w:rsidRPr="00B3485C">
        <w:rPr>
          <w:rFonts w:ascii="Arial" w:eastAsiaTheme="minorHAnsi" w:hAnsi="Arial" w:cs="Arial"/>
          <w:sz w:val="20"/>
          <w:szCs w:val="20"/>
          <w:lang w:eastAsia="en-US"/>
        </w:rPr>
        <w:t xml:space="preserve">) </w:t>
      </w:r>
    </w:p>
    <w:p w:rsidR="00A307D0" w:rsidRPr="00B3485C" w:rsidRDefault="00A307D0" w:rsidP="00A307D0">
      <w:pPr>
        <w:spacing w:line="276" w:lineRule="auto"/>
        <w:ind w:left="283"/>
        <w:jc w:val="both"/>
        <w:rPr>
          <w:rFonts w:ascii="Arial" w:eastAsiaTheme="minorHAnsi" w:hAnsi="Arial" w:cs="Arial"/>
          <w:sz w:val="20"/>
          <w:szCs w:val="20"/>
          <w:lang w:eastAsia="en-US"/>
        </w:rPr>
      </w:pP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Špecifikácia požiadaviek obstarávateľa na implementáciu nástroja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testovacieho prostredia v rozsahu inštalácie virtuálneho servera Windows server 2019, jeho začlenenie do existujúceho prostredia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a implementácie role RODC.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obstarávateľ.</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Inštalácia nástoja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v prostredí testovacieho RODC.</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a ladenie konfiguračných súborov pre nástroj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na základe špecifikácie požiadaviek na tento nástroj.</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 odsúhlasení konfigurácie v testovacom prostredí obstarávateľom implementácia nástroja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do produkčného prostredia.</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Dodatočné ladenie konfiguračných súborov pre potreby produkčnej prevádzky.</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Konfigurácia preposielania udalostí vygenerovaných nástrojom </w:t>
      </w:r>
      <w:proofErr w:type="spellStart"/>
      <w:r w:rsidRPr="00B3485C">
        <w:rPr>
          <w:rFonts w:ascii="Arial" w:eastAsiaTheme="minorHAnsi" w:hAnsi="Arial" w:cs="Arial"/>
          <w:sz w:val="20"/>
          <w:szCs w:val="20"/>
          <w:lang w:eastAsia="en-US"/>
        </w:rPr>
        <w:t>Sysmon</w:t>
      </w:r>
      <w:proofErr w:type="spellEnd"/>
      <w:r w:rsidRPr="00B3485C">
        <w:rPr>
          <w:rFonts w:ascii="Arial" w:eastAsiaTheme="minorHAnsi" w:hAnsi="Arial" w:cs="Arial"/>
          <w:sz w:val="20"/>
          <w:szCs w:val="20"/>
          <w:lang w:eastAsia="en-US"/>
        </w:rPr>
        <w:t xml:space="preserve"> do systému LMS.</w:t>
      </w:r>
    </w:p>
    <w:p w:rsidR="00A307D0" w:rsidRPr="00B3485C" w:rsidRDefault="00A307D0" w:rsidP="00A307D0">
      <w:pPr>
        <w:numPr>
          <w:ilvl w:val="0"/>
          <w:numId w:val="155"/>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Ukončenie prevádzky testovacieho prostredia jeho korektným odobraním z prostredia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Directrory</w:t>
      </w:r>
      <w:proofErr w:type="spellEnd"/>
      <w:r w:rsidRPr="00B3485C">
        <w:rPr>
          <w:rFonts w:ascii="Arial" w:eastAsiaTheme="minorHAnsi" w:hAnsi="Arial" w:cs="Arial"/>
          <w:sz w:val="20"/>
          <w:szCs w:val="20"/>
          <w:lang w:eastAsia="en-US"/>
        </w:rPr>
        <w:t>.</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LMS plánuje obstarávateľ nasadiť ako samostatný nástroj tvoriaci dátovú základňa pre zber, analýzu a archiváciu denníkov udalostí. V tejto architektúre sú log záznamy zbierané z jednotlivých zdrojov priamo do LMS. LMS automatizovane vykonáva analytické činnosti nad zozbieranými údajmi ako sú odfiltrovanie udalostí s nízkou výpovednou hodnotou, vyhodnocovanie výskytu udalostí naznačujúcich možné </w:t>
      </w:r>
      <w:r w:rsidRPr="00B3485C">
        <w:rPr>
          <w:rFonts w:ascii="Arial" w:eastAsiaTheme="minorHAnsi" w:hAnsi="Arial" w:cs="Arial"/>
          <w:sz w:val="20"/>
          <w:szCs w:val="20"/>
          <w:lang w:eastAsia="en-US"/>
        </w:rPr>
        <w:lastRenderedPageBreak/>
        <w:t xml:space="preserve">bezpečnostné riziko a následné notifikovanie. Ďalej LMS poskytuje funkcionality ako funkcionalita </w:t>
      </w:r>
      <w:proofErr w:type="spellStart"/>
      <w:r w:rsidRPr="00B3485C">
        <w:rPr>
          <w:rFonts w:ascii="Arial" w:eastAsiaTheme="minorHAnsi" w:hAnsi="Arial" w:cs="Arial"/>
          <w:sz w:val="20"/>
          <w:szCs w:val="20"/>
          <w:lang w:eastAsia="en-US"/>
        </w:rPr>
        <w:t>dashboardov</w:t>
      </w:r>
      <w:proofErr w:type="spellEnd"/>
      <w:r w:rsidRPr="00B3485C">
        <w:rPr>
          <w:rFonts w:ascii="Arial" w:eastAsiaTheme="minorHAnsi" w:hAnsi="Arial" w:cs="Arial"/>
          <w:sz w:val="20"/>
          <w:szCs w:val="20"/>
          <w:lang w:eastAsia="en-US"/>
        </w:rPr>
        <w:t xml:space="preserve"> a reportovania a funkcionalitu retenčných politík. Systém Log manažment musí poskytovať aj automatizovanú funkcionalitu exportu zozbieraných údajov.</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SW nástroj LMS:</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log záznamov pre min Windows Server 2019</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log záznamov typu SNMP trap a </w:t>
      </w:r>
      <w:proofErr w:type="spellStart"/>
      <w:r w:rsidRPr="00B3485C">
        <w:rPr>
          <w:rFonts w:ascii="Arial" w:eastAsiaTheme="minorHAnsi" w:hAnsi="Arial" w:cs="Arial"/>
          <w:sz w:val="20"/>
          <w:szCs w:val="20"/>
          <w:lang w:eastAsia="en-US"/>
        </w:rPr>
        <w:t>syslog</w:t>
      </w:r>
      <w:proofErr w:type="spellEnd"/>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spracovania min 1 400 000 log záznamov za hodinu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ukladania min 8 400 000 prichádzajúcich záznamov do vyrovnávacej pamäte</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IPv4 a IPv6</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Centralizovaný ovládací panel s podporov pripojenia prostredníctvom web rozhrania (HTTPS)</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zobrazovania a filtrovania log záznamov</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emailových notifikácií a </w:t>
      </w:r>
      <w:proofErr w:type="spellStart"/>
      <w:r w:rsidRPr="00B3485C">
        <w:rPr>
          <w:rFonts w:ascii="Arial" w:eastAsiaTheme="minorHAnsi" w:hAnsi="Arial" w:cs="Arial"/>
          <w:sz w:val="20"/>
          <w:szCs w:val="20"/>
          <w:lang w:eastAsia="en-US"/>
        </w:rPr>
        <w:t>reportingu</w:t>
      </w:r>
      <w:proofErr w:type="spellEnd"/>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spúšťania skriptov alebo externých programov na základe identifikovaných log záznamov</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ukladania log záznamov do súboru ako aj databázy</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automatického spúšťania opakovaných plánovaných úloh</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LDAP autentifikácie</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zálohovania konfigurácie systému LMS do konfiguračného súboru</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implementáciu nástroja LMS:</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virtuálneho servera pre prevádzku nástroja LMS v rozsahu inštalácie Windows server 2019.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verejný obstarávateľ.</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nástroja LMS.</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preposielania denníkov udalostí produkčných serverov obstarávateľa – max 40 ks serverov s OS Windows Server 2019 a max 9 ks serverov s OS Linux.</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Analýza denníkov udalostí za prvých 60 dní produkčnej prevádzky a konfigurácia funkcionality filtrovania týchto udalostí podľa požiadaviek verejného obstarávateľa.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spúšťania skriptov alebo externých programov na základe identifikovaných log záznamov podľa požiadaviek verejného obstarávateľa.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Implementácia notifikačnej funkcionality a </w:t>
      </w:r>
      <w:proofErr w:type="spellStart"/>
      <w:r w:rsidRPr="00B3485C">
        <w:rPr>
          <w:rFonts w:ascii="Arial" w:eastAsiaTheme="minorHAnsi" w:hAnsi="Arial" w:cs="Arial"/>
          <w:sz w:val="20"/>
          <w:szCs w:val="20"/>
          <w:lang w:eastAsia="en-US"/>
        </w:rPr>
        <w:t>reportingu</w:t>
      </w:r>
      <w:proofErr w:type="spellEnd"/>
      <w:r w:rsidRPr="00B3485C">
        <w:rPr>
          <w:rFonts w:ascii="Arial" w:eastAsiaTheme="minorHAnsi" w:hAnsi="Arial" w:cs="Arial"/>
          <w:sz w:val="20"/>
          <w:szCs w:val="20"/>
          <w:lang w:eastAsia="en-US"/>
        </w:rPr>
        <w:t xml:space="preserve"> podľa požiadaviek verejného obstarávateľa.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periodického zálohovania zozbieraných udalostí a konfiguračných súborov na externé úložisko.</w:t>
      </w:r>
    </w:p>
    <w:p w:rsidR="00A307D0" w:rsidRPr="00B3485C" w:rsidRDefault="00A307D0" w:rsidP="00A307D0">
      <w:pPr>
        <w:spacing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Súčasťou riešenia je dlhodobé úložisko údajov zozbieraných prostredníctvom LMS vo forme dodávky SW licencií a služby na HW prostriedkoch verejného obstarávateľa s nasledovnými požiadavkami na funkčnosť a kompatibilitu:</w:t>
      </w:r>
      <w:r w:rsidRPr="00B3485C">
        <w:rPr>
          <w:rFonts w:ascii="Arial" w:eastAsiaTheme="minorHAnsi" w:hAnsi="Arial" w:cs="Arial"/>
          <w:sz w:val="20"/>
          <w:szCs w:val="20"/>
          <w:lang w:eastAsia="en-US"/>
        </w:rPr>
        <w:tab/>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Vytváranie a overenie elektronického podpisu pre zachovanie integrity archivovaných údajov s nižšie uvedenými požiadavkami bude zabezpečené produktom, ktorý umožňuje automatizovaným systémom vytvárať a overovať kvalifikovaný elektronický podpis a pečať v zmysle európskeho nariadenia </w:t>
      </w:r>
      <w:proofErr w:type="spellStart"/>
      <w:r w:rsidRPr="00B3485C">
        <w:rPr>
          <w:rFonts w:ascii="Arial" w:eastAsiaTheme="minorHAnsi" w:hAnsi="Arial" w:cs="Arial"/>
          <w:sz w:val="20"/>
          <w:szCs w:val="20"/>
          <w:lang w:eastAsia="en-US"/>
        </w:rPr>
        <w:t>eIDAS</w:t>
      </w:r>
      <w:proofErr w:type="spellEnd"/>
      <w:r w:rsidRPr="00B3485C">
        <w:rPr>
          <w:rFonts w:ascii="Arial" w:eastAsiaTheme="minorHAnsi" w:hAnsi="Arial" w:cs="Arial"/>
          <w:sz w:val="20"/>
          <w:szCs w:val="20"/>
          <w:lang w:eastAsia="en-US"/>
        </w:rPr>
        <w:t xml:space="preserve"> a platnej slovenskej legislatívy</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automatického vytvárania a overovania zdokonaleného elektronického podpisu a overovania kvalifikovaného elektronického podpisu a časovej pečiatky.</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Minimálna softvérová kompatibilita s: Windows Server 2019, MS .NET </w:t>
      </w:r>
      <w:proofErr w:type="spellStart"/>
      <w:r w:rsidRPr="00B3485C">
        <w:rPr>
          <w:rFonts w:ascii="Arial" w:eastAsiaTheme="minorHAnsi" w:hAnsi="Arial" w:cs="Arial"/>
          <w:sz w:val="20"/>
          <w:szCs w:val="20"/>
          <w:lang w:eastAsia="en-US"/>
        </w:rPr>
        <w:t>framework</w:t>
      </w:r>
      <w:proofErr w:type="spellEnd"/>
      <w:r w:rsidRPr="00B3485C">
        <w:rPr>
          <w:rFonts w:ascii="Arial" w:eastAsiaTheme="minorHAnsi" w:hAnsi="Arial" w:cs="Arial"/>
          <w:sz w:val="20"/>
          <w:szCs w:val="20"/>
          <w:lang w:eastAsia="en-US"/>
        </w:rPr>
        <w:t xml:space="preserve"> 4.8, MS IIS 10.</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Kompatibilné s </w:t>
      </w:r>
      <w:proofErr w:type="spellStart"/>
      <w:r w:rsidRPr="00B3485C">
        <w:rPr>
          <w:rFonts w:ascii="Arial" w:eastAsiaTheme="minorHAnsi" w:hAnsi="Arial" w:cs="Arial"/>
          <w:sz w:val="20"/>
          <w:szCs w:val="20"/>
          <w:lang w:eastAsia="en-US"/>
        </w:rPr>
        <w:t>eID</w:t>
      </w:r>
      <w:proofErr w:type="spellEnd"/>
      <w:r w:rsidRPr="00B3485C">
        <w:rPr>
          <w:rFonts w:ascii="Arial" w:eastAsiaTheme="minorHAnsi" w:hAnsi="Arial" w:cs="Arial"/>
          <w:sz w:val="20"/>
          <w:szCs w:val="20"/>
          <w:lang w:eastAsia="en-US"/>
        </w:rPr>
        <w:t xml:space="preserve"> a QSCD zariadeniami s a podpora rozhraní CSP a PKCS#11.</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Kompatibilné s: PKCS #11: </w:t>
      </w:r>
      <w:proofErr w:type="spellStart"/>
      <w:r w:rsidRPr="00B3485C">
        <w:rPr>
          <w:rFonts w:ascii="Arial" w:eastAsiaTheme="minorHAnsi" w:hAnsi="Arial" w:cs="Arial"/>
          <w:sz w:val="20"/>
          <w:szCs w:val="20"/>
          <w:lang w:eastAsia="en-US"/>
        </w:rPr>
        <w:t>Cryptographic</w:t>
      </w:r>
      <w:proofErr w:type="spellEnd"/>
      <w:r w:rsidRPr="00B3485C">
        <w:rPr>
          <w:rFonts w:ascii="Arial" w:eastAsiaTheme="minorHAnsi" w:hAnsi="Arial" w:cs="Arial"/>
          <w:sz w:val="20"/>
          <w:szCs w:val="20"/>
          <w:lang w:eastAsia="en-US"/>
        </w:rPr>
        <w:t xml:space="preserve"> Token Interface Standard a Microsoft </w:t>
      </w:r>
      <w:proofErr w:type="spellStart"/>
      <w:r w:rsidRPr="00B3485C">
        <w:rPr>
          <w:rFonts w:ascii="Arial" w:eastAsiaTheme="minorHAnsi" w:hAnsi="Arial" w:cs="Arial"/>
          <w:sz w:val="20"/>
          <w:szCs w:val="20"/>
          <w:lang w:eastAsia="en-US"/>
        </w:rPr>
        <w:t>Crypto</w:t>
      </w:r>
      <w:proofErr w:type="spellEnd"/>
      <w:r w:rsidRPr="00B3485C">
        <w:rPr>
          <w:rFonts w:ascii="Arial" w:eastAsiaTheme="minorHAnsi" w:hAnsi="Arial" w:cs="Arial"/>
          <w:sz w:val="20"/>
          <w:szCs w:val="20"/>
          <w:lang w:eastAsia="en-US"/>
        </w:rPr>
        <w:t xml:space="preserve"> API / </w:t>
      </w:r>
      <w:proofErr w:type="spellStart"/>
      <w:r w:rsidRPr="00B3485C">
        <w:rPr>
          <w:rFonts w:ascii="Arial" w:eastAsiaTheme="minorHAnsi" w:hAnsi="Arial" w:cs="Arial"/>
          <w:sz w:val="20"/>
          <w:szCs w:val="20"/>
          <w:lang w:eastAsia="en-US"/>
        </w:rPr>
        <w:t>Cryptographic</w:t>
      </w:r>
      <w:proofErr w:type="spellEnd"/>
      <w:r w:rsidRPr="00B3485C">
        <w:rPr>
          <w:rFonts w:ascii="Arial" w:eastAsiaTheme="minorHAnsi" w:hAnsi="Arial" w:cs="Arial"/>
          <w:sz w:val="20"/>
          <w:szCs w:val="20"/>
          <w:lang w:eastAsia="en-US"/>
        </w:rPr>
        <w:t xml:space="preserve"> Service </w:t>
      </w:r>
      <w:proofErr w:type="spellStart"/>
      <w:r w:rsidRPr="00B3485C">
        <w:rPr>
          <w:rFonts w:ascii="Arial" w:eastAsiaTheme="minorHAnsi" w:hAnsi="Arial" w:cs="Arial"/>
          <w:sz w:val="20"/>
          <w:szCs w:val="20"/>
          <w:lang w:eastAsia="en-US"/>
        </w:rPr>
        <w:t>Provider</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Softvérové riešenie s súlade s Nariadením EÚ č. 910/2014 – </w:t>
      </w:r>
      <w:proofErr w:type="spellStart"/>
      <w:r w:rsidRPr="00B3485C">
        <w:rPr>
          <w:rFonts w:ascii="Arial" w:eastAsiaTheme="minorHAnsi" w:hAnsi="Arial" w:cs="Arial"/>
          <w:sz w:val="20"/>
          <w:szCs w:val="20"/>
          <w:lang w:eastAsia="en-US"/>
        </w:rPr>
        <w:t>eIDAS</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Podporované šifrovacie algoritmy minimálne v rozsahu: SHA-224, SHA-256, SHA-384, SHA-512 SHA3-224, SHA3-256, SHA3-384, SHA3-512, RSA, DSA, ECDSA, RIPEMD128, RIPEMD160, RIPEMD256.</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Podporované elektronické formáty: ZIP, RAR, XML, </w:t>
      </w:r>
      <w:proofErr w:type="spellStart"/>
      <w:r w:rsidRPr="00B3485C">
        <w:rPr>
          <w:rFonts w:ascii="Arial" w:eastAsiaTheme="minorHAnsi" w:hAnsi="Arial" w:cs="Arial"/>
          <w:sz w:val="20"/>
          <w:szCs w:val="20"/>
          <w:lang w:eastAsia="en-US"/>
        </w:rPr>
        <w:t>XMLDataContainer</w:t>
      </w:r>
      <w:proofErr w:type="spellEnd"/>
      <w:r w:rsidRPr="00B3485C">
        <w:rPr>
          <w:rFonts w:ascii="Arial" w:eastAsiaTheme="minorHAnsi" w:hAnsi="Arial" w:cs="Arial"/>
          <w:sz w:val="20"/>
          <w:szCs w:val="20"/>
          <w:lang w:eastAsia="en-US"/>
        </w:rPr>
        <w:t xml:space="preserve"> / XML formuláre alebo formáty spracovateľné externou aplikáciou.</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Podporované šifrovacie štandardy: X.509 </w:t>
      </w:r>
      <w:proofErr w:type="spellStart"/>
      <w:r w:rsidRPr="00B3485C">
        <w:rPr>
          <w:rFonts w:ascii="Arial" w:eastAsiaTheme="minorHAnsi" w:hAnsi="Arial" w:cs="Arial"/>
          <w:sz w:val="20"/>
          <w:szCs w:val="20"/>
          <w:lang w:eastAsia="en-US"/>
        </w:rPr>
        <w:t>Public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Key</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Certificates</w:t>
      </w:r>
      <w:proofErr w:type="spellEnd"/>
      <w:r w:rsidRPr="00B3485C">
        <w:rPr>
          <w:rFonts w:ascii="Arial" w:eastAsiaTheme="minorHAnsi" w:hAnsi="Arial" w:cs="Arial"/>
          <w:sz w:val="20"/>
          <w:szCs w:val="20"/>
          <w:lang w:eastAsia="en-US"/>
        </w:rPr>
        <w:t xml:space="preserve">, CMS </w:t>
      </w:r>
      <w:proofErr w:type="spellStart"/>
      <w:r w:rsidRPr="00B3485C">
        <w:rPr>
          <w:rFonts w:ascii="Arial" w:eastAsiaTheme="minorHAnsi" w:hAnsi="Arial" w:cs="Arial"/>
          <w:sz w:val="20"/>
          <w:szCs w:val="20"/>
          <w:lang w:eastAsia="en-US"/>
        </w:rPr>
        <w:t>Advanced</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Electronic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Signatures</w:t>
      </w:r>
      <w:proofErr w:type="spellEnd"/>
      <w:r w:rsidRPr="00B3485C">
        <w:rPr>
          <w:rFonts w:ascii="Arial" w:eastAsiaTheme="minorHAnsi" w:hAnsi="Arial" w:cs="Arial"/>
          <w:sz w:val="20"/>
          <w:szCs w:val="20"/>
          <w:lang w:eastAsia="en-US"/>
        </w:rPr>
        <w:t xml:space="preserve">, XML </w:t>
      </w:r>
      <w:proofErr w:type="spellStart"/>
      <w:r w:rsidRPr="00B3485C">
        <w:rPr>
          <w:rFonts w:ascii="Arial" w:eastAsiaTheme="minorHAnsi" w:hAnsi="Arial" w:cs="Arial"/>
          <w:sz w:val="20"/>
          <w:szCs w:val="20"/>
          <w:lang w:eastAsia="en-US"/>
        </w:rPr>
        <w:t>Advanced</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Electronic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Signatures</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Electronic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Signature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Policies</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ASiC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ZEPf,Trust-service</w:t>
      </w:r>
      <w:proofErr w:type="spellEnd"/>
      <w:r w:rsidRPr="00B3485C">
        <w:rPr>
          <w:rFonts w:ascii="Arial" w:eastAsiaTheme="minorHAnsi" w:hAnsi="Arial" w:cs="Arial"/>
          <w:sz w:val="20"/>
          <w:szCs w:val="20"/>
          <w:lang w:eastAsia="en-US"/>
        </w:rPr>
        <w:t xml:space="preserve"> Status List, Dôveryhodný zoznam, </w:t>
      </w:r>
      <w:proofErr w:type="spellStart"/>
      <w:r w:rsidRPr="00B3485C">
        <w:rPr>
          <w:rFonts w:ascii="Arial" w:eastAsiaTheme="minorHAnsi" w:hAnsi="Arial" w:cs="Arial"/>
          <w:sz w:val="20"/>
          <w:szCs w:val="20"/>
          <w:lang w:eastAsia="en-US"/>
        </w:rPr>
        <w:t>Time-Stamp</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Protocol</w:t>
      </w:r>
      <w:proofErr w:type="spellEnd"/>
      <w:r w:rsidRPr="00B3485C">
        <w:rPr>
          <w:rFonts w:ascii="Arial" w:eastAsiaTheme="minorHAnsi" w:hAnsi="Arial" w:cs="Arial"/>
          <w:sz w:val="20"/>
          <w:szCs w:val="20"/>
          <w:lang w:eastAsia="en-US"/>
        </w:rPr>
        <w:t>, OCSP.</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Podporované formáty elektronického podpisu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-BES,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-EPES,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-T,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-X,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-A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-B-B,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-B-T,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-B-LT, </w:t>
      </w:r>
      <w:proofErr w:type="spellStart"/>
      <w:r w:rsidRPr="00B3485C">
        <w:rPr>
          <w:rFonts w:ascii="Arial" w:eastAsiaTheme="minorHAnsi" w:hAnsi="Arial" w:cs="Arial"/>
          <w:sz w:val="20"/>
          <w:szCs w:val="20"/>
          <w:lang w:eastAsia="en-US"/>
        </w:rPr>
        <w:t>CAdES</w:t>
      </w:r>
      <w:proofErr w:type="spellEnd"/>
      <w:r w:rsidRPr="00B3485C">
        <w:rPr>
          <w:rFonts w:ascii="Arial" w:eastAsiaTheme="minorHAnsi" w:hAnsi="Arial" w:cs="Arial"/>
          <w:sz w:val="20"/>
          <w:szCs w:val="20"/>
          <w:lang w:eastAsia="en-US"/>
        </w:rPr>
        <w:t xml:space="preserve">-B-LTA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-BES,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-EPES,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-T,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-X,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-A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-B-B,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-B-T,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-B-LT, </w:t>
      </w:r>
      <w:proofErr w:type="spellStart"/>
      <w:r w:rsidRPr="00B3485C">
        <w:rPr>
          <w:rFonts w:ascii="Arial" w:eastAsiaTheme="minorHAnsi" w:hAnsi="Arial" w:cs="Arial"/>
          <w:sz w:val="20"/>
          <w:szCs w:val="20"/>
          <w:lang w:eastAsia="en-US"/>
        </w:rPr>
        <w:t>XAdES</w:t>
      </w:r>
      <w:proofErr w:type="spellEnd"/>
      <w:r w:rsidRPr="00B3485C">
        <w:rPr>
          <w:rFonts w:ascii="Arial" w:eastAsiaTheme="minorHAnsi" w:hAnsi="Arial" w:cs="Arial"/>
          <w:sz w:val="20"/>
          <w:szCs w:val="20"/>
          <w:lang w:eastAsia="en-US"/>
        </w:rPr>
        <w:t xml:space="preserve">-B-LTA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-BES,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-EPES,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-T,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-LTV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-B-B,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-B-T,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-B-LT, </w:t>
      </w:r>
      <w:proofErr w:type="spellStart"/>
      <w:r w:rsidRPr="00B3485C">
        <w:rPr>
          <w:rFonts w:ascii="Arial" w:eastAsiaTheme="minorHAnsi" w:hAnsi="Arial" w:cs="Arial"/>
          <w:sz w:val="20"/>
          <w:szCs w:val="20"/>
          <w:lang w:eastAsia="en-US"/>
        </w:rPr>
        <w:t>PAdES</w:t>
      </w:r>
      <w:proofErr w:type="spellEnd"/>
      <w:r w:rsidRPr="00B3485C">
        <w:rPr>
          <w:rFonts w:ascii="Arial" w:eastAsiaTheme="minorHAnsi" w:hAnsi="Arial" w:cs="Arial"/>
          <w:sz w:val="20"/>
          <w:szCs w:val="20"/>
          <w:lang w:eastAsia="en-US"/>
        </w:rPr>
        <w:t xml:space="preserve">-B-LTA </w:t>
      </w:r>
      <w:proofErr w:type="spellStart"/>
      <w:r w:rsidRPr="00B3485C">
        <w:rPr>
          <w:rFonts w:ascii="Arial" w:eastAsiaTheme="minorHAnsi" w:hAnsi="Arial" w:cs="Arial"/>
          <w:sz w:val="20"/>
          <w:szCs w:val="20"/>
          <w:lang w:eastAsia="en-US"/>
        </w:rPr>
        <w:t>XAdES_ZEP</w:t>
      </w:r>
      <w:proofErr w:type="spellEnd"/>
      <w:r w:rsidRPr="00B3485C">
        <w:rPr>
          <w:rFonts w:ascii="Arial" w:eastAsiaTheme="minorHAnsi" w:hAnsi="Arial" w:cs="Arial"/>
          <w:sz w:val="20"/>
          <w:szCs w:val="20"/>
          <w:lang w:eastAsia="en-US"/>
        </w:rPr>
        <w:t xml:space="preserve"> s dátovými objektmi typu XML, zložený elektronický podpis, </w:t>
      </w:r>
      <w:proofErr w:type="spellStart"/>
      <w:r w:rsidRPr="00B3485C">
        <w:rPr>
          <w:rFonts w:ascii="Arial" w:eastAsiaTheme="minorHAnsi" w:hAnsi="Arial" w:cs="Arial"/>
          <w:sz w:val="20"/>
          <w:szCs w:val="20"/>
          <w:lang w:eastAsia="en-US"/>
        </w:rPr>
        <w:t>Integritný</w:t>
      </w:r>
      <w:proofErr w:type="spellEnd"/>
      <w:r w:rsidRPr="00B3485C">
        <w:rPr>
          <w:rFonts w:ascii="Arial" w:eastAsiaTheme="minorHAnsi" w:hAnsi="Arial" w:cs="Arial"/>
          <w:sz w:val="20"/>
          <w:szCs w:val="20"/>
          <w:lang w:eastAsia="en-US"/>
        </w:rPr>
        <w:t xml:space="preserve"> podpis.</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Súlad so štandardmi: ETSI TS 101 733, ETSI TS 103 173, ETSI TS 101 903, ETSI TS 103 171, ETSI TS 102 778, ETSI TS 103 172, ETSI TS 102 918, ETSI TS 103 174, ETSI TS 119 612, ETSI TR 102 272, RFC 5280, RFC 3161, RFC 6960.</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Kompatibilné s komunikačnými štandardami: SOAP 1.2, WS-I </w:t>
      </w:r>
      <w:proofErr w:type="spellStart"/>
      <w:r w:rsidRPr="00B3485C">
        <w:rPr>
          <w:rFonts w:ascii="Arial" w:eastAsiaTheme="minorHAnsi" w:hAnsi="Arial" w:cs="Arial"/>
          <w:sz w:val="20"/>
          <w:szCs w:val="20"/>
          <w:lang w:eastAsia="en-US"/>
        </w:rPr>
        <w:t>Basic</w:t>
      </w:r>
      <w:proofErr w:type="spellEnd"/>
      <w:r w:rsidRPr="00B3485C">
        <w:rPr>
          <w:rFonts w:ascii="Arial" w:eastAsiaTheme="minorHAnsi" w:hAnsi="Arial" w:cs="Arial"/>
          <w:sz w:val="20"/>
          <w:szCs w:val="20"/>
          <w:lang w:eastAsia="en-US"/>
        </w:rPr>
        <w:t xml:space="preserve"> Profile 1.1, WSS SOAP </w:t>
      </w:r>
      <w:proofErr w:type="spellStart"/>
      <w:r w:rsidRPr="00B3485C">
        <w:rPr>
          <w:rFonts w:ascii="Arial" w:eastAsiaTheme="minorHAnsi" w:hAnsi="Arial" w:cs="Arial"/>
          <w:sz w:val="20"/>
          <w:szCs w:val="20"/>
          <w:lang w:eastAsia="en-US"/>
        </w:rPr>
        <w:t>Message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Security</w:t>
      </w:r>
      <w:proofErr w:type="spellEnd"/>
      <w:r w:rsidRPr="00B3485C">
        <w:rPr>
          <w:rFonts w:ascii="Arial" w:eastAsiaTheme="minorHAnsi" w:hAnsi="Arial" w:cs="Arial"/>
          <w:sz w:val="20"/>
          <w:szCs w:val="20"/>
          <w:lang w:eastAsia="en-US"/>
        </w:rPr>
        <w:t xml:space="preserve"> 1.0, SOAP </w:t>
      </w:r>
      <w:proofErr w:type="spellStart"/>
      <w:r w:rsidRPr="00B3485C">
        <w:rPr>
          <w:rFonts w:ascii="Arial" w:eastAsiaTheme="minorHAnsi" w:hAnsi="Arial" w:cs="Arial"/>
          <w:sz w:val="20"/>
          <w:szCs w:val="20"/>
          <w:lang w:eastAsia="en-US"/>
        </w:rPr>
        <w:t>Message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Transmission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Optimization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Mechanism</w:t>
      </w:r>
      <w:proofErr w:type="spellEnd"/>
      <w:r w:rsidRPr="00B3485C">
        <w:rPr>
          <w:rFonts w:ascii="Arial" w:eastAsiaTheme="minorHAnsi" w:hAnsi="Arial" w:cs="Arial"/>
          <w:sz w:val="20"/>
          <w:szCs w:val="20"/>
          <w:lang w:eastAsia="en-US"/>
        </w:rPr>
        <w:t>.</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br/>
        <w:t xml:space="preserve">Produkt bude dodaný ako služba s požadovanou funkcionalitou. </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Archiváciu elektronicky podpísaných dokumentov s nižšie uvedenými požiadavkami bude zabezpečená produktom, ktorý rozširuje takmer ľubovoľný DMS (</w:t>
      </w:r>
      <w:proofErr w:type="spellStart"/>
      <w:r w:rsidRPr="00B3485C">
        <w:rPr>
          <w:rFonts w:ascii="Arial" w:eastAsiaTheme="minorHAnsi" w:hAnsi="Arial" w:cs="Arial"/>
          <w:sz w:val="20"/>
          <w:szCs w:val="20"/>
          <w:lang w:eastAsia="en-US"/>
        </w:rPr>
        <w:t>Document</w:t>
      </w:r>
      <w:proofErr w:type="spellEnd"/>
      <w:r w:rsidRPr="00B3485C">
        <w:rPr>
          <w:rFonts w:ascii="Arial" w:eastAsiaTheme="minorHAnsi" w:hAnsi="Arial" w:cs="Arial"/>
          <w:sz w:val="20"/>
          <w:szCs w:val="20"/>
          <w:lang w:eastAsia="en-US"/>
        </w:rPr>
        <w:t xml:space="preserve"> Management </w:t>
      </w:r>
      <w:proofErr w:type="spellStart"/>
      <w:r w:rsidRPr="00B3485C">
        <w:rPr>
          <w:rFonts w:ascii="Arial" w:eastAsiaTheme="minorHAnsi" w:hAnsi="Arial" w:cs="Arial"/>
          <w:sz w:val="20"/>
          <w:szCs w:val="20"/>
          <w:lang w:eastAsia="en-US"/>
        </w:rPr>
        <w:t>System</w:t>
      </w:r>
      <w:proofErr w:type="spellEnd"/>
      <w:r w:rsidRPr="00B3485C">
        <w:rPr>
          <w:rFonts w:ascii="Arial" w:eastAsiaTheme="minorHAnsi" w:hAnsi="Arial" w:cs="Arial"/>
          <w:sz w:val="20"/>
          <w:szCs w:val="20"/>
          <w:lang w:eastAsia="en-US"/>
        </w:rPr>
        <w:t xml:space="preserve">) o schopnosť udržiavať dlhodobú overiteľnosť archivovaných dokumentov podpísaných kvalifikovaným elektronickým podpisom a pečaťou (QES). Riešenie je určené najmä pre stredné a veľké organizácie, ktoré potrebujú dlhodobo archivovať dokumenty podpísané kvalifikovaným elektronickým podpisom a pečaťou. </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pre zachovanie dlhodobej overiteľnosti archivovaných dokumentov podpísaných zdokonaleným elektronickým podpisom, kvalifikovaným elektronickým podpisom a časovou pečiatkou.</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Integračné rozhranie pre DMS systémy</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Minimálna softvérová kompatibilita s: Windows Server 2019</w:t>
      </w:r>
    </w:p>
    <w:p w:rsidR="00A307D0" w:rsidRPr="00B3485C" w:rsidRDefault="00A307D0" w:rsidP="00A307D0">
      <w:pPr>
        <w:numPr>
          <w:ilvl w:val="0"/>
          <w:numId w:val="150"/>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Súlad so štandardmi ETSI pre elektronický podpis a štandardmi NBÚ SR</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implementáciu nástroja elektronický archív pre vytváranie elektronického podpisu a dlhodobú archiváciu: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Inštalácia a konfigurácia prostredí OS MS Windows pre potreby komponentu pre vytváranie elektronického podpisu a komponentu pre dlhodobú archiváciu.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obstarávateľ.</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jednotlivých SW komponentov pre vytváranie elektronického podpisu a dlhodobú archiváciu.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automatizovaného periodického vytvárania elektronicky podpísaných archívov denníkov udalostí zozbieraných nástrojom LMS a zabezpečenia dlhodobej overiteľnosti ich elektronického podpisu.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Vytvorenie záloh konfiguračných súborov jednotlivých komponentov pre vytváranie elektronického podpisu a dlhodobú archiváciu.</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Riešenie bude dodané ako SW licencia a služba s požadovanou funkcionalitou. </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p>
    <w:p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Implementácia a nasadenie centralizovaného integrovaného sieťového bezpečnostného nástroja pre zber dát a aktívne sledovanie diania v lokálnej počítačovej sieti a v informačných systémoch prevádzky základnej služby Verejného obstarávateľa ako aj podporných systémoch</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Centralizovaný integrovaný sieťový bezpečnostný nástroj pre zber dát a aktívne sledovanie diania v lokálnej počítačovej sieti a v informačných systémoch prevádzky základnej služby Prevádzkovateľa ako aj podporných systémoch. Na monitorovaní sa budú na úrovni L1 podieľať zamestnanci IT oddelenia a pre potreby úrovní L2 a L3 Prevádzkovateľ plánuje obstarať externého dodávateľa formou SLA služieb z vlastných zdrojov. Cieľom je včas rozpoznať kybernetický útok alebo náznak potencionálneho vniknutia do systémov a sietí tak, aby bolo možné útoku či zlyhaniu siete zabrániť alebo prijať opatrenia, aby sa takýmto útokom či zlyhaním minimalizovali následky. Zároveň jednotlivé útoky analyzovať a vyhodnocovať. Na základe vyššie uvedených záverov bude vybrané a do testovacej prevádzky zavedené centralizované </w:t>
      </w:r>
      <w:r w:rsidRPr="00B3485C">
        <w:rPr>
          <w:rFonts w:ascii="Arial" w:eastAsiaTheme="minorHAnsi" w:hAnsi="Arial" w:cs="Arial"/>
          <w:sz w:val="20"/>
          <w:szCs w:val="20"/>
          <w:lang w:eastAsia="en-US"/>
        </w:rPr>
        <w:lastRenderedPageBreak/>
        <w:t>integrované sieťové bezpečnostné softvérové vybavenie, kde Prevádzkovateľ identifikoval nasledovné minimálne funkčné požiadavky:</w:t>
      </w:r>
    </w:p>
    <w:p w:rsidR="00A307D0" w:rsidRPr="00B3485C" w:rsidRDefault="00A307D0" w:rsidP="00A307D0">
      <w:pPr>
        <w:numPr>
          <w:ilvl w:val="0"/>
          <w:numId w:val="151"/>
        </w:numPr>
        <w:spacing w:line="276" w:lineRule="auto"/>
        <w:jc w:val="both"/>
        <w:rPr>
          <w:rFonts w:ascii="Arial" w:eastAsiaTheme="minorHAnsi" w:hAnsi="Arial" w:cs="Arial"/>
          <w:b/>
          <w:bCs/>
          <w:sz w:val="20"/>
          <w:szCs w:val="20"/>
          <w:lang w:eastAsia="en-US"/>
        </w:rPr>
      </w:pPr>
      <w:r w:rsidRPr="00B3485C">
        <w:rPr>
          <w:rFonts w:ascii="Arial" w:eastAsiaTheme="minorHAnsi" w:hAnsi="Arial" w:cs="Arial"/>
          <w:sz w:val="20"/>
          <w:szCs w:val="20"/>
          <w:lang w:eastAsia="en-US"/>
        </w:rPr>
        <w:t xml:space="preserve">Predpokladaný objem sieťovej komunikácie na analýzu – </w:t>
      </w:r>
      <w:r w:rsidRPr="00B3485C">
        <w:rPr>
          <w:rFonts w:ascii="Arial" w:eastAsiaTheme="minorHAnsi" w:hAnsi="Arial" w:cs="Arial"/>
          <w:b/>
          <w:bCs/>
          <w:sz w:val="20"/>
          <w:szCs w:val="20"/>
          <w:lang w:eastAsia="en-US"/>
        </w:rPr>
        <w:t>200Mbps</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Multiplatformová podpora zdrojových zariadení pre zber dátových tokov a logov</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Využívanie funkcionalít strojového učenia</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detekcie narušenia – IDS vrátane znalostných databáz pre IDS</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Korelačná funkcionalita nad zozbieranými údajmi</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Napojenie na znalostné databázy ako databázy škodlivých IP adries a </w:t>
      </w:r>
      <w:proofErr w:type="spellStart"/>
      <w:r w:rsidRPr="00B3485C">
        <w:rPr>
          <w:rFonts w:ascii="Arial" w:eastAsiaTheme="minorHAnsi" w:hAnsi="Arial" w:cs="Arial"/>
          <w:sz w:val="20"/>
          <w:szCs w:val="20"/>
          <w:lang w:eastAsia="en-US"/>
        </w:rPr>
        <w:t>Threat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Intelligence</w:t>
      </w:r>
      <w:proofErr w:type="spellEnd"/>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Rozšírená klasifikácia aktív a ich rolí – </w:t>
      </w:r>
      <w:proofErr w:type="spellStart"/>
      <w:r w:rsidRPr="00B3485C">
        <w:rPr>
          <w:rFonts w:ascii="Arial" w:eastAsiaTheme="minorHAnsi" w:hAnsi="Arial" w:cs="Arial"/>
          <w:sz w:val="20"/>
          <w:szCs w:val="20"/>
          <w:lang w:eastAsia="en-US"/>
        </w:rPr>
        <w:t>Tagovanie</w:t>
      </w:r>
      <w:proofErr w:type="spellEnd"/>
      <w:r w:rsidRPr="00B3485C">
        <w:rPr>
          <w:rFonts w:ascii="Arial" w:eastAsiaTheme="minorHAnsi" w:hAnsi="Arial" w:cs="Arial"/>
          <w:sz w:val="20"/>
          <w:szCs w:val="20"/>
          <w:lang w:eastAsia="en-US"/>
        </w:rPr>
        <w:t xml:space="preserve"> </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Prijímanie a spracovanie log záznamov s možnosťou generovania bezpečnostných udalostí – min 150 EPS</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Aktívna sieťová detekcia malware, aktivít útočníka v sieti, aktivít typu C&amp;C</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Zaznamenávanie paketov na základe vstupných podmienok</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Monitorovanie interakcií v sieťach a „</w:t>
      </w:r>
      <w:proofErr w:type="spellStart"/>
      <w:r w:rsidRPr="00B3485C">
        <w:rPr>
          <w:rFonts w:ascii="Arial" w:eastAsiaTheme="minorHAnsi" w:hAnsi="Arial" w:cs="Arial"/>
          <w:sz w:val="20"/>
          <w:szCs w:val="20"/>
          <w:lang w:eastAsia="en-US"/>
        </w:rPr>
        <w:t>Lateral</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movement</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Detekcia škodlivých súborov pomocou </w:t>
      </w:r>
      <w:proofErr w:type="spellStart"/>
      <w:r w:rsidRPr="00B3485C">
        <w:rPr>
          <w:rFonts w:ascii="Arial" w:eastAsiaTheme="minorHAnsi" w:hAnsi="Arial" w:cs="Arial"/>
          <w:sz w:val="20"/>
          <w:szCs w:val="20"/>
          <w:lang w:eastAsia="en-US"/>
        </w:rPr>
        <w:t>hashovania</w:t>
      </w:r>
      <w:proofErr w:type="spellEnd"/>
      <w:r w:rsidRPr="00B3485C">
        <w:rPr>
          <w:rFonts w:ascii="Arial" w:eastAsiaTheme="minorHAnsi" w:hAnsi="Arial" w:cs="Arial"/>
          <w:sz w:val="20"/>
          <w:szCs w:val="20"/>
          <w:lang w:eastAsia="en-US"/>
        </w:rPr>
        <w:t xml:space="preserve"> a detekčných signatúr</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Prevencia úniku informácií (DLP) na základe vytvárania signatúr a </w:t>
      </w:r>
      <w:proofErr w:type="spellStart"/>
      <w:r w:rsidRPr="00B3485C">
        <w:rPr>
          <w:rFonts w:ascii="Arial" w:eastAsiaTheme="minorHAnsi" w:hAnsi="Arial" w:cs="Arial"/>
          <w:sz w:val="20"/>
          <w:szCs w:val="20"/>
          <w:lang w:eastAsia="en-US"/>
        </w:rPr>
        <w:t>tagovania</w:t>
      </w:r>
      <w:proofErr w:type="spellEnd"/>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vykonávania prediktívnych analýz a analýz zmien v sieti</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NBA</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vytvárania incidentov a ich následnej správy</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Notifikačná funkcionalita formou emailu</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Interpretácia údajov formou web rozhrania (</w:t>
      </w:r>
      <w:proofErr w:type="spellStart"/>
      <w:r w:rsidRPr="00B3485C">
        <w:rPr>
          <w:rFonts w:ascii="Arial" w:eastAsiaTheme="minorHAnsi" w:hAnsi="Arial" w:cs="Arial"/>
          <w:sz w:val="20"/>
          <w:szCs w:val="20"/>
          <w:lang w:eastAsia="en-US"/>
        </w:rPr>
        <w:t>dashboard</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Funkcionalita generovania reportov s možnosťou definovania vlastných pravidiel</w:t>
      </w:r>
    </w:p>
    <w:p w:rsidR="00A307D0" w:rsidRPr="00B3485C" w:rsidRDefault="00A307D0" w:rsidP="00A307D0">
      <w:pPr>
        <w:numPr>
          <w:ilvl w:val="0"/>
          <w:numId w:val="151"/>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integrácie s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 ocenenie tohto komponentu predpokladáme podporu zabezpečenia prevádzky zo strany dodávateľa len počas doby implementácie max. 12 mesiacov. Ďalšie roky bude zabezpečená táto služba vlastnými kapacitami verejného obstarávateľa alebo externým dodávateľom na základe výberového konania.</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verejného obstarávateľa na implementáciu centralizovaného integrovaného sieťového bezpečnostného nástroja: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Inštalácia a konfigurácia prostredí OS pre potreby centralizovaného integrovaného sieťového bezpečnostného nástroja. Potrebné licencie pre OS MS Windows Server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verejný obstarávateľ.</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Inicializácia a základná konfigurácia centralizovaného integrovaného sieťového bezpečnostného nástroja.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Zavedenie centralizovaného integrovaného sieťového bezpečnostného nástroja do </w:t>
      </w:r>
      <w:proofErr w:type="spellStart"/>
      <w:r w:rsidRPr="00B3485C">
        <w:rPr>
          <w:rFonts w:ascii="Arial" w:eastAsiaTheme="minorHAnsi" w:hAnsi="Arial" w:cs="Arial"/>
          <w:sz w:val="20"/>
          <w:szCs w:val="20"/>
          <w:lang w:eastAsia="en-US"/>
        </w:rPr>
        <w:t>predprodukčnej</w:t>
      </w:r>
      <w:proofErr w:type="spellEnd"/>
      <w:r w:rsidRPr="00B3485C">
        <w:rPr>
          <w:rFonts w:ascii="Arial" w:eastAsiaTheme="minorHAnsi" w:hAnsi="Arial" w:cs="Arial"/>
          <w:sz w:val="20"/>
          <w:szCs w:val="20"/>
          <w:lang w:eastAsia="en-US"/>
        </w:rPr>
        <w:t xml:space="preserve"> prevádzky vrátane konfigurácie všetkých potrebných komponentov ako senzory, kolektory a funkcionality strojového učenia. </w:t>
      </w:r>
      <w:proofErr w:type="spellStart"/>
      <w:r w:rsidRPr="00B3485C">
        <w:rPr>
          <w:rFonts w:ascii="Arial" w:eastAsiaTheme="minorHAnsi" w:hAnsi="Arial" w:cs="Arial"/>
          <w:sz w:val="20"/>
          <w:szCs w:val="20"/>
          <w:lang w:eastAsia="en-US"/>
        </w:rPr>
        <w:t>Predprodukčná</w:t>
      </w:r>
      <w:proofErr w:type="spellEnd"/>
      <w:r w:rsidRPr="00B3485C">
        <w:rPr>
          <w:rFonts w:ascii="Arial" w:eastAsiaTheme="minorHAnsi" w:hAnsi="Arial" w:cs="Arial"/>
          <w:sz w:val="20"/>
          <w:szCs w:val="20"/>
          <w:lang w:eastAsia="en-US"/>
        </w:rPr>
        <w:t xml:space="preserve"> prevádzka musí obsahovať údaje zozbierané prostredníctvom zrkadlenia sieťovej komunikácie a spracovanie vybraných log záznamov v rozsahu max 150EPS.</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Analýza zozbieraných údajov za minimálne 90 dní </w:t>
      </w:r>
      <w:proofErr w:type="spellStart"/>
      <w:r w:rsidRPr="00B3485C">
        <w:rPr>
          <w:rFonts w:ascii="Arial" w:eastAsiaTheme="minorHAnsi" w:hAnsi="Arial" w:cs="Arial"/>
          <w:sz w:val="20"/>
          <w:szCs w:val="20"/>
          <w:lang w:eastAsia="en-US"/>
        </w:rPr>
        <w:t>predprodukčnej</w:t>
      </w:r>
      <w:proofErr w:type="spellEnd"/>
      <w:r w:rsidRPr="00B3485C">
        <w:rPr>
          <w:rFonts w:ascii="Arial" w:eastAsiaTheme="minorHAnsi" w:hAnsi="Arial" w:cs="Arial"/>
          <w:sz w:val="20"/>
          <w:szCs w:val="20"/>
          <w:lang w:eastAsia="en-US"/>
        </w:rPr>
        <w:t xml:space="preserve"> prevádzky.</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Úprava konfigurácie nástroja na základe výsledkov </w:t>
      </w:r>
      <w:proofErr w:type="spellStart"/>
      <w:r w:rsidRPr="00B3485C">
        <w:rPr>
          <w:rFonts w:ascii="Arial" w:eastAsiaTheme="minorHAnsi" w:hAnsi="Arial" w:cs="Arial"/>
          <w:sz w:val="20"/>
          <w:szCs w:val="20"/>
          <w:lang w:eastAsia="en-US"/>
        </w:rPr>
        <w:t>predprodukčnej</w:t>
      </w:r>
      <w:proofErr w:type="spellEnd"/>
      <w:r w:rsidRPr="00B3485C">
        <w:rPr>
          <w:rFonts w:ascii="Arial" w:eastAsiaTheme="minorHAnsi" w:hAnsi="Arial" w:cs="Arial"/>
          <w:sz w:val="20"/>
          <w:szCs w:val="20"/>
          <w:lang w:eastAsia="en-US"/>
        </w:rPr>
        <w:t xml:space="preserve"> prevádzky.</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Konfigurácie detekčných pravidiel, notifikácií a reportovania.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Preverenie dostupnosti funkcionality špecifikovanej verejným obstarávateľom ako minimálne funkčné požiadavky.</w:t>
      </w:r>
      <w:r w:rsidRPr="00B3485C">
        <w:rPr>
          <w:rFonts w:ascii="Arial" w:eastAsiaTheme="minorHAnsi" w:hAnsi="Arial" w:cs="Arial"/>
          <w:sz w:val="20"/>
          <w:szCs w:val="20"/>
          <w:lang w:eastAsia="en-US"/>
        </w:rPr>
        <w:br/>
      </w:r>
    </w:p>
    <w:p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Dodávka </w:t>
      </w:r>
      <w:proofErr w:type="spellStart"/>
      <w:r w:rsidRPr="00B3485C">
        <w:rPr>
          <w:rFonts w:ascii="Arial" w:eastAsiaTheme="minorHAnsi" w:hAnsi="Arial" w:cs="Arial"/>
          <w:b/>
          <w:bCs/>
          <w:sz w:val="20"/>
          <w:szCs w:val="20"/>
          <w:lang w:eastAsia="en-US"/>
        </w:rPr>
        <w:t>Fiewall-ového</w:t>
      </w:r>
      <w:proofErr w:type="spellEnd"/>
      <w:r w:rsidRPr="00B3485C">
        <w:rPr>
          <w:rFonts w:ascii="Arial" w:eastAsiaTheme="minorHAnsi" w:hAnsi="Arial" w:cs="Arial"/>
          <w:b/>
          <w:bCs/>
          <w:sz w:val="20"/>
          <w:szCs w:val="20"/>
          <w:lang w:eastAsia="en-US"/>
        </w:rPr>
        <w:t xml:space="preserve"> riešenia</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Súčasťou dodávky riešenia sú zariadenia podľa nasledujúcej špecifikácie.</w:t>
      </w:r>
    </w:p>
    <w:p w:rsidR="00A307D0" w:rsidRPr="00B3485C" w:rsidRDefault="00A307D0" w:rsidP="00A307D0">
      <w:pPr>
        <w:spacing w:after="120" w:line="276" w:lineRule="auto"/>
        <w:ind w:left="283"/>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2ks HW Firewall pre Internet </w:t>
      </w:r>
      <w:proofErr w:type="spellStart"/>
      <w:r w:rsidRPr="00B3485C">
        <w:rPr>
          <w:rFonts w:ascii="Arial" w:eastAsiaTheme="minorHAnsi" w:hAnsi="Arial" w:cs="Arial"/>
          <w:b/>
          <w:bCs/>
          <w:sz w:val="20"/>
          <w:szCs w:val="20"/>
          <w:lang w:eastAsia="en-US"/>
        </w:rPr>
        <w:t>Edge</w:t>
      </w:r>
      <w:proofErr w:type="spellEnd"/>
      <w:r w:rsidRPr="00B3485C">
        <w:rPr>
          <w:rFonts w:ascii="Arial" w:eastAsiaTheme="minorHAnsi" w:hAnsi="Arial" w:cs="Arial"/>
          <w:b/>
          <w:bCs/>
          <w:sz w:val="20"/>
          <w:szCs w:val="20"/>
          <w:lang w:eastAsia="en-US"/>
        </w:rPr>
        <w:t xml:space="preserve"> vrstvu s požadovanými parametrami a funkcionalitami :</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Next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Generation</w:t>
      </w:r>
      <w:proofErr w:type="spellEnd"/>
      <w:r w:rsidRPr="00B3485C">
        <w:rPr>
          <w:rFonts w:ascii="Arial" w:eastAsiaTheme="minorHAnsi" w:hAnsi="Arial" w:cs="Arial"/>
          <w:sz w:val="20"/>
          <w:szCs w:val="20"/>
          <w:lang w:eastAsia="en-US"/>
        </w:rPr>
        <w:t xml:space="preserve"> FW s IPS,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a </w:t>
      </w:r>
      <w:proofErr w:type="spellStart"/>
      <w:r w:rsidRPr="00B3485C">
        <w:rPr>
          <w:rFonts w:ascii="Arial" w:eastAsiaTheme="minorHAnsi" w:hAnsi="Arial" w:cs="Arial"/>
          <w:sz w:val="20"/>
          <w:szCs w:val="20"/>
          <w:lang w:eastAsia="en-US"/>
        </w:rPr>
        <w:t>AntiMalware</w:t>
      </w:r>
      <w:proofErr w:type="spellEnd"/>
      <w:r w:rsidRPr="00B3485C">
        <w:rPr>
          <w:rFonts w:ascii="Arial" w:eastAsiaTheme="minorHAnsi" w:hAnsi="Arial" w:cs="Arial"/>
          <w:sz w:val="20"/>
          <w:szCs w:val="20"/>
          <w:lang w:eastAsia="en-US"/>
        </w:rPr>
        <w:t xml:space="preserve"> funkcionalitou</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Sieťová konektivita: min.  8 portov 10/100/1000 RJ-45,  Sieťová konektivita: min. 4 SFP porty</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1 dedikovaný port pre OOB manažment, Napájanie AC 230V</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úložisko min. 200G, max. veľkosť 1RU</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Min. priepustnosť </w:t>
      </w:r>
      <w:proofErr w:type="spellStart"/>
      <w:r w:rsidRPr="00B3485C">
        <w:rPr>
          <w:rFonts w:ascii="Arial" w:eastAsiaTheme="minorHAnsi" w:hAnsi="Arial" w:cs="Arial"/>
          <w:sz w:val="20"/>
          <w:szCs w:val="20"/>
          <w:lang w:eastAsia="en-US"/>
        </w:rPr>
        <w:t>Next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Generation</w:t>
      </w:r>
      <w:proofErr w:type="spellEnd"/>
      <w:r w:rsidRPr="00B3485C">
        <w:rPr>
          <w:rFonts w:ascii="Arial" w:eastAsiaTheme="minorHAnsi" w:hAnsi="Arial" w:cs="Arial"/>
          <w:sz w:val="20"/>
          <w:szCs w:val="20"/>
          <w:lang w:eastAsia="en-US"/>
        </w:rPr>
        <w:t xml:space="preserve">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2,3 </w:t>
      </w:r>
      <w:proofErr w:type="spellStart"/>
      <w:r w:rsidRPr="00B3485C">
        <w:rPr>
          <w:rFonts w:ascii="Arial" w:eastAsiaTheme="minorHAnsi" w:hAnsi="Arial" w:cs="Arial"/>
          <w:sz w:val="20"/>
          <w:szCs w:val="20"/>
          <w:lang w:eastAsia="en-US"/>
        </w:rPr>
        <w:t>Gbps</w:t>
      </w:r>
      <w:proofErr w:type="spellEnd"/>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 priepustnosť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aj IPS: 2,3 </w:t>
      </w:r>
      <w:proofErr w:type="spellStart"/>
      <w:r w:rsidRPr="00B3485C">
        <w:rPr>
          <w:rFonts w:ascii="Arial" w:eastAsiaTheme="minorHAnsi" w:hAnsi="Arial" w:cs="Arial"/>
          <w:sz w:val="20"/>
          <w:szCs w:val="20"/>
          <w:lang w:eastAsia="en-US"/>
        </w:rPr>
        <w:t>Gbps</w:t>
      </w:r>
      <w:proofErr w:type="spellEnd"/>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počet firewall spojení: 200 000</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počet nových spojení za sekundu: 15 000</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IEEE 802.1q, Podpora transparentného režimu</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statického smerovania, OSPFv2, OSFPv3 a BGP</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PIM-SM a IGMPv2</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NAT44, NAT46, NAT64, NAT66. Podpora dynamického aj statického NAT na úrovni TCP/UDP portov</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IPv6 a filtrovanie IPv6 prevádzky</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Voliteľná podpora VPN (</w:t>
      </w:r>
      <w:proofErr w:type="spellStart"/>
      <w:r w:rsidRPr="00B3485C">
        <w:rPr>
          <w:rFonts w:ascii="Arial" w:eastAsiaTheme="minorHAnsi" w:hAnsi="Arial" w:cs="Arial"/>
          <w:sz w:val="20"/>
          <w:szCs w:val="20"/>
          <w:lang w:eastAsia="en-US"/>
        </w:rPr>
        <w:t>Remote</w:t>
      </w:r>
      <w:proofErr w:type="spellEnd"/>
      <w:r w:rsidRPr="00B3485C">
        <w:rPr>
          <w:rFonts w:ascii="Arial" w:eastAsiaTheme="minorHAnsi" w:hAnsi="Arial" w:cs="Arial"/>
          <w:sz w:val="20"/>
          <w:szCs w:val="20"/>
          <w:lang w:eastAsia="en-US"/>
        </w:rPr>
        <w:t xml:space="preserve"> Access aj Site-to-Site) do 150 spojení</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IPSec</w:t>
      </w:r>
      <w:proofErr w:type="spellEnd"/>
      <w:r w:rsidRPr="00B3485C">
        <w:rPr>
          <w:rFonts w:ascii="Arial" w:eastAsiaTheme="minorHAnsi" w:hAnsi="Arial" w:cs="Arial"/>
          <w:sz w:val="20"/>
          <w:szCs w:val="20"/>
          <w:lang w:eastAsia="en-US"/>
        </w:rPr>
        <w:t xml:space="preserve"> VPN priepustnosť 1,2 </w:t>
      </w:r>
      <w:proofErr w:type="spellStart"/>
      <w:r w:rsidRPr="00B3485C">
        <w:rPr>
          <w:rFonts w:ascii="Arial" w:eastAsiaTheme="minorHAnsi" w:hAnsi="Arial" w:cs="Arial"/>
          <w:sz w:val="20"/>
          <w:szCs w:val="20"/>
          <w:lang w:eastAsia="en-US"/>
        </w:rPr>
        <w:t>Gbps</w:t>
      </w:r>
      <w:proofErr w:type="spellEnd"/>
      <w:r w:rsidRPr="00B3485C">
        <w:rPr>
          <w:rFonts w:ascii="Arial" w:eastAsiaTheme="minorHAnsi" w:hAnsi="Arial" w:cs="Arial"/>
          <w:sz w:val="20"/>
          <w:szCs w:val="20"/>
          <w:lang w:eastAsia="en-US"/>
        </w:rPr>
        <w:t>, Dešifrovanie SSL/TLS spojení</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Ochrana proti IP </w:t>
      </w:r>
      <w:proofErr w:type="spellStart"/>
      <w:r w:rsidRPr="00B3485C">
        <w:rPr>
          <w:rFonts w:ascii="Arial" w:eastAsiaTheme="minorHAnsi" w:hAnsi="Arial" w:cs="Arial"/>
          <w:sz w:val="20"/>
          <w:szCs w:val="20"/>
          <w:lang w:eastAsia="en-US"/>
        </w:rPr>
        <w:t>Spoofing</w:t>
      </w:r>
      <w:proofErr w:type="spellEnd"/>
      <w:r w:rsidRPr="00B3485C">
        <w:rPr>
          <w:rFonts w:ascii="Arial" w:eastAsiaTheme="minorHAnsi" w:hAnsi="Arial" w:cs="Arial"/>
          <w:sz w:val="20"/>
          <w:szCs w:val="20"/>
          <w:lang w:eastAsia="en-US"/>
        </w:rPr>
        <w:t xml:space="preserve">,  Podpora TCP normalizácie a </w:t>
      </w:r>
      <w:proofErr w:type="spellStart"/>
      <w:r w:rsidRPr="00B3485C">
        <w:rPr>
          <w:rFonts w:ascii="Arial" w:eastAsiaTheme="minorHAnsi" w:hAnsi="Arial" w:cs="Arial"/>
          <w:sz w:val="20"/>
          <w:szCs w:val="20"/>
          <w:lang w:eastAsia="en-US"/>
        </w:rPr>
        <w:t>randomizácie</w:t>
      </w:r>
      <w:proofErr w:type="spellEnd"/>
      <w:r w:rsidRPr="00B3485C">
        <w:rPr>
          <w:rFonts w:ascii="Arial" w:eastAsiaTheme="minorHAnsi" w:hAnsi="Arial" w:cs="Arial"/>
          <w:sz w:val="20"/>
          <w:szCs w:val="20"/>
          <w:lang w:eastAsia="en-US"/>
        </w:rPr>
        <w:t xml:space="preserve"> TCP sekvenčných čísiel</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„identity-</w:t>
      </w:r>
      <w:proofErr w:type="spellStart"/>
      <w:r w:rsidRPr="00B3485C">
        <w:rPr>
          <w:rFonts w:ascii="Arial" w:eastAsiaTheme="minorHAnsi" w:hAnsi="Arial" w:cs="Arial"/>
          <w:sz w:val="20"/>
          <w:szCs w:val="20"/>
          <w:lang w:eastAsia="en-US"/>
        </w:rPr>
        <w:t>based</w:t>
      </w:r>
      <w:proofErr w:type="spellEnd"/>
      <w:r w:rsidRPr="00B3485C">
        <w:rPr>
          <w:rFonts w:ascii="Arial" w:eastAsiaTheme="minorHAnsi" w:hAnsi="Arial" w:cs="Arial"/>
          <w:sz w:val="20"/>
          <w:szCs w:val="20"/>
          <w:lang w:eastAsia="en-US"/>
        </w:rPr>
        <w:t>“ firewall spolu s Windows AD alebo LDAP</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Filtrovanie na základe </w:t>
      </w:r>
      <w:proofErr w:type="spellStart"/>
      <w:r w:rsidRPr="00B3485C">
        <w:rPr>
          <w:rFonts w:ascii="Arial" w:eastAsiaTheme="minorHAnsi" w:hAnsi="Arial" w:cs="Arial"/>
          <w:sz w:val="20"/>
          <w:szCs w:val="20"/>
          <w:lang w:eastAsia="en-US"/>
        </w:rPr>
        <w:t>geolokácie</w:t>
      </w:r>
      <w:proofErr w:type="spellEnd"/>
      <w:r w:rsidRPr="00B3485C">
        <w:rPr>
          <w:rFonts w:ascii="Arial" w:eastAsiaTheme="minorHAnsi" w:hAnsi="Arial" w:cs="Arial"/>
          <w:sz w:val="20"/>
          <w:szCs w:val="20"/>
          <w:lang w:eastAsia="en-US"/>
        </w:rPr>
        <w:t>, objektov a bezpečnostných zón</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aplikačnej inšpekcie a rozpoznávania min. 4000 rôznych aplikácií. Definície nových aplikácií sú dostupné bezplatne počas trvania servisnej zmluvy.</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Firewall musí rozpoznávať serverové aj </w:t>
      </w:r>
      <w:proofErr w:type="spellStart"/>
      <w:r w:rsidRPr="00B3485C">
        <w:rPr>
          <w:rFonts w:ascii="Arial" w:eastAsiaTheme="minorHAnsi" w:hAnsi="Arial" w:cs="Arial"/>
          <w:sz w:val="20"/>
          <w:szCs w:val="20"/>
          <w:lang w:eastAsia="en-US"/>
        </w:rPr>
        <w:t>klientské</w:t>
      </w:r>
      <w:proofErr w:type="spellEnd"/>
      <w:r w:rsidRPr="00B3485C">
        <w:rPr>
          <w:rFonts w:ascii="Arial" w:eastAsiaTheme="minorHAnsi" w:hAnsi="Arial" w:cs="Arial"/>
          <w:sz w:val="20"/>
          <w:szCs w:val="20"/>
          <w:lang w:eastAsia="en-US"/>
        </w:rPr>
        <w:t xml:space="preserve"> operačné systémy, aplikácie na serveroch aj </w:t>
      </w:r>
      <w:proofErr w:type="spellStart"/>
      <w:r w:rsidRPr="00B3485C">
        <w:rPr>
          <w:rFonts w:ascii="Arial" w:eastAsiaTheme="minorHAnsi" w:hAnsi="Arial" w:cs="Arial"/>
          <w:sz w:val="20"/>
          <w:szCs w:val="20"/>
          <w:lang w:eastAsia="en-US"/>
        </w:rPr>
        <w:t>klientských</w:t>
      </w:r>
      <w:proofErr w:type="spellEnd"/>
      <w:r w:rsidRPr="00B3485C">
        <w:rPr>
          <w:rFonts w:ascii="Arial" w:eastAsiaTheme="minorHAnsi" w:hAnsi="Arial" w:cs="Arial"/>
          <w:sz w:val="20"/>
          <w:szCs w:val="20"/>
          <w:lang w:eastAsia="en-US"/>
        </w:rPr>
        <w:t xml:space="preserve"> staniciach, sieťové protokoly, otvorené TCP a UDP porty, ako aj prihlásených používateľov.</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rozšírenia o IPS funkcie aplikovaním licencie, licencia musí byť súčasťou ponuky s platnosťou 1 rok.</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Možnosť rozšírenia o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funkcie (kategorizácia URL adries) aplikovaním licencie, licencia musí byť súčasťou ponuky  s platnosťou 1 rok. Možnosť rozšírenia o </w:t>
      </w:r>
      <w:proofErr w:type="spellStart"/>
      <w:r w:rsidRPr="00B3485C">
        <w:rPr>
          <w:rFonts w:ascii="Arial" w:eastAsiaTheme="minorHAnsi" w:hAnsi="Arial" w:cs="Arial"/>
          <w:sz w:val="20"/>
          <w:szCs w:val="20"/>
          <w:lang w:eastAsia="en-US"/>
        </w:rPr>
        <w:t>Antimalvér</w:t>
      </w:r>
      <w:proofErr w:type="spellEnd"/>
      <w:r w:rsidRPr="00B3485C">
        <w:rPr>
          <w:rFonts w:ascii="Arial" w:eastAsiaTheme="minorHAnsi" w:hAnsi="Arial" w:cs="Arial"/>
          <w:sz w:val="20"/>
          <w:szCs w:val="20"/>
          <w:lang w:eastAsia="en-US"/>
        </w:rPr>
        <w:t xml:space="preserve"> ochrany funkcie aplikovaním licencie, licencia musí byť súčasťou ponuky s platnosťou 1 rok.</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rate limit na základe používateľa a aplikácie</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Prístup na servisné stránky výrobcu s možnosťou aktualizácie OS, </w:t>
      </w:r>
      <w:proofErr w:type="spellStart"/>
      <w:r w:rsidRPr="00B3485C">
        <w:rPr>
          <w:rFonts w:ascii="Arial" w:eastAsiaTheme="minorHAnsi" w:hAnsi="Arial" w:cs="Arial"/>
          <w:sz w:val="20"/>
          <w:szCs w:val="20"/>
          <w:lang w:eastAsia="en-US"/>
        </w:rPr>
        <w:t>firmware</w:t>
      </w:r>
      <w:proofErr w:type="spellEnd"/>
      <w:r w:rsidRPr="00B3485C">
        <w:rPr>
          <w:rFonts w:ascii="Arial" w:eastAsiaTheme="minorHAnsi" w:hAnsi="Arial" w:cs="Arial"/>
          <w:sz w:val="20"/>
          <w:szCs w:val="20"/>
          <w:lang w:eastAsia="en-US"/>
        </w:rPr>
        <w:t>, minoritných a hlavných softvérových updatov, ako aj podpora priamo u výrobcu na obdobie trvania servisnej podpory 3 roky</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reputačného</w:t>
      </w:r>
      <w:proofErr w:type="spellEnd"/>
      <w:r w:rsidRPr="00B3485C">
        <w:rPr>
          <w:rFonts w:ascii="Arial" w:eastAsiaTheme="minorHAnsi" w:hAnsi="Arial" w:cs="Arial"/>
          <w:sz w:val="20"/>
          <w:szCs w:val="20"/>
          <w:lang w:eastAsia="en-US"/>
        </w:rPr>
        <w:t xml:space="preserve"> filtrovania IP adries a domén s možnosťou integrácie na </w:t>
      </w:r>
      <w:proofErr w:type="spellStart"/>
      <w:r w:rsidRPr="00B3485C">
        <w:rPr>
          <w:rFonts w:ascii="Arial" w:eastAsiaTheme="minorHAnsi" w:hAnsi="Arial" w:cs="Arial"/>
          <w:sz w:val="20"/>
          <w:szCs w:val="20"/>
          <w:lang w:eastAsia="en-US"/>
        </w:rPr>
        <w:t>reputačné</w:t>
      </w:r>
      <w:proofErr w:type="spellEnd"/>
      <w:r w:rsidRPr="00B3485C">
        <w:rPr>
          <w:rFonts w:ascii="Arial" w:eastAsiaTheme="minorHAnsi" w:hAnsi="Arial" w:cs="Arial"/>
          <w:sz w:val="20"/>
          <w:szCs w:val="20"/>
          <w:lang w:eastAsia="en-US"/>
        </w:rPr>
        <w:t xml:space="preserve"> zoznamy tretích strán</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IDS aj IPS režimu</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Rozpoznávanie útokov od sieťovej až po aplikačnú vrstvu referenčného modelu OSI pre IPv4 aj IPv6</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signatúr písaných pre </w:t>
      </w:r>
      <w:proofErr w:type="spellStart"/>
      <w:r w:rsidRPr="00B3485C">
        <w:rPr>
          <w:rFonts w:ascii="Arial" w:eastAsiaTheme="minorHAnsi" w:hAnsi="Arial" w:cs="Arial"/>
          <w:sz w:val="20"/>
          <w:szCs w:val="20"/>
          <w:lang w:eastAsia="en-US"/>
        </w:rPr>
        <w:t>Snort</w:t>
      </w:r>
      <w:proofErr w:type="spellEnd"/>
      <w:r w:rsidRPr="00B3485C">
        <w:rPr>
          <w:rFonts w:ascii="Arial" w:eastAsiaTheme="minorHAnsi" w:hAnsi="Arial" w:cs="Arial"/>
          <w:sz w:val="20"/>
          <w:szCs w:val="20"/>
          <w:lang w:eastAsia="en-US"/>
        </w:rPr>
        <w:t>, podpora vlastných IPS signatúr</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Mapovanie signatúr na CVE (</w:t>
      </w:r>
      <w:proofErr w:type="spellStart"/>
      <w:r w:rsidRPr="00B3485C">
        <w:rPr>
          <w:rFonts w:ascii="Arial" w:eastAsiaTheme="minorHAnsi" w:hAnsi="Arial" w:cs="Arial"/>
          <w:sz w:val="20"/>
          <w:szCs w:val="20"/>
          <w:lang w:eastAsia="en-US"/>
        </w:rPr>
        <w:t>Common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Vulnerabilities</w:t>
      </w:r>
      <w:proofErr w:type="spellEnd"/>
      <w:r w:rsidRPr="00B3485C">
        <w:rPr>
          <w:rFonts w:ascii="Arial" w:eastAsiaTheme="minorHAnsi" w:hAnsi="Arial" w:cs="Arial"/>
          <w:sz w:val="20"/>
          <w:szCs w:val="20"/>
          <w:lang w:eastAsia="en-US"/>
        </w:rPr>
        <w:t xml:space="preserve"> and </w:t>
      </w:r>
      <w:proofErr w:type="spellStart"/>
      <w:r w:rsidRPr="00B3485C">
        <w:rPr>
          <w:rFonts w:ascii="Arial" w:eastAsiaTheme="minorHAnsi" w:hAnsi="Arial" w:cs="Arial"/>
          <w:sz w:val="20"/>
          <w:szCs w:val="20"/>
          <w:lang w:eastAsia="en-US"/>
        </w:rPr>
        <w:t>Exposures</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Indications</w:t>
      </w:r>
      <w:proofErr w:type="spellEnd"/>
      <w:r w:rsidRPr="00B3485C">
        <w:rPr>
          <w:rFonts w:ascii="Arial" w:eastAsiaTheme="minorHAnsi" w:hAnsi="Arial" w:cs="Arial"/>
          <w:sz w:val="20"/>
          <w:szCs w:val="20"/>
          <w:lang w:eastAsia="en-US"/>
        </w:rPr>
        <w:t xml:space="preserve"> of </w:t>
      </w:r>
      <w:proofErr w:type="spellStart"/>
      <w:r w:rsidRPr="00B3485C">
        <w:rPr>
          <w:rFonts w:ascii="Arial" w:eastAsiaTheme="minorHAnsi" w:hAnsi="Arial" w:cs="Arial"/>
          <w:sz w:val="20"/>
          <w:szCs w:val="20"/>
          <w:lang w:eastAsia="en-US"/>
        </w:rPr>
        <w:t>Compromise</w:t>
      </w:r>
      <w:proofErr w:type="spellEnd"/>
      <w:r w:rsidRPr="00B3485C">
        <w:rPr>
          <w:rFonts w:ascii="Arial" w:eastAsiaTheme="minorHAnsi" w:hAnsi="Arial" w:cs="Arial"/>
          <w:sz w:val="20"/>
          <w:szCs w:val="20"/>
          <w:lang w:eastAsia="en-US"/>
        </w:rPr>
        <w:t xml:space="preserve">, Podpora normalizácie protokolovými </w:t>
      </w:r>
      <w:proofErr w:type="spellStart"/>
      <w:r w:rsidRPr="00B3485C">
        <w:rPr>
          <w:rFonts w:ascii="Arial" w:eastAsiaTheme="minorHAnsi" w:hAnsi="Arial" w:cs="Arial"/>
          <w:sz w:val="20"/>
          <w:szCs w:val="20"/>
          <w:lang w:eastAsia="en-US"/>
        </w:rPr>
        <w:t>dekódermi</w:t>
      </w:r>
      <w:proofErr w:type="spellEnd"/>
      <w:r w:rsidRPr="00B3485C">
        <w:rPr>
          <w:rFonts w:ascii="Arial" w:eastAsiaTheme="minorHAnsi" w:hAnsi="Arial" w:cs="Arial"/>
          <w:sz w:val="20"/>
          <w:szCs w:val="20"/>
          <w:lang w:eastAsia="en-US"/>
        </w:rPr>
        <w:t xml:space="preserve"> pre DCE/RPC, DNS, FTP, HTTP, SIP, IMAP, POP, SMTP, SSH a SSL</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Na základe informácií o bezpečnostných slabinách operačných systémov a aplikácií rozpoznaných v sieti má voliteľný centrálny manažment navrhnúť, ktoré signatúry majú byť zapnuté, aby bolo prostredie aktívne chránené</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Voliteľný centrálny manažment musí rozpoznať, ktoré signatúry nie je potrebné aktivovať a ich vypnutím docieliť lepšie využitie výkonu sond pre aktívne používané signatúry. </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Voliteľný centrálny manažment má mať schopnosť kategorizovať prebiehajúce útoky tak, aby bol administrátor prednostne upozornený na útoky vedené voči zraniteľným systémom</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IPS musí chrániť prostredie od známych aj tzv. "</w:t>
      </w:r>
      <w:proofErr w:type="spellStart"/>
      <w:r w:rsidRPr="00B3485C">
        <w:rPr>
          <w:rFonts w:ascii="Arial" w:eastAsiaTheme="minorHAnsi" w:hAnsi="Arial" w:cs="Arial"/>
          <w:sz w:val="20"/>
          <w:szCs w:val="20"/>
          <w:lang w:eastAsia="en-US"/>
        </w:rPr>
        <w:t>day-zero</w:t>
      </w:r>
      <w:proofErr w:type="spellEnd"/>
      <w:r w:rsidRPr="00B3485C">
        <w:rPr>
          <w:rFonts w:ascii="Arial" w:eastAsiaTheme="minorHAnsi" w:hAnsi="Arial" w:cs="Arial"/>
          <w:sz w:val="20"/>
          <w:szCs w:val="20"/>
          <w:lang w:eastAsia="en-US"/>
        </w:rPr>
        <w:t xml:space="preserve">" útokov (IPS musí analyzovať správanie sa dátových tokov, aby bolo možné </w:t>
      </w:r>
      <w:proofErr w:type="spellStart"/>
      <w:r w:rsidRPr="00B3485C">
        <w:rPr>
          <w:rFonts w:ascii="Arial" w:eastAsiaTheme="minorHAnsi" w:hAnsi="Arial" w:cs="Arial"/>
          <w:sz w:val="20"/>
          <w:szCs w:val="20"/>
          <w:lang w:eastAsia="en-US"/>
        </w:rPr>
        <w:t>detekovať</w:t>
      </w:r>
      <w:proofErr w:type="spellEnd"/>
      <w:r w:rsidRPr="00B3485C">
        <w:rPr>
          <w:rFonts w:ascii="Arial" w:eastAsiaTheme="minorHAnsi" w:hAnsi="Arial" w:cs="Arial"/>
          <w:sz w:val="20"/>
          <w:szCs w:val="20"/>
          <w:lang w:eastAsia="en-US"/>
        </w:rPr>
        <w:t xml:space="preserve"> aj útoky, ktoré sa bežnými mechanizmami </w:t>
      </w:r>
      <w:proofErr w:type="spellStart"/>
      <w:r w:rsidRPr="00B3485C">
        <w:rPr>
          <w:rFonts w:ascii="Arial" w:eastAsiaTheme="minorHAnsi" w:hAnsi="Arial" w:cs="Arial"/>
          <w:sz w:val="20"/>
          <w:szCs w:val="20"/>
          <w:lang w:eastAsia="en-US"/>
        </w:rPr>
        <w:t>nedetekujú</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Typy odpovedí na </w:t>
      </w:r>
      <w:proofErr w:type="spellStart"/>
      <w:r w:rsidRPr="00B3485C">
        <w:rPr>
          <w:rFonts w:ascii="Arial" w:eastAsiaTheme="minorHAnsi" w:hAnsi="Arial" w:cs="Arial"/>
          <w:sz w:val="20"/>
          <w:szCs w:val="20"/>
          <w:lang w:eastAsia="en-US"/>
        </w:rPr>
        <w:t>detekované</w:t>
      </w:r>
      <w:proofErr w:type="spellEnd"/>
      <w:r w:rsidRPr="00B3485C">
        <w:rPr>
          <w:rFonts w:ascii="Arial" w:eastAsiaTheme="minorHAnsi" w:hAnsi="Arial" w:cs="Arial"/>
          <w:sz w:val="20"/>
          <w:szCs w:val="20"/>
          <w:lang w:eastAsia="en-US"/>
        </w:rPr>
        <w:t xml:space="preserve"> útoky zo strany IPS sond - min. alarm do centrálneho manažmentu, ukončenie spojenia, zahadzovanie paketov, ukladanie obsahu paketov, interaktívna HTTP odpoveď</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Manažment musí umožniť definovanie korelačných politík pre automatické upozornenie administrátora IPS, že sa útočník snaží zneužiť bezpečnostnú dieru v systéme, ktorú ešte správca napadnutého systému nestihol zaplátať. Manažment musí upozorniť správcu aj v prípade, že pripojené koncové zariadenie je v správe </w:t>
      </w:r>
      <w:proofErr w:type="spellStart"/>
      <w:r w:rsidRPr="00B3485C">
        <w:rPr>
          <w:rFonts w:ascii="Arial" w:eastAsiaTheme="minorHAnsi" w:hAnsi="Arial" w:cs="Arial"/>
          <w:sz w:val="20"/>
          <w:szCs w:val="20"/>
          <w:lang w:eastAsia="en-US"/>
        </w:rPr>
        <w:t>CnC</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Command</w:t>
      </w:r>
      <w:proofErr w:type="spellEnd"/>
      <w:r w:rsidRPr="00B3485C">
        <w:rPr>
          <w:rFonts w:ascii="Arial" w:eastAsiaTheme="minorHAnsi" w:hAnsi="Arial" w:cs="Arial"/>
          <w:sz w:val="20"/>
          <w:szCs w:val="20"/>
          <w:lang w:eastAsia="en-US"/>
        </w:rPr>
        <w:t>-and-</w:t>
      </w:r>
      <w:proofErr w:type="spellStart"/>
      <w:r w:rsidRPr="00B3485C">
        <w:rPr>
          <w:rFonts w:ascii="Arial" w:eastAsiaTheme="minorHAnsi" w:hAnsi="Arial" w:cs="Arial"/>
          <w:sz w:val="20"/>
          <w:szCs w:val="20"/>
          <w:lang w:eastAsia="en-US"/>
        </w:rPr>
        <w:t>Control</w:t>
      </w:r>
      <w:proofErr w:type="spellEnd"/>
      <w:r w:rsidRPr="00B3485C">
        <w:rPr>
          <w:rFonts w:ascii="Arial" w:eastAsiaTheme="minorHAnsi" w:hAnsi="Arial" w:cs="Arial"/>
          <w:sz w:val="20"/>
          <w:szCs w:val="20"/>
          <w:lang w:eastAsia="en-US"/>
        </w:rPr>
        <w:t xml:space="preserve">) servera v Internete. </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Výsledkom korelačnej politiky je min. </w:t>
      </w:r>
      <w:proofErr w:type="spellStart"/>
      <w:r w:rsidRPr="00B3485C">
        <w:rPr>
          <w:rFonts w:ascii="Arial" w:eastAsiaTheme="minorHAnsi" w:hAnsi="Arial" w:cs="Arial"/>
          <w:sz w:val="20"/>
          <w:szCs w:val="20"/>
          <w:lang w:eastAsia="en-US"/>
        </w:rPr>
        <w:t>Syslog</w:t>
      </w:r>
      <w:proofErr w:type="spellEnd"/>
      <w:r w:rsidRPr="00B3485C">
        <w:rPr>
          <w:rFonts w:ascii="Arial" w:eastAsiaTheme="minorHAnsi" w:hAnsi="Arial" w:cs="Arial"/>
          <w:sz w:val="20"/>
          <w:szCs w:val="20"/>
          <w:lang w:eastAsia="en-US"/>
        </w:rPr>
        <w:t xml:space="preserve">, email a NMAP </w:t>
      </w:r>
      <w:proofErr w:type="spellStart"/>
      <w:r w:rsidRPr="00B3485C">
        <w:rPr>
          <w:rFonts w:ascii="Arial" w:eastAsiaTheme="minorHAnsi" w:hAnsi="Arial" w:cs="Arial"/>
          <w:sz w:val="20"/>
          <w:szCs w:val="20"/>
          <w:lang w:eastAsia="en-US"/>
        </w:rPr>
        <w:t>sken</w:t>
      </w:r>
      <w:proofErr w:type="spellEnd"/>
      <w:r w:rsidRPr="00B3485C">
        <w:rPr>
          <w:rFonts w:ascii="Arial" w:eastAsiaTheme="minorHAnsi" w:hAnsi="Arial" w:cs="Arial"/>
          <w:sz w:val="20"/>
          <w:szCs w:val="20"/>
          <w:lang w:eastAsia="en-US"/>
        </w:rPr>
        <w:t xml:space="preserve">. Manažment musí podporovať integráciu s </w:t>
      </w:r>
      <w:proofErr w:type="spellStart"/>
      <w:r w:rsidRPr="00B3485C">
        <w:rPr>
          <w:rFonts w:ascii="Arial" w:eastAsiaTheme="minorHAnsi" w:hAnsi="Arial" w:cs="Arial"/>
          <w:sz w:val="20"/>
          <w:szCs w:val="20"/>
          <w:lang w:eastAsia="en-US"/>
        </w:rPr>
        <w:t>remediačnými</w:t>
      </w:r>
      <w:proofErr w:type="spellEnd"/>
      <w:r w:rsidRPr="00B3485C">
        <w:rPr>
          <w:rFonts w:ascii="Arial" w:eastAsiaTheme="minorHAnsi" w:hAnsi="Arial" w:cs="Arial"/>
          <w:sz w:val="20"/>
          <w:szCs w:val="20"/>
          <w:lang w:eastAsia="en-US"/>
        </w:rPr>
        <w:t xml:space="preserve"> nástrojmi tretích strán.</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 xml:space="preserve">Pre </w:t>
      </w:r>
      <w:proofErr w:type="spellStart"/>
      <w:r w:rsidRPr="00B3485C">
        <w:rPr>
          <w:rFonts w:ascii="Arial" w:eastAsiaTheme="minorHAnsi" w:hAnsi="Arial" w:cs="Arial"/>
          <w:sz w:val="20"/>
          <w:szCs w:val="20"/>
          <w:lang w:eastAsia="en-US"/>
        </w:rPr>
        <w:t>Antimalvérovú</w:t>
      </w:r>
      <w:proofErr w:type="spellEnd"/>
      <w:r w:rsidRPr="00B3485C">
        <w:rPr>
          <w:rFonts w:ascii="Arial" w:eastAsiaTheme="minorHAnsi" w:hAnsi="Arial" w:cs="Arial"/>
          <w:sz w:val="20"/>
          <w:szCs w:val="20"/>
          <w:lang w:eastAsia="en-US"/>
        </w:rPr>
        <w:t xml:space="preserve"> ochranu, systém musí umožňovať porovnávanie vzoriek s celou databázou výrobcu</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Servisná podpora výrobcu - popredná výmena zariadenia v prípade poruchy nasledovný pracovný deň s aktualizáciou softvéru na 3 roky v režime 8x5xNBD.</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SW podpora a platnosť licencií minimálne 1 rok. Výmena zariadení min. v režime 8x5.</w:t>
      </w:r>
    </w:p>
    <w:p w:rsidR="00A307D0" w:rsidRPr="00B3485C" w:rsidRDefault="00A307D0" w:rsidP="00A307D0">
      <w:pPr>
        <w:numPr>
          <w:ilvl w:val="0"/>
          <w:numId w:val="157"/>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Kábel  SFP+ koncovkami dĺžky 5m.</w:t>
      </w:r>
    </w:p>
    <w:p w:rsidR="00A307D0" w:rsidRPr="00B3485C" w:rsidRDefault="00A307D0" w:rsidP="00A307D0">
      <w:pPr>
        <w:spacing w:after="120" w:line="276" w:lineRule="auto"/>
        <w:ind w:left="283"/>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2ks HW Firewall pre DC vrstvu s požadovanými parametrami a funkcionalitami :</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Next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Generation</w:t>
      </w:r>
      <w:proofErr w:type="spellEnd"/>
      <w:r w:rsidRPr="00B3485C">
        <w:rPr>
          <w:rFonts w:ascii="Arial" w:eastAsiaTheme="minorHAnsi" w:hAnsi="Arial" w:cs="Arial"/>
          <w:sz w:val="20"/>
          <w:szCs w:val="20"/>
          <w:lang w:eastAsia="en-US"/>
        </w:rPr>
        <w:t xml:space="preserve"> FW s voliteľnou IPS,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a </w:t>
      </w:r>
      <w:proofErr w:type="spellStart"/>
      <w:r w:rsidRPr="00B3485C">
        <w:rPr>
          <w:rFonts w:ascii="Arial" w:eastAsiaTheme="minorHAnsi" w:hAnsi="Arial" w:cs="Arial"/>
          <w:sz w:val="20"/>
          <w:szCs w:val="20"/>
          <w:lang w:eastAsia="en-US"/>
        </w:rPr>
        <w:t>AntiMalware</w:t>
      </w:r>
      <w:proofErr w:type="spellEnd"/>
      <w:r w:rsidRPr="00B3485C">
        <w:rPr>
          <w:rFonts w:ascii="Arial" w:eastAsiaTheme="minorHAnsi" w:hAnsi="Arial" w:cs="Arial"/>
          <w:sz w:val="20"/>
          <w:szCs w:val="20"/>
          <w:lang w:eastAsia="en-US"/>
        </w:rPr>
        <w:t xml:space="preserve"> funkcionalitou</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Sieťová konektivita: min.  8 portov 10/100/1000 RJ-45</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Sieťová konektivita: min. 8 portov 1/10G SFP+ možnosť rozšíriť o ďalších 8 portov tohto typu formou sieťového modulu</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1 dedikovaný port pre OOB manažment, Napájanie AC 230V, redundantné napájacie zdroje</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úložisko min. 900G a jeden voľný slot, max. veľkosť 1RU</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 priepustnosť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10 </w:t>
      </w:r>
      <w:proofErr w:type="spellStart"/>
      <w:r w:rsidRPr="00B3485C">
        <w:rPr>
          <w:rFonts w:ascii="Arial" w:eastAsiaTheme="minorHAnsi" w:hAnsi="Arial" w:cs="Arial"/>
          <w:sz w:val="20"/>
          <w:szCs w:val="20"/>
          <w:lang w:eastAsia="en-US"/>
        </w:rPr>
        <w:t>Gbps</w:t>
      </w:r>
      <w:proofErr w:type="spellEnd"/>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Min. priepustnosť firewallu spolu s aplikačnou </w:t>
      </w:r>
      <w:proofErr w:type="spellStart"/>
      <w:r w:rsidRPr="00B3485C">
        <w:rPr>
          <w:rFonts w:ascii="Arial" w:eastAsiaTheme="minorHAnsi" w:hAnsi="Arial" w:cs="Arial"/>
          <w:sz w:val="20"/>
          <w:szCs w:val="20"/>
          <w:lang w:eastAsia="en-US"/>
        </w:rPr>
        <w:t>vizibilitou</w:t>
      </w:r>
      <w:proofErr w:type="spellEnd"/>
      <w:r w:rsidRPr="00B3485C">
        <w:rPr>
          <w:rFonts w:ascii="Arial" w:eastAsiaTheme="minorHAnsi" w:hAnsi="Arial" w:cs="Arial"/>
          <w:sz w:val="20"/>
          <w:szCs w:val="20"/>
          <w:lang w:eastAsia="en-US"/>
        </w:rPr>
        <w:t xml:space="preserve"> aj IPS: 10 </w:t>
      </w:r>
      <w:proofErr w:type="spellStart"/>
      <w:r w:rsidRPr="00B3485C">
        <w:rPr>
          <w:rFonts w:ascii="Arial" w:eastAsiaTheme="minorHAnsi" w:hAnsi="Arial" w:cs="Arial"/>
          <w:sz w:val="20"/>
          <w:szCs w:val="20"/>
          <w:lang w:eastAsia="en-US"/>
        </w:rPr>
        <w:t>Gbps</w:t>
      </w:r>
      <w:proofErr w:type="spellEnd"/>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Min. počet firewall spojení: 1 500 000, Min. počet nových spojení za sekundu: 90 000</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IEEE 802.1q, Podpora transparentného režimu, Podpora statického smerovania, OSPFv2, OSFPv3 a BGP, Podpora PIM-SM a IGMPv2</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NAT44, NAT46, NAT64, NAT66. Podpora dynamického aj statického NAT na úrovni TCP/UDP portov</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IPv6 a filtrovanie IPv6 prevádzky</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Voliteľná podpora VPN (</w:t>
      </w:r>
      <w:proofErr w:type="spellStart"/>
      <w:r w:rsidRPr="00B3485C">
        <w:rPr>
          <w:rFonts w:ascii="Arial" w:eastAsiaTheme="minorHAnsi" w:hAnsi="Arial" w:cs="Arial"/>
          <w:sz w:val="20"/>
          <w:szCs w:val="20"/>
          <w:lang w:eastAsia="en-US"/>
        </w:rPr>
        <w:t>Remote</w:t>
      </w:r>
      <w:proofErr w:type="spellEnd"/>
      <w:r w:rsidRPr="00B3485C">
        <w:rPr>
          <w:rFonts w:ascii="Arial" w:eastAsiaTheme="minorHAnsi" w:hAnsi="Arial" w:cs="Arial"/>
          <w:sz w:val="20"/>
          <w:szCs w:val="20"/>
          <w:lang w:eastAsia="en-US"/>
        </w:rPr>
        <w:t xml:space="preserve"> Access aj Site-to-Site) do 2000 spojení</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VPN funkcionalita, licencia voliteľná, Dešifrovanie SSL/TLS spojení, Ochrana proti IP </w:t>
      </w:r>
      <w:proofErr w:type="spellStart"/>
      <w:r w:rsidRPr="00B3485C">
        <w:rPr>
          <w:rFonts w:ascii="Arial" w:eastAsiaTheme="minorHAnsi" w:hAnsi="Arial" w:cs="Arial"/>
          <w:sz w:val="20"/>
          <w:szCs w:val="20"/>
          <w:lang w:eastAsia="en-US"/>
        </w:rPr>
        <w:t>Spoofing</w:t>
      </w:r>
      <w:proofErr w:type="spellEnd"/>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TCP normalizácie a </w:t>
      </w:r>
      <w:proofErr w:type="spellStart"/>
      <w:r w:rsidRPr="00B3485C">
        <w:rPr>
          <w:rFonts w:ascii="Arial" w:eastAsiaTheme="minorHAnsi" w:hAnsi="Arial" w:cs="Arial"/>
          <w:sz w:val="20"/>
          <w:szCs w:val="20"/>
          <w:lang w:eastAsia="en-US"/>
        </w:rPr>
        <w:t>randomizácie</w:t>
      </w:r>
      <w:proofErr w:type="spellEnd"/>
      <w:r w:rsidRPr="00B3485C">
        <w:rPr>
          <w:rFonts w:ascii="Arial" w:eastAsiaTheme="minorHAnsi" w:hAnsi="Arial" w:cs="Arial"/>
          <w:sz w:val="20"/>
          <w:szCs w:val="20"/>
          <w:lang w:eastAsia="en-US"/>
        </w:rPr>
        <w:t xml:space="preserve"> TCP sekvenčných čísiel</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„identity-</w:t>
      </w:r>
      <w:proofErr w:type="spellStart"/>
      <w:r w:rsidRPr="00B3485C">
        <w:rPr>
          <w:rFonts w:ascii="Arial" w:eastAsiaTheme="minorHAnsi" w:hAnsi="Arial" w:cs="Arial"/>
          <w:sz w:val="20"/>
          <w:szCs w:val="20"/>
          <w:lang w:eastAsia="en-US"/>
        </w:rPr>
        <w:t>based</w:t>
      </w:r>
      <w:proofErr w:type="spellEnd"/>
      <w:r w:rsidRPr="00B3485C">
        <w:rPr>
          <w:rFonts w:ascii="Arial" w:eastAsiaTheme="minorHAnsi" w:hAnsi="Arial" w:cs="Arial"/>
          <w:sz w:val="20"/>
          <w:szCs w:val="20"/>
          <w:lang w:eastAsia="en-US"/>
        </w:rPr>
        <w:t>“ firewall spolu s Windows AD alebo LDAP</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Filtrovanie na základe </w:t>
      </w:r>
      <w:proofErr w:type="spellStart"/>
      <w:r w:rsidRPr="00B3485C">
        <w:rPr>
          <w:rFonts w:ascii="Arial" w:eastAsiaTheme="minorHAnsi" w:hAnsi="Arial" w:cs="Arial"/>
          <w:sz w:val="20"/>
          <w:szCs w:val="20"/>
          <w:lang w:eastAsia="en-US"/>
        </w:rPr>
        <w:t>geolokácie</w:t>
      </w:r>
      <w:proofErr w:type="spellEnd"/>
      <w:r w:rsidRPr="00B3485C">
        <w:rPr>
          <w:rFonts w:ascii="Arial" w:eastAsiaTheme="minorHAnsi" w:hAnsi="Arial" w:cs="Arial"/>
          <w:sz w:val="20"/>
          <w:szCs w:val="20"/>
          <w:lang w:eastAsia="en-US"/>
        </w:rPr>
        <w:t>, objektov a bezpečnostných zón</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aplikačnej inšpekcie a rozpoznávania min. 4000 rôznych aplikácií. Definície nových aplikácií sú dostupné bezplatne počas trvania servisnej zmluvy</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Možnosť rozšírenia o IPS funkcionalitu aplikovaním subskripcie v budúcnosti.</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Možnosť rozšírenia o URL </w:t>
      </w:r>
      <w:proofErr w:type="spellStart"/>
      <w:r w:rsidRPr="00B3485C">
        <w:rPr>
          <w:rFonts w:ascii="Arial" w:eastAsiaTheme="minorHAnsi" w:hAnsi="Arial" w:cs="Arial"/>
          <w:sz w:val="20"/>
          <w:szCs w:val="20"/>
          <w:lang w:eastAsia="en-US"/>
        </w:rPr>
        <w:t>Filtering</w:t>
      </w:r>
      <w:proofErr w:type="spellEnd"/>
      <w:r w:rsidRPr="00B3485C">
        <w:rPr>
          <w:rFonts w:ascii="Arial" w:eastAsiaTheme="minorHAnsi" w:hAnsi="Arial" w:cs="Arial"/>
          <w:sz w:val="20"/>
          <w:szCs w:val="20"/>
          <w:lang w:eastAsia="en-US"/>
        </w:rPr>
        <w:t xml:space="preserve"> funkcie aplikovaním subskripcie v budúcnosti.</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Možnosť rozšírenia o </w:t>
      </w:r>
      <w:proofErr w:type="spellStart"/>
      <w:r w:rsidRPr="00B3485C">
        <w:rPr>
          <w:rFonts w:ascii="Arial" w:eastAsiaTheme="minorHAnsi" w:hAnsi="Arial" w:cs="Arial"/>
          <w:sz w:val="20"/>
          <w:szCs w:val="20"/>
          <w:lang w:eastAsia="en-US"/>
        </w:rPr>
        <w:t>Antimalvér</w:t>
      </w:r>
      <w:proofErr w:type="spellEnd"/>
      <w:r w:rsidRPr="00B3485C">
        <w:rPr>
          <w:rFonts w:ascii="Arial" w:eastAsiaTheme="minorHAnsi" w:hAnsi="Arial" w:cs="Arial"/>
          <w:sz w:val="20"/>
          <w:szCs w:val="20"/>
          <w:lang w:eastAsia="en-US"/>
        </w:rPr>
        <w:t xml:space="preserve"> ochrany funkcie aplikovaním subskripcie v budúcnosti.</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rate limit na základe používateľa a aplikácie</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reputačného</w:t>
      </w:r>
      <w:proofErr w:type="spellEnd"/>
      <w:r w:rsidRPr="00B3485C">
        <w:rPr>
          <w:rFonts w:ascii="Arial" w:eastAsiaTheme="minorHAnsi" w:hAnsi="Arial" w:cs="Arial"/>
          <w:sz w:val="20"/>
          <w:szCs w:val="20"/>
          <w:lang w:eastAsia="en-US"/>
        </w:rPr>
        <w:t xml:space="preserve"> filtrovania IP adries a domén s možnosťou integrácie na </w:t>
      </w:r>
      <w:proofErr w:type="spellStart"/>
      <w:r w:rsidRPr="00B3485C">
        <w:rPr>
          <w:rFonts w:ascii="Arial" w:eastAsiaTheme="minorHAnsi" w:hAnsi="Arial" w:cs="Arial"/>
          <w:sz w:val="20"/>
          <w:szCs w:val="20"/>
          <w:lang w:eastAsia="en-US"/>
        </w:rPr>
        <w:t>reputačné</w:t>
      </w:r>
      <w:proofErr w:type="spellEnd"/>
      <w:r w:rsidRPr="00B3485C">
        <w:rPr>
          <w:rFonts w:ascii="Arial" w:eastAsiaTheme="minorHAnsi" w:hAnsi="Arial" w:cs="Arial"/>
          <w:sz w:val="20"/>
          <w:szCs w:val="20"/>
          <w:lang w:eastAsia="en-US"/>
        </w:rPr>
        <w:t xml:space="preserve"> zoznamy tretích strán</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Podpora IDS aj IPS režimu pri voliteľnom rozšírení o IPS funkcionalitu s vlastnosťami:</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Rozpoznávanie útokov od sieťovej až po aplikačnú vrstvu referenčného modelu OSI pre IPv4 aj IPv6</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signatúr písaných pre </w:t>
      </w:r>
      <w:proofErr w:type="spellStart"/>
      <w:r w:rsidRPr="00B3485C">
        <w:rPr>
          <w:rFonts w:ascii="Arial" w:eastAsiaTheme="minorHAnsi" w:hAnsi="Arial" w:cs="Arial"/>
          <w:sz w:val="20"/>
          <w:szCs w:val="20"/>
          <w:lang w:eastAsia="en-US"/>
        </w:rPr>
        <w:t>Snort</w:t>
      </w:r>
      <w:proofErr w:type="spellEnd"/>
      <w:r w:rsidRPr="00B3485C">
        <w:rPr>
          <w:rFonts w:ascii="Arial" w:eastAsiaTheme="minorHAnsi" w:hAnsi="Arial" w:cs="Arial"/>
          <w:sz w:val="20"/>
          <w:szCs w:val="20"/>
          <w:lang w:eastAsia="en-US"/>
        </w:rPr>
        <w:t>, podpora vlastných IPS signatúr</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Mapovanie signatúr na CVE (</w:t>
      </w:r>
      <w:proofErr w:type="spellStart"/>
      <w:r w:rsidRPr="00B3485C">
        <w:rPr>
          <w:rFonts w:ascii="Arial" w:eastAsiaTheme="minorHAnsi" w:hAnsi="Arial" w:cs="Arial"/>
          <w:sz w:val="20"/>
          <w:szCs w:val="20"/>
          <w:lang w:eastAsia="en-US"/>
        </w:rPr>
        <w:t>Common</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Vulnerabilities</w:t>
      </w:r>
      <w:proofErr w:type="spellEnd"/>
      <w:r w:rsidRPr="00B3485C">
        <w:rPr>
          <w:rFonts w:ascii="Arial" w:eastAsiaTheme="minorHAnsi" w:hAnsi="Arial" w:cs="Arial"/>
          <w:sz w:val="20"/>
          <w:szCs w:val="20"/>
          <w:lang w:eastAsia="en-US"/>
        </w:rPr>
        <w:t xml:space="preserve"> and </w:t>
      </w:r>
      <w:proofErr w:type="spellStart"/>
      <w:r w:rsidRPr="00B3485C">
        <w:rPr>
          <w:rFonts w:ascii="Arial" w:eastAsiaTheme="minorHAnsi" w:hAnsi="Arial" w:cs="Arial"/>
          <w:sz w:val="20"/>
          <w:szCs w:val="20"/>
          <w:lang w:eastAsia="en-US"/>
        </w:rPr>
        <w:t>Exposures</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w:t>
      </w:r>
      <w:proofErr w:type="spellStart"/>
      <w:r w:rsidRPr="00B3485C">
        <w:rPr>
          <w:rFonts w:ascii="Arial" w:eastAsiaTheme="minorHAnsi" w:hAnsi="Arial" w:cs="Arial"/>
          <w:sz w:val="20"/>
          <w:szCs w:val="20"/>
          <w:lang w:eastAsia="en-US"/>
        </w:rPr>
        <w:t>Indications</w:t>
      </w:r>
      <w:proofErr w:type="spellEnd"/>
      <w:r w:rsidRPr="00B3485C">
        <w:rPr>
          <w:rFonts w:ascii="Arial" w:eastAsiaTheme="minorHAnsi" w:hAnsi="Arial" w:cs="Arial"/>
          <w:sz w:val="20"/>
          <w:szCs w:val="20"/>
          <w:lang w:eastAsia="en-US"/>
        </w:rPr>
        <w:t xml:space="preserve"> of </w:t>
      </w:r>
      <w:proofErr w:type="spellStart"/>
      <w:r w:rsidRPr="00B3485C">
        <w:rPr>
          <w:rFonts w:ascii="Arial" w:eastAsiaTheme="minorHAnsi" w:hAnsi="Arial" w:cs="Arial"/>
          <w:sz w:val="20"/>
          <w:szCs w:val="20"/>
          <w:lang w:eastAsia="en-US"/>
        </w:rPr>
        <w:t>Compromise</w:t>
      </w:r>
      <w:proofErr w:type="spellEnd"/>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Podpora normalizácie protokolovými </w:t>
      </w:r>
      <w:proofErr w:type="spellStart"/>
      <w:r w:rsidRPr="00B3485C">
        <w:rPr>
          <w:rFonts w:ascii="Arial" w:eastAsiaTheme="minorHAnsi" w:hAnsi="Arial" w:cs="Arial"/>
          <w:sz w:val="20"/>
          <w:szCs w:val="20"/>
          <w:lang w:eastAsia="en-US"/>
        </w:rPr>
        <w:t>dekódermi</w:t>
      </w:r>
      <w:proofErr w:type="spellEnd"/>
      <w:r w:rsidRPr="00B3485C">
        <w:rPr>
          <w:rFonts w:ascii="Arial" w:eastAsiaTheme="minorHAnsi" w:hAnsi="Arial" w:cs="Arial"/>
          <w:sz w:val="20"/>
          <w:szCs w:val="20"/>
          <w:lang w:eastAsia="en-US"/>
        </w:rPr>
        <w:t xml:space="preserve"> pre DCE/RPC, DNS, FTP, HTTP, SIP, IMAP, POP, SMTP, SSH a SSL. Voliteľné IPS musí chrániť prostredie od známych aj tzv. "</w:t>
      </w:r>
      <w:proofErr w:type="spellStart"/>
      <w:r w:rsidRPr="00B3485C">
        <w:rPr>
          <w:rFonts w:ascii="Arial" w:eastAsiaTheme="minorHAnsi" w:hAnsi="Arial" w:cs="Arial"/>
          <w:sz w:val="20"/>
          <w:szCs w:val="20"/>
          <w:lang w:eastAsia="en-US"/>
        </w:rPr>
        <w:t>day-zero</w:t>
      </w:r>
      <w:proofErr w:type="spellEnd"/>
      <w:r w:rsidRPr="00B3485C">
        <w:rPr>
          <w:rFonts w:ascii="Arial" w:eastAsiaTheme="minorHAnsi" w:hAnsi="Arial" w:cs="Arial"/>
          <w:sz w:val="20"/>
          <w:szCs w:val="20"/>
          <w:lang w:eastAsia="en-US"/>
        </w:rPr>
        <w:t xml:space="preserve">" útokov (IPS musí analyzovať správanie sa dátových tokov, aby bolo možné </w:t>
      </w:r>
      <w:proofErr w:type="spellStart"/>
      <w:r w:rsidRPr="00B3485C">
        <w:rPr>
          <w:rFonts w:ascii="Arial" w:eastAsiaTheme="minorHAnsi" w:hAnsi="Arial" w:cs="Arial"/>
          <w:sz w:val="20"/>
          <w:szCs w:val="20"/>
          <w:lang w:eastAsia="en-US"/>
        </w:rPr>
        <w:t>detekovať</w:t>
      </w:r>
      <w:proofErr w:type="spellEnd"/>
      <w:r w:rsidRPr="00B3485C">
        <w:rPr>
          <w:rFonts w:ascii="Arial" w:eastAsiaTheme="minorHAnsi" w:hAnsi="Arial" w:cs="Arial"/>
          <w:sz w:val="20"/>
          <w:szCs w:val="20"/>
          <w:lang w:eastAsia="en-US"/>
        </w:rPr>
        <w:t xml:space="preserve"> aj útoky, ktoré sa bežnými mechanizmami </w:t>
      </w:r>
      <w:proofErr w:type="spellStart"/>
      <w:r w:rsidRPr="00B3485C">
        <w:rPr>
          <w:rFonts w:ascii="Arial" w:eastAsiaTheme="minorHAnsi" w:hAnsi="Arial" w:cs="Arial"/>
          <w:sz w:val="20"/>
          <w:szCs w:val="20"/>
          <w:lang w:eastAsia="en-US"/>
        </w:rPr>
        <w:t>nedetekujú</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Typy odpovedí na </w:t>
      </w:r>
      <w:proofErr w:type="spellStart"/>
      <w:r w:rsidRPr="00B3485C">
        <w:rPr>
          <w:rFonts w:ascii="Arial" w:eastAsiaTheme="minorHAnsi" w:hAnsi="Arial" w:cs="Arial"/>
          <w:sz w:val="20"/>
          <w:szCs w:val="20"/>
          <w:lang w:eastAsia="en-US"/>
        </w:rPr>
        <w:t>detekované</w:t>
      </w:r>
      <w:proofErr w:type="spellEnd"/>
      <w:r w:rsidRPr="00B3485C">
        <w:rPr>
          <w:rFonts w:ascii="Arial" w:eastAsiaTheme="minorHAnsi" w:hAnsi="Arial" w:cs="Arial"/>
          <w:sz w:val="20"/>
          <w:szCs w:val="20"/>
          <w:lang w:eastAsia="en-US"/>
        </w:rPr>
        <w:t xml:space="preserve"> útoky zo strany voliteľných IPS sond - min. alarm do centrálneho manažmentu, ukončenie spojenia, zahadzovanie paketov, ukladanie obsahu paketov, interaktívna HTTP odpoveď</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Výsledkom korelačnej politiky je min. </w:t>
      </w:r>
      <w:proofErr w:type="spellStart"/>
      <w:r w:rsidRPr="00B3485C">
        <w:rPr>
          <w:rFonts w:ascii="Arial" w:eastAsiaTheme="minorHAnsi" w:hAnsi="Arial" w:cs="Arial"/>
          <w:sz w:val="20"/>
          <w:szCs w:val="20"/>
          <w:lang w:eastAsia="en-US"/>
        </w:rPr>
        <w:t>Syslog</w:t>
      </w:r>
      <w:proofErr w:type="spellEnd"/>
      <w:r w:rsidRPr="00B3485C">
        <w:rPr>
          <w:rFonts w:ascii="Arial" w:eastAsiaTheme="minorHAnsi" w:hAnsi="Arial" w:cs="Arial"/>
          <w:sz w:val="20"/>
          <w:szCs w:val="20"/>
          <w:lang w:eastAsia="en-US"/>
        </w:rPr>
        <w:t xml:space="preserve">, email a NMAP </w:t>
      </w:r>
      <w:proofErr w:type="spellStart"/>
      <w:r w:rsidRPr="00B3485C">
        <w:rPr>
          <w:rFonts w:ascii="Arial" w:eastAsiaTheme="minorHAnsi" w:hAnsi="Arial" w:cs="Arial"/>
          <w:sz w:val="20"/>
          <w:szCs w:val="20"/>
          <w:lang w:eastAsia="en-US"/>
        </w:rPr>
        <w:t>sken</w:t>
      </w:r>
      <w:proofErr w:type="spellEnd"/>
      <w:r w:rsidRPr="00B3485C">
        <w:rPr>
          <w:rFonts w:ascii="Arial" w:eastAsiaTheme="minorHAnsi" w:hAnsi="Arial" w:cs="Arial"/>
          <w:sz w:val="20"/>
          <w:szCs w:val="20"/>
          <w:lang w:eastAsia="en-US"/>
        </w:rPr>
        <w:t xml:space="preserve">. Manažment musí podporovať integráciu s </w:t>
      </w:r>
      <w:proofErr w:type="spellStart"/>
      <w:r w:rsidRPr="00B3485C">
        <w:rPr>
          <w:rFonts w:ascii="Arial" w:eastAsiaTheme="minorHAnsi" w:hAnsi="Arial" w:cs="Arial"/>
          <w:sz w:val="20"/>
          <w:szCs w:val="20"/>
          <w:lang w:eastAsia="en-US"/>
        </w:rPr>
        <w:t>remediačnými</w:t>
      </w:r>
      <w:proofErr w:type="spellEnd"/>
      <w:r w:rsidRPr="00B3485C">
        <w:rPr>
          <w:rFonts w:ascii="Arial" w:eastAsiaTheme="minorHAnsi" w:hAnsi="Arial" w:cs="Arial"/>
          <w:sz w:val="20"/>
          <w:szCs w:val="20"/>
          <w:lang w:eastAsia="en-US"/>
        </w:rPr>
        <w:t xml:space="preserve"> nástrojmi tretích strán, pre voliteľnú </w:t>
      </w:r>
      <w:proofErr w:type="spellStart"/>
      <w:r w:rsidRPr="00B3485C">
        <w:rPr>
          <w:rFonts w:ascii="Arial" w:eastAsiaTheme="minorHAnsi" w:hAnsi="Arial" w:cs="Arial"/>
          <w:sz w:val="20"/>
          <w:szCs w:val="20"/>
          <w:lang w:eastAsia="en-US"/>
        </w:rPr>
        <w:t>Antimalvérovú</w:t>
      </w:r>
      <w:proofErr w:type="spellEnd"/>
      <w:r w:rsidRPr="00B3485C">
        <w:rPr>
          <w:rFonts w:ascii="Arial" w:eastAsiaTheme="minorHAnsi" w:hAnsi="Arial" w:cs="Arial"/>
          <w:sz w:val="20"/>
          <w:szCs w:val="20"/>
          <w:lang w:eastAsia="en-US"/>
        </w:rPr>
        <w:t xml:space="preserve"> ochranu, systém musí umožňovať porovnávanie vzoriek s celou databázou výrobcu. </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Popredná výmena zariadenia po nahlásení poruchy nasledovný pracovný deň v režime 8x5xNBD na 36 mesiacov.</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Súčasťou dodávky firewall-</w:t>
      </w:r>
      <w:proofErr w:type="spellStart"/>
      <w:r w:rsidRPr="00B3485C">
        <w:rPr>
          <w:rFonts w:ascii="Arial" w:eastAsiaTheme="minorHAnsi" w:hAnsi="Arial" w:cs="Arial"/>
          <w:sz w:val="20"/>
          <w:szCs w:val="20"/>
          <w:lang w:eastAsia="en-US"/>
        </w:rPr>
        <w:t>ov</w:t>
      </w:r>
      <w:proofErr w:type="spellEnd"/>
      <w:r w:rsidRPr="00B3485C">
        <w:rPr>
          <w:rFonts w:ascii="Arial" w:eastAsiaTheme="minorHAnsi" w:hAnsi="Arial" w:cs="Arial"/>
          <w:sz w:val="20"/>
          <w:szCs w:val="20"/>
          <w:lang w:eastAsia="en-US"/>
        </w:rPr>
        <w:t xml:space="preserve"> pre </w:t>
      </w:r>
      <w:proofErr w:type="spellStart"/>
      <w:r w:rsidRPr="00B3485C">
        <w:rPr>
          <w:rFonts w:ascii="Arial" w:eastAsiaTheme="minorHAnsi" w:hAnsi="Arial" w:cs="Arial"/>
          <w:sz w:val="20"/>
          <w:szCs w:val="20"/>
          <w:lang w:eastAsia="en-US"/>
        </w:rPr>
        <w:t>Edge</w:t>
      </w:r>
      <w:proofErr w:type="spellEnd"/>
      <w:r w:rsidRPr="00B3485C">
        <w:rPr>
          <w:rFonts w:ascii="Arial" w:eastAsiaTheme="minorHAnsi" w:hAnsi="Arial" w:cs="Arial"/>
          <w:sz w:val="20"/>
          <w:szCs w:val="20"/>
          <w:lang w:eastAsia="en-US"/>
        </w:rPr>
        <w:t xml:space="preserve"> vrstvu je aj VPN licencia na 1 rok pre 100 zariadení, alebo systémov, vrátane funkcionality </w:t>
      </w:r>
      <w:proofErr w:type="spellStart"/>
      <w:r w:rsidRPr="00B3485C">
        <w:rPr>
          <w:rFonts w:ascii="Arial" w:eastAsiaTheme="minorHAnsi" w:hAnsi="Arial" w:cs="Arial"/>
          <w:sz w:val="20"/>
          <w:szCs w:val="20"/>
          <w:lang w:eastAsia="en-US"/>
        </w:rPr>
        <w:t>treťostranných</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IPsec</w:t>
      </w:r>
      <w:proofErr w:type="spellEnd"/>
      <w:r w:rsidRPr="00B3485C">
        <w:rPr>
          <w:rFonts w:ascii="Arial" w:eastAsiaTheme="minorHAnsi" w:hAnsi="Arial" w:cs="Arial"/>
          <w:sz w:val="20"/>
          <w:szCs w:val="20"/>
          <w:lang w:eastAsia="en-US"/>
        </w:rPr>
        <w:t xml:space="preserve"> IKEv2 </w:t>
      </w:r>
      <w:proofErr w:type="spellStart"/>
      <w:r w:rsidRPr="00B3485C">
        <w:rPr>
          <w:rFonts w:ascii="Arial" w:eastAsiaTheme="minorHAnsi" w:hAnsi="Arial" w:cs="Arial"/>
          <w:sz w:val="20"/>
          <w:szCs w:val="20"/>
          <w:lang w:eastAsia="en-US"/>
        </w:rPr>
        <w:t>remote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access</w:t>
      </w:r>
      <w:proofErr w:type="spellEnd"/>
      <w:r w:rsidRPr="00B3485C">
        <w:rPr>
          <w:rFonts w:ascii="Arial" w:eastAsiaTheme="minorHAnsi" w:hAnsi="Arial" w:cs="Arial"/>
          <w:sz w:val="20"/>
          <w:szCs w:val="20"/>
          <w:lang w:eastAsia="en-US"/>
        </w:rPr>
        <w:t xml:space="preserve"> VPN klientov. Súlad s bezpečnostnou normou FIPS.</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Centrálna </w:t>
      </w:r>
      <w:proofErr w:type="spellStart"/>
      <w:r w:rsidRPr="00B3485C">
        <w:rPr>
          <w:rFonts w:ascii="Arial" w:eastAsiaTheme="minorHAnsi" w:hAnsi="Arial" w:cs="Arial"/>
          <w:sz w:val="20"/>
          <w:szCs w:val="20"/>
          <w:lang w:eastAsia="en-US"/>
        </w:rPr>
        <w:t>dohľadová</w:t>
      </w:r>
      <w:proofErr w:type="spellEnd"/>
      <w:r w:rsidRPr="00B3485C">
        <w:rPr>
          <w:rFonts w:ascii="Arial" w:eastAsiaTheme="minorHAnsi" w:hAnsi="Arial" w:cs="Arial"/>
          <w:sz w:val="20"/>
          <w:szCs w:val="20"/>
          <w:lang w:eastAsia="en-US"/>
        </w:rPr>
        <w:t xml:space="preserve"> konzola od jedného výrobcu pre správu, konfiguráciu a manažment všetkých aktívnych prvkov </w:t>
      </w:r>
      <w:proofErr w:type="spellStart"/>
      <w:r w:rsidRPr="00B3485C">
        <w:rPr>
          <w:rFonts w:ascii="Arial" w:eastAsiaTheme="minorHAnsi" w:hAnsi="Arial" w:cs="Arial"/>
          <w:sz w:val="20"/>
          <w:szCs w:val="20"/>
          <w:lang w:eastAsia="en-US"/>
        </w:rPr>
        <w:t>firewallového</w:t>
      </w:r>
      <w:proofErr w:type="spellEnd"/>
      <w:r w:rsidRPr="00B3485C">
        <w:rPr>
          <w:rFonts w:ascii="Arial" w:eastAsiaTheme="minorHAnsi" w:hAnsi="Arial" w:cs="Arial"/>
          <w:sz w:val="20"/>
          <w:szCs w:val="20"/>
          <w:lang w:eastAsia="en-US"/>
        </w:rPr>
        <w:t xml:space="preserve"> riešenia umožňujúca: spravovať všetky dodané IPS senzory, aktualizáciu a distribúcii filtrov/signatúr automaticky, manuálne a podľa časového harmonogramu, spravovať operačné systémy IPS dohľadového systému aj senzorov, opravné patche sa dajú sťahovať automaticky aj manuálne z webu dodávateľa, možnosť integrácie s Microsoft AD pre vytváranie bezpečnostných politík, SMTP autentifikáciu,</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Centrálna </w:t>
      </w:r>
      <w:proofErr w:type="spellStart"/>
      <w:r w:rsidRPr="00B3485C">
        <w:rPr>
          <w:rFonts w:ascii="Arial" w:eastAsiaTheme="minorHAnsi" w:hAnsi="Arial" w:cs="Arial"/>
          <w:sz w:val="20"/>
          <w:szCs w:val="20"/>
          <w:lang w:eastAsia="en-US"/>
        </w:rPr>
        <w:t>dohľadová</w:t>
      </w:r>
      <w:proofErr w:type="spellEnd"/>
      <w:r w:rsidRPr="00B3485C">
        <w:rPr>
          <w:rFonts w:ascii="Arial" w:eastAsiaTheme="minorHAnsi" w:hAnsi="Arial" w:cs="Arial"/>
          <w:sz w:val="20"/>
          <w:szCs w:val="20"/>
          <w:lang w:eastAsia="en-US"/>
        </w:rPr>
        <w:t xml:space="preserve"> konzola umožňuje sledovať trendy, historické prehľady a štatistiky z pohľadu aplikácií, staníc, komunikácie, bezpečnostných incidentov sú graficky a tabuľkovo zobrazené v GUI </w:t>
      </w:r>
      <w:proofErr w:type="spellStart"/>
      <w:r w:rsidRPr="00B3485C">
        <w:rPr>
          <w:rFonts w:ascii="Arial" w:eastAsiaTheme="minorHAnsi" w:hAnsi="Arial" w:cs="Arial"/>
          <w:sz w:val="20"/>
          <w:szCs w:val="20"/>
          <w:lang w:eastAsia="en-US"/>
        </w:rPr>
        <w:t>dohľadovej</w:t>
      </w:r>
      <w:proofErr w:type="spellEnd"/>
      <w:r w:rsidRPr="00B3485C">
        <w:rPr>
          <w:rFonts w:ascii="Arial" w:eastAsiaTheme="minorHAnsi" w:hAnsi="Arial" w:cs="Arial"/>
          <w:sz w:val="20"/>
          <w:szCs w:val="20"/>
          <w:lang w:eastAsia="en-US"/>
        </w:rPr>
        <w:t xml:space="preserve"> konzoly</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Prehľady a štatistiky v </w:t>
      </w:r>
      <w:proofErr w:type="spellStart"/>
      <w:r w:rsidRPr="00B3485C">
        <w:rPr>
          <w:rFonts w:ascii="Arial" w:eastAsiaTheme="minorHAnsi" w:hAnsi="Arial" w:cs="Arial"/>
          <w:sz w:val="20"/>
          <w:szCs w:val="20"/>
          <w:lang w:eastAsia="en-US"/>
        </w:rPr>
        <w:t>dohľadovej</w:t>
      </w:r>
      <w:proofErr w:type="spellEnd"/>
      <w:r w:rsidRPr="00B3485C">
        <w:rPr>
          <w:rFonts w:ascii="Arial" w:eastAsiaTheme="minorHAnsi" w:hAnsi="Arial" w:cs="Arial"/>
          <w:sz w:val="20"/>
          <w:szCs w:val="20"/>
          <w:lang w:eastAsia="en-US"/>
        </w:rPr>
        <w:t xml:space="preserve"> konzole je možné filtrovať podľa času, typu incidentov, aplikácií, koncových staníc.  V centrálnej </w:t>
      </w:r>
      <w:proofErr w:type="spellStart"/>
      <w:r w:rsidRPr="00B3485C">
        <w:rPr>
          <w:rFonts w:ascii="Arial" w:eastAsiaTheme="minorHAnsi" w:hAnsi="Arial" w:cs="Arial"/>
          <w:sz w:val="20"/>
          <w:szCs w:val="20"/>
          <w:lang w:eastAsia="en-US"/>
        </w:rPr>
        <w:t>dohľadovej</w:t>
      </w:r>
      <w:proofErr w:type="spellEnd"/>
      <w:r w:rsidRPr="00B3485C">
        <w:rPr>
          <w:rFonts w:ascii="Arial" w:eastAsiaTheme="minorHAnsi" w:hAnsi="Arial" w:cs="Arial"/>
          <w:sz w:val="20"/>
          <w:szCs w:val="20"/>
          <w:lang w:eastAsia="en-US"/>
        </w:rPr>
        <w:t xml:space="preserve"> konzole je možné vytvárať reporty manuálne a podľa časového harmonogramu</w:t>
      </w:r>
    </w:p>
    <w:p w:rsidR="00A307D0" w:rsidRPr="00B3485C" w:rsidRDefault="00A307D0" w:rsidP="00A307D0">
      <w:pPr>
        <w:numPr>
          <w:ilvl w:val="0"/>
          <w:numId w:val="158"/>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Centrálna </w:t>
      </w:r>
      <w:proofErr w:type="spellStart"/>
      <w:r w:rsidRPr="00B3485C">
        <w:rPr>
          <w:rFonts w:ascii="Arial" w:eastAsiaTheme="minorHAnsi" w:hAnsi="Arial" w:cs="Arial"/>
          <w:sz w:val="20"/>
          <w:szCs w:val="20"/>
          <w:lang w:eastAsia="en-US"/>
        </w:rPr>
        <w:t>dohľadová</w:t>
      </w:r>
      <w:proofErr w:type="spellEnd"/>
      <w:r w:rsidRPr="00B3485C">
        <w:rPr>
          <w:rFonts w:ascii="Arial" w:eastAsiaTheme="minorHAnsi" w:hAnsi="Arial" w:cs="Arial"/>
          <w:sz w:val="20"/>
          <w:szCs w:val="20"/>
          <w:lang w:eastAsia="en-US"/>
        </w:rPr>
        <w:t xml:space="preserve"> konzola musí podporovať inštaláciu do </w:t>
      </w:r>
      <w:proofErr w:type="spellStart"/>
      <w:r w:rsidRPr="00B3485C">
        <w:rPr>
          <w:rFonts w:ascii="Arial" w:eastAsiaTheme="minorHAnsi" w:hAnsi="Arial" w:cs="Arial"/>
          <w:sz w:val="20"/>
          <w:szCs w:val="20"/>
          <w:lang w:eastAsia="en-US"/>
        </w:rPr>
        <w:t>virtualizovaného</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VMware</w:t>
      </w:r>
      <w:proofErr w:type="spellEnd"/>
      <w:r w:rsidRPr="00B3485C">
        <w:rPr>
          <w:rFonts w:ascii="Arial" w:eastAsiaTheme="minorHAnsi" w:hAnsi="Arial" w:cs="Arial"/>
          <w:sz w:val="20"/>
          <w:szCs w:val="20"/>
          <w:lang w:eastAsia="en-US"/>
        </w:rPr>
        <w:t xml:space="preserve"> prostredia a poskytovať podporu priamo u výrobcu na obdobie 36 mesiacov</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p>
    <w:p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Inštalácia a migrácia </w:t>
      </w:r>
      <w:proofErr w:type="spellStart"/>
      <w:r w:rsidRPr="00B3485C">
        <w:rPr>
          <w:rFonts w:ascii="Arial" w:eastAsiaTheme="minorHAnsi" w:hAnsi="Arial" w:cs="Arial"/>
          <w:b/>
          <w:bCs/>
          <w:sz w:val="20"/>
          <w:szCs w:val="20"/>
          <w:lang w:eastAsia="en-US"/>
        </w:rPr>
        <w:t>Fiewall-ov</w:t>
      </w:r>
      <w:proofErr w:type="spellEnd"/>
      <w:r w:rsidRPr="00B3485C">
        <w:rPr>
          <w:rFonts w:ascii="Arial" w:eastAsiaTheme="minorHAnsi" w:hAnsi="Arial" w:cs="Arial"/>
          <w:b/>
          <w:bCs/>
          <w:sz w:val="20"/>
          <w:szCs w:val="20"/>
          <w:lang w:eastAsia="en-US"/>
        </w:rPr>
        <w:t xml:space="preserve"> a nasadenie vertikálnej segmentácie</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Zavedenie nového Firewall-</w:t>
      </w:r>
      <w:proofErr w:type="spellStart"/>
      <w:r w:rsidRPr="00B3485C">
        <w:rPr>
          <w:rFonts w:ascii="Arial" w:eastAsiaTheme="minorHAnsi" w:hAnsi="Arial" w:cs="Arial"/>
          <w:sz w:val="20"/>
          <w:szCs w:val="20"/>
          <w:lang w:eastAsia="en-US"/>
        </w:rPr>
        <w:t>ového</w:t>
      </w:r>
      <w:proofErr w:type="spellEnd"/>
      <w:r w:rsidRPr="00B3485C">
        <w:rPr>
          <w:rFonts w:ascii="Arial" w:eastAsiaTheme="minorHAnsi" w:hAnsi="Arial" w:cs="Arial"/>
          <w:sz w:val="20"/>
          <w:szCs w:val="20"/>
          <w:lang w:eastAsia="en-US"/>
        </w:rPr>
        <w:t xml:space="preserve"> HW a SW vybavenia v </w:t>
      </w:r>
      <w:proofErr w:type="spellStart"/>
      <w:r w:rsidRPr="00B3485C">
        <w:rPr>
          <w:rFonts w:ascii="Arial" w:eastAsiaTheme="minorHAnsi" w:hAnsi="Arial" w:cs="Arial"/>
          <w:sz w:val="20"/>
          <w:szCs w:val="20"/>
          <w:lang w:eastAsia="en-US"/>
        </w:rPr>
        <w:t>High</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Availability</w:t>
      </w:r>
      <w:proofErr w:type="spellEnd"/>
      <w:r w:rsidRPr="00B3485C">
        <w:rPr>
          <w:rFonts w:ascii="Arial" w:eastAsiaTheme="minorHAnsi" w:hAnsi="Arial" w:cs="Arial"/>
          <w:sz w:val="20"/>
          <w:szCs w:val="20"/>
          <w:lang w:eastAsia="en-US"/>
        </w:rPr>
        <w:t xml:space="preserve"> režime a v architektúre dvoch vrstiev.</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t>Iniciálnym krokom je analýza prostredia súčasného firewallu, kontrola pravidiel z pohľadu ich využívania a bezpečnosti prevádzky a ich následná optimalizácia. Až po tomto kroku bude nasledovať migrácia FW pravidiel na nové Firewall-</w:t>
      </w:r>
      <w:proofErr w:type="spellStart"/>
      <w:r w:rsidRPr="00B3485C">
        <w:rPr>
          <w:rFonts w:ascii="Arial" w:eastAsiaTheme="minorHAnsi" w:hAnsi="Arial" w:cs="Arial"/>
          <w:sz w:val="20"/>
          <w:szCs w:val="20"/>
          <w:lang w:eastAsia="en-US"/>
        </w:rPr>
        <w:t>ové</w:t>
      </w:r>
      <w:proofErr w:type="spellEnd"/>
      <w:r w:rsidRPr="00B3485C">
        <w:rPr>
          <w:rFonts w:ascii="Arial" w:eastAsiaTheme="minorHAnsi" w:hAnsi="Arial" w:cs="Arial"/>
          <w:sz w:val="20"/>
          <w:szCs w:val="20"/>
          <w:lang w:eastAsia="en-US"/>
        </w:rPr>
        <w:t xml:space="preserve"> vybavenie ale už v zmysle segmentovania do dvoch vrstiev.</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t xml:space="preserve">Prvá vrstva bude slúžiť ako „Internet </w:t>
      </w:r>
      <w:proofErr w:type="spellStart"/>
      <w:r w:rsidRPr="00B3485C">
        <w:rPr>
          <w:rFonts w:ascii="Arial" w:eastAsiaTheme="minorHAnsi" w:hAnsi="Arial" w:cs="Arial"/>
          <w:sz w:val="20"/>
          <w:szCs w:val="20"/>
          <w:lang w:eastAsia="en-US"/>
        </w:rPr>
        <w:t>Edge</w:t>
      </w:r>
      <w:proofErr w:type="spellEnd"/>
      <w:r w:rsidRPr="00B3485C">
        <w:rPr>
          <w:rFonts w:ascii="Arial" w:eastAsiaTheme="minorHAnsi" w:hAnsi="Arial" w:cs="Arial"/>
          <w:sz w:val="20"/>
          <w:szCs w:val="20"/>
          <w:lang w:eastAsia="en-US"/>
        </w:rPr>
        <w:t xml:space="preserve">“ firewall a bude vybavená NGFW funkcionalitami (URL filtrovanie, inšpekcia šifrovanej prevádzky, integrované IPS, pokročilá detekcia malwaru a funkcia </w:t>
      </w:r>
      <w:proofErr w:type="spellStart"/>
      <w:r w:rsidRPr="00B3485C">
        <w:rPr>
          <w:rFonts w:ascii="Arial" w:eastAsiaTheme="minorHAnsi" w:hAnsi="Arial" w:cs="Arial"/>
          <w:sz w:val="20"/>
          <w:szCs w:val="20"/>
          <w:lang w:eastAsia="en-US"/>
        </w:rPr>
        <w:t>Threat</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intelligence</w:t>
      </w:r>
      <w:proofErr w:type="spellEnd"/>
      <w:r w:rsidRPr="00B3485C">
        <w:rPr>
          <w:rFonts w:ascii="Arial" w:eastAsiaTheme="minorHAnsi" w:hAnsi="Arial" w:cs="Arial"/>
          <w:sz w:val="20"/>
          <w:szCs w:val="20"/>
          <w:lang w:eastAsia="en-US"/>
        </w:rPr>
        <w:t>). Tieto funkcionality zároveň predstavujú samostatný bezpečnostný nástroj a sú hodnotným zdrojom informácií pri riešení bezpečnostných incidentov. Ďalej bude jej úlohou poskytovať služby VPN koncentrátora, poskytovať MFA autorizáciu pre používateľov VPN a budú tu ukončené DMZ a špinavé siete (typu WIFI pre hostí) tak aby došlo k ich oddeleniu od interných sietí.</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Bežné interné siete budú ukončené na 2. vrstve firewallov (DC vrstva) bez funkcionalít NGFW a budú tu ukončené všetky ostatné interné sieťové segmenty, ktoré podľa rizikovosti nebudú ukončené na prvej vrstve firewallov. V tejto architektúre budú všetky sieťové segmenty ukončené, riadené a kontrolované firewallom.</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Špecifikácia požiadaviek obstarávateľa na migráciu FW a vertikálnu segmentáciu: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Posúdenie existujúceho stavu FW infraštruktúry – 2ks Cisco ASA5516 zapojené v HA režime.</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Posúdenie stavu existujúcich FW pravidiel v rozsahu max 800 pravidiel typu </w:t>
      </w:r>
      <w:proofErr w:type="spellStart"/>
      <w:r w:rsidRPr="00B3485C">
        <w:rPr>
          <w:rFonts w:ascii="Arial" w:eastAsiaTheme="minorHAnsi" w:hAnsi="Arial" w:cs="Arial"/>
          <w:sz w:val="20"/>
          <w:szCs w:val="20"/>
          <w:lang w:eastAsia="en-US"/>
        </w:rPr>
        <w:t>access</w:t>
      </w:r>
      <w:proofErr w:type="spellEnd"/>
      <w:r w:rsidRPr="00B3485C">
        <w:rPr>
          <w:rFonts w:ascii="Arial" w:eastAsiaTheme="minorHAnsi" w:hAnsi="Arial" w:cs="Arial"/>
          <w:sz w:val="20"/>
          <w:szCs w:val="20"/>
          <w:lang w:eastAsia="en-US"/>
        </w:rPr>
        <w:t xml:space="preserve"> list, max 120 pravidiel typu NAT a max 5ks site to site VPN pripojení vrátane identifikácie pravidiel pre následnú migráciu do novej FW infraštruktúry a ich rozdelenie do dvoch úrovní FW riešenia.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Vypracovanie L2 a L3 </w:t>
      </w:r>
      <w:proofErr w:type="spellStart"/>
      <w:r w:rsidRPr="00B3485C">
        <w:rPr>
          <w:rFonts w:ascii="Arial" w:eastAsiaTheme="minorHAnsi" w:hAnsi="Arial" w:cs="Arial"/>
          <w:sz w:val="20"/>
          <w:szCs w:val="20"/>
          <w:lang w:eastAsia="en-US"/>
        </w:rPr>
        <w:t>topologického</w:t>
      </w:r>
      <w:proofErr w:type="spellEnd"/>
      <w:r w:rsidRPr="00B3485C">
        <w:rPr>
          <w:rFonts w:ascii="Arial" w:eastAsiaTheme="minorHAnsi" w:hAnsi="Arial" w:cs="Arial"/>
          <w:sz w:val="20"/>
          <w:szCs w:val="20"/>
          <w:lang w:eastAsia="en-US"/>
        </w:rPr>
        <w:t xml:space="preserve"> návrhu zapojenia.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Montáž 4ks FW zariadení (obstaraných podľa špecifikácie v bode 6. Dodávka </w:t>
      </w:r>
      <w:proofErr w:type="spellStart"/>
      <w:r w:rsidRPr="00B3485C">
        <w:rPr>
          <w:rFonts w:ascii="Arial" w:eastAsiaTheme="minorHAnsi" w:hAnsi="Arial" w:cs="Arial"/>
          <w:sz w:val="20"/>
          <w:szCs w:val="20"/>
          <w:lang w:eastAsia="en-US"/>
        </w:rPr>
        <w:t>Fiewall-ového</w:t>
      </w:r>
      <w:proofErr w:type="spellEnd"/>
      <w:r w:rsidRPr="00B3485C">
        <w:rPr>
          <w:rFonts w:ascii="Arial" w:eastAsiaTheme="minorHAnsi" w:hAnsi="Arial" w:cs="Arial"/>
          <w:sz w:val="20"/>
          <w:szCs w:val="20"/>
          <w:lang w:eastAsia="en-US"/>
        </w:rPr>
        <w:t xml:space="preserve"> riešenia) do existujúceho dátového rozvádzača typu 19” </w:t>
      </w:r>
      <w:proofErr w:type="spellStart"/>
      <w:r w:rsidRPr="00B3485C">
        <w:rPr>
          <w:rFonts w:ascii="Arial" w:eastAsiaTheme="minorHAnsi" w:hAnsi="Arial" w:cs="Arial"/>
          <w:sz w:val="20"/>
          <w:szCs w:val="20"/>
          <w:lang w:eastAsia="en-US"/>
        </w:rPr>
        <w:t>rack</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Inštalácia a konfigurácia manažment rozhrania pre novú FW infraštruktúru.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Začlenenie jednotlivých FW do manažment rozhrania.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administrátorských prístupov a LDAP overenia.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Aktualizácia SW vybavenia nového FW riešenia, inicializácia licencií a servisného pokrytia.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HA zapojenia oboch úrovní FW riešenia.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Ako súčasť dodávky Firewall - </w:t>
      </w:r>
      <w:proofErr w:type="spellStart"/>
      <w:r w:rsidRPr="00B3485C">
        <w:rPr>
          <w:rFonts w:ascii="Arial" w:eastAsiaTheme="minorHAnsi" w:hAnsi="Arial" w:cs="Arial"/>
          <w:sz w:val="20"/>
          <w:szCs w:val="20"/>
          <w:lang w:eastAsia="en-US"/>
        </w:rPr>
        <w:t>ového</w:t>
      </w:r>
      <w:proofErr w:type="spellEnd"/>
      <w:r w:rsidRPr="00B3485C">
        <w:rPr>
          <w:rFonts w:ascii="Arial" w:eastAsiaTheme="minorHAnsi" w:hAnsi="Arial" w:cs="Arial"/>
          <w:sz w:val="20"/>
          <w:szCs w:val="20"/>
          <w:lang w:eastAsia="en-US"/>
        </w:rPr>
        <w:t xml:space="preserve"> SW vybavenia je požadovaná inštalácia a konfigurácia SW komponenty pre riadenie identít.  </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Migrácia určených pravidiel do jednotlivých úrovní FW riešenia.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Vypracovanie návrhu migrácie VLAN sietí z </w:t>
      </w:r>
      <w:proofErr w:type="spellStart"/>
      <w:r w:rsidRPr="00B3485C">
        <w:rPr>
          <w:rFonts w:ascii="Arial" w:eastAsiaTheme="minorHAnsi" w:hAnsi="Arial" w:cs="Arial"/>
          <w:sz w:val="20"/>
          <w:szCs w:val="20"/>
          <w:lang w:eastAsia="en-US"/>
        </w:rPr>
        <w:t>core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switcha</w:t>
      </w:r>
      <w:proofErr w:type="spellEnd"/>
      <w:r w:rsidRPr="00B3485C">
        <w:rPr>
          <w:rFonts w:ascii="Arial" w:eastAsiaTheme="minorHAnsi" w:hAnsi="Arial" w:cs="Arial"/>
          <w:sz w:val="20"/>
          <w:szCs w:val="20"/>
          <w:lang w:eastAsia="en-US"/>
        </w:rPr>
        <w:t xml:space="preserve"> a existujúceho FW na jednotlivé úrovne nového FW riešenia.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lastRenderedPageBreak/>
        <w:t>Migrácia VLAN sietí na nové FW riešenie na základe odsúhlaseného plánu.</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VPN prístupov a MFA s využitím internej CA a RADIUS servera obstarávateľa.</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Konfigurácia NGFW funkcionalít v rozsahu špecifikovanej licencie.</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Presmerovanie dátovej komunikácie z pôvodnej existujúcej infraštruktúry verejného obstarávateľa na nové FW riešenie.</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r>
    </w:p>
    <w:p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AD </w:t>
      </w:r>
      <w:proofErr w:type="spellStart"/>
      <w:r w:rsidRPr="00B3485C">
        <w:rPr>
          <w:rFonts w:ascii="Arial" w:eastAsiaTheme="minorHAnsi" w:hAnsi="Arial" w:cs="Arial"/>
          <w:b/>
          <w:bCs/>
          <w:sz w:val="20"/>
          <w:szCs w:val="20"/>
          <w:lang w:eastAsia="en-US"/>
        </w:rPr>
        <w:t>Tier</w:t>
      </w:r>
      <w:proofErr w:type="spellEnd"/>
      <w:r w:rsidRPr="00B3485C">
        <w:rPr>
          <w:rFonts w:ascii="Arial" w:eastAsiaTheme="minorHAnsi" w:hAnsi="Arial" w:cs="Arial"/>
          <w:b/>
          <w:bCs/>
          <w:sz w:val="20"/>
          <w:szCs w:val="20"/>
          <w:lang w:eastAsia="en-US"/>
        </w:rPr>
        <w:t xml:space="preserve"> model -  </w:t>
      </w:r>
      <w:proofErr w:type="spellStart"/>
      <w:r w:rsidRPr="00B3485C">
        <w:rPr>
          <w:rFonts w:ascii="Arial" w:eastAsiaTheme="minorHAnsi" w:hAnsi="Arial" w:cs="Arial"/>
          <w:b/>
          <w:bCs/>
          <w:sz w:val="20"/>
          <w:szCs w:val="20"/>
          <w:lang w:eastAsia="en-US"/>
        </w:rPr>
        <w:t>Privileged</w:t>
      </w:r>
      <w:proofErr w:type="spellEnd"/>
      <w:r w:rsidRPr="00B3485C">
        <w:rPr>
          <w:rFonts w:ascii="Arial" w:eastAsiaTheme="minorHAnsi" w:hAnsi="Arial" w:cs="Arial"/>
          <w:b/>
          <w:bCs/>
          <w:sz w:val="20"/>
          <w:szCs w:val="20"/>
          <w:lang w:eastAsia="en-US"/>
        </w:rPr>
        <w:t xml:space="preserve"> Access Management (PAM)</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Slúži na zvýšenie úrovne informačnej bezpečnosti rozdelením infraštruktúry Microsoft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do viacerých vrstiev podľa klasifikácie jednotlivých aktív vo vrstvách. Model definuje minimálne tri vrstvy, ktoré vytvárajú zóny na oddelenie správy rizikovejších aktív ako pracovné stanice od cenných aktív ako napr. servery prevádzky základnej služby, DB servery, radič domény a podobne. Model zároveň definuje dedikované prístupy pre privilegované účty do jednotlivých vrstiev a obmedzuje prestupy medzi vrstvami. Zabráni tak útočníkovi ktorý sa zmocnil oprávnení používateľa s nízkymi oprávneniami aby eskaloval oprávnenie pre užívateľa s vysokými privilégiami a prevzal kontrolu nad hodnotnejším aktívom. Predmetné rozdelenie infraštruktúry Microsoft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bude na základe rovnakých vstupných premenných zavedené aj na úrovni vertikálnej segmentácie siete medzi dve úrovne firewallov.</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0 – najvyššia úroveň zahŕňa servery prevádzky základnej služby, kritické aplikačné servery, radiče domény.</w:t>
      </w:r>
      <w:r w:rsidRPr="00B3485C">
        <w:rPr>
          <w:rFonts w:ascii="Arial" w:eastAsiaTheme="minorHAnsi" w:hAnsi="Arial" w:cs="Arial"/>
          <w:sz w:val="20"/>
          <w:szCs w:val="20"/>
          <w:lang w:eastAsia="en-US"/>
        </w:rPr>
        <w:br/>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1 – je určená pre doménové </w:t>
      </w:r>
      <w:proofErr w:type="spellStart"/>
      <w:r w:rsidRPr="00B3485C">
        <w:rPr>
          <w:rFonts w:ascii="Arial" w:eastAsiaTheme="minorHAnsi" w:hAnsi="Arial" w:cs="Arial"/>
          <w:sz w:val="20"/>
          <w:szCs w:val="20"/>
          <w:lang w:eastAsia="en-US"/>
        </w:rPr>
        <w:t>member</w:t>
      </w:r>
      <w:proofErr w:type="spellEnd"/>
      <w:r w:rsidRPr="00B3485C">
        <w:rPr>
          <w:rFonts w:ascii="Arial" w:eastAsiaTheme="minorHAnsi" w:hAnsi="Arial" w:cs="Arial"/>
          <w:sz w:val="20"/>
          <w:szCs w:val="20"/>
          <w:lang w:eastAsia="en-US"/>
        </w:rPr>
        <w:t xml:space="preserve"> servery a aplikačné servery </w:t>
      </w:r>
      <w:r w:rsidRPr="00B3485C">
        <w:rPr>
          <w:rFonts w:ascii="Arial" w:eastAsiaTheme="minorHAnsi" w:hAnsi="Arial" w:cs="Arial"/>
          <w:sz w:val="20"/>
          <w:szCs w:val="20"/>
          <w:lang w:eastAsia="en-US"/>
        </w:rPr>
        <w:tab/>
      </w:r>
      <w:r w:rsidRPr="00B3485C">
        <w:rPr>
          <w:rFonts w:ascii="Arial" w:eastAsiaTheme="minorHAnsi" w:hAnsi="Arial" w:cs="Arial"/>
          <w:sz w:val="20"/>
          <w:szCs w:val="20"/>
          <w:lang w:eastAsia="en-US"/>
        </w:rPr>
        <w:br/>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2 – je určená pre koncových užívateľov pracovné stanice.</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Špecifikácia požiadaviek verejného obstarávateľa na implementáciu AD </w:t>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model:</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Konfigurácia základných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entít ako organizačné jednotky a bezpečnostné skupiny.</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súboru skupinových politík pre riadenie prístupu k členským serverom a počítačom lokálneho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Directory</w:t>
      </w:r>
      <w:proofErr w:type="spellEnd"/>
      <w:r w:rsidRPr="00B3485C">
        <w:rPr>
          <w:rFonts w:ascii="Arial" w:eastAsiaTheme="minorHAnsi" w:hAnsi="Arial" w:cs="Arial"/>
          <w:sz w:val="20"/>
          <w:szCs w:val="20"/>
          <w:lang w:eastAsia="en-US"/>
        </w:rPr>
        <w:t xml:space="preserve"> s cieľom riadenia tohto prístupu minimálne na úrovni prístupu prostredníctvom dátovej siete, lokálneho prístupu, vzdialeného prístupu prostredníctvom protokolu RDP, prístupu ako servis a prístupu prostredníctvom a prístupu typu „log on as a </w:t>
      </w:r>
      <w:proofErr w:type="spellStart"/>
      <w:r w:rsidRPr="00B3485C">
        <w:rPr>
          <w:rFonts w:ascii="Arial" w:eastAsiaTheme="minorHAnsi" w:hAnsi="Arial" w:cs="Arial"/>
          <w:sz w:val="20"/>
          <w:szCs w:val="20"/>
          <w:lang w:eastAsia="en-US"/>
        </w:rPr>
        <w:t>batch</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job</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Príprava testovacieho prostredia v rozsahu administrátorských účtov a min. 2 ks virtuálnych serverov s OS Windows Server 2019 s 1ks virtuálneho používateľského prostredia s OS Windows 11. Potrebné licencie pre OS MS Windows Server, MS Windows 11 a </w:t>
      </w:r>
      <w:proofErr w:type="spellStart"/>
      <w:r w:rsidRPr="00B3485C">
        <w:rPr>
          <w:rFonts w:ascii="Arial" w:eastAsiaTheme="minorHAnsi" w:hAnsi="Arial" w:cs="Arial"/>
          <w:sz w:val="20"/>
          <w:szCs w:val="20"/>
          <w:lang w:eastAsia="en-US"/>
        </w:rPr>
        <w:t>virtualizačné</w:t>
      </w:r>
      <w:proofErr w:type="spellEnd"/>
      <w:r w:rsidRPr="00B3485C">
        <w:rPr>
          <w:rFonts w:ascii="Arial" w:eastAsiaTheme="minorHAnsi" w:hAnsi="Arial" w:cs="Arial"/>
          <w:sz w:val="20"/>
          <w:szCs w:val="20"/>
          <w:lang w:eastAsia="en-US"/>
        </w:rPr>
        <w:t xml:space="preserve"> prostredie poskytne obstarávateľ.</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Testovanie funkčnosti konfiguračných zmien v testovacom prostredí.</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Po schválení obstarávateľom implementácie </w:t>
      </w:r>
      <w:proofErr w:type="spellStart"/>
      <w:r w:rsidRPr="00B3485C">
        <w:rPr>
          <w:rFonts w:ascii="Arial" w:eastAsiaTheme="minorHAnsi" w:hAnsi="Arial" w:cs="Arial"/>
          <w:sz w:val="20"/>
          <w:szCs w:val="20"/>
          <w:lang w:eastAsia="en-US"/>
        </w:rPr>
        <w:t>Tier</w:t>
      </w:r>
      <w:proofErr w:type="spellEnd"/>
      <w:r w:rsidRPr="00B3485C">
        <w:rPr>
          <w:rFonts w:ascii="Arial" w:eastAsiaTheme="minorHAnsi" w:hAnsi="Arial" w:cs="Arial"/>
          <w:sz w:val="20"/>
          <w:szCs w:val="20"/>
          <w:lang w:eastAsia="en-US"/>
        </w:rPr>
        <w:t xml:space="preserve"> modelu do produkčného prostredia. Rozdelenie jednotlivých aktív do príslušných úrovní poskytne obstarávateľ na základe kategorizácie informačných systémov v zmysle </w:t>
      </w:r>
      <w:proofErr w:type="spellStart"/>
      <w:r w:rsidRPr="00B3485C">
        <w:rPr>
          <w:rFonts w:ascii="Arial" w:eastAsiaTheme="minorHAnsi" w:hAnsi="Arial" w:cs="Arial"/>
          <w:sz w:val="20"/>
          <w:szCs w:val="20"/>
          <w:lang w:eastAsia="en-US"/>
        </w:rPr>
        <w:t>ZoKB</w:t>
      </w:r>
      <w:proofErr w:type="spellEnd"/>
      <w:r w:rsidRPr="00B3485C">
        <w:rPr>
          <w:rFonts w:ascii="Arial" w:eastAsiaTheme="minorHAnsi" w:hAnsi="Arial" w:cs="Arial"/>
          <w:sz w:val="20"/>
          <w:szCs w:val="20"/>
          <w:lang w:eastAsia="en-US"/>
        </w:rPr>
        <w:t>.</w:t>
      </w:r>
    </w:p>
    <w:p w:rsidR="00A307D0" w:rsidRPr="00B3485C" w:rsidRDefault="00A307D0" w:rsidP="00A307D0">
      <w:pPr>
        <w:numPr>
          <w:ilvl w:val="0"/>
          <w:numId w:val="156"/>
        </w:numPr>
        <w:spacing w:line="276" w:lineRule="auto"/>
        <w:jc w:val="both"/>
        <w:rPr>
          <w:rFonts w:ascii="Arial" w:eastAsiaTheme="minorHAnsi" w:hAnsi="Arial" w:cs="Arial"/>
          <w:sz w:val="20"/>
          <w:szCs w:val="20"/>
          <w:lang w:eastAsia="en-US"/>
        </w:rPr>
      </w:pPr>
      <w:r w:rsidRPr="00B3485C">
        <w:rPr>
          <w:rFonts w:ascii="Arial" w:eastAsiaTheme="minorHAnsi" w:hAnsi="Arial" w:cs="Arial"/>
          <w:sz w:val="20"/>
          <w:szCs w:val="20"/>
          <w:lang w:eastAsia="en-US"/>
        </w:rPr>
        <w:t xml:space="preserve">Ukončenie prevádzky testovacieho prostredia jeho korektným odobraním z prostredia MS </w:t>
      </w:r>
      <w:proofErr w:type="spellStart"/>
      <w:r w:rsidRPr="00B3485C">
        <w:rPr>
          <w:rFonts w:ascii="Arial" w:eastAsiaTheme="minorHAnsi" w:hAnsi="Arial" w:cs="Arial"/>
          <w:sz w:val="20"/>
          <w:szCs w:val="20"/>
          <w:lang w:eastAsia="en-US"/>
        </w:rPr>
        <w:t>Active</w:t>
      </w:r>
      <w:proofErr w:type="spellEnd"/>
      <w:r w:rsidRPr="00B3485C">
        <w:rPr>
          <w:rFonts w:ascii="Arial" w:eastAsiaTheme="minorHAnsi" w:hAnsi="Arial" w:cs="Arial"/>
          <w:sz w:val="20"/>
          <w:szCs w:val="20"/>
          <w:lang w:eastAsia="en-US"/>
        </w:rPr>
        <w:t xml:space="preserve"> </w:t>
      </w:r>
      <w:proofErr w:type="spellStart"/>
      <w:r w:rsidRPr="00B3485C">
        <w:rPr>
          <w:rFonts w:ascii="Arial" w:eastAsiaTheme="minorHAnsi" w:hAnsi="Arial" w:cs="Arial"/>
          <w:sz w:val="20"/>
          <w:szCs w:val="20"/>
          <w:lang w:eastAsia="en-US"/>
        </w:rPr>
        <w:t>Directrory</w:t>
      </w:r>
      <w:proofErr w:type="spellEnd"/>
      <w:r w:rsidRPr="00B3485C">
        <w:rPr>
          <w:rFonts w:ascii="Arial" w:eastAsiaTheme="minorHAnsi" w:hAnsi="Arial" w:cs="Arial"/>
          <w:sz w:val="20"/>
          <w:szCs w:val="20"/>
          <w:lang w:eastAsia="en-US"/>
        </w:rPr>
        <w:t>.</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p>
    <w:p w:rsidR="00A307D0" w:rsidRPr="00B3485C" w:rsidRDefault="00A307D0" w:rsidP="00A307D0">
      <w:pPr>
        <w:numPr>
          <w:ilvl w:val="0"/>
          <w:numId w:val="186"/>
        </w:numPr>
        <w:spacing w:after="120" w:line="276" w:lineRule="auto"/>
        <w:jc w:val="both"/>
        <w:rPr>
          <w:rFonts w:ascii="Arial" w:eastAsiaTheme="minorHAnsi" w:hAnsi="Arial" w:cs="Arial"/>
          <w:b/>
          <w:bCs/>
          <w:sz w:val="20"/>
          <w:szCs w:val="20"/>
          <w:lang w:eastAsia="en-US"/>
        </w:rPr>
      </w:pPr>
      <w:r w:rsidRPr="00B3485C">
        <w:rPr>
          <w:rFonts w:ascii="Arial" w:eastAsiaTheme="minorHAnsi" w:hAnsi="Arial" w:cs="Arial"/>
          <w:b/>
          <w:bCs/>
          <w:sz w:val="20"/>
          <w:szCs w:val="20"/>
          <w:lang w:eastAsia="en-US"/>
        </w:rPr>
        <w:t xml:space="preserve">Zaškolenie obsluhy v potrebnom rozsahu pre všetky komponenty </w:t>
      </w:r>
    </w:p>
    <w:p w:rsidR="00A307D0" w:rsidRPr="00B3485C" w:rsidRDefault="00A307D0" w:rsidP="00A307D0">
      <w:pPr>
        <w:spacing w:after="120" w:line="276" w:lineRule="auto"/>
        <w:ind w:left="283"/>
        <w:jc w:val="both"/>
        <w:rPr>
          <w:rFonts w:ascii="Arial" w:eastAsiaTheme="minorHAnsi" w:hAnsi="Arial" w:cs="Arial"/>
          <w:sz w:val="20"/>
          <w:szCs w:val="20"/>
          <w:lang w:eastAsia="en-US"/>
        </w:rPr>
      </w:pPr>
      <w:r w:rsidRPr="00B3485C">
        <w:rPr>
          <w:rFonts w:ascii="Arial" w:eastAsia="Calibri" w:hAnsi="Arial" w:cs="Arial"/>
          <w:sz w:val="20"/>
          <w:szCs w:val="20"/>
          <w:lang w:eastAsia="en-US"/>
        </w:rPr>
        <w:t>Predpokladaný rozsah školení vybraných pracovníkov v počte max. 5 osôb počas min. 5 dní ( 40 hodín ). Školenie bude prebiehať prezenčnou formou v priestoroch verejného obstarávateľa počas pracovnej doby (od 8:00 do 15:30).</w:t>
      </w:r>
    </w:p>
    <w:p w:rsidR="00A307D0" w:rsidRPr="00B3485C" w:rsidRDefault="00A307D0" w:rsidP="00A307D0">
      <w:pPr>
        <w:spacing w:after="120" w:line="276" w:lineRule="auto"/>
        <w:ind w:left="283"/>
        <w:jc w:val="both"/>
        <w:rPr>
          <w:rFonts w:ascii="Arial" w:eastAsiaTheme="minorHAnsi" w:hAnsi="Arial" w:cs="Arial"/>
          <w:sz w:val="20"/>
          <w:szCs w:val="20"/>
          <w:lang w:eastAsia="en-US"/>
        </w:rPr>
        <w:sectPr w:rsidR="00A307D0" w:rsidRPr="00B3485C" w:rsidSect="00A307D0">
          <w:footerReference w:type="default" r:id="rId5"/>
          <w:pgSz w:w="11906" w:h="16838"/>
          <w:pgMar w:top="1135" w:right="1133" w:bottom="1135" w:left="1134" w:header="284" w:footer="388" w:gutter="0"/>
          <w:cols w:space="708"/>
          <w:docGrid w:linePitch="360"/>
        </w:sectPr>
      </w:pPr>
    </w:p>
    <w:p w:rsidR="00A307D0" w:rsidRPr="00B3485C" w:rsidRDefault="00A307D0" w:rsidP="00A307D0">
      <w:pPr>
        <w:spacing w:line="276" w:lineRule="auto"/>
        <w:rPr>
          <w:rFonts w:ascii="Arial" w:eastAsiaTheme="minorHAnsi" w:hAnsi="Arial" w:cs="Arial"/>
          <w:b/>
          <w:bCs/>
          <w:szCs w:val="22"/>
          <w:lang w:eastAsia="en-US"/>
        </w:rPr>
      </w:pPr>
      <w:r w:rsidRPr="00B3485C">
        <w:rPr>
          <w:rFonts w:ascii="Arial" w:eastAsiaTheme="minorHAnsi" w:hAnsi="Arial" w:cs="Arial"/>
          <w:b/>
          <w:bCs/>
          <w:szCs w:val="22"/>
          <w:lang w:eastAsia="en-US"/>
        </w:rPr>
        <w:lastRenderedPageBreak/>
        <w:t>Príloha č. 2.          Kalkulácia ceny</w:t>
      </w:r>
    </w:p>
    <w:p w:rsidR="00A307D0" w:rsidRPr="00B3485C" w:rsidRDefault="00A307D0" w:rsidP="00A307D0">
      <w:pPr>
        <w:tabs>
          <w:tab w:val="center" w:pos="4536"/>
          <w:tab w:val="right" w:pos="9072"/>
        </w:tabs>
        <w:rPr>
          <w:rFonts w:ascii="Arial" w:eastAsiaTheme="minorHAnsi" w:hAnsi="Arial" w:cs="Arial"/>
          <w:szCs w:val="22"/>
          <w:lang w:eastAsia="en-US"/>
        </w:rPr>
      </w:pPr>
      <w:r w:rsidRPr="00B3485C">
        <w:rPr>
          <w:rFonts w:ascii="Arial" w:eastAsiaTheme="minorHAnsi" w:hAnsi="Arial" w:cs="Arial"/>
          <w:szCs w:val="22"/>
          <w:lang w:eastAsia="en-US"/>
        </w:rPr>
        <w:t xml:space="preserve"> </w:t>
      </w:r>
    </w:p>
    <w:tbl>
      <w:tblPr>
        <w:tblW w:w="15200" w:type="dxa"/>
        <w:tblCellMar>
          <w:left w:w="70" w:type="dxa"/>
          <w:right w:w="70" w:type="dxa"/>
        </w:tblCellMar>
        <w:tblLook w:val="04A0" w:firstRow="1" w:lastRow="0" w:firstColumn="1" w:lastColumn="0" w:noHBand="0" w:noVBand="1"/>
      </w:tblPr>
      <w:tblGrid>
        <w:gridCol w:w="1129"/>
        <w:gridCol w:w="7797"/>
        <w:gridCol w:w="975"/>
        <w:gridCol w:w="697"/>
        <w:gridCol w:w="702"/>
        <w:gridCol w:w="1240"/>
        <w:gridCol w:w="1240"/>
        <w:gridCol w:w="1420"/>
      </w:tblGrid>
      <w:tr w:rsidR="00A307D0" w:rsidRPr="00B3485C" w:rsidTr="00C20D93">
        <w:trPr>
          <w:trHeight w:val="533"/>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 xml:space="preserve">Číslo pol. </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Názov položky</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Klas. položky</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M.J.</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Počet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Jedn. cena bez DPH</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Cena bez DPH</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Cena s DPH</w:t>
            </w:r>
            <w:r w:rsidRPr="00B3485C">
              <w:rPr>
                <w:rFonts w:ascii="Arial" w:hAnsi="Arial" w:cs="Arial"/>
                <w:b/>
                <w:bCs/>
                <w:color w:val="000000"/>
                <w:sz w:val="20"/>
                <w:szCs w:val="20"/>
              </w:rPr>
              <w:br/>
              <w:t>23%</w:t>
            </w:r>
          </w:p>
        </w:tc>
      </w:tr>
      <w:tr w:rsidR="00A307D0" w:rsidRPr="00B3485C" w:rsidTr="00C20D93">
        <w:trPr>
          <w:trHeight w:val="290"/>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1a</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xml:space="preserve">LMS a </w:t>
            </w:r>
            <w:proofErr w:type="spellStart"/>
            <w:r w:rsidRPr="00B3485C">
              <w:rPr>
                <w:rFonts w:ascii="Arial" w:hAnsi="Arial" w:cs="Arial"/>
                <w:color w:val="000000"/>
                <w:sz w:val="20"/>
                <w:szCs w:val="20"/>
              </w:rPr>
              <w:t>eArchiv</w:t>
            </w:r>
            <w:proofErr w:type="spellEnd"/>
            <w:r w:rsidRPr="00B3485C">
              <w:rPr>
                <w:rFonts w:ascii="Arial" w:hAnsi="Arial" w:cs="Arial"/>
                <w:color w:val="000000"/>
                <w:sz w:val="20"/>
                <w:szCs w:val="20"/>
              </w:rPr>
              <w:t xml:space="preserve"> SW,   neobmedzená časová platnosť  SW</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licencia</w:t>
            </w:r>
          </w:p>
        </w:tc>
        <w:tc>
          <w:tcPr>
            <w:tcW w:w="697"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ks</w:t>
            </w:r>
          </w:p>
        </w:tc>
        <w:tc>
          <w:tcPr>
            <w:tcW w:w="702"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2562"/>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1b</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xml:space="preserve">LMS, </w:t>
            </w:r>
            <w:proofErr w:type="spellStart"/>
            <w:r w:rsidRPr="00B3485C">
              <w:rPr>
                <w:rFonts w:ascii="Arial" w:hAnsi="Arial" w:cs="Arial"/>
                <w:color w:val="000000"/>
                <w:sz w:val="20"/>
                <w:szCs w:val="20"/>
              </w:rPr>
              <w:t>SysMon</w:t>
            </w:r>
            <w:proofErr w:type="spellEnd"/>
            <w:r w:rsidRPr="00B3485C">
              <w:rPr>
                <w:rFonts w:ascii="Arial" w:hAnsi="Arial" w:cs="Arial"/>
                <w:color w:val="000000"/>
                <w:sz w:val="20"/>
                <w:szCs w:val="20"/>
              </w:rPr>
              <w:t xml:space="preserve"> a </w:t>
            </w:r>
            <w:proofErr w:type="spellStart"/>
            <w:r w:rsidRPr="00B3485C">
              <w:rPr>
                <w:rFonts w:ascii="Arial" w:hAnsi="Arial" w:cs="Arial"/>
                <w:color w:val="000000"/>
                <w:sz w:val="20"/>
                <w:szCs w:val="20"/>
              </w:rPr>
              <w:t>eArchiv</w:t>
            </w:r>
            <w:proofErr w:type="spellEnd"/>
            <w:r w:rsidRPr="00B3485C">
              <w:rPr>
                <w:rFonts w:ascii="Arial" w:hAnsi="Arial" w:cs="Arial"/>
                <w:color w:val="000000"/>
                <w:sz w:val="20"/>
                <w:szCs w:val="20"/>
              </w:rPr>
              <w:br/>
              <w:t xml:space="preserve">Implementáciou komponenty </w:t>
            </w:r>
            <w:proofErr w:type="spellStart"/>
            <w:r w:rsidRPr="00B3485C">
              <w:rPr>
                <w:rFonts w:ascii="Arial" w:hAnsi="Arial" w:cs="Arial"/>
                <w:color w:val="000000"/>
                <w:sz w:val="20"/>
                <w:szCs w:val="20"/>
              </w:rPr>
              <w:t>SysMon</w:t>
            </w:r>
            <w:proofErr w:type="spellEnd"/>
            <w:r w:rsidRPr="00B3485C">
              <w:rPr>
                <w:rFonts w:ascii="Arial" w:hAnsi="Arial" w:cs="Arial"/>
                <w:color w:val="000000"/>
                <w:sz w:val="20"/>
                <w:szCs w:val="20"/>
              </w:rPr>
              <w:t xml:space="preserve"> bude zabezpečené zvýšenie úrovne výpovednej hodnoty log záznamov serverov s OS Windows Server, čím dôjde k zjednodušeniu a zrýchleniu manažmentu incidentov. Úlohou komponentu LMS je poskytnúť funkcionalitu centrálneho úložiska log záz</w:t>
            </w:r>
            <w:r>
              <w:rPr>
                <w:rFonts w:ascii="Arial" w:hAnsi="Arial" w:cs="Arial"/>
                <w:color w:val="000000"/>
                <w:sz w:val="20"/>
                <w:szCs w:val="20"/>
              </w:rPr>
              <w:t>namov</w:t>
            </w:r>
            <w:r w:rsidRPr="00B3485C">
              <w:rPr>
                <w:rFonts w:ascii="Arial" w:hAnsi="Arial" w:cs="Arial"/>
                <w:color w:val="000000"/>
                <w:sz w:val="20"/>
                <w:szCs w:val="20"/>
              </w:rPr>
              <w:t xml:space="preserve"> a zároveň umožní vykonávať nad zozbieranými údajmi vyhodnocovacie a notifikačné funkcionality za účelom včasnej notifikácie administrátorov o možnom vzniku incidentu. Komponent </w:t>
            </w:r>
            <w:proofErr w:type="spellStart"/>
            <w:r w:rsidRPr="00B3485C">
              <w:rPr>
                <w:rFonts w:ascii="Arial" w:hAnsi="Arial" w:cs="Arial"/>
                <w:color w:val="000000"/>
                <w:sz w:val="20"/>
                <w:szCs w:val="20"/>
              </w:rPr>
              <w:t>eArchív</w:t>
            </w:r>
            <w:proofErr w:type="spellEnd"/>
            <w:r w:rsidRPr="00B3485C">
              <w:rPr>
                <w:rFonts w:ascii="Arial" w:hAnsi="Arial" w:cs="Arial"/>
                <w:color w:val="000000"/>
                <w:sz w:val="20"/>
                <w:szCs w:val="20"/>
              </w:rPr>
              <w:t xml:space="preserve"> spracuje výstupy LMS, elektronicky ich podpisuje (vrátane časovej pečate), archivuje a umožňuje aplikovať retenčné politiky.</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870"/>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2a</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SW -centralizovaný integrovaný sieťový bezpečnostný nástroj</w:t>
            </w:r>
            <w:r w:rsidRPr="00B3485C">
              <w:rPr>
                <w:rFonts w:ascii="Arial" w:hAnsi="Arial" w:cs="Arial"/>
                <w:color w:val="000000"/>
                <w:sz w:val="20"/>
                <w:szCs w:val="20"/>
              </w:rPr>
              <w:br/>
              <w:t xml:space="preserve"> pre zber dát a aktívne sledovanie diania v lokálnej počítačovej sieti</w:t>
            </w:r>
            <w:r w:rsidRPr="00B3485C">
              <w:rPr>
                <w:rFonts w:ascii="Arial" w:hAnsi="Arial" w:cs="Arial"/>
                <w:color w:val="000000"/>
                <w:sz w:val="20"/>
                <w:szCs w:val="20"/>
              </w:rPr>
              <w:br/>
              <w:t xml:space="preserve"> a v informačných systémoch  - s platnosťou 12 mesiacov</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licencia</w:t>
            </w:r>
          </w:p>
        </w:tc>
        <w:tc>
          <w:tcPr>
            <w:tcW w:w="697"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ks</w:t>
            </w:r>
          </w:p>
        </w:tc>
        <w:tc>
          <w:tcPr>
            <w:tcW w:w="702"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2610"/>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2b</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Implementácia, konfigurácia, ladenie SW pre zber dát</w:t>
            </w:r>
            <w:r w:rsidRPr="00B3485C">
              <w:rPr>
                <w:rFonts w:ascii="Arial" w:hAnsi="Arial" w:cs="Arial"/>
                <w:color w:val="000000"/>
                <w:sz w:val="20"/>
                <w:szCs w:val="20"/>
              </w:rPr>
              <w:br/>
              <w:t>Implementáciou Software-</w:t>
            </w:r>
            <w:proofErr w:type="spellStart"/>
            <w:r w:rsidRPr="00B3485C">
              <w:rPr>
                <w:rFonts w:ascii="Arial" w:hAnsi="Arial" w:cs="Arial"/>
                <w:color w:val="000000"/>
                <w:sz w:val="20"/>
                <w:szCs w:val="20"/>
              </w:rPr>
              <w:t>ového</w:t>
            </w:r>
            <w:proofErr w:type="spellEnd"/>
            <w:r w:rsidRPr="00B3485C">
              <w:rPr>
                <w:rFonts w:ascii="Arial" w:hAnsi="Arial" w:cs="Arial"/>
                <w:color w:val="000000"/>
                <w:sz w:val="20"/>
                <w:szCs w:val="20"/>
              </w:rPr>
              <w:t xml:space="preserve"> nástroja pre zber dát bude zabezpečené aktívne sledovanie diania na sieti a v informačných systémoch prevádzky základnej služby Prevádzkovateľa ako aj podporných systémoch. Na monitorovaní sa môžu podieľať aj zamestnanci IT oddelenia. Cieľom je včas rozpoznať kybernetický útok alebo náznak potencionálneho vniknutia do systémov a sietí tak, aby bolo možné útoku či zlyhaniu siete zabrániť alebo prijať opatrenia, aby sa takýmto útokom či zlyhaním minimalizovali následky. Zároveň umožňuje jednotlivé útoky analyzovať a vyhodnocovať.</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2537"/>
        </w:trPr>
        <w:tc>
          <w:tcPr>
            <w:tcW w:w="1129" w:type="dxa"/>
            <w:tcBorders>
              <w:top w:val="single" w:sz="4" w:space="0" w:color="auto"/>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lastRenderedPageBreak/>
              <w:t>3</w:t>
            </w:r>
          </w:p>
        </w:tc>
        <w:tc>
          <w:tcPr>
            <w:tcW w:w="7797" w:type="dxa"/>
            <w:tcBorders>
              <w:top w:val="single" w:sz="4" w:space="0" w:color="auto"/>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Dodávka Firewall - zabezpečenie ochrany dátovej infraštruktúry vstupnou bránou,</w:t>
            </w:r>
            <w:r>
              <w:rPr>
                <w:rFonts w:ascii="Arial" w:hAnsi="Arial" w:cs="Arial"/>
                <w:color w:val="000000"/>
                <w:sz w:val="20"/>
                <w:szCs w:val="20"/>
              </w:rPr>
              <w:t xml:space="preserve"> </w:t>
            </w:r>
            <w:r w:rsidRPr="00B3485C">
              <w:rPr>
                <w:rFonts w:ascii="Arial" w:hAnsi="Arial" w:cs="Arial"/>
                <w:color w:val="000000"/>
                <w:sz w:val="20"/>
                <w:szCs w:val="20"/>
              </w:rPr>
              <w:t xml:space="preserve">ktorá zabezpečí monitorovanie a filtrovanie prichádzajúcej či odchádzajúcej sieťovej komunikácie na základe vopred stanovených bezpečnostných zásad organizácie. Brána firewall predstavuje bariéru medzi dôveryhodnou a nedôveryhodnou sieťou, akou je napríklad internet. Implementácia dvoch úrovní FW umožní realizovať vertikálnu segmentáciu siete s ukončením segmentov na firewalloch podľa ich kategorizácie a zároveň umožní optimalizáciu nákladov na udržateľnosť. 2ks HW Firewall pre Internet </w:t>
            </w:r>
            <w:proofErr w:type="spellStart"/>
            <w:r w:rsidRPr="00B3485C">
              <w:rPr>
                <w:rFonts w:ascii="Arial" w:hAnsi="Arial" w:cs="Arial"/>
                <w:color w:val="000000"/>
                <w:sz w:val="20"/>
                <w:szCs w:val="20"/>
              </w:rPr>
              <w:t>Edge</w:t>
            </w:r>
            <w:proofErr w:type="spellEnd"/>
            <w:r w:rsidRPr="00B3485C">
              <w:rPr>
                <w:rFonts w:ascii="Arial" w:hAnsi="Arial" w:cs="Arial"/>
                <w:color w:val="000000"/>
                <w:sz w:val="20"/>
                <w:szCs w:val="20"/>
              </w:rPr>
              <w:t xml:space="preserve"> vrstvu, VPN licencia, 2ks HW Firewall pre DC vrstvu, Centrálna </w:t>
            </w:r>
            <w:proofErr w:type="spellStart"/>
            <w:r w:rsidRPr="00B3485C">
              <w:rPr>
                <w:rFonts w:ascii="Arial" w:hAnsi="Arial" w:cs="Arial"/>
                <w:color w:val="000000"/>
                <w:sz w:val="20"/>
                <w:szCs w:val="20"/>
              </w:rPr>
              <w:t>dohľadová</w:t>
            </w:r>
            <w:proofErr w:type="spellEnd"/>
            <w:r w:rsidRPr="00B3485C">
              <w:rPr>
                <w:rFonts w:ascii="Arial" w:hAnsi="Arial" w:cs="Arial"/>
                <w:color w:val="000000"/>
                <w:sz w:val="20"/>
                <w:szCs w:val="20"/>
              </w:rPr>
              <w:t xml:space="preserve"> konzola ( v </w:t>
            </w:r>
            <w:proofErr w:type="spellStart"/>
            <w:r w:rsidRPr="00B3485C">
              <w:rPr>
                <w:rFonts w:ascii="Arial" w:hAnsi="Arial" w:cs="Arial"/>
                <w:color w:val="000000"/>
                <w:sz w:val="20"/>
                <w:szCs w:val="20"/>
              </w:rPr>
              <w:t>Edge</w:t>
            </w:r>
            <w:proofErr w:type="spellEnd"/>
            <w:r w:rsidRPr="00B3485C">
              <w:rPr>
                <w:rFonts w:ascii="Arial" w:hAnsi="Arial" w:cs="Arial"/>
                <w:color w:val="000000"/>
                <w:sz w:val="20"/>
                <w:szCs w:val="20"/>
              </w:rPr>
              <w:t xml:space="preserve"> a DC vrstve ). </w:t>
            </w:r>
          </w:p>
        </w:tc>
        <w:tc>
          <w:tcPr>
            <w:tcW w:w="975" w:type="dxa"/>
            <w:tcBorders>
              <w:top w:val="single" w:sz="4" w:space="0" w:color="auto"/>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tovar</w:t>
            </w:r>
          </w:p>
        </w:tc>
        <w:tc>
          <w:tcPr>
            <w:tcW w:w="697" w:type="dxa"/>
            <w:tcBorders>
              <w:top w:val="single" w:sz="4" w:space="0" w:color="auto"/>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single" w:sz="4" w:space="0" w:color="auto"/>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1</w:t>
            </w:r>
          </w:p>
        </w:tc>
        <w:tc>
          <w:tcPr>
            <w:tcW w:w="1240" w:type="dxa"/>
            <w:tcBorders>
              <w:top w:val="single" w:sz="4" w:space="0" w:color="auto"/>
              <w:left w:val="nil"/>
              <w:bottom w:val="single" w:sz="4" w:space="0" w:color="auto"/>
              <w:right w:val="single" w:sz="4" w:space="0" w:color="auto"/>
            </w:tcBorders>
            <w:shd w:val="clear" w:color="auto" w:fill="auto"/>
            <w:noWrap/>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3254"/>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4</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Migrácia FW a vertik</w:t>
            </w:r>
            <w:r>
              <w:rPr>
                <w:rFonts w:ascii="Arial" w:hAnsi="Arial" w:cs="Arial"/>
                <w:color w:val="000000"/>
                <w:sz w:val="20"/>
                <w:szCs w:val="20"/>
              </w:rPr>
              <w:t>á</w:t>
            </w:r>
            <w:r w:rsidRPr="00B3485C">
              <w:rPr>
                <w:rFonts w:ascii="Arial" w:hAnsi="Arial" w:cs="Arial"/>
                <w:color w:val="000000"/>
                <w:sz w:val="20"/>
                <w:szCs w:val="20"/>
              </w:rPr>
              <w:t>lna segment</w:t>
            </w:r>
            <w:r>
              <w:rPr>
                <w:rFonts w:ascii="Arial" w:hAnsi="Arial" w:cs="Arial"/>
                <w:color w:val="000000"/>
                <w:sz w:val="20"/>
                <w:szCs w:val="20"/>
              </w:rPr>
              <w:t>á</w:t>
            </w:r>
            <w:r w:rsidRPr="00B3485C">
              <w:rPr>
                <w:rFonts w:ascii="Arial" w:hAnsi="Arial" w:cs="Arial"/>
                <w:color w:val="000000"/>
                <w:sz w:val="20"/>
                <w:szCs w:val="20"/>
              </w:rPr>
              <w:t>cia siete</w:t>
            </w:r>
            <w:r w:rsidRPr="00B3485C">
              <w:rPr>
                <w:rFonts w:ascii="Arial" w:hAnsi="Arial" w:cs="Arial"/>
                <w:color w:val="000000"/>
                <w:sz w:val="20"/>
                <w:szCs w:val="20"/>
              </w:rPr>
              <w:br/>
              <w:t xml:space="preserve">Migrácia </w:t>
            </w:r>
            <w:proofErr w:type="spellStart"/>
            <w:r w:rsidRPr="00B3485C">
              <w:rPr>
                <w:rFonts w:ascii="Arial" w:hAnsi="Arial" w:cs="Arial"/>
                <w:color w:val="000000"/>
                <w:sz w:val="20"/>
                <w:szCs w:val="20"/>
              </w:rPr>
              <w:t>FireWall-ov</w:t>
            </w:r>
            <w:proofErr w:type="spellEnd"/>
            <w:r w:rsidRPr="00B3485C">
              <w:rPr>
                <w:rFonts w:ascii="Arial" w:hAnsi="Arial" w:cs="Arial"/>
                <w:color w:val="000000"/>
                <w:sz w:val="20"/>
                <w:szCs w:val="20"/>
              </w:rPr>
              <w:t xml:space="preserve"> a doplnenie NGFW funkcionalít predstavuje začlenenie nových prvkov dátovej infraštruktúry do existujúcej dátovej infraštruktúry s definovaním nových pravidiel komunikácie a ochrany. Vertikálna segmentácia počítačovej siete je potrebná ako prvok rozvoja informačnej bezpečnosti a riadenia prístupu. Rozdeľuje virtuálne segmenty podľa ich kategorizácie medzi jednotlivé vrstvy firewallov. Tento prístup umožňuje riadiť dátové toky prevádzky medzi podsieťami na základe podrobných pravidiel. Zavedenie vertikálnych virtuálnych segmentov siete zlepšuje možnosti monitorovania sieťovej komunikácie, zvýšenie výkonu, lokalizáciu technických problémov ako aj zvýšenie úrovne informačnej bezpečnosti. Segmentácia siete </w:t>
            </w:r>
            <w:proofErr w:type="spellStart"/>
            <w:r w:rsidRPr="00B3485C">
              <w:rPr>
                <w:rFonts w:ascii="Arial" w:hAnsi="Arial" w:cs="Arial"/>
                <w:color w:val="000000"/>
                <w:sz w:val="20"/>
                <w:szCs w:val="20"/>
              </w:rPr>
              <w:t>mitiguje</w:t>
            </w:r>
            <w:proofErr w:type="spellEnd"/>
            <w:r w:rsidRPr="00B3485C">
              <w:rPr>
                <w:rFonts w:ascii="Arial" w:hAnsi="Arial" w:cs="Arial"/>
                <w:color w:val="000000"/>
                <w:sz w:val="20"/>
                <w:szCs w:val="20"/>
              </w:rPr>
              <w:t xml:space="preserve"> možnosti neoprávneným používateľom alebo útočníkom v získaní prístupu k digitálnemu vlastníctvu.</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2610"/>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5</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b/>
                <w:bCs/>
                <w:color w:val="000000"/>
                <w:sz w:val="20"/>
                <w:szCs w:val="20"/>
              </w:rPr>
            </w:pPr>
            <w:r w:rsidRPr="00B3485C">
              <w:rPr>
                <w:rFonts w:ascii="Arial" w:hAnsi="Arial" w:cs="Arial"/>
                <w:color w:val="000000"/>
                <w:sz w:val="20"/>
                <w:szCs w:val="20"/>
              </w:rPr>
              <w:t xml:space="preserve">AD </w:t>
            </w:r>
            <w:proofErr w:type="spellStart"/>
            <w:r w:rsidRPr="00B3485C">
              <w:rPr>
                <w:rFonts w:ascii="Arial" w:hAnsi="Arial" w:cs="Arial"/>
                <w:color w:val="000000"/>
                <w:sz w:val="20"/>
                <w:szCs w:val="20"/>
              </w:rPr>
              <w:t>Tier</w:t>
            </w:r>
            <w:proofErr w:type="spellEnd"/>
            <w:r w:rsidRPr="00B3485C">
              <w:rPr>
                <w:rFonts w:ascii="Arial" w:hAnsi="Arial" w:cs="Arial"/>
                <w:color w:val="000000"/>
                <w:sz w:val="20"/>
                <w:szCs w:val="20"/>
              </w:rPr>
              <w:t xml:space="preserve"> model - </w:t>
            </w:r>
            <w:proofErr w:type="spellStart"/>
            <w:r w:rsidRPr="00B3485C">
              <w:rPr>
                <w:rFonts w:ascii="Arial" w:hAnsi="Arial" w:cs="Arial"/>
                <w:color w:val="000000"/>
                <w:sz w:val="20"/>
                <w:szCs w:val="20"/>
              </w:rPr>
              <w:t>Privileged</w:t>
            </w:r>
            <w:proofErr w:type="spellEnd"/>
            <w:r w:rsidRPr="00B3485C">
              <w:rPr>
                <w:rFonts w:ascii="Arial" w:hAnsi="Arial" w:cs="Arial"/>
                <w:color w:val="000000"/>
                <w:sz w:val="20"/>
                <w:szCs w:val="20"/>
              </w:rPr>
              <w:t xml:space="preserve"> Access Management  (PAM) </w:t>
            </w:r>
            <w:r w:rsidRPr="00B3485C">
              <w:rPr>
                <w:rFonts w:ascii="Arial" w:hAnsi="Arial" w:cs="Arial"/>
                <w:b/>
                <w:bCs/>
                <w:color w:val="000000"/>
                <w:sz w:val="20"/>
                <w:szCs w:val="20"/>
              </w:rPr>
              <w:br/>
            </w:r>
            <w:r w:rsidRPr="00B3485C">
              <w:rPr>
                <w:rFonts w:ascii="Arial" w:hAnsi="Arial" w:cs="Arial"/>
                <w:color w:val="000000"/>
                <w:sz w:val="20"/>
                <w:szCs w:val="20"/>
              </w:rPr>
              <w:t xml:space="preserve">Model </w:t>
            </w:r>
            <w:proofErr w:type="spellStart"/>
            <w:r w:rsidRPr="00B3485C">
              <w:rPr>
                <w:rFonts w:ascii="Arial" w:hAnsi="Arial" w:cs="Arial"/>
                <w:color w:val="000000"/>
                <w:sz w:val="20"/>
                <w:szCs w:val="20"/>
              </w:rPr>
              <w:t>Active</w:t>
            </w:r>
            <w:proofErr w:type="spellEnd"/>
            <w:r w:rsidRPr="00B3485C">
              <w:rPr>
                <w:rFonts w:ascii="Arial" w:hAnsi="Arial" w:cs="Arial"/>
                <w:color w:val="000000"/>
                <w:sz w:val="20"/>
                <w:szCs w:val="20"/>
              </w:rPr>
              <w:t xml:space="preserve"> </w:t>
            </w:r>
            <w:proofErr w:type="spellStart"/>
            <w:r w:rsidRPr="00B3485C">
              <w:rPr>
                <w:rFonts w:ascii="Arial" w:hAnsi="Arial" w:cs="Arial"/>
                <w:color w:val="000000"/>
                <w:sz w:val="20"/>
                <w:szCs w:val="20"/>
              </w:rPr>
              <w:t>Directory</w:t>
            </w:r>
            <w:proofErr w:type="spellEnd"/>
            <w:r w:rsidRPr="00B3485C">
              <w:rPr>
                <w:rFonts w:ascii="Arial" w:hAnsi="Arial" w:cs="Arial"/>
                <w:color w:val="000000"/>
                <w:sz w:val="20"/>
                <w:szCs w:val="20"/>
              </w:rPr>
              <w:t xml:space="preserve"> vrstiev vytvára delenie informačného systému a používateľsk</w:t>
            </w:r>
            <w:r>
              <w:rPr>
                <w:rFonts w:ascii="Arial" w:hAnsi="Arial" w:cs="Arial"/>
                <w:color w:val="000000"/>
                <w:sz w:val="20"/>
                <w:szCs w:val="20"/>
              </w:rPr>
              <w:t>ý</w:t>
            </w:r>
            <w:r w:rsidRPr="00B3485C">
              <w:rPr>
                <w:rFonts w:ascii="Arial" w:hAnsi="Arial" w:cs="Arial"/>
                <w:color w:val="000000"/>
                <w:sz w:val="20"/>
                <w:szCs w:val="20"/>
              </w:rPr>
              <w:t>ch a  administrátorských účtov na základe toho, aké zdroje spravujú. Administrátor</w:t>
            </w:r>
            <w:r>
              <w:rPr>
                <w:rFonts w:ascii="Arial" w:hAnsi="Arial" w:cs="Arial"/>
                <w:color w:val="000000"/>
                <w:sz w:val="20"/>
                <w:szCs w:val="20"/>
              </w:rPr>
              <w:t>i</w:t>
            </w:r>
            <w:r w:rsidRPr="00B3485C">
              <w:rPr>
                <w:rFonts w:ascii="Arial" w:hAnsi="Arial" w:cs="Arial"/>
                <w:color w:val="000000"/>
                <w:sz w:val="20"/>
                <w:szCs w:val="20"/>
              </w:rPr>
              <w:t xml:space="preserve"> s kontrolou nad užívateľskými pracovnými stanicami sú oddelení od tých, ktorí riadia aplikácie alebo spravujú servery prevádzky základnej služby. Implementuje sa obmedzenie prístupu podľa úrovní, aby sa zabezpečilo, aby vysoko privilegované účty nemali prístup k menej bezpečným zdrojom.</w:t>
            </w:r>
            <w:r w:rsidRPr="00B3485C">
              <w:rPr>
                <w:rFonts w:ascii="Arial" w:hAnsi="Arial" w:cs="Arial"/>
                <w:b/>
                <w:bCs/>
                <w:color w:val="000000"/>
                <w:sz w:val="20"/>
                <w:szCs w:val="20"/>
              </w:rPr>
              <w:t xml:space="preserve"> </w:t>
            </w:r>
            <w:r w:rsidRPr="00B3485C">
              <w:rPr>
                <w:rFonts w:ascii="Arial" w:hAnsi="Arial" w:cs="Arial"/>
                <w:color w:val="000000"/>
                <w:sz w:val="20"/>
                <w:szCs w:val="20"/>
              </w:rPr>
              <w:t xml:space="preserve">Tento princíp vhodne dopĺňa segmentáciu siete a zároveň predstavuje ďalší stupeň ochrany pred napr. </w:t>
            </w:r>
            <w:r>
              <w:rPr>
                <w:rFonts w:ascii="Arial" w:hAnsi="Arial" w:cs="Arial"/>
                <w:color w:val="000000"/>
                <w:sz w:val="20"/>
                <w:szCs w:val="20"/>
              </w:rPr>
              <w:t>ú</w:t>
            </w:r>
            <w:r w:rsidRPr="00B3485C">
              <w:rPr>
                <w:rFonts w:ascii="Arial" w:hAnsi="Arial" w:cs="Arial"/>
                <w:color w:val="000000"/>
                <w:sz w:val="20"/>
                <w:szCs w:val="20"/>
              </w:rPr>
              <w:t xml:space="preserve">tokom typu </w:t>
            </w:r>
            <w:proofErr w:type="spellStart"/>
            <w:r w:rsidRPr="00B3485C">
              <w:rPr>
                <w:rFonts w:ascii="Arial" w:hAnsi="Arial" w:cs="Arial"/>
                <w:color w:val="000000"/>
                <w:sz w:val="20"/>
                <w:szCs w:val="20"/>
              </w:rPr>
              <w:t>ransomware</w:t>
            </w:r>
            <w:proofErr w:type="spellEnd"/>
            <w:r w:rsidRPr="00B3485C">
              <w:rPr>
                <w:rFonts w:ascii="Arial" w:hAnsi="Arial" w:cs="Arial"/>
                <w:color w:val="000000"/>
                <w:sz w:val="20"/>
                <w:szCs w:val="20"/>
              </w:rPr>
              <w:t>.</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súbor</w:t>
            </w:r>
          </w:p>
        </w:tc>
        <w:tc>
          <w:tcPr>
            <w:tcW w:w="702"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1</w:t>
            </w:r>
          </w:p>
        </w:tc>
        <w:tc>
          <w:tcPr>
            <w:tcW w:w="124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290"/>
        </w:trPr>
        <w:tc>
          <w:tcPr>
            <w:tcW w:w="1129" w:type="dxa"/>
            <w:tcBorders>
              <w:top w:val="nil"/>
              <w:left w:val="single" w:sz="4" w:space="0" w:color="auto"/>
              <w:bottom w:val="single" w:sz="4" w:space="0" w:color="auto"/>
              <w:right w:val="single" w:sz="4" w:space="0" w:color="auto"/>
            </w:tcBorders>
            <w:shd w:val="clear" w:color="000000" w:fill="FCE4D6"/>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6</w:t>
            </w:r>
          </w:p>
        </w:tc>
        <w:tc>
          <w:tcPr>
            <w:tcW w:w="7797" w:type="dxa"/>
            <w:tcBorders>
              <w:top w:val="nil"/>
              <w:left w:val="nil"/>
              <w:bottom w:val="single" w:sz="4" w:space="0" w:color="auto"/>
              <w:right w:val="single" w:sz="4" w:space="0" w:color="auto"/>
            </w:tcBorders>
            <w:shd w:val="clear" w:color="000000" w:fill="FCE4D6"/>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Základné školenie v potrebnom rozsahu na implementované opatrenia</w:t>
            </w:r>
          </w:p>
        </w:tc>
        <w:tc>
          <w:tcPr>
            <w:tcW w:w="975"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služba</w:t>
            </w:r>
          </w:p>
        </w:tc>
        <w:tc>
          <w:tcPr>
            <w:tcW w:w="697"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MD</w:t>
            </w:r>
          </w:p>
        </w:tc>
        <w:tc>
          <w:tcPr>
            <w:tcW w:w="702"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5</w:t>
            </w:r>
          </w:p>
        </w:tc>
        <w:tc>
          <w:tcPr>
            <w:tcW w:w="124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000000" w:fill="FFFFFF"/>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color w:val="000000"/>
                <w:sz w:val="20"/>
                <w:szCs w:val="20"/>
              </w:rPr>
            </w:pPr>
            <w:r w:rsidRPr="00B3485C">
              <w:rPr>
                <w:rFonts w:ascii="Arial" w:hAnsi="Arial" w:cs="Arial"/>
                <w:color w:val="000000"/>
                <w:sz w:val="20"/>
                <w:szCs w:val="20"/>
              </w:rPr>
              <w:t> </w:t>
            </w:r>
          </w:p>
        </w:tc>
      </w:tr>
      <w:tr w:rsidR="00A307D0" w:rsidRPr="00B3485C" w:rsidTr="00C20D93">
        <w:trPr>
          <w:trHeight w:val="400"/>
        </w:trPr>
        <w:tc>
          <w:tcPr>
            <w:tcW w:w="1129" w:type="dxa"/>
            <w:tcBorders>
              <w:top w:val="nil"/>
              <w:left w:val="single" w:sz="4" w:space="0" w:color="auto"/>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b/>
                <w:bCs/>
                <w:color w:val="000000"/>
                <w:sz w:val="20"/>
                <w:szCs w:val="20"/>
              </w:rPr>
            </w:pPr>
            <w:r w:rsidRPr="00B3485C">
              <w:rPr>
                <w:rFonts w:ascii="Arial" w:hAnsi="Arial" w:cs="Arial"/>
                <w:b/>
                <w:bCs/>
                <w:color w:val="000000"/>
                <w:sz w:val="20"/>
                <w:szCs w:val="20"/>
              </w:rPr>
              <w:t> </w:t>
            </w:r>
          </w:p>
        </w:tc>
        <w:tc>
          <w:tcPr>
            <w:tcW w:w="7797" w:type="dxa"/>
            <w:tcBorders>
              <w:top w:val="nil"/>
              <w:left w:val="nil"/>
              <w:bottom w:val="single" w:sz="4" w:space="0" w:color="auto"/>
              <w:right w:val="single" w:sz="4" w:space="0" w:color="auto"/>
            </w:tcBorders>
            <w:shd w:val="clear" w:color="auto" w:fill="auto"/>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Celkom</w:t>
            </w:r>
          </w:p>
        </w:tc>
        <w:tc>
          <w:tcPr>
            <w:tcW w:w="975"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rPr>
                <w:rFonts w:ascii="Arial" w:hAnsi="Arial" w:cs="Arial"/>
                <w:b/>
                <w:bCs/>
                <w:color w:val="000000"/>
                <w:sz w:val="20"/>
                <w:szCs w:val="20"/>
              </w:rPr>
            </w:pPr>
            <w:r w:rsidRPr="00B3485C">
              <w:rPr>
                <w:rFonts w:ascii="Arial" w:hAnsi="Arial" w:cs="Arial"/>
                <w:b/>
                <w:bCs/>
                <w:color w:val="000000"/>
                <w:sz w:val="20"/>
                <w:szCs w:val="20"/>
              </w:rPr>
              <w:t> </w:t>
            </w:r>
          </w:p>
        </w:tc>
        <w:tc>
          <w:tcPr>
            <w:tcW w:w="697"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 </w:t>
            </w:r>
          </w:p>
        </w:tc>
        <w:tc>
          <w:tcPr>
            <w:tcW w:w="702"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cente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rPr>
                <w:rFonts w:ascii="Arial" w:hAnsi="Arial" w:cs="Arial"/>
                <w:color w:val="000000"/>
                <w:sz w:val="20"/>
                <w:szCs w:val="20"/>
              </w:rPr>
            </w:pPr>
            <w:r w:rsidRPr="00B3485C">
              <w:rPr>
                <w:rFonts w:ascii="Arial" w:hAnsi="Arial" w:cs="Arial"/>
                <w:color w:val="000000"/>
                <w:sz w:val="20"/>
                <w:szCs w:val="20"/>
              </w:rPr>
              <w:t> </w:t>
            </w:r>
          </w:p>
        </w:tc>
        <w:tc>
          <w:tcPr>
            <w:tcW w:w="124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b/>
                <w:bCs/>
                <w:color w:val="000000"/>
                <w:sz w:val="20"/>
                <w:szCs w:val="20"/>
              </w:rPr>
            </w:pPr>
            <w:r w:rsidRPr="00B3485C">
              <w:rPr>
                <w:rFonts w:ascii="Arial" w:hAnsi="Arial" w:cs="Arial"/>
                <w:b/>
                <w:bCs/>
                <w:color w:val="000000"/>
                <w:sz w:val="20"/>
                <w:szCs w:val="20"/>
              </w:rPr>
              <w:t>0,00 €</w:t>
            </w:r>
          </w:p>
        </w:tc>
        <w:tc>
          <w:tcPr>
            <w:tcW w:w="1420" w:type="dxa"/>
            <w:tcBorders>
              <w:top w:val="nil"/>
              <w:left w:val="nil"/>
              <w:bottom w:val="single" w:sz="4" w:space="0" w:color="auto"/>
              <w:right w:val="single" w:sz="4" w:space="0" w:color="auto"/>
            </w:tcBorders>
            <w:shd w:val="clear" w:color="auto" w:fill="auto"/>
            <w:noWrap/>
            <w:hideMark/>
          </w:tcPr>
          <w:p w:rsidR="00A307D0" w:rsidRPr="00B3485C" w:rsidRDefault="00A307D0" w:rsidP="00C20D93">
            <w:pPr>
              <w:jc w:val="right"/>
              <w:rPr>
                <w:rFonts w:ascii="Arial" w:hAnsi="Arial" w:cs="Arial"/>
                <w:b/>
                <w:bCs/>
                <w:color w:val="000000"/>
                <w:sz w:val="20"/>
                <w:szCs w:val="20"/>
              </w:rPr>
            </w:pPr>
            <w:r w:rsidRPr="00B3485C">
              <w:rPr>
                <w:rFonts w:ascii="Arial" w:hAnsi="Arial" w:cs="Arial"/>
                <w:b/>
                <w:bCs/>
                <w:color w:val="000000"/>
                <w:sz w:val="20"/>
                <w:szCs w:val="20"/>
              </w:rPr>
              <w:t>0,00 €</w:t>
            </w:r>
          </w:p>
        </w:tc>
      </w:tr>
    </w:tbl>
    <w:p w:rsidR="00A307D0" w:rsidRPr="00B3485C" w:rsidRDefault="00A307D0" w:rsidP="00A307D0">
      <w:pPr>
        <w:tabs>
          <w:tab w:val="center" w:pos="4536"/>
          <w:tab w:val="right" w:pos="9072"/>
        </w:tabs>
        <w:rPr>
          <w:rFonts w:ascii="Arial" w:eastAsiaTheme="minorHAnsi" w:hAnsi="Arial" w:cs="Arial"/>
          <w:color w:val="FF0000"/>
          <w:szCs w:val="22"/>
          <w:lang w:eastAsia="en-US"/>
        </w:rPr>
        <w:sectPr w:rsidR="00A307D0" w:rsidRPr="00B3485C" w:rsidSect="00A307D0">
          <w:pgSz w:w="16838" w:h="11906" w:orient="landscape"/>
          <w:pgMar w:top="1276" w:right="1418" w:bottom="1417" w:left="709" w:header="708" w:footer="708" w:gutter="0"/>
          <w:cols w:space="708"/>
          <w:docGrid w:linePitch="360"/>
        </w:sectPr>
      </w:pPr>
    </w:p>
    <w:p w:rsidR="00A307D0" w:rsidRPr="00B3485C" w:rsidRDefault="00A307D0" w:rsidP="00A307D0">
      <w:pPr>
        <w:spacing w:after="120" w:line="276" w:lineRule="auto"/>
        <w:ind w:left="283"/>
        <w:jc w:val="center"/>
        <w:rPr>
          <w:rFonts w:ascii="Arial" w:eastAsiaTheme="minorHAnsi" w:hAnsi="Arial" w:cs="Arial"/>
          <w:b/>
          <w:lang w:eastAsia="en-US"/>
        </w:rPr>
      </w:pPr>
      <w:r w:rsidRPr="00B3485C">
        <w:rPr>
          <w:rFonts w:ascii="Arial" w:eastAsiaTheme="minorHAnsi" w:hAnsi="Arial" w:cs="Arial"/>
          <w:lang w:eastAsia="en-US"/>
        </w:rPr>
        <w:lastRenderedPageBreak/>
        <w:t xml:space="preserve">Príloha č.3 – </w:t>
      </w:r>
      <w:r w:rsidRPr="00B3485C">
        <w:rPr>
          <w:rFonts w:ascii="Arial" w:eastAsiaTheme="minorHAnsi" w:hAnsi="Arial" w:cs="Arial"/>
          <w:b/>
          <w:lang w:eastAsia="en-US"/>
        </w:rPr>
        <w:t xml:space="preserve">ZOZNAM </w:t>
      </w:r>
      <w:r w:rsidRPr="00DF059F">
        <w:rPr>
          <w:rFonts w:ascii="Arial" w:eastAsiaTheme="minorHAnsi" w:hAnsi="Arial" w:cs="Arial"/>
          <w:b/>
          <w:lang w:eastAsia="en-US"/>
        </w:rPr>
        <w:t>SUBDODÁVATEĽOV</w:t>
      </w:r>
      <w:r w:rsidRPr="00B3485C">
        <w:rPr>
          <w:rFonts w:ascii="Arial" w:eastAsiaTheme="minorHAnsi" w:hAnsi="Arial" w:cs="Arial"/>
          <w:b/>
          <w:lang w:eastAsia="en-US"/>
        </w:rPr>
        <w:t xml:space="preserve"> </w:t>
      </w:r>
    </w:p>
    <w:p w:rsidR="00A307D0" w:rsidRPr="00B3485C" w:rsidRDefault="00A307D0" w:rsidP="00A307D0">
      <w:pPr>
        <w:spacing w:after="120" w:line="276" w:lineRule="auto"/>
        <w:ind w:left="283"/>
        <w:jc w:val="center"/>
        <w:rPr>
          <w:rFonts w:ascii="Arial" w:eastAsiaTheme="minorHAnsi" w:hAnsi="Arial" w:cs="Arial"/>
          <w:lang w:eastAsia="en-US"/>
        </w:rPr>
      </w:pPr>
    </w:p>
    <w:p w:rsidR="00A307D0" w:rsidRPr="00E0093D" w:rsidRDefault="00A307D0" w:rsidP="00A307D0">
      <w:pPr>
        <w:shd w:val="clear" w:color="auto" w:fill="FFFFFF"/>
        <w:spacing w:line="280" w:lineRule="atLeast"/>
        <w:ind w:right="66"/>
        <w:jc w:val="both"/>
        <w:rPr>
          <w:rFonts w:ascii="Arial" w:hAnsi="Arial" w:cs="Arial"/>
          <w:b/>
        </w:rPr>
      </w:pPr>
      <w:bookmarkStart w:id="7" w:name="_Hlk116378340"/>
      <w:r w:rsidRPr="00107B1E">
        <w:rPr>
          <w:rFonts w:ascii="Arial" w:hAnsi="Arial" w:cs="Arial"/>
          <w:b/>
        </w:rPr>
        <w:t>Podiel subdodávok a subdodávateľov</w:t>
      </w:r>
    </w:p>
    <w:bookmarkEnd w:id="7"/>
    <w:p w:rsidR="00A307D0" w:rsidRDefault="00A307D0" w:rsidP="00A307D0">
      <w:pPr>
        <w:autoSpaceDE w:val="0"/>
        <w:autoSpaceDN w:val="0"/>
        <w:adjustRightInd w:val="0"/>
        <w:jc w:val="both"/>
        <w:rPr>
          <w:rFonts w:ascii="Arial" w:hAnsi="Arial" w:cs="Arial"/>
          <w:color w:val="000000"/>
          <w:sz w:val="20"/>
          <w:szCs w:val="20"/>
        </w:rPr>
      </w:pPr>
    </w:p>
    <w:p w:rsidR="00A307D0" w:rsidRDefault="00A307D0" w:rsidP="00A307D0">
      <w:pPr>
        <w:rPr>
          <w:rFonts w:ascii="Arial" w:hAnsi="Arial" w:cs="Arial"/>
          <w:color w:val="000000"/>
          <w:sz w:val="20"/>
          <w:szCs w:val="20"/>
        </w:rPr>
      </w:pPr>
    </w:p>
    <w:tbl>
      <w:tblPr>
        <w:tblStyle w:val="Mriekatabuky"/>
        <w:tblpPr w:leftFromText="141" w:rightFromText="141" w:vertAnchor="page" w:horzAnchor="margin" w:tblpY="3333"/>
        <w:tblW w:w="15134" w:type="dxa"/>
        <w:tblLayout w:type="fixed"/>
        <w:tblLook w:val="04A0" w:firstRow="1" w:lastRow="0" w:firstColumn="1" w:lastColumn="0" w:noHBand="0" w:noVBand="1"/>
      </w:tblPr>
      <w:tblGrid>
        <w:gridCol w:w="534"/>
        <w:gridCol w:w="3543"/>
        <w:gridCol w:w="2410"/>
        <w:gridCol w:w="4820"/>
        <w:gridCol w:w="1984"/>
        <w:gridCol w:w="1843"/>
      </w:tblGrid>
      <w:tr w:rsidR="00A307D0" w:rsidRPr="00107B1E" w:rsidTr="00C20D93">
        <w:tc>
          <w:tcPr>
            <w:tcW w:w="534" w:type="dxa"/>
            <w:tcBorders>
              <w:top w:val="single" w:sz="4" w:space="0" w:color="auto"/>
              <w:left w:val="single" w:sz="4" w:space="0" w:color="auto"/>
              <w:bottom w:val="single" w:sz="4" w:space="0" w:color="auto"/>
              <w:right w:val="single" w:sz="4" w:space="0" w:color="auto"/>
            </w:tcBorders>
            <w:hideMark/>
          </w:tcPr>
          <w:p w:rsidR="00A307D0" w:rsidRPr="00107B1E" w:rsidRDefault="00A307D0" w:rsidP="00C20D93">
            <w:pPr>
              <w:spacing w:line="280" w:lineRule="atLeast"/>
              <w:ind w:right="66"/>
              <w:jc w:val="both"/>
              <w:rPr>
                <w:rFonts w:ascii="Arial" w:hAnsi="Arial" w:cs="Arial"/>
                <w:b/>
                <w:sz w:val="20"/>
                <w:szCs w:val="20"/>
                <w:lang w:eastAsia="en-US"/>
              </w:rPr>
            </w:pPr>
            <w:bookmarkStart w:id="8" w:name="_Hlk116378381"/>
            <w:proofErr w:type="spellStart"/>
            <w:r w:rsidRPr="00107B1E">
              <w:rPr>
                <w:rFonts w:ascii="Arial" w:hAnsi="Arial" w:cs="Arial"/>
                <w:b/>
                <w:sz w:val="20"/>
                <w:szCs w:val="20"/>
                <w:lang w:eastAsia="en-US"/>
              </w:rPr>
              <w:t>P.č</w:t>
            </w:r>
            <w:proofErr w:type="spellEnd"/>
            <w:r w:rsidRPr="00107B1E">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w:t>
            </w:r>
            <w:proofErr w:type="spellEnd"/>
          </w:p>
          <w:p w:rsidR="00A307D0" w:rsidRPr="00107B1E" w:rsidRDefault="00A307D0" w:rsidP="00C20D93">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obchodné</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meno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sídlo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alebo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miesto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podnikania</w:t>
            </w:r>
            <w:proofErr w:type="spellEnd"/>
            <w:r w:rsidRPr="00107B1E">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Kontaktná</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osoba</w:t>
            </w:r>
            <w:proofErr w:type="spellEnd"/>
          </w:p>
          <w:p w:rsidR="00A307D0" w:rsidRPr="00107B1E" w:rsidRDefault="00A307D0" w:rsidP="00C20D93">
            <w:pPr>
              <w:spacing w:line="280" w:lineRule="atLeast"/>
              <w:ind w:right="66"/>
              <w:rPr>
                <w:rFonts w:ascii="Arial" w:hAnsi="Arial" w:cs="Arial"/>
                <w:sz w:val="20"/>
                <w:szCs w:val="20"/>
                <w:lang w:eastAsia="en-US"/>
              </w:rPr>
            </w:pPr>
            <w:r w:rsidRPr="00107B1E">
              <w:rPr>
                <w:rFonts w:ascii="Arial" w:hAnsi="Arial" w:cs="Arial"/>
                <w:sz w:val="20"/>
                <w:szCs w:val="20"/>
                <w:lang w:eastAsia="en-US"/>
              </w:rPr>
              <w:t>(Meno a </w:t>
            </w:r>
            <w:proofErr w:type="spellStart"/>
            <w:r w:rsidRPr="00107B1E">
              <w:rPr>
                <w:rFonts w:ascii="Arial" w:hAnsi="Arial" w:cs="Arial"/>
                <w:sz w:val="20"/>
                <w:szCs w:val="20"/>
                <w:lang w:eastAsia="en-US"/>
              </w:rPr>
              <w:t>Priezvisko</w:t>
            </w:r>
            <w:proofErr w:type="spellEnd"/>
            <w:r w:rsidRPr="00107B1E">
              <w:rPr>
                <w:rFonts w:ascii="Arial" w:hAnsi="Arial" w:cs="Arial"/>
                <w:sz w:val="20"/>
                <w:szCs w:val="20"/>
                <w:lang w:eastAsia="en-US"/>
              </w:rPr>
              <w:t xml:space="preserve">, </w:t>
            </w:r>
            <w:proofErr w:type="spellStart"/>
            <w:proofErr w:type="gramStart"/>
            <w:r w:rsidRPr="00107B1E">
              <w:rPr>
                <w:rFonts w:ascii="Arial" w:hAnsi="Arial" w:cs="Arial"/>
                <w:sz w:val="20"/>
                <w:szCs w:val="20"/>
                <w:lang w:eastAsia="en-US"/>
              </w:rPr>
              <w:t>tel.číslo</w:t>
            </w:r>
            <w:proofErr w:type="spellEnd"/>
            <w:proofErr w:type="gramEnd"/>
            <w:r w:rsidRPr="00107B1E">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Popis</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p>
          <w:p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subdodávateľom</w:t>
            </w:r>
            <w:proofErr w:type="spellEnd"/>
          </w:p>
          <w:p w:rsidR="00A307D0" w:rsidRPr="00107B1E" w:rsidRDefault="00A307D0" w:rsidP="00C20D93">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odkaz</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na</w:t>
            </w:r>
            <w:proofErr w:type="spellEnd"/>
            <w:r w:rsidRPr="00107B1E">
              <w:rPr>
                <w:rFonts w:ascii="Arial" w:hAnsi="Arial" w:cs="Arial"/>
                <w:sz w:val="20"/>
                <w:szCs w:val="20"/>
                <w:lang w:eastAsia="en-US"/>
              </w:rPr>
              <w:t xml:space="preserve"> </w:t>
            </w:r>
            <w:proofErr w:type="spellStart"/>
            <w:r>
              <w:rPr>
                <w:rFonts w:ascii="Arial" w:hAnsi="Arial" w:cs="Arial"/>
                <w:sz w:val="20"/>
                <w:szCs w:val="20"/>
                <w:lang w:eastAsia="en-US"/>
              </w:rPr>
              <w:t>poskytovanú</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službu</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jeho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časť</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prípadne</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položky</w:t>
            </w:r>
            <w:proofErr w:type="spellEnd"/>
            <w:r w:rsidRPr="00107B1E">
              <w:rPr>
                <w:rFonts w:ascii="Arial" w:hAnsi="Arial" w:cs="Arial"/>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A307D0" w:rsidRPr="00107B1E" w:rsidRDefault="00A307D0" w:rsidP="00C20D93">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b/>
                <w:sz w:val="20"/>
                <w:szCs w:val="20"/>
                <w:lang w:eastAsia="en-US"/>
              </w:rPr>
              <w:t xml:space="preserve"> v % z </w:t>
            </w:r>
            <w:proofErr w:type="spellStart"/>
            <w:r w:rsidRPr="00107B1E">
              <w:rPr>
                <w:rFonts w:ascii="Arial" w:hAnsi="Arial" w:cs="Arial"/>
                <w:b/>
                <w:sz w:val="20"/>
                <w:szCs w:val="20"/>
                <w:lang w:eastAsia="en-US"/>
              </w:rPr>
              <w:t>celkového</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objemu</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307D0" w:rsidRPr="00107B1E" w:rsidRDefault="00A307D0" w:rsidP="00C20D93">
            <w:pPr>
              <w:spacing w:line="280" w:lineRule="atLeast"/>
              <w:ind w:right="66"/>
              <w:rPr>
                <w:rFonts w:ascii="Arial" w:hAnsi="Arial" w:cs="Arial"/>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vo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finan</w:t>
            </w:r>
            <w:proofErr w:type="spellEnd"/>
            <w:r w:rsidRPr="00107B1E">
              <w:rPr>
                <w:rFonts w:ascii="Arial" w:hAnsi="Arial" w:cs="Arial"/>
                <w:sz w:val="20"/>
                <w:szCs w:val="20"/>
                <w:lang w:eastAsia="en-US"/>
              </w:rPr>
              <w:t>.</w:t>
            </w:r>
          </w:p>
          <w:p w:rsidR="00A307D0" w:rsidRPr="00107B1E" w:rsidRDefault="00A307D0" w:rsidP="00C20D93">
            <w:pPr>
              <w:spacing w:line="280" w:lineRule="atLeast"/>
              <w:ind w:right="66"/>
              <w:rPr>
                <w:rFonts w:ascii="Arial" w:hAnsi="Arial" w:cs="Arial"/>
                <w:sz w:val="20"/>
                <w:szCs w:val="20"/>
                <w:lang w:eastAsia="en-US"/>
              </w:rPr>
            </w:pPr>
            <w:proofErr w:type="spellStart"/>
            <w:r w:rsidRPr="00107B1E">
              <w:rPr>
                <w:rFonts w:ascii="Arial" w:hAnsi="Arial" w:cs="Arial"/>
                <w:sz w:val="20"/>
                <w:szCs w:val="20"/>
                <w:lang w:eastAsia="en-US"/>
              </w:rPr>
              <w:t>vyjadrení</w:t>
            </w:r>
            <w:proofErr w:type="spellEnd"/>
            <w:r w:rsidRPr="00107B1E">
              <w:rPr>
                <w:rFonts w:ascii="Arial" w:hAnsi="Arial" w:cs="Arial"/>
                <w:sz w:val="20"/>
                <w:szCs w:val="20"/>
                <w:lang w:eastAsia="en-US"/>
              </w:rPr>
              <w:t xml:space="preserve"> v EUR bez DPH</w:t>
            </w:r>
          </w:p>
        </w:tc>
      </w:tr>
      <w:tr w:rsidR="00A307D0" w:rsidRPr="00107B1E" w:rsidTr="00C20D93">
        <w:tc>
          <w:tcPr>
            <w:tcW w:w="53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p w:rsidR="00A307D0" w:rsidRPr="00107B1E" w:rsidRDefault="00A307D0" w:rsidP="00C20D93">
            <w:pPr>
              <w:spacing w:line="280" w:lineRule="atLeast"/>
              <w:ind w:right="66"/>
              <w:jc w:val="both"/>
              <w:rPr>
                <w:lang w:eastAsia="en-US"/>
              </w:rPr>
            </w:pPr>
          </w:p>
        </w:tc>
      </w:tr>
      <w:tr w:rsidR="00A307D0" w:rsidRPr="00107B1E" w:rsidTr="00C20D93">
        <w:tc>
          <w:tcPr>
            <w:tcW w:w="53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p w:rsidR="00A307D0" w:rsidRPr="00107B1E" w:rsidRDefault="00A307D0" w:rsidP="00C20D93">
            <w:pPr>
              <w:spacing w:line="280" w:lineRule="atLeast"/>
              <w:ind w:right="66"/>
              <w:jc w:val="both"/>
              <w:rPr>
                <w:lang w:eastAsia="en-US"/>
              </w:rPr>
            </w:pPr>
          </w:p>
        </w:tc>
      </w:tr>
      <w:tr w:rsidR="00A307D0" w:rsidRPr="00107B1E" w:rsidTr="00C20D93">
        <w:tc>
          <w:tcPr>
            <w:tcW w:w="53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p w:rsidR="00A307D0" w:rsidRPr="00107B1E" w:rsidRDefault="00A307D0" w:rsidP="00C20D93">
            <w:pPr>
              <w:spacing w:line="280" w:lineRule="atLeast"/>
              <w:ind w:right="66"/>
              <w:jc w:val="both"/>
              <w:rPr>
                <w:lang w:eastAsia="en-US"/>
              </w:rPr>
            </w:pPr>
          </w:p>
        </w:tc>
      </w:tr>
      <w:tr w:rsidR="00A307D0" w:rsidRPr="00107B1E" w:rsidTr="00C20D93">
        <w:tc>
          <w:tcPr>
            <w:tcW w:w="53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p w:rsidR="00A307D0" w:rsidRPr="00107B1E" w:rsidRDefault="00A307D0" w:rsidP="00C20D93">
            <w:pPr>
              <w:spacing w:line="280" w:lineRule="atLeast"/>
              <w:ind w:right="66"/>
              <w:jc w:val="both"/>
              <w:rPr>
                <w:lang w:eastAsia="en-US"/>
              </w:rPr>
            </w:pPr>
          </w:p>
        </w:tc>
      </w:tr>
      <w:tr w:rsidR="00A307D0" w:rsidRPr="00107B1E" w:rsidTr="00C20D93">
        <w:tc>
          <w:tcPr>
            <w:tcW w:w="53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p w:rsidR="00A307D0" w:rsidRPr="00107B1E" w:rsidRDefault="00A307D0" w:rsidP="00C20D93">
            <w:pPr>
              <w:spacing w:line="280" w:lineRule="atLeast"/>
              <w:ind w:right="66"/>
              <w:jc w:val="both"/>
              <w:rPr>
                <w:lang w:eastAsia="en-US"/>
              </w:rPr>
            </w:pPr>
          </w:p>
        </w:tc>
      </w:tr>
      <w:tr w:rsidR="00A307D0" w:rsidRPr="00107B1E" w:rsidTr="00C20D93">
        <w:tc>
          <w:tcPr>
            <w:tcW w:w="53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307D0" w:rsidRPr="00107B1E" w:rsidRDefault="00A307D0" w:rsidP="00C20D93">
            <w:pPr>
              <w:spacing w:line="280" w:lineRule="atLeast"/>
              <w:ind w:right="66"/>
              <w:jc w:val="both"/>
              <w:rPr>
                <w:lang w:eastAsia="en-US"/>
              </w:rPr>
            </w:pPr>
          </w:p>
          <w:p w:rsidR="00A307D0" w:rsidRPr="00107B1E" w:rsidRDefault="00A307D0" w:rsidP="00C20D93">
            <w:pPr>
              <w:spacing w:line="280" w:lineRule="atLeast"/>
              <w:ind w:right="66"/>
              <w:jc w:val="both"/>
              <w:rPr>
                <w:lang w:eastAsia="en-US"/>
              </w:rPr>
            </w:pPr>
          </w:p>
        </w:tc>
      </w:tr>
      <w:bookmarkEnd w:id="8"/>
    </w:tbl>
    <w:p w:rsidR="00A307D0" w:rsidRPr="00FB18DD" w:rsidRDefault="00A307D0" w:rsidP="00A307D0">
      <w:pPr>
        <w:rPr>
          <w:rFonts w:ascii="Arial" w:hAnsi="Arial" w:cs="Arial"/>
          <w:sz w:val="20"/>
          <w:szCs w:val="20"/>
        </w:rPr>
      </w:pPr>
    </w:p>
    <w:p w:rsidR="00A307D0" w:rsidRDefault="00A307D0" w:rsidP="00A307D0">
      <w:pPr>
        <w:rPr>
          <w:rFonts w:ascii="Arial" w:hAnsi="Arial" w:cs="Arial"/>
          <w:b/>
          <w:sz w:val="20"/>
          <w:szCs w:val="20"/>
        </w:rPr>
      </w:pPr>
    </w:p>
    <w:p w:rsidR="00A307D0" w:rsidRDefault="00A307D0" w:rsidP="00A307D0">
      <w:pPr>
        <w:spacing w:line="238" w:lineRule="auto"/>
        <w:ind w:left="120"/>
        <w:rPr>
          <w:rFonts w:ascii="Arial" w:eastAsia="Tahoma" w:hAnsi="Arial" w:cs="Arial"/>
          <w:i/>
          <w:iCs/>
          <w:sz w:val="20"/>
          <w:szCs w:val="20"/>
        </w:rPr>
      </w:pPr>
      <w:r w:rsidRPr="009376ED">
        <w:rPr>
          <w:rFonts w:ascii="Arial" w:eastAsia="Tahoma" w:hAnsi="Arial" w:cs="Arial"/>
          <w:i/>
          <w:iCs/>
          <w:sz w:val="20"/>
          <w:szCs w:val="20"/>
        </w:rPr>
        <w:t>V prípade, že dodávateľ neuvažuje so subdodávateľmi, prílohu predloží tiež a v stĺpci „Hodnota plnenia vyjadrená v % k ponukovej cene“ uvedie „0%</w:t>
      </w:r>
    </w:p>
    <w:p w:rsidR="00A307D0" w:rsidRDefault="00A307D0" w:rsidP="00A307D0">
      <w:pPr>
        <w:spacing w:line="238" w:lineRule="auto"/>
        <w:ind w:left="120"/>
        <w:rPr>
          <w:rFonts w:ascii="Arial" w:eastAsia="Tahoma" w:hAnsi="Arial" w:cs="Arial"/>
          <w:i/>
          <w:iCs/>
          <w:sz w:val="20"/>
          <w:szCs w:val="20"/>
        </w:rPr>
      </w:pPr>
    </w:p>
    <w:p w:rsidR="00A307D0" w:rsidRDefault="00A307D0" w:rsidP="00A307D0">
      <w:pPr>
        <w:spacing w:line="238" w:lineRule="auto"/>
        <w:ind w:left="120"/>
        <w:rPr>
          <w:rFonts w:ascii="Arial" w:eastAsia="Tahoma" w:hAnsi="Arial" w:cs="Arial"/>
          <w:i/>
          <w:iCs/>
          <w:sz w:val="20"/>
          <w:szCs w:val="20"/>
        </w:rPr>
        <w:sectPr w:rsidR="00A307D0" w:rsidSect="00A307D0">
          <w:type w:val="continuous"/>
          <w:pgSz w:w="16838" w:h="11906" w:orient="landscape" w:code="9"/>
          <w:pgMar w:top="1134" w:right="851" w:bottom="1133" w:left="709" w:header="360" w:footer="539" w:gutter="0"/>
          <w:pgNumType w:chapSep="period"/>
          <w:cols w:space="708"/>
          <w:titlePg/>
          <w:docGrid w:linePitch="360"/>
        </w:sectPr>
      </w:pPr>
    </w:p>
    <w:bookmarkEnd w:id="1"/>
    <w:p w:rsidR="00A307D0" w:rsidRDefault="00A307D0" w:rsidP="00A307D0">
      <w:pPr>
        <w:spacing w:after="114" w:line="220" w:lineRule="exact"/>
        <w:ind w:left="720"/>
        <w:jc w:val="both"/>
        <w:rPr>
          <w:rFonts w:ascii="Arial" w:hAnsi="Arial" w:cs="Arial"/>
          <w:b/>
          <w:bCs/>
          <w:sz w:val="20"/>
          <w:szCs w:val="20"/>
        </w:rPr>
      </w:pPr>
      <w:r w:rsidRPr="00B3485C">
        <w:rPr>
          <w:rFonts w:ascii="Arial" w:eastAsiaTheme="minorHAnsi" w:hAnsi="Arial" w:cs="Arial"/>
          <w:b/>
          <w:bCs/>
        </w:rPr>
        <w:lastRenderedPageBreak/>
        <w:t xml:space="preserve">Príloha č. </w:t>
      </w:r>
      <w:r>
        <w:rPr>
          <w:rFonts w:ascii="Arial" w:eastAsiaTheme="minorHAnsi" w:hAnsi="Arial" w:cs="Arial"/>
          <w:b/>
          <w:bCs/>
        </w:rPr>
        <w:t>4</w:t>
      </w:r>
      <w:r w:rsidRPr="00B3485C">
        <w:rPr>
          <w:rFonts w:ascii="Arial" w:eastAsiaTheme="minorHAnsi" w:hAnsi="Arial" w:cs="Arial"/>
          <w:b/>
          <w:bCs/>
        </w:rPr>
        <w:t xml:space="preserve">.          </w:t>
      </w:r>
      <w:r>
        <w:rPr>
          <w:rFonts w:ascii="Arial" w:eastAsiaTheme="minorHAnsi" w:hAnsi="Arial" w:cs="Arial"/>
          <w:b/>
          <w:bCs/>
        </w:rPr>
        <w:t>Použité skratky</w:t>
      </w:r>
    </w:p>
    <w:p w:rsidR="00A307D0" w:rsidRDefault="00A307D0" w:rsidP="00A307D0">
      <w:pPr>
        <w:spacing w:after="114" w:line="220" w:lineRule="exact"/>
        <w:ind w:left="720"/>
        <w:jc w:val="both"/>
        <w:rPr>
          <w:rFonts w:ascii="Arial" w:hAnsi="Arial" w:cs="Arial"/>
          <w:b/>
          <w:bCs/>
          <w:sz w:val="20"/>
          <w:szCs w:val="20"/>
        </w:rPr>
      </w:pPr>
    </w:p>
    <w:p w:rsidR="00A307D0" w:rsidRPr="001373F0" w:rsidRDefault="00A307D0" w:rsidP="00A307D0">
      <w:pPr>
        <w:tabs>
          <w:tab w:val="left" w:pos="710"/>
        </w:tabs>
        <w:spacing w:after="118" w:line="220" w:lineRule="exact"/>
        <w:ind w:left="1140"/>
        <w:jc w:val="both"/>
        <w:rPr>
          <w:rFonts w:ascii="Arial" w:hAnsi="Arial" w:cs="Arial"/>
          <w:sz w:val="20"/>
          <w:szCs w:val="20"/>
        </w:rPr>
      </w:pPr>
      <w:r w:rsidRPr="001373F0">
        <w:rPr>
          <w:rFonts w:ascii="Arial" w:hAnsi="Arial" w:cs="Arial"/>
          <w:sz w:val="20"/>
          <w:szCs w:val="20"/>
        </w:rPr>
        <w:t>Zmluvné strany sa dohodli, že použité skratky majú nasledovný význam:</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„DMS“ - </w:t>
      </w:r>
      <w:proofErr w:type="spellStart"/>
      <w:r w:rsidRPr="001373F0">
        <w:rPr>
          <w:rFonts w:ascii="Arial" w:hAnsi="Arial" w:cs="Arial"/>
          <w:sz w:val="20"/>
          <w:szCs w:val="20"/>
        </w:rPr>
        <w:t>Document</w:t>
      </w:r>
      <w:proofErr w:type="spellEnd"/>
      <w:r w:rsidRPr="001373F0">
        <w:rPr>
          <w:rFonts w:ascii="Arial" w:hAnsi="Arial" w:cs="Arial"/>
          <w:sz w:val="20"/>
          <w:szCs w:val="20"/>
        </w:rPr>
        <w:t xml:space="preserve"> Management </w:t>
      </w:r>
      <w:proofErr w:type="spellStart"/>
      <w:r w:rsidRPr="001373F0">
        <w:rPr>
          <w:rFonts w:ascii="Arial" w:hAnsi="Arial" w:cs="Arial"/>
          <w:sz w:val="20"/>
          <w:szCs w:val="20"/>
        </w:rPr>
        <w:t>System</w:t>
      </w:r>
      <w:proofErr w:type="spellEnd"/>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SIEM</w:t>
      </w:r>
      <w:r w:rsidRPr="001373F0">
        <w:rPr>
          <w:rFonts w:ascii="Arial" w:hAnsi="Arial" w:cs="Arial"/>
          <w:sz w:val="20"/>
          <w:szCs w:val="20"/>
        </w:rPr>
        <w:t xml:space="preserve">“ </w:t>
      </w:r>
      <w:proofErr w:type="spellStart"/>
      <w:r w:rsidRPr="001373F0">
        <w:rPr>
          <w:rFonts w:ascii="Arial" w:eastAsia="ArialMT" w:hAnsi="Arial" w:cs="Arial"/>
          <w:sz w:val="20"/>
          <w:szCs w:val="20"/>
        </w:rPr>
        <w:t>Security</w:t>
      </w:r>
      <w:proofErr w:type="spellEnd"/>
      <w:r w:rsidRPr="001373F0">
        <w:rPr>
          <w:rFonts w:ascii="Arial" w:eastAsia="ArialMT" w:hAnsi="Arial" w:cs="Arial"/>
          <w:sz w:val="20"/>
          <w:szCs w:val="20"/>
        </w:rPr>
        <w:t xml:space="preserve"> </w:t>
      </w:r>
      <w:proofErr w:type="spellStart"/>
      <w:r w:rsidRPr="001373F0">
        <w:rPr>
          <w:rFonts w:ascii="Arial" w:eastAsia="ArialMT" w:hAnsi="Arial" w:cs="Arial"/>
          <w:sz w:val="20"/>
          <w:szCs w:val="20"/>
        </w:rPr>
        <w:t>Information</w:t>
      </w:r>
      <w:proofErr w:type="spellEnd"/>
      <w:r w:rsidRPr="001373F0">
        <w:rPr>
          <w:rFonts w:ascii="Arial" w:eastAsia="ArialMT" w:hAnsi="Arial" w:cs="Arial"/>
          <w:sz w:val="20"/>
          <w:szCs w:val="20"/>
        </w:rPr>
        <w:t xml:space="preserve"> and Event Management</w:t>
      </w:r>
      <w:r w:rsidRPr="001373F0">
        <w:rPr>
          <w:rFonts w:ascii="Arial" w:hAnsi="Arial" w:cs="Arial"/>
          <w:sz w:val="20"/>
          <w:szCs w:val="20"/>
        </w:rPr>
        <w:t xml:space="preserve">, </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SOC</w:t>
      </w:r>
      <w:r w:rsidRPr="001373F0">
        <w:rPr>
          <w:rFonts w:ascii="Arial" w:hAnsi="Arial" w:cs="Arial"/>
          <w:sz w:val="20"/>
          <w:szCs w:val="20"/>
        </w:rPr>
        <w:t xml:space="preserve">“ </w:t>
      </w:r>
      <w:proofErr w:type="spellStart"/>
      <w:r w:rsidRPr="001373F0">
        <w:rPr>
          <w:rFonts w:ascii="Arial" w:eastAsia="ArialMT" w:hAnsi="Arial" w:cs="Arial"/>
          <w:sz w:val="20"/>
          <w:szCs w:val="20"/>
        </w:rPr>
        <w:t>Security</w:t>
      </w:r>
      <w:proofErr w:type="spellEnd"/>
      <w:r w:rsidRPr="001373F0">
        <w:rPr>
          <w:rFonts w:ascii="Arial" w:eastAsia="ArialMT" w:hAnsi="Arial" w:cs="Arial"/>
          <w:sz w:val="20"/>
          <w:szCs w:val="20"/>
        </w:rPr>
        <w:t xml:space="preserve"> </w:t>
      </w:r>
      <w:proofErr w:type="spellStart"/>
      <w:r w:rsidRPr="001373F0">
        <w:rPr>
          <w:rFonts w:ascii="Arial" w:eastAsia="ArialMT" w:hAnsi="Arial" w:cs="Arial"/>
          <w:sz w:val="20"/>
          <w:szCs w:val="20"/>
        </w:rPr>
        <w:t>Operations</w:t>
      </w:r>
      <w:proofErr w:type="spellEnd"/>
      <w:r w:rsidRPr="001373F0">
        <w:rPr>
          <w:rFonts w:ascii="Arial" w:eastAsia="ArialMT" w:hAnsi="Arial" w:cs="Arial"/>
          <w:sz w:val="20"/>
          <w:szCs w:val="20"/>
        </w:rPr>
        <w:t xml:space="preserve"> Center</w:t>
      </w:r>
      <w:r w:rsidRPr="001373F0">
        <w:rPr>
          <w:rFonts w:ascii="Arial" w:hAnsi="Arial" w:cs="Arial"/>
          <w:sz w:val="20"/>
          <w:szCs w:val="20"/>
        </w:rPr>
        <w:t xml:space="preserve"> – </w:t>
      </w:r>
      <w:proofErr w:type="spellStart"/>
      <w:r w:rsidRPr="001373F0">
        <w:rPr>
          <w:rFonts w:ascii="Arial" w:hAnsi="Arial" w:cs="Arial"/>
          <w:sz w:val="20"/>
          <w:szCs w:val="20"/>
        </w:rPr>
        <w:t>dohľadové</w:t>
      </w:r>
      <w:proofErr w:type="spellEnd"/>
      <w:r w:rsidRPr="001373F0">
        <w:rPr>
          <w:rFonts w:ascii="Arial" w:hAnsi="Arial" w:cs="Arial"/>
          <w:sz w:val="20"/>
          <w:szCs w:val="20"/>
        </w:rPr>
        <w:t xml:space="preserve"> centrum</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 xml:space="preserve">SLA </w:t>
      </w:r>
      <w:r w:rsidRPr="001373F0">
        <w:rPr>
          <w:rFonts w:ascii="Arial" w:hAnsi="Arial" w:cs="Arial"/>
          <w:sz w:val="20"/>
          <w:szCs w:val="20"/>
        </w:rPr>
        <w:t xml:space="preserve">“ Service level </w:t>
      </w:r>
      <w:proofErr w:type="spellStart"/>
      <w:r w:rsidRPr="001373F0">
        <w:rPr>
          <w:rFonts w:ascii="Arial" w:hAnsi="Arial" w:cs="Arial"/>
          <w:sz w:val="20"/>
          <w:szCs w:val="20"/>
        </w:rPr>
        <w:t>agreement</w:t>
      </w:r>
      <w:proofErr w:type="spellEnd"/>
      <w:r w:rsidRPr="001373F0">
        <w:rPr>
          <w:rFonts w:ascii="Arial" w:hAnsi="Arial" w:cs="Arial"/>
          <w:sz w:val="20"/>
          <w:szCs w:val="20"/>
        </w:rPr>
        <w:t xml:space="preserve"> – servisná zmluva</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ISVS</w:t>
      </w:r>
      <w:r w:rsidRPr="001373F0">
        <w:rPr>
          <w:rFonts w:ascii="Arial" w:hAnsi="Arial" w:cs="Arial"/>
          <w:sz w:val="20"/>
          <w:szCs w:val="20"/>
        </w:rPr>
        <w:t xml:space="preserve">“ </w:t>
      </w:r>
      <w:r w:rsidRPr="001373F0">
        <w:rPr>
          <w:rFonts w:ascii="Arial" w:eastAsia="ArialMT" w:hAnsi="Arial" w:cs="Arial"/>
          <w:sz w:val="20"/>
          <w:szCs w:val="20"/>
        </w:rPr>
        <w:t>Informačný systém verejnej správy</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PZS</w:t>
      </w:r>
      <w:r w:rsidRPr="001373F0">
        <w:rPr>
          <w:rFonts w:ascii="Arial" w:hAnsi="Arial" w:cs="Arial"/>
          <w:sz w:val="20"/>
          <w:szCs w:val="20"/>
        </w:rPr>
        <w:t xml:space="preserve">“ </w:t>
      </w:r>
      <w:r w:rsidRPr="001373F0">
        <w:rPr>
          <w:rFonts w:ascii="Arial" w:eastAsia="ArialMT" w:hAnsi="Arial" w:cs="Arial"/>
          <w:sz w:val="20"/>
          <w:szCs w:val="20"/>
        </w:rPr>
        <w:t>Poskytovateľ základnej služby</w:t>
      </w:r>
      <w:r w:rsidRPr="001373F0">
        <w:rPr>
          <w:rFonts w:ascii="Arial" w:hAnsi="Arial" w:cs="Arial"/>
          <w:sz w:val="20"/>
          <w:szCs w:val="20"/>
        </w:rPr>
        <w:t>,</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IS</w:t>
      </w:r>
      <w:r w:rsidRPr="001373F0">
        <w:rPr>
          <w:rFonts w:ascii="Arial" w:hAnsi="Arial" w:cs="Arial"/>
          <w:sz w:val="20"/>
          <w:szCs w:val="20"/>
        </w:rPr>
        <w:t xml:space="preserve">“ </w:t>
      </w:r>
      <w:r w:rsidRPr="001373F0">
        <w:rPr>
          <w:rFonts w:ascii="Arial" w:eastAsia="ArialMT" w:hAnsi="Arial" w:cs="Arial"/>
          <w:sz w:val="20"/>
          <w:szCs w:val="20"/>
        </w:rPr>
        <w:t>Informačný systém</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 xml:space="preserve">HW a SW </w:t>
      </w:r>
      <w:r w:rsidRPr="001373F0">
        <w:rPr>
          <w:rFonts w:ascii="Arial" w:hAnsi="Arial" w:cs="Arial"/>
          <w:sz w:val="20"/>
          <w:szCs w:val="20"/>
        </w:rPr>
        <w:t xml:space="preserve">“ Hardware a Software </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IKT</w:t>
      </w:r>
      <w:r w:rsidRPr="001373F0">
        <w:rPr>
          <w:rFonts w:ascii="Arial" w:hAnsi="Arial" w:cs="Arial"/>
          <w:sz w:val="20"/>
          <w:szCs w:val="20"/>
        </w:rPr>
        <w:t xml:space="preserve">“ Informačno-komunikačné technológie </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AD</w:t>
      </w:r>
      <w:r w:rsidRPr="001373F0">
        <w:rPr>
          <w:rFonts w:ascii="Arial" w:hAnsi="Arial" w:cs="Arial"/>
          <w:sz w:val="20"/>
          <w:szCs w:val="20"/>
        </w:rPr>
        <w:t xml:space="preserve">“ </w:t>
      </w:r>
      <w:proofErr w:type="spellStart"/>
      <w:r w:rsidRPr="001373F0">
        <w:rPr>
          <w:rFonts w:ascii="Arial" w:hAnsi="Arial" w:cs="Arial"/>
          <w:sz w:val="20"/>
          <w:szCs w:val="20"/>
        </w:rPr>
        <w:t>Active</w:t>
      </w:r>
      <w:proofErr w:type="spellEnd"/>
      <w:r w:rsidRPr="001373F0">
        <w:rPr>
          <w:rFonts w:ascii="Arial" w:hAnsi="Arial" w:cs="Arial"/>
          <w:sz w:val="20"/>
          <w:szCs w:val="20"/>
        </w:rPr>
        <w:t xml:space="preserve"> </w:t>
      </w:r>
      <w:proofErr w:type="spellStart"/>
      <w:r w:rsidRPr="001373F0">
        <w:rPr>
          <w:rFonts w:ascii="Arial" w:hAnsi="Arial" w:cs="Arial"/>
          <w:sz w:val="20"/>
          <w:szCs w:val="20"/>
        </w:rPr>
        <w:t>directory</w:t>
      </w:r>
      <w:proofErr w:type="spellEnd"/>
      <w:r w:rsidRPr="001373F0">
        <w:rPr>
          <w:rFonts w:ascii="Arial" w:hAnsi="Arial" w:cs="Arial"/>
          <w:sz w:val="20"/>
          <w:szCs w:val="20"/>
        </w:rPr>
        <w:t>,</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sz w:val="20"/>
          <w:szCs w:val="20"/>
        </w:rPr>
        <w:t>„</w:t>
      </w:r>
      <w:r w:rsidRPr="001373F0">
        <w:rPr>
          <w:rFonts w:ascii="Arial" w:hAnsi="Arial" w:cs="Arial"/>
          <w:b/>
          <w:bCs/>
          <w:sz w:val="20"/>
          <w:szCs w:val="20"/>
        </w:rPr>
        <w:t xml:space="preserve">AD </w:t>
      </w:r>
      <w:proofErr w:type="spellStart"/>
      <w:r w:rsidRPr="001373F0">
        <w:rPr>
          <w:rFonts w:ascii="Arial" w:hAnsi="Arial" w:cs="Arial"/>
          <w:b/>
          <w:bCs/>
          <w:sz w:val="20"/>
          <w:szCs w:val="20"/>
        </w:rPr>
        <w:t>Tier</w:t>
      </w:r>
      <w:proofErr w:type="spellEnd"/>
      <w:r w:rsidRPr="001373F0">
        <w:rPr>
          <w:rFonts w:ascii="Arial" w:hAnsi="Arial" w:cs="Arial"/>
          <w:b/>
          <w:bCs/>
          <w:sz w:val="20"/>
          <w:szCs w:val="20"/>
        </w:rPr>
        <w:t xml:space="preserve"> model</w:t>
      </w:r>
      <w:r w:rsidRPr="001373F0">
        <w:rPr>
          <w:rFonts w:ascii="Arial" w:hAnsi="Arial" w:cs="Arial"/>
          <w:sz w:val="20"/>
          <w:szCs w:val="20"/>
        </w:rPr>
        <w:t xml:space="preserve">“ Model </w:t>
      </w:r>
      <w:proofErr w:type="spellStart"/>
      <w:r w:rsidRPr="001373F0">
        <w:rPr>
          <w:rFonts w:ascii="Arial" w:hAnsi="Arial" w:cs="Arial"/>
          <w:sz w:val="20"/>
          <w:szCs w:val="20"/>
        </w:rPr>
        <w:t>Active</w:t>
      </w:r>
      <w:proofErr w:type="spellEnd"/>
      <w:r w:rsidRPr="001373F0">
        <w:rPr>
          <w:rFonts w:ascii="Arial" w:hAnsi="Arial" w:cs="Arial"/>
          <w:sz w:val="20"/>
          <w:szCs w:val="20"/>
        </w:rPr>
        <w:t xml:space="preserve"> </w:t>
      </w:r>
      <w:proofErr w:type="spellStart"/>
      <w:r w:rsidRPr="001373F0">
        <w:rPr>
          <w:rFonts w:ascii="Arial" w:hAnsi="Arial" w:cs="Arial"/>
          <w:sz w:val="20"/>
          <w:szCs w:val="20"/>
        </w:rPr>
        <w:t>Directory</w:t>
      </w:r>
      <w:proofErr w:type="spellEnd"/>
      <w:r w:rsidRPr="001373F0">
        <w:rPr>
          <w:rFonts w:ascii="Arial" w:hAnsi="Arial" w:cs="Arial"/>
          <w:sz w:val="20"/>
          <w:szCs w:val="20"/>
        </w:rPr>
        <w:t xml:space="preserve"> vrstiev</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„LMS“</w:t>
      </w:r>
      <w:r w:rsidRPr="001373F0">
        <w:rPr>
          <w:rFonts w:ascii="Arial" w:hAnsi="Arial" w:cs="Arial"/>
          <w:sz w:val="20"/>
          <w:szCs w:val="20"/>
        </w:rPr>
        <w:t xml:space="preserve"> - Log Management </w:t>
      </w:r>
      <w:proofErr w:type="spellStart"/>
      <w:r w:rsidRPr="001373F0">
        <w:rPr>
          <w:rFonts w:ascii="Arial" w:hAnsi="Arial" w:cs="Arial"/>
          <w:sz w:val="20"/>
          <w:szCs w:val="20"/>
        </w:rPr>
        <w:t>System</w:t>
      </w:r>
      <w:proofErr w:type="spellEnd"/>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„EPS“</w:t>
      </w:r>
      <w:r w:rsidRPr="001373F0">
        <w:rPr>
          <w:rFonts w:ascii="Arial" w:hAnsi="Arial" w:cs="Arial"/>
          <w:sz w:val="20"/>
          <w:szCs w:val="20"/>
        </w:rPr>
        <w:t xml:space="preserve"> - Event per </w:t>
      </w:r>
      <w:proofErr w:type="spellStart"/>
      <w:r w:rsidRPr="001373F0">
        <w:rPr>
          <w:rFonts w:ascii="Arial" w:hAnsi="Arial" w:cs="Arial"/>
          <w:sz w:val="20"/>
          <w:szCs w:val="20"/>
        </w:rPr>
        <w:t>Second</w:t>
      </w:r>
      <w:proofErr w:type="spellEnd"/>
      <w:r w:rsidRPr="001373F0">
        <w:rPr>
          <w:rFonts w:ascii="Arial" w:hAnsi="Arial" w:cs="Arial"/>
          <w:sz w:val="20"/>
          <w:szCs w:val="20"/>
        </w:rPr>
        <w:t xml:space="preserve"> - počet udalostí z logu za sekundu</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„FPS“</w:t>
      </w:r>
      <w:r w:rsidRPr="001373F0">
        <w:rPr>
          <w:rFonts w:ascii="Arial" w:hAnsi="Arial" w:cs="Arial"/>
          <w:sz w:val="20"/>
          <w:szCs w:val="20"/>
        </w:rPr>
        <w:t xml:space="preserve"> - </w:t>
      </w:r>
      <w:proofErr w:type="spellStart"/>
      <w:r w:rsidRPr="001373F0">
        <w:rPr>
          <w:rFonts w:ascii="Arial" w:hAnsi="Arial" w:cs="Arial"/>
          <w:sz w:val="20"/>
          <w:szCs w:val="20"/>
        </w:rPr>
        <w:t>Flow</w:t>
      </w:r>
      <w:proofErr w:type="spellEnd"/>
      <w:r w:rsidRPr="001373F0">
        <w:rPr>
          <w:rFonts w:ascii="Arial" w:hAnsi="Arial" w:cs="Arial"/>
          <w:sz w:val="20"/>
          <w:szCs w:val="20"/>
        </w:rPr>
        <w:t xml:space="preserve"> Per </w:t>
      </w:r>
      <w:proofErr w:type="spellStart"/>
      <w:r w:rsidRPr="001373F0">
        <w:rPr>
          <w:rFonts w:ascii="Arial" w:hAnsi="Arial" w:cs="Arial"/>
          <w:sz w:val="20"/>
          <w:szCs w:val="20"/>
        </w:rPr>
        <w:t>Second</w:t>
      </w:r>
      <w:proofErr w:type="spellEnd"/>
      <w:r w:rsidRPr="001373F0">
        <w:rPr>
          <w:rFonts w:ascii="Arial" w:hAnsi="Arial" w:cs="Arial"/>
          <w:sz w:val="20"/>
          <w:szCs w:val="20"/>
        </w:rPr>
        <w:t xml:space="preserve"> - počet sieťových spojení naviazaných za sekundu</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„NGFW“</w:t>
      </w:r>
      <w:r w:rsidRPr="001373F0">
        <w:rPr>
          <w:rFonts w:ascii="Arial" w:hAnsi="Arial" w:cs="Arial"/>
          <w:sz w:val="20"/>
          <w:szCs w:val="20"/>
        </w:rPr>
        <w:t xml:space="preserve"> - Firewall </w:t>
      </w:r>
      <w:proofErr w:type="spellStart"/>
      <w:r w:rsidRPr="001373F0">
        <w:rPr>
          <w:rFonts w:ascii="Arial" w:hAnsi="Arial" w:cs="Arial"/>
          <w:sz w:val="20"/>
          <w:szCs w:val="20"/>
        </w:rPr>
        <w:t>next</w:t>
      </w:r>
      <w:proofErr w:type="spellEnd"/>
      <w:r w:rsidRPr="001373F0">
        <w:rPr>
          <w:rFonts w:ascii="Arial" w:hAnsi="Arial" w:cs="Arial"/>
          <w:sz w:val="20"/>
          <w:szCs w:val="20"/>
        </w:rPr>
        <w:t xml:space="preserve"> </w:t>
      </w:r>
      <w:proofErr w:type="spellStart"/>
      <w:r w:rsidRPr="001373F0">
        <w:rPr>
          <w:rFonts w:ascii="Arial" w:hAnsi="Arial" w:cs="Arial"/>
          <w:sz w:val="20"/>
          <w:szCs w:val="20"/>
        </w:rPr>
        <w:t>generation</w:t>
      </w:r>
      <w:proofErr w:type="spellEnd"/>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sz w:val="20"/>
          <w:szCs w:val="20"/>
        </w:rPr>
        <w:t>„</w:t>
      </w:r>
      <w:proofErr w:type="spellStart"/>
      <w:r w:rsidRPr="001373F0">
        <w:rPr>
          <w:rFonts w:ascii="Arial" w:hAnsi="Arial" w:cs="Arial"/>
          <w:b/>
          <w:sz w:val="20"/>
          <w:szCs w:val="20"/>
        </w:rPr>
        <w:t>SySMoN</w:t>
      </w:r>
      <w:proofErr w:type="spellEnd"/>
      <w:r w:rsidRPr="001373F0">
        <w:rPr>
          <w:rFonts w:ascii="Arial" w:hAnsi="Arial" w:cs="Arial"/>
          <w:b/>
          <w:sz w:val="20"/>
          <w:szCs w:val="20"/>
        </w:rPr>
        <w:t>“</w:t>
      </w:r>
      <w:r w:rsidRPr="001373F0">
        <w:rPr>
          <w:rFonts w:ascii="Arial" w:hAnsi="Arial" w:cs="Arial"/>
          <w:sz w:val="20"/>
          <w:szCs w:val="20"/>
        </w:rPr>
        <w:t xml:space="preserve"> – Monitoring operačných systém a služieb</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 LAN“ </w:t>
      </w:r>
      <w:r w:rsidRPr="001373F0">
        <w:rPr>
          <w:rFonts w:ascii="Arial" w:hAnsi="Arial" w:cs="Arial"/>
          <w:sz w:val="20"/>
          <w:szCs w:val="20"/>
        </w:rPr>
        <w:t xml:space="preserve">–  </w:t>
      </w:r>
      <w:proofErr w:type="spellStart"/>
      <w:r w:rsidRPr="001373F0">
        <w:rPr>
          <w:rFonts w:ascii="Arial" w:hAnsi="Arial" w:cs="Arial"/>
          <w:sz w:val="20"/>
          <w:szCs w:val="20"/>
        </w:rPr>
        <w:t>local</w:t>
      </w:r>
      <w:proofErr w:type="spellEnd"/>
      <w:r w:rsidRPr="001373F0">
        <w:rPr>
          <w:rFonts w:ascii="Arial" w:hAnsi="Arial" w:cs="Arial"/>
          <w:sz w:val="20"/>
          <w:szCs w:val="20"/>
        </w:rPr>
        <w:t xml:space="preserve"> </w:t>
      </w:r>
      <w:proofErr w:type="spellStart"/>
      <w:r w:rsidRPr="001373F0">
        <w:rPr>
          <w:rFonts w:ascii="Arial" w:hAnsi="Arial" w:cs="Arial"/>
          <w:sz w:val="20"/>
          <w:szCs w:val="20"/>
        </w:rPr>
        <w:t>area</w:t>
      </w:r>
      <w:proofErr w:type="spellEnd"/>
      <w:r w:rsidRPr="001373F0">
        <w:rPr>
          <w:rFonts w:ascii="Arial" w:hAnsi="Arial" w:cs="Arial"/>
          <w:sz w:val="20"/>
          <w:szCs w:val="20"/>
        </w:rPr>
        <w:t xml:space="preserve"> </w:t>
      </w:r>
      <w:proofErr w:type="spellStart"/>
      <w:r w:rsidRPr="001373F0">
        <w:rPr>
          <w:rFonts w:ascii="Arial" w:hAnsi="Arial" w:cs="Arial"/>
          <w:sz w:val="20"/>
          <w:szCs w:val="20"/>
        </w:rPr>
        <w:t>network</w:t>
      </w:r>
      <w:proofErr w:type="spellEnd"/>
      <w:r w:rsidRPr="001373F0">
        <w:rPr>
          <w:rFonts w:ascii="Arial" w:hAnsi="Arial" w:cs="Arial"/>
          <w:sz w:val="20"/>
          <w:szCs w:val="20"/>
        </w:rPr>
        <w:t xml:space="preserve"> -  lokálna dátová sieť</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„WAN“ – </w:t>
      </w:r>
      <w:proofErr w:type="spellStart"/>
      <w:r w:rsidRPr="001373F0">
        <w:rPr>
          <w:rFonts w:ascii="Arial" w:hAnsi="Arial" w:cs="Arial"/>
          <w:sz w:val="20"/>
          <w:szCs w:val="20"/>
        </w:rPr>
        <w:t>wide</w:t>
      </w:r>
      <w:proofErr w:type="spellEnd"/>
      <w:r w:rsidRPr="001373F0">
        <w:rPr>
          <w:rFonts w:ascii="Arial" w:hAnsi="Arial" w:cs="Arial"/>
          <w:sz w:val="20"/>
          <w:szCs w:val="20"/>
        </w:rPr>
        <w:t xml:space="preserve"> </w:t>
      </w:r>
      <w:proofErr w:type="spellStart"/>
      <w:r w:rsidRPr="001373F0">
        <w:rPr>
          <w:rFonts w:ascii="Arial" w:hAnsi="Arial" w:cs="Arial"/>
          <w:sz w:val="20"/>
          <w:szCs w:val="20"/>
        </w:rPr>
        <w:t>area</w:t>
      </w:r>
      <w:proofErr w:type="spellEnd"/>
      <w:r w:rsidRPr="001373F0">
        <w:rPr>
          <w:rFonts w:ascii="Arial" w:hAnsi="Arial" w:cs="Arial"/>
          <w:sz w:val="20"/>
          <w:szCs w:val="20"/>
        </w:rPr>
        <w:t xml:space="preserve"> </w:t>
      </w:r>
      <w:proofErr w:type="spellStart"/>
      <w:r w:rsidRPr="001373F0">
        <w:rPr>
          <w:rFonts w:ascii="Arial" w:hAnsi="Arial" w:cs="Arial"/>
          <w:sz w:val="20"/>
          <w:szCs w:val="20"/>
        </w:rPr>
        <w:t>network</w:t>
      </w:r>
      <w:proofErr w:type="spellEnd"/>
      <w:r w:rsidRPr="001373F0">
        <w:rPr>
          <w:rFonts w:ascii="Arial" w:hAnsi="Arial" w:cs="Arial"/>
          <w:sz w:val="20"/>
          <w:szCs w:val="20"/>
        </w:rPr>
        <w:t xml:space="preserve"> - rozľahlá dátová sieť</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„DNS“  - </w:t>
      </w:r>
      <w:proofErr w:type="spellStart"/>
      <w:r w:rsidRPr="001373F0">
        <w:rPr>
          <w:rFonts w:ascii="Arial" w:hAnsi="Arial" w:cs="Arial"/>
          <w:sz w:val="20"/>
          <w:szCs w:val="20"/>
        </w:rPr>
        <w:t>Domain</w:t>
      </w:r>
      <w:proofErr w:type="spellEnd"/>
      <w:r w:rsidRPr="001373F0">
        <w:rPr>
          <w:rFonts w:ascii="Arial" w:hAnsi="Arial" w:cs="Arial"/>
          <w:sz w:val="20"/>
          <w:szCs w:val="20"/>
        </w:rPr>
        <w:t xml:space="preserve"> </w:t>
      </w:r>
      <w:proofErr w:type="spellStart"/>
      <w:r w:rsidRPr="001373F0">
        <w:rPr>
          <w:rFonts w:ascii="Arial" w:hAnsi="Arial" w:cs="Arial"/>
          <w:sz w:val="20"/>
          <w:szCs w:val="20"/>
        </w:rPr>
        <w:t>Name</w:t>
      </w:r>
      <w:proofErr w:type="spellEnd"/>
      <w:r w:rsidRPr="001373F0">
        <w:rPr>
          <w:rFonts w:ascii="Arial" w:hAnsi="Arial" w:cs="Arial"/>
          <w:sz w:val="20"/>
          <w:szCs w:val="20"/>
        </w:rPr>
        <w:t xml:space="preserve"> </w:t>
      </w:r>
      <w:proofErr w:type="spellStart"/>
      <w:r w:rsidRPr="001373F0">
        <w:rPr>
          <w:rFonts w:ascii="Arial" w:hAnsi="Arial" w:cs="Arial"/>
          <w:sz w:val="20"/>
          <w:szCs w:val="20"/>
        </w:rPr>
        <w:t>System</w:t>
      </w:r>
      <w:proofErr w:type="spellEnd"/>
      <w:r w:rsidRPr="001373F0">
        <w:rPr>
          <w:rFonts w:ascii="Arial" w:hAnsi="Arial" w:cs="Arial"/>
          <w:sz w:val="20"/>
          <w:szCs w:val="20"/>
        </w:rPr>
        <w:t xml:space="preserve"> - Systém názvov domén</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„PAM“ -  </w:t>
      </w:r>
      <w:proofErr w:type="spellStart"/>
      <w:r w:rsidRPr="001373F0">
        <w:rPr>
          <w:rFonts w:ascii="Arial" w:hAnsi="Arial" w:cs="Arial"/>
          <w:sz w:val="20"/>
          <w:szCs w:val="20"/>
        </w:rPr>
        <w:t>Privileged</w:t>
      </w:r>
      <w:proofErr w:type="spellEnd"/>
      <w:r w:rsidRPr="001373F0">
        <w:rPr>
          <w:rFonts w:ascii="Arial" w:hAnsi="Arial" w:cs="Arial"/>
          <w:sz w:val="20"/>
          <w:szCs w:val="20"/>
        </w:rPr>
        <w:t xml:space="preserve"> Access Management - riešenie zabezpečenia </w:t>
      </w:r>
      <w:proofErr w:type="spellStart"/>
      <w:r w:rsidRPr="001373F0">
        <w:rPr>
          <w:rFonts w:ascii="Arial" w:hAnsi="Arial" w:cs="Arial"/>
          <w:sz w:val="20"/>
          <w:szCs w:val="20"/>
        </w:rPr>
        <w:t>identit</w:t>
      </w:r>
      <w:proofErr w:type="spellEnd"/>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„VPN“ - </w:t>
      </w:r>
      <w:proofErr w:type="spellStart"/>
      <w:r w:rsidRPr="001373F0">
        <w:rPr>
          <w:rFonts w:ascii="Arial" w:hAnsi="Arial" w:cs="Arial"/>
          <w:sz w:val="20"/>
          <w:szCs w:val="20"/>
        </w:rPr>
        <w:t>virtual</w:t>
      </w:r>
      <w:proofErr w:type="spellEnd"/>
      <w:r w:rsidRPr="001373F0">
        <w:rPr>
          <w:rFonts w:ascii="Arial" w:hAnsi="Arial" w:cs="Arial"/>
          <w:sz w:val="20"/>
          <w:szCs w:val="20"/>
        </w:rPr>
        <w:t xml:space="preserve"> </w:t>
      </w:r>
      <w:proofErr w:type="spellStart"/>
      <w:r w:rsidRPr="001373F0">
        <w:rPr>
          <w:rFonts w:ascii="Arial" w:hAnsi="Arial" w:cs="Arial"/>
          <w:sz w:val="20"/>
          <w:szCs w:val="20"/>
        </w:rPr>
        <w:t>private</w:t>
      </w:r>
      <w:proofErr w:type="spellEnd"/>
      <w:r w:rsidRPr="001373F0">
        <w:rPr>
          <w:rFonts w:ascii="Arial" w:hAnsi="Arial" w:cs="Arial"/>
          <w:sz w:val="20"/>
          <w:szCs w:val="20"/>
        </w:rPr>
        <w:t xml:space="preserve"> </w:t>
      </w:r>
      <w:proofErr w:type="spellStart"/>
      <w:r w:rsidRPr="001373F0">
        <w:rPr>
          <w:rFonts w:ascii="Arial" w:hAnsi="Arial" w:cs="Arial"/>
          <w:sz w:val="20"/>
          <w:szCs w:val="20"/>
        </w:rPr>
        <w:t>network</w:t>
      </w:r>
      <w:proofErr w:type="spellEnd"/>
      <w:r w:rsidRPr="001373F0">
        <w:rPr>
          <w:rFonts w:ascii="Arial" w:hAnsi="Arial" w:cs="Arial"/>
          <w:sz w:val="20"/>
          <w:szCs w:val="20"/>
        </w:rPr>
        <w:t xml:space="preserve"> – virtuálna privátna sieť</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„TCP“ - </w:t>
      </w:r>
      <w:proofErr w:type="spellStart"/>
      <w:r w:rsidRPr="001373F0">
        <w:rPr>
          <w:rFonts w:ascii="Arial" w:hAnsi="Arial" w:cs="Arial"/>
          <w:sz w:val="20"/>
          <w:szCs w:val="20"/>
        </w:rPr>
        <w:t>Transmission</w:t>
      </w:r>
      <w:proofErr w:type="spellEnd"/>
      <w:r w:rsidRPr="001373F0">
        <w:rPr>
          <w:rFonts w:ascii="Arial" w:hAnsi="Arial" w:cs="Arial"/>
          <w:sz w:val="20"/>
          <w:szCs w:val="20"/>
        </w:rPr>
        <w:t xml:space="preserve"> </w:t>
      </w:r>
      <w:proofErr w:type="spellStart"/>
      <w:r w:rsidRPr="001373F0">
        <w:rPr>
          <w:rFonts w:ascii="Arial" w:hAnsi="Arial" w:cs="Arial"/>
          <w:sz w:val="20"/>
          <w:szCs w:val="20"/>
        </w:rPr>
        <w:t>Control</w:t>
      </w:r>
      <w:proofErr w:type="spellEnd"/>
      <w:r w:rsidRPr="001373F0">
        <w:rPr>
          <w:rFonts w:ascii="Arial" w:hAnsi="Arial" w:cs="Arial"/>
          <w:sz w:val="20"/>
          <w:szCs w:val="20"/>
        </w:rPr>
        <w:t xml:space="preserve"> </w:t>
      </w:r>
      <w:proofErr w:type="spellStart"/>
      <w:r w:rsidRPr="001373F0">
        <w:rPr>
          <w:rFonts w:ascii="Arial" w:hAnsi="Arial" w:cs="Arial"/>
          <w:sz w:val="20"/>
          <w:szCs w:val="20"/>
        </w:rPr>
        <w:t>Protocol</w:t>
      </w:r>
      <w:proofErr w:type="spellEnd"/>
      <w:r w:rsidRPr="001373F0">
        <w:rPr>
          <w:rFonts w:ascii="Arial" w:hAnsi="Arial" w:cs="Arial"/>
          <w:sz w:val="20"/>
          <w:szCs w:val="20"/>
        </w:rPr>
        <w:t xml:space="preserve"> – protokol riadenia prenosu</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sz w:val="20"/>
          <w:szCs w:val="20"/>
        </w:rPr>
      </w:pPr>
      <w:r w:rsidRPr="001373F0">
        <w:rPr>
          <w:rFonts w:ascii="Arial" w:hAnsi="Arial" w:cs="Arial"/>
          <w:b/>
          <w:bCs/>
          <w:sz w:val="20"/>
          <w:szCs w:val="20"/>
        </w:rPr>
        <w:t xml:space="preserve">„DLP“ - </w:t>
      </w:r>
      <w:proofErr w:type="spellStart"/>
      <w:r w:rsidRPr="001373F0">
        <w:rPr>
          <w:rFonts w:ascii="Arial" w:hAnsi="Arial" w:cs="Arial"/>
          <w:sz w:val="20"/>
          <w:szCs w:val="20"/>
        </w:rPr>
        <w:t>Data</w:t>
      </w:r>
      <w:proofErr w:type="spellEnd"/>
      <w:r w:rsidRPr="001373F0">
        <w:rPr>
          <w:rFonts w:ascii="Arial" w:hAnsi="Arial" w:cs="Arial"/>
          <w:sz w:val="20"/>
          <w:szCs w:val="20"/>
        </w:rPr>
        <w:t xml:space="preserve"> </w:t>
      </w:r>
      <w:proofErr w:type="spellStart"/>
      <w:r w:rsidRPr="001373F0">
        <w:rPr>
          <w:rFonts w:ascii="Arial" w:hAnsi="Arial" w:cs="Arial"/>
          <w:sz w:val="20"/>
          <w:szCs w:val="20"/>
        </w:rPr>
        <w:t>Loss</w:t>
      </w:r>
      <w:proofErr w:type="spellEnd"/>
      <w:r w:rsidRPr="001373F0">
        <w:rPr>
          <w:rFonts w:ascii="Arial" w:hAnsi="Arial" w:cs="Arial"/>
          <w:sz w:val="20"/>
          <w:szCs w:val="20"/>
        </w:rPr>
        <w:t xml:space="preserve"> </w:t>
      </w:r>
      <w:proofErr w:type="spellStart"/>
      <w:r w:rsidRPr="001373F0">
        <w:rPr>
          <w:rFonts w:ascii="Arial" w:hAnsi="Arial" w:cs="Arial"/>
          <w:sz w:val="20"/>
          <w:szCs w:val="20"/>
        </w:rPr>
        <w:t>Prevention</w:t>
      </w:r>
      <w:proofErr w:type="spellEnd"/>
      <w:r w:rsidRPr="001373F0">
        <w:rPr>
          <w:rFonts w:ascii="Arial" w:hAnsi="Arial" w:cs="Arial"/>
          <w:sz w:val="20"/>
          <w:szCs w:val="20"/>
        </w:rPr>
        <w:t xml:space="preserve"> – ochrana pred únikom </w:t>
      </w:r>
      <w:proofErr w:type="spellStart"/>
      <w:r w:rsidRPr="001373F0">
        <w:rPr>
          <w:rFonts w:ascii="Arial" w:hAnsi="Arial" w:cs="Arial"/>
          <w:sz w:val="20"/>
          <w:szCs w:val="20"/>
        </w:rPr>
        <w:t>infromácií</w:t>
      </w:r>
      <w:proofErr w:type="spellEnd"/>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color w:val="FF0000"/>
          <w:sz w:val="20"/>
          <w:szCs w:val="20"/>
        </w:rPr>
      </w:pPr>
      <w:r w:rsidRPr="001373F0">
        <w:rPr>
          <w:rFonts w:ascii="Arial" w:hAnsi="Arial" w:cs="Arial"/>
          <w:b/>
          <w:bCs/>
          <w:sz w:val="20"/>
          <w:szCs w:val="20"/>
        </w:rPr>
        <w:t xml:space="preserve">„IPS“ - </w:t>
      </w:r>
      <w:r w:rsidRPr="001373F0">
        <w:rPr>
          <w:rFonts w:ascii="Arial" w:hAnsi="Arial" w:cs="Arial"/>
          <w:sz w:val="20"/>
          <w:szCs w:val="20"/>
        </w:rPr>
        <w:t>(</w:t>
      </w:r>
      <w:proofErr w:type="spellStart"/>
      <w:r w:rsidRPr="001373F0">
        <w:rPr>
          <w:rFonts w:ascii="Arial" w:hAnsi="Arial" w:cs="Arial"/>
          <w:sz w:val="20"/>
          <w:szCs w:val="20"/>
        </w:rPr>
        <w:t>Intrusion</w:t>
      </w:r>
      <w:proofErr w:type="spellEnd"/>
      <w:r w:rsidRPr="001373F0">
        <w:rPr>
          <w:rFonts w:ascii="Arial" w:hAnsi="Arial" w:cs="Arial"/>
          <w:sz w:val="20"/>
          <w:szCs w:val="20"/>
        </w:rPr>
        <w:t xml:space="preserve"> </w:t>
      </w:r>
      <w:proofErr w:type="spellStart"/>
      <w:r w:rsidRPr="001373F0">
        <w:rPr>
          <w:rFonts w:ascii="Arial" w:hAnsi="Arial" w:cs="Arial"/>
          <w:sz w:val="20"/>
          <w:szCs w:val="20"/>
        </w:rPr>
        <w:t>Prevention</w:t>
      </w:r>
      <w:proofErr w:type="spellEnd"/>
      <w:r w:rsidRPr="001373F0">
        <w:rPr>
          <w:rFonts w:ascii="Arial" w:hAnsi="Arial" w:cs="Arial"/>
          <w:sz w:val="20"/>
          <w:szCs w:val="20"/>
        </w:rPr>
        <w:t xml:space="preserve"> </w:t>
      </w:r>
      <w:proofErr w:type="spellStart"/>
      <w:r w:rsidRPr="001373F0">
        <w:rPr>
          <w:rFonts w:ascii="Arial" w:hAnsi="Arial" w:cs="Arial"/>
          <w:sz w:val="20"/>
          <w:szCs w:val="20"/>
        </w:rPr>
        <w:t>System</w:t>
      </w:r>
      <w:proofErr w:type="spellEnd"/>
      <w:r w:rsidRPr="001373F0">
        <w:rPr>
          <w:rFonts w:ascii="Arial" w:hAnsi="Arial" w:cs="Arial"/>
          <w:sz w:val="20"/>
          <w:szCs w:val="20"/>
        </w:rPr>
        <w:t>) bezpečnostná technológia, ktorá slúži k identifikácii      a ochrane pred pokusmi o narušenie sieťovej alebo systémovej bezpečnosti</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b/>
          <w:bCs/>
          <w:sz w:val="20"/>
          <w:szCs w:val="20"/>
        </w:rPr>
      </w:pPr>
      <w:r w:rsidRPr="001373F0">
        <w:rPr>
          <w:rFonts w:ascii="Arial" w:hAnsi="Arial" w:cs="Arial"/>
          <w:b/>
          <w:bCs/>
          <w:sz w:val="20"/>
          <w:szCs w:val="20"/>
        </w:rPr>
        <w:t xml:space="preserve">„URL“- </w:t>
      </w:r>
      <w:r w:rsidRPr="001373F0">
        <w:rPr>
          <w:rFonts w:ascii="Arial" w:hAnsi="Arial" w:cs="Arial"/>
          <w:sz w:val="20"/>
          <w:szCs w:val="20"/>
        </w:rPr>
        <w:t>(</w:t>
      </w:r>
      <w:proofErr w:type="spellStart"/>
      <w:r w:rsidRPr="001373F0">
        <w:rPr>
          <w:rFonts w:ascii="Arial" w:hAnsi="Arial" w:cs="Arial"/>
          <w:sz w:val="20"/>
          <w:szCs w:val="20"/>
        </w:rPr>
        <w:t>Uniform</w:t>
      </w:r>
      <w:proofErr w:type="spellEnd"/>
      <w:r w:rsidRPr="001373F0">
        <w:rPr>
          <w:rFonts w:ascii="Arial" w:hAnsi="Arial" w:cs="Arial"/>
          <w:sz w:val="20"/>
          <w:szCs w:val="20"/>
        </w:rPr>
        <w:t xml:space="preserve"> </w:t>
      </w:r>
      <w:proofErr w:type="spellStart"/>
      <w:r w:rsidRPr="001373F0">
        <w:rPr>
          <w:rFonts w:ascii="Arial" w:hAnsi="Arial" w:cs="Arial"/>
          <w:sz w:val="20"/>
          <w:szCs w:val="20"/>
        </w:rPr>
        <w:t>Resource</w:t>
      </w:r>
      <w:proofErr w:type="spellEnd"/>
      <w:r w:rsidRPr="001373F0">
        <w:rPr>
          <w:rFonts w:ascii="Arial" w:hAnsi="Arial" w:cs="Arial"/>
          <w:sz w:val="20"/>
          <w:szCs w:val="20"/>
        </w:rPr>
        <w:t xml:space="preserve"> </w:t>
      </w:r>
      <w:proofErr w:type="spellStart"/>
      <w:r w:rsidRPr="001373F0">
        <w:rPr>
          <w:rFonts w:ascii="Arial" w:hAnsi="Arial" w:cs="Arial"/>
          <w:sz w:val="20"/>
          <w:szCs w:val="20"/>
        </w:rPr>
        <w:t>Locator</w:t>
      </w:r>
      <w:proofErr w:type="spellEnd"/>
      <w:r w:rsidRPr="001373F0">
        <w:rPr>
          <w:rFonts w:ascii="Arial" w:hAnsi="Arial" w:cs="Arial"/>
          <w:sz w:val="20"/>
          <w:szCs w:val="20"/>
        </w:rPr>
        <w:t>) je anglický výraz pre jednotnú adresu zdroja, často nazývanú aj webová adresa. Každá URL adresa je unikátna a popisuje presné umiestnenie súboru na internete</w:t>
      </w:r>
    </w:p>
    <w:p w:rsidR="00A307D0" w:rsidRPr="001373F0" w:rsidRDefault="00A307D0" w:rsidP="00A307D0">
      <w:pPr>
        <w:widowControl w:val="0"/>
        <w:numPr>
          <w:ilvl w:val="0"/>
          <w:numId w:val="189"/>
        </w:numPr>
        <w:tabs>
          <w:tab w:val="left" w:pos="1159"/>
        </w:tabs>
        <w:spacing w:after="60" w:line="278" w:lineRule="exact"/>
        <w:ind w:left="1140" w:hanging="380"/>
        <w:jc w:val="both"/>
        <w:rPr>
          <w:rFonts w:ascii="Arial" w:hAnsi="Arial" w:cs="Arial"/>
          <w:color w:val="FF0000"/>
          <w:sz w:val="20"/>
          <w:szCs w:val="20"/>
        </w:rPr>
      </w:pPr>
      <w:r w:rsidRPr="001373F0">
        <w:rPr>
          <w:rFonts w:ascii="Arial" w:hAnsi="Arial" w:cs="Arial"/>
          <w:b/>
          <w:bCs/>
          <w:sz w:val="20"/>
          <w:szCs w:val="20"/>
        </w:rPr>
        <w:t xml:space="preserve">„SFP“ - </w:t>
      </w:r>
      <w:r w:rsidRPr="001373F0">
        <w:rPr>
          <w:rFonts w:ascii="Arial" w:hAnsi="Arial" w:cs="Arial"/>
          <w:sz w:val="20"/>
          <w:szCs w:val="20"/>
        </w:rPr>
        <w:t>(</w:t>
      </w:r>
      <w:proofErr w:type="spellStart"/>
      <w:r w:rsidRPr="001373F0">
        <w:rPr>
          <w:rFonts w:ascii="Arial" w:hAnsi="Arial" w:cs="Arial"/>
          <w:sz w:val="20"/>
          <w:szCs w:val="20"/>
        </w:rPr>
        <w:t>small</w:t>
      </w:r>
      <w:proofErr w:type="spellEnd"/>
      <w:r w:rsidRPr="001373F0">
        <w:rPr>
          <w:rFonts w:ascii="Arial" w:hAnsi="Arial" w:cs="Arial"/>
          <w:sz w:val="20"/>
          <w:szCs w:val="20"/>
        </w:rPr>
        <w:t xml:space="preserve"> </w:t>
      </w:r>
      <w:proofErr w:type="spellStart"/>
      <w:r w:rsidRPr="001373F0">
        <w:rPr>
          <w:rFonts w:ascii="Arial" w:hAnsi="Arial" w:cs="Arial"/>
          <w:sz w:val="20"/>
          <w:szCs w:val="20"/>
        </w:rPr>
        <w:t>factor</w:t>
      </w:r>
      <w:proofErr w:type="spellEnd"/>
      <w:r w:rsidRPr="001373F0">
        <w:rPr>
          <w:rFonts w:ascii="Arial" w:hAnsi="Arial" w:cs="Arial"/>
          <w:sz w:val="20"/>
          <w:szCs w:val="20"/>
        </w:rPr>
        <w:t xml:space="preserve"> </w:t>
      </w:r>
      <w:proofErr w:type="spellStart"/>
      <w:r w:rsidRPr="001373F0">
        <w:rPr>
          <w:rFonts w:ascii="Arial" w:hAnsi="Arial" w:cs="Arial"/>
          <w:sz w:val="20"/>
          <w:szCs w:val="20"/>
        </w:rPr>
        <w:t>pluggable</w:t>
      </w:r>
      <w:proofErr w:type="spellEnd"/>
      <w:r w:rsidRPr="001373F0">
        <w:rPr>
          <w:rFonts w:ascii="Arial" w:hAnsi="Arial" w:cs="Arial"/>
          <w:sz w:val="20"/>
          <w:szCs w:val="20"/>
        </w:rPr>
        <w:t xml:space="preserve">) definuje vlastností optického prepojenia tak, aby systémy (ako </w:t>
      </w:r>
      <w:proofErr w:type="spellStart"/>
      <w:r w:rsidRPr="001373F0">
        <w:rPr>
          <w:rFonts w:ascii="Arial" w:hAnsi="Arial" w:cs="Arial"/>
          <w:sz w:val="20"/>
          <w:szCs w:val="20"/>
        </w:rPr>
        <w:t>ethernetový</w:t>
      </w:r>
      <w:proofErr w:type="spellEnd"/>
      <w:r w:rsidRPr="001373F0">
        <w:rPr>
          <w:rFonts w:ascii="Arial" w:hAnsi="Arial" w:cs="Arial"/>
          <w:sz w:val="20"/>
          <w:szCs w:val="20"/>
        </w:rPr>
        <w:t xml:space="preserve"> prepínač, smerovač a konvertor médií) mohli implementovať porty na svojich zariadeniach tak, aby  optické spojenia boli kompatibilné so štandardom od akéhokoľvek dodávateľa</w:t>
      </w:r>
    </w:p>
    <w:p w:rsidR="0072305F" w:rsidRDefault="00A307D0" w:rsidP="00A307D0">
      <w:r w:rsidRPr="001373F0">
        <w:rPr>
          <w:rFonts w:ascii="Arial" w:hAnsi="Arial" w:cs="Arial"/>
          <w:b/>
          <w:bCs/>
          <w:sz w:val="20"/>
          <w:szCs w:val="20"/>
        </w:rPr>
        <w:t>„IDS“ -</w:t>
      </w:r>
      <w:r w:rsidRPr="001373F0">
        <w:rPr>
          <w:rFonts w:ascii="Arial" w:hAnsi="Arial" w:cs="Arial"/>
          <w:sz w:val="20"/>
          <w:szCs w:val="20"/>
        </w:rPr>
        <w:t xml:space="preserve"> (</w:t>
      </w:r>
      <w:proofErr w:type="spellStart"/>
      <w:r w:rsidRPr="001373F0">
        <w:rPr>
          <w:rFonts w:ascii="Arial" w:hAnsi="Arial" w:cs="Arial"/>
          <w:sz w:val="20"/>
          <w:szCs w:val="20"/>
        </w:rPr>
        <w:t>Intrusion</w:t>
      </w:r>
      <w:proofErr w:type="spellEnd"/>
      <w:r w:rsidRPr="001373F0">
        <w:rPr>
          <w:rFonts w:ascii="Arial" w:hAnsi="Arial" w:cs="Arial"/>
          <w:sz w:val="20"/>
          <w:szCs w:val="20"/>
        </w:rPr>
        <w:t xml:space="preserve"> </w:t>
      </w:r>
      <w:proofErr w:type="spellStart"/>
      <w:r w:rsidRPr="001373F0">
        <w:rPr>
          <w:rFonts w:ascii="Arial" w:hAnsi="Arial" w:cs="Arial"/>
          <w:sz w:val="20"/>
          <w:szCs w:val="20"/>
        </w:rPr>
        <w:t>Detection</w:t>
      </w:r>
      <w:proofErr w:type="spellEnd"/>
      <w:r w:rsidRPr="001373F0">
        <w:rPr>
          <w:rFonts w:ascii="Arial" w:hAnsi="Arial" w:cs="Arial"/>
          <w:sz w:val="20"/>
          <w:szCs w:val="20"/>
        </w:rPr>
        <w:t xml:space="preserve"> </w:t>
      </w:r>
      <w:proofErr w:type="spellStart"/>
      <w:r w:rsidRPr="001373F0">
        <w:rPr>
          <w:rFonts w:ascii="Arial" w:hAnsi="Arial" w:cs="Arial"/>
          <w:sz w:val="20"/>
          <w:szCs w:val="20"/>
        </w:rPr>
        <w:t>System</w:t>
      </w:r>
      <w:proofErr w:type="spellEnd"/>
      <w:r w:rsidRPr="001373F0">
        <w:rPr>
          <w:rFonts w:ascii="Arial" w:hAnsi="Arial" w:cs="Arial"/>
          <w:sz w:val="20"/>
          <w:szCs w:val="20"/>
        </w:rPr>
        <w:t xml:space="preserve">) kontroluje prichádzajúcu a odchádzajúcu aktivitu v sieti a identifikuje </w:t>
      </w:r>
      <w:proofErr w:type="spellStart"/>
      <w:r w:rsidRPr="001373F0">
        <w:rPr>
          <w:rFonts w:ascii="Arial" w:hAnsi="Arial" w:cs="Arial"/>
          <w:sz w:val="20"/>
          <w:szCs w:val="20"/>
        </w:rPr>
        <w:t>podozrelé</w:t>
      </w:r>
      <w:proofErr w:type="spellEnd"/>
      <w:r w:rsidRPr="001373F0">
        <w:rPr>
          <w:rFonts w:ascii="Arial" w:hAnsi="Arial" w:cs="Arial"/>
          <w:sz w:val="20"/>
          <w:szCs w:val="20"/>
        </w:rPr>
        <w:t xml:space="preserve"> hrozby, ktoré sa môžu v sieti objaviť, alebo systémové útoky od niekoho, kto sa pokúša preniknúť do systému </w:t>
      </w:r>
      <w:r w:rsidRPr="001373F0">
        <w:rPr>
          <w:rFonts w:ascii="Arial" w:hAnsi="Arial" w:cs="Arial"/>
          <w:b/>
          <w:bCs/>
          <w:color w:val="FF0000"/>
          <w:sz w:val="20"/>
          <w:szCs w:val="20"/>
        </w:rPr>
        <w:t xml:space="preserve"> </w:t>
      </w:r>
    </w:p>
    <w:sectPr w:rsidR="00723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jaVu Sans">
    <w:charset w:val="EE"/>
    <w:family w:val="swiss"/>
    <w:pitch w:val="variable"/>
    <w:sig w:usb0="E7002EFF" w:usb1="D200FDFF" w:usb2="0A046029" w:usb3="00000000" w:csb0="000001FF"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462903860"/>
      <w:docPartObj>
        <w:docPartGallery w:val="Page Numbers (Bottom of Page)"/>
        <w:docPartUnique/>
      </w:docPartObj>
    </w:sdtPr>
    <w:sdtContent>
      <w:sdt>
        <w:sdtPr>
          <w:rPr>
            <w:rFonts w:ascii="Arial" w:hAnsi="Arial" w:cs="Arial"/>
            <w:sz w:val="20"/>
            <w:szCs w:val="20"/>
          </w:rPr>
          <w:id w:val="908417044"/>
          <w:docPartObj>
            <w:docPartGallery w:val="Page Numbers (Top of Page)"/>
            <w:docPartUnique/>
          </w:docPartObj>
        </w:sdtPr>
        <w:sdtContent>
          <w:p w:rsidR="00000000" w:rsidRDefault="00000000" w:rsidP="005915D8">
            <w:pPr>
              <w:pStyle w:val="Pta"/>
              <w:jc w:val="both"/>
              <w:rPr>
                <w:rFonts w:ascii="Arial" w:hAnsi="Arial" w:cs="Arial"/>
                <w:color w:val="808080"/>
                <w:sz w:val="6"/>
                <w:szCs w:val="6"/>
                <w:lang w:val="en-US"/>
              </w:rPr>
            </w:pPr>
            <w:r>
              <w:rPr>
                <w:rFonts w:ascii="Arial" w:hAnsi="Arial" w:cs="Arial"/>
                <w:color w:val="808080"/>
              </w:rPr>
              <w:drawing>
                <wp:anchor distT="0" distB="0" distL="114300" distR="114300" simplePos="0" relativeHeight="251659264" behindDoc="1" locked="0" layoutInCell="1" allowOverlap="1" wp14:anchorId="7D9240FB" wp14:editId="6ED3E0AE">
                  <wp:simplePos x="0" y="0"/>
                  <wp:positionH relativeFrom="column">
                    <wp:posOffset>-472440</wp:posOffset>
                  </wp:positionH>
                  <wp:positionV relativeFrom="paragraph">
                    <wp:posOffset>67945</wp:posOffset>
                  </wp:positionV>
                  <wp:extent cx="1275715" cy="581025"/>
                  <wp:effectExtent l="0" t="0" r="635" b="9525"/>
                  <wp:wrapTight wrapText="bothSides">
                    <wp:wrapPolygon edited="0">
                      <wp:start x="0" y="0"/>
                      <wp:lineTo x="0" y="21246"/>
                      <wp:lineTo x="21288" y="21246"/>
                      <wp:lineTo x="21288" y="0"/>
                      <wp:lineTo x="0" y="0"/>
                    </wp:wrapPolygon>
                  </wp:wrapTight>
                  <wp:docPr id="1960250937" name="Obrázok 196025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5810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808080"/>
                <w:sz w:val="6"/>
                <w:szCs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RDefault="00000000" w:rsidP="005915D8">
            <w:pPr>
              <w:pStyle w:val="Pta"/>
              <w:tabs>
                <w:tab w:val="clear" w:pos="9072"/>
                <w:tab w:val="left" w:pos="6150"/>
                <w:tab w:val="right" w:pos="14861"/>
              </w:tabs>
              <w:jc w:val="center"/>
              <w:rPr>
                <w:rFonts w:ascii="Arial" w:hAnsi="Arial" w:cs="Arial"/>
                <w:color w:val="C0C0C0"/>
                <w:sz w:val="10"/>
                <w:szCs w:val="10"/>
              </w:rPr>
            </w:pPr>
            <w:r>
              <w:rPr>
                <w:rFonts w:ascii="Arial" w:hAnsi="Arial" w:cs="Arial"/>
                <w:color w:val="808080"/>
                <w:sz w:val="16"/>
                <w:szCs w:val="12"/>
              </w:rPr>
              <w:t xml:space="preserve">Mesto </w:t>
            </w:r>
            <w:r>
              <w:rPr>
                <w:rFonts w:ascii="Arial" w:hAnsi="Arial" w:cs="Arial"/>
                <w:color w:val="808080"/>
                <w:sz w:val="16"/>
                <w:szCs w:val="10"/>
              </w:rPr>
              <w:t>Liptovský Mikuláš, apríl 2025</w:t>
            </w:r>
          </w:p>
          <w:p w:rsidR="00000000" w:rsidRPr="00FD44E3" w:rsidRDefault="00000000">
            <w:pPr>
              <w:pStyle w:val="Pta"/>
              <w:jc w:val="right"/>
              <w:rPr>
                <w:rFonts w:ascii="Arial" w:hAnsi="Arial" w:cs="Arial"/>
                <w:sz w:val="20"/>
                <w:szCs w:val="20"/>
              </w:rPr>
            </w:pPr>
            <w:r w:rsidRPr="00DF6377">
              <w:rPr>
                <w:rFonts w:ascii="Arial" w:hAnsi="Arial" w:cs="Arial"/>
                <w:i/>
                <w:iCs/>
                <w:sz w:val="16"/>
                <w:szCs w:val="16"/>
              </w:rPr>
              <w:t xml:space="preserve">Strana </w:t>
            </w:r>
            <w:r w:rsidRPr="00DF6377">
              <w:rPr>
                <w:rFonts w:ascii="Arial" w:hAnsi="Arial" w:cs="Arial"/>
                <w:i/>
                <w:iCs/>
                <w:sz w:val="16"/>
                <w:szCs w:val="16"/>
              </w:rPr>
              <w:fldChar w:fldCharType="begin"/>
            </w:r>
            <w:r w:rsidRPr="00DF6377">
              <w:rPr>
                <w:rFonts w:ascii="Arial" w:hAnsi="Arial" w:cs="Arial"/>
                <w:i/>
                <w:iCs/>
                <w:sz w:val="16"/>
                <w:szCs w:val="16"/>
              </w:rPr>
              <w:instrText>PAGE</w:instrText>
            </w:r>
            <w:r w:rsidRPr="00DF6377">
              <w:rPr>
                <w:rFonts w:ascii="Arial" w:hAnsi="Arial" w:cs="Arial"/>
                <w:i/>
                <w:iCs/>
                <w:sz w:val="16"/>
                <w:szCs w:val="16"/>
              </w:rPr>
              <w:fldChar w:fldCharType="separate"/>
            </w:r>
            <w:r w:rsidRPr="00DF6377">
              <w:rPr>
                <w:rFonts w:ascii="Arial" w:hAnsi="Arial" w:cs="Arial"/>
                <w:i/>
                <w:iCs/>
                <w:sz w:val="16"/>
                <w:szCs w:val="16"/>
              </w:rPr>
              <w:t>15</w:t>
            </w:r>
            <w:r w:rsidRPr="00DF6377">
              <w:rPr>
                <w:rFonts w:ascii="Arial" w:hAnsi="Arial" w:cs="Arial"/>
                <w:i/>
                <w:iCs/>
                <w:sz w:val="16"/>
                <w:szCs w:val="16"/>
              </w:rPr>
              <w:fldChar w:fldCharType="end"/>
            </w:r>
            <w:r w:rsidRPr="00DF6377">
              <w:rPr>
                <w:rFonts w:ascii="Arial" w:hAnsi="Arial" w:cs="Arial"/>
                <w:i/>
                <w:iCs/>
                <w:sz w:val="16"/>
                <w:szCs w:val="16"/>
              </w:rPr>
              <w:t xml:space="preserve"> z </w:t>
            </w:r>
            <w:r w:rsidRPr="00DF6377">
              <w:rPr>
                <w:rFonts w:ascii="Arial" w:hAnsi="Arial" w:cs="Arial"/>
                <w:i/>
                <w:iCs/>
                <w:sz w:val="16"/>
                <w:szCs w:val="16"/>
              </w:rPr>
              <w:fldChar w:fldCharType="begin"/>
            </w:r>
            <w:r w:rsidRPr="00DF6377">
              <w:rPr>
                <w:rFonts w:ascii="Arial" w:hAnsi="Arial" w:cs="Arial"/>
                <w:i/>
                <w:iCs/>
                <w:sz w:val="16"/>
                <w:szCs w:val="16"/>
              </w:rPr>
              <w:instrText>NUMPAGES</w:instrText>
            </w:r>
            <w:r w:rsidRPr="00DF6377">
              <w:rPr>
                <w:rFonts w:ascii="Arial" w:hAnsi="Arial" w:cs="Arial"/>
                <w:i/>
                <w:iCs/>
                <w:sz w:val="16"/>
                <w:szCs w:val="16"/>
              </w:rPr>
              <w:fldChar w:fldCharType="separate"/>
            </w:r>
            <w:r w:rsidRPr="00DF6377">
              <w:rPr>
                <w:rFonts w:ascii="Arial" w:hAnsi="Arial" w:cs="Arial"/>
                <w:i/>
                <w:iCs/>
                <w:sz w:val="16"/>
                <w:szCs w:val="16"/>
              </w:rPr>
              <w:t>16</w:t>
            </w:r>
            <w:r w:rsidRPr="00DF6377">
              <w:rPr>
                <w:rFonts w:ascii="Arial" w:hAnsi="Arial" w:cs="Arial"/>
                <w:i/>
                <w:iCs/>
                <w:sz w:val="16"/>
                <w:szCs w:val="16"/>
              </w:rPr>
              <w:fldChar w:fldCharType="end"/>
            </w:r>
          </w:p>
        </w:sdtContent>
      </w:sdt>
    </w:sdtContent>
  </w:sdt>
  <w:p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ACE8BB28"/>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3" w15:restartNumberingAfterBreak="0">
    <w:nsid w:val="00000006"/>
    <w:multiLevelType w:val="singleLevel"/>
    <w:tmpl w:val="00000006"/>
    <w:name w:val="WW8Num5"/>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15:restartNumberingAfterBreak="0">
    <w:nsid w:val="014844C2"/>
    <w:multiLevelType w:val="multilevel"/>
    <w:tmpl w:val="B526E39A"/>
    <w:numStyleLink w:val="tl14"/>
  </w:abstractNum>
  <w:abstractNum w:abstractNumId="5" w15:restartNumberingAfterBreak="0">
    <w:nsid w:val="01C50AC1"/>
    <w:multiLevelType w:val="hybridMultilevel"/>
    <w:tmpl w:val="9A10E270"/>
    <w:lvl w:ilvl="0" w:tplc="5A08417A">
      <w:start w:val="1"/>
      <w:numFmt w:val="bullet"/>
      <w:lvlText w:val="-"/>
      <w:lvlJc w:val="left"/>
      <w:pPr>
        <w:ind w:left="1571" w:hanging="360"/>
      </w:pPr>
      <w:rPr>
        <w:rFonts w:ascii="Times New Roman" w:eastAsiaTheme="minorEastAsia"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 w15:restartNumberingAfterBreak="0">
    <w:nsid w:val="028A2465"/>
    <w:multiLevelType w:val="multilevel"/>
    <w:tmpl w:val="CB32EF58"/>
    <w:lvl w:ilvl="0">
      <w:start w:val="1"/>
      <w:numFmt w:val="decimal"/>
      <w:pStyle w:val="zakladnycislovany"/>
      <w:lvlText w:val="%1."/>
      <w:lvlJc w:val="left"/>
      <w:pPr>
        <w:tabs>
          <w:tab w:val="num" w:pos="1069"/>
        </w:tabs>
        <w:ind w:left="1069" w:hanging="360"/>
      </w:pPr>
      <w:rPr>
        <w:rFonts w:ascii="Arial" w:hAnsi="Arial" w:cs="Arial" w:hint="default"/>
        <w:b w:val="0"/>
      </w:rPr>
    </w:lvl>
    <w:lvl w:ilvl="1">
      <w:start w:val="1"/>
      <w:numFmt w:val="decimal"/>
      <w:isLgl/>
      <w:lvlText w:val="%1.%2."/>
      <w:lvlJc w:val="left"/>
      <w:pPr>
        <w:ind w:left="1209" w:hanging="5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3C54907"/>
    <w:multiLevelType w:val="hybridMultilevel"/>
    <w:tmpl w:val="571AFEAE"/>
    <w:lvl w:ilvl="0" w:tplc="82D0EDBC">
      <w:start w:val="1"/>
      <w:numFmt w:val="lowerLetter"/>
      <w:pStyle w:val="podtitulabc"/>
      <w:lvlText w:val="%1)"/>
      <w:lvlJc w:val="left"/>
      <w:pPr>
        <w:tabs>
          <w:tab w:val="num" w:pos="720"/>
        </w:tabs>
        <w:ind w:left="720" w:hanging="360"/>
      </w:pPr>
      <w:rPr>
        <w:rFonts w:ascii="Arial" w:hAnsi="Arial" w:cs="Arial" w:hint="default"/>
        <w:b w:val="0"/>
        <w:bCs w:val="0"/>
        <w:color w:val="auto"/>
        <w:sz w:val="20"/>
        <w:szCs w:val="20"/>
      </w:rPr>
    </w:lvl>
    <w:lvl w:ilvl="1" w:tplc="E43A21CE">
      <w:start w:val="1"/>
      <w:numFmt w:val="decimal"/>
      <w:lvlText w:val="%2."/>
      <w:lvlJc w:val="left"/>
      <w:pPr>
        <w:tabs>
          <w:tab w:val="num" w:pos="1211"/>
        </w:tabs>
        <w:ind w:left="1211" w:hanging="360"/>
      </w:pPr>
      <w:rPr>
        <w:rFonts w:ascii="Arial" w:hAnsi="Arial" w:cs="Arial" w:hint="default"/>
        <w:b w:val="0"/>
        <w:bCs w:val="0"/>
        <w:color w:val="000000"/>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6B50450"/>
    <w:multiLevelType w:val="multilevel"/>
    <w:tmpl w:val="248C54B0"/>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pStyle w:val="Informcia"/>
      <w:lvlText w:val="%1.%2."/>
      <w:lvlJc w:val="left"/>
      <w:pPr>
        <w:tabs>
          <w:tab w:val="num" w:pos="792"/>
        </w:tabs>
        <w:ind w:left="792" w:hanging="792"/>
      </w:pPr>
      <w:rPr>
        <w:rFonts w:ascii="Arial" w:hAnsi="Arial" w:hint="default"/>
        <w:sz w:val="24"/>
      </w:rPr>
    </w:lvl>
    <w:lvl w:ilvl="2">
      <w:start w:val="1"/>
      <w:numFmt w:val="decimal"/>
      <w:lvlText w:val="%1.%2.%3."/>
      <w:lvlJc w:val="left"/>
      <w:pPr>
        <w:tabs>
          <w:tab w:val="num" w:pos="1440"/>
        </w:tabs>
        <w:ind w:left="1224" w:hanging="504"/>
      </w:pPr>
      <w:rPr>
        <w:rFonts w:ascii="Arial" w:hAnsi="Arial"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8E455AD"/>
    <w:multiLevelType w:val="multilevel"/>
    <w:tmpl w:val="DC125FAE"/>
    <w:lvl w:ilvl="0">
      <w:start w:val="1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0A6208E9"/>
    <w:multiLevelType w:val="hybridMultilevel"/>
    <w:tmpl w:val="7BEC9272"/>
    <w:lvl w:ilvl="0" w:tplc="ED94E14A">
      <w:start w:val="1"/>
      <w:numFmt w:val="lowerLetter"/>
      <w:pStyle w:val="ODRpism"/>
      <w:lvlText w:val="%1."/>
      <w:lvlJc w:val="left"/>
      <w:pPr>
        <w:ind w:left="1429" w:hanging="360"/>
      </w:pPr>
      <w:rPr>
        <w:rFonts w:hint="default"/>
        <w:sz w:val="20"/>
        <w:szCs w:val="20"/>
      </w:rPr>
    </w:lvl>
    <w:lvl w:ilvl="1" w:tplc="ED94E14A"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4" w15:restartNumberingAfterBreak="0">
    <w:nsid w:val="0AC71E97"/>
    <w:multiLevelType w:val="multilevel"/>
    <w:tmpl w:val="8DE04A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D0E0EFC"/>
    <w:multiLevelType w:val="multilevel"/>
    <w:tmpl w:val="E3968EEA"/>
    <w:lvl w:ilvl="0">
      <w:start w:val="1"/>
      <w:numFmt w:val="decimal"/>
      <w:pStyle w:val="tlArial14ptTunVetkypsmenvekPodaokraja1"/>
      <w:lvlText w:val="%1."/>
      <w:lvlJc w:val="left"/>
      <w:pPr>
        <w:tabs>
          <w:tab w:val="num" w:pos="360"/>
        </w:tabs>
        <w:ind w:left="357" w:hanging="357"/>
      </w:pPr>
      <w:rPr>
        <w:rFonts w:hint="default"/>
      </w:rPr>
    </w:lvl>
    <w:lvl w:ilvl="1">
      <w:start w:val="1"/>
      <w:numFmt w:val="decimal"/>
      <w:pStyle w:val="tlArialTunPodaokraja"/>
      <w:lvlText w:val="%1.%2."/>
      <w:lvlJc w:val="center"/>
      <w:pPr>
        <w:tabs>
          <w:tab w:val="num" w:pos="360"/>
        </w:tabs>
        <w:ind w:left="357" w:hanging="357"/>
      </w:pPr>
      <w:rPr>
        <w:rFonts w:hint="default"/>
      </w:rPr>
    </w:lvl>
    <w:lvl w:ilvl="2">
      <w:start w:val="1"/>
      <w:numFmt w:val="decimal"/>
      <w:lvlText w:val="%1.%2.%3."/>
      <w:lvlJc w:val="left"/>
      <w:pPr>
        <w:tabs>
          <w:tab w:val="num" w:pos="1494"/>
        </w:tabs>
        <w:ind w:left="1491" w:hanging="357"/>
      </w:pPr>
      <w:rPr>
        <w:rFonts w:hint="default"/>
      </w:rPr>
    </w:lvl>
    <w:lvl w:ilvl="3">
      <w:start w:val="1"/>
      <w:numFmt w:val="decimal"/>
      <w:lvlText w:val="%1.%2.%3.%4."/>
      <w:lvlJc w:val="left"/>
      <w:pPr>
        <w:tabs>
          <w:tab w:val="num" w:pos="2061"/>
        </w:tabs>
        <w:ind w:left="2058" w:hanging="357"/>
      </w:pPr>
      <w:rPr>
        <w:rFonts w:hint="default"/>
      </w:rPr>
    </w:lvl>
    <w:lvl w:ilvl="4">
      <w:start w:val="1"/>
      <w:numFmt w:val="decimal"/>
      <w:lvlText w:val="%1.%2.%3.%4.%5."/>
      <w:lvlJc w:val="left"/>
      <w:pPr>
        <w:tabs>
          <w:tab w:val="num" w:pos="2628"/>
        </w:tabs>
        <w:ind w:left="2625" w:hanging="357"/>
      </w:pPr>
      <w:rPr>
        <w:rFonts w:hint="default"/>
      </w:rPr>
    </w:lvl>
    <w:lvl w:ilvl="5">
      <w:start w:val="1"/>
      <w:numFmt w:val="decimal"/>
      <w:lvlText w:val="%1.%2.%3.%4.%5.%6."/>
      <w:lvlJc w:val="left"/>
      <w:pPr>
        <w:tabs>
          <w:tab w:val="num" w:pos="3195"/>
        </w:tabs>
        <w:ind w:left="3192" w:hanging="357"/>
      </w:pPr>
      <w:rPr>
        <w:rFonts w:hint="default"/>
      </w:rPr>
    </w:lvl>
    <w:lvl w:ilvl="6">
      <w:start w:val="1"/>
      <w:numFmt w:val="decimal"/>
      <w:lvlText w:val="%1.%2.%3.%4.%5.%6.%7."/>
      <w:lvlJc w:val="left"/>
      <w:pPr>
        <w:tabs>
          <w:tab w:val="num" w:pos="3762"/>
        </w:tabs>
        <w:ind w:left="3759" w:hanging="357"/>
      </w:pPr>
      <w:rPr>
        <w:rFonts w:hint="default"/>
      </w:rPr>
    </w:lvl>
    <w:lvl w:ilvl="7">
      <w:start w:val="1"/>
      <w:numFmt w:val="decimal"/>
      <w:lvlText w:val="%1.%2.%3.%4.%5.%6.%7.%8."/>
      <w:lvlJc w:val="left"/>
      <w:pPr>
        <w:tabs>
          <w:tab w:val="num" w:pos="4329"/>
        </w:tabs>
        <w:ind w:left="4326" w:hanging="357"/>
      </w:pPr>
      <w:rPr>
        <w:rFonts w:hint="default"/>
      </w:rPr>
    </w:lvl>
    <w:lvl w:ilvl="8">
      <w:start w:val="1"/>
      <w:numFmt w:val="decimal"/>
      <w:lvlText w:val="%1.%2.%3.%4.%5.%6.%7.%8.%9."/>
      <w:lvlJc w:val="left"/>
      <w:pPr>
        <w:tabs>
          <w:tab w:val="num" w:pos="4896"/>
        </w:tabs>
        <w:ind w:left="4893" w:hanging="357"/>
      </w:pPr>
      <w:rPr>
        <w:rFonts w:hint="default"/>
      </w:rPr>
    </w:lvl>
  </w:abstractNum>
  <w:abstractNum w:abstractNumId="16" w15:restartNumberingAfterBreak="0">
    <w:nsid w:val="0DF63F21"/>
    <w:multiLevelType w:val="hybridMultilevel"/>
    <w:tmpl w:val="2D161F22"/>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E7252F7"/>
    <w:multiLevelType w:val="multilevel"/>
    <w:tmpl w:val="2F925D5C"/>
    <w:styleLink w:val="tl20"/>
    <w:lvl w:ilvl="0">
      <w:start w:val="2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8" w15:restartNumberingAfterBreak="0">
    <w:nsid w:val="0F88161D"/>
    <w:multiLevelType w:val="multilevel"/>
    <w:tmpl w:val="CA8877B6"/>
    <w:lvl w:ilvl="0">
      <w:start w:val="1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9" w15:restartNumberingAfterBreak="0">
    <w:nsid w:val="0FD16BEF"/>
    <w:multiLevelType w:val="hybridMultilevel"/>
    <w:tmpl w:val="1AF6B060"/>
    <w:lvl w:ilvl="0" w:tplc="D000299C">
      <w:start w:val="1"/>
      <w:numFmt w:val="bullet"/>
      <w:pStyle w:val="AqpOdrka2"/>
      <w:lvlText w:val=""/>
      <w:lvlJc w:val="left"/>
      <w:pPr>
        <w:tabs>
          <w:tab w:val="num" w:pos="720"/>
        </w:tabs>
        <w:ind w:left="720" w:hanging="360"/>
      </w:pPr>
      <w:rPr>
        <w:rFonts w:ascii="Symbol" w:hAnsi="Symbol" w:hint="default"/>
      </w:rPr>
    </w:lvl>
    <w:lvl w:ilvl="1" w:tplc="9AAA0E74" w:tentative="1">
      <w:start w:val="1"/>
      <w:numFmt w:val="bullet"/>
      <w:lvlText w:val="o"/>
      <w:lvlJc w:val="left"/>
      <w:pPr>
        <w:tabs>
          <w:tab w:val="num" w:pos="1440"/>
        </w:tabs>
        <w:ind w:left="1440" w:hanging="360"/>
      </w:pPr>
      <w:rPr>
        <w:rFonts w:ascii="Courier New" w:hAnsi="Courier New" w:cs="Courier New" w:hint="default"/>
      </w:rPr>
    </w:lvl>
    <w:lvl w:ilvl="2" w:tplc="E4AAE7DE">
      <w:start w:val="1"/>
      <w:numFmt w:val="bullet"/>
      <w:lvlText w:val=""/>
      <w:lvlJc w:val="left"/>
      <w:pPr>
        <w:tabs>
          <w:tab w:val="num" w:pos="2160"/>
        </w:tabs>
        <w:ind w:left="2160" w:hanging="360"/>
      </w:pPr>
      <w:rPr>
        <w:rFonts w:ascii="Wingdings" w:hAnsi="Wingdings" w:hint="default"/>
      </w:rPr>
    </w:lvl>
    <w:lvl w:ilvl="3" w:tplc="AEFCA2B0" w:tentative="1">
      <w:start w:val="1"/>
      <w:numFmt w:val="bullet"/>
      <w:lvlText w:val=""/>
      <w:lvlJc w:val="left"/>
      <w:pPr>
        <w:tabs>
          <w:tab w:val="num" w:pos="2880"/>
        </w:tabs>
        <w:ind w:left="2880" w:hanging="360"/>
      </w:pPr>
      <w:rPr>
        <w:rFonts w:ascii="Symbol" w:hAnsi="Symbol" w:hint="default"/>
      </w:rPr>
    </w:lvl>
    <w:lvl w:ilvl="4" w:tplc="C03682F4" w:tentative="1">
      <w:start w:val="1"/>
      <w:numFmt w:val="bullet"/>
      <w:lvlText w:val="o"/>
      <w:lvlJc w:val="left"/>
      <w:pPr>
        <w:tabs>
          <w:tab w:val="num" w:pos="3600"/>
        </w:tabs>
        <w:ind w:left="3600" w:hanging="360"/>
      </w:pPr>
      <w:rPr>
        <w:rFonts w:ascii="Courier New" w:hAnsi="Courier New" w:cs="Courier New" w:hint="default"/>
      </w:rPr>
    </w:lvl>
    <w:lvl w:ilvl="5" w:tplc="6EF4EA9A" w:tentative="1">
      <w:start w:val="1"/>
      <w:numFmt w:val="bullet"/>
      <w:lvlText w:val=""/>
      <w:lvlJc w:val="left"/>
      <w:pPr>
        <w:tabs>
          <w:tab w:val="num" w:pos="4320"/>
        </w:tabs>
        <w:ind w:left="4320" w:hanging="360"/>
      </w:pPr>
      <w:rPr>
        <w:rFonts w:ascii="Wingdings" w:hAnsi="Wingdings" w:hint="default"/>
      </w:rPr>
    </w:lvl>
    <w:lvl w:ilvl="6" w:tplc="B2DC34A8" w:tentative="1">
      <w:start w:val="1"/>
      <w:numFmt w:val="bullet"/>
      <w:lvlText w:val=""/>
      <w:lvlJc w:val="left"/>
      <w:pPr>
        <w:tabs>
          <w:tab w:val="num" w:pos="5040"/>
        </w:tabs>
        <w:ind w:left="5040" w:hanging="360"/>
      </w:pPr>
      <w:rPr>
        <w:rFonts w:ascii="Symbol" w:hAnsi="Symbol" w:hint="default"/>
      </w:rPr>
    </w:lvl>
    <w:lvl w:ilvl="7" w:tplc="71CE4A52" w:tentative="1">
      <w:start w:val="1"/>
      <w:numFmt w:val="bullet"/>
      <w:lvlText w:val="o"/>
      <w:lvlJc w:val="left"/>
      <w:pPr>
        <w:tabs>
          <w:tab w:val="num" w:pos="5760"/>
        </w:tabs>
        <w:ind w:left="5760" w:hanging="360"/>
      </w:pPr>
      <w:rPr>
        <w:rFonts w:ascii="Courier New" w:hAnsi="Courier New" w:cs="Courier New" w:hint="default"/>
      </w:rPr>
    </w:lvl>
    <w:lvl w:ilvl="8" w:tplc="AA3AFA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1" w15:restartNumberingAfterBreak="0">
    <w:nsid w:val="14750F19"/>
    <w:multiLevelType w:val="multilevel"/>
    <w:tmpl w:val="52ECA602"/>
    <w:lvl w:ilvl="0">
      <w:start w:val="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2" w15:restartNumberingAfterBreak="0">
    <w:nsid w:val="14C6359B"/>
    <w:multiLevelType w:val="hybridMultilevel"/>
    <w:tmpl w:val="E126EFCA"/>
    <w:lvl w:ilvl="0" w:tplc="FFFFFFFF">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6377F80"/>
    <w:multiLevelType w:val="hybridMultilevel"/>
    <w:tmpl w:val="6EB476E2"/>
    <w:lvl w:ilvl="0" w:tplc="ED94E14A">
      <w:start w:val="1"/>
      <w:numFmt w:val="upperRoman"/>
      <w:pStyle w:val="tlrob1Vavo0cm"/>
      <w:lvlText w:val="%1."/>
      <w:lvlJc w:val="left"/>
      <w:pPr>
        <w:tabs>
          <w:tab w:val="num" w:pos="900"/>
        </w:tabs>
        <w:ind w:left="900" w:hanging="360"/>
      </w:pPr>
      <w:rPr>
        <w:rFonts w:hint="default"/>
      </w:rPr>
    </w:lvl>
    <w:lvl w:ilvl="1" w:tplc="ED94E14A" w:tentative="1">
      <w:start w:val="1"/>
      <w:numFmt w:val="lowerLetter"/>
      <w:lvlText w:val="%2."/>
      <w:lvlJc w:val="left"/>
      <w:pPr>
        <w:tabs>
          <w:tab w:val="num" w:pos="900"/>
        </w:tabs>
        <w:ind w:left="900" w:hanging="360"/>
      </w:pPr>
    </w:lvl>
    <w:lvl w:ilvl="2" w:tplc="041B0005" w:tentative="1">
      <w:start w:val="1"/>
      <w:numFmt w:val="lowerRoman"/>
      <w:lvlText w:val="%3."/>
      <w:lvlJc w:val="right"/>
      <w:pPr>
        <w:tabs>
          <w:tab w:val="num" w:pos="1620"/>
        </w:tabs>
        <w:ind w:left="1620" w:hanging="180"/>
      </w:pPr>
    </w:lvl>
    <w:lvl w:ilvl="3" w:tplc="041B0001" w:tentative="1">
      <w:start w:val="1"/>
      <w:numFmt w:val="decimal"/>
      <w:lvlText w:val="%4."/>
      <w:lvlJc w:val="left"/>
      <w:pPr>
        <w:tabs>
          <w:tab w:val="num" w:pos="2340"/>
        </w:tabs>
        <w:ind w:left="2340" w:hanging="360"/>
      </w:pPr>
    </w:lvl>
    <w:lvl w:ilvl="4" w:tplc="041B0003" w:tentative="1">
      <w:start w:val="1"/>
      <w:numFmt w:val="lowerLetter"/>
      <w:lvlText w:val="%5."/>
      <w:lvlJc w:val="left"/>
      <w:pPr>
        <w:tabs>
          <w:tab w:val="num" w:pos="3060"/>
        </w:tabs>
        <w:ind w:left="3060" w:hanging="360"/>
      </w:pPr>
    </w:lvl>
    <w:lvl w:ilvl="5" w:tplc="041B0005" w:tentative="1">
      <w:start w:val="1"/>
      <w:numFmt w:val="lowerRoman"/>
      <w:lvlText w:val="%6."/>
      <w:lvlJc w:val="right"/>
      <w:pPr>
        <w:tabs>
          <w:tab w:val="num" w:pos="3780"/>
        </w:tabs>
        <w:ind w:left="3780" w:hanging="180"/>
      </w:pPr>
    </w:lvl>
    <w:lvl w:ilvl="6" w:tplc="041B0001" w:tentative="1">
      <w:start w:val="1"/>
      <w:numFmt w:val="decimal"/>
      <w:lvlText w:val="%7."/>
      <w:lvlJc w:val="left"/>
      <w:pPr>
        <w:tabs>
          <w:tab w:val="num" w:pos="4500"/>
        </w:tabs>
        <w:ind w:left="4500" w:hanging="360"/>
      </w:pPr>
    </w:lvl>
    <w:lvl w:ilvl="7" w:tplc="041B0003" w:tentative="1">
      <w:start w:val="1"/>
      <w:numFmt w:val="lowerLetter"/>
      <w:lvlText w:val="%8."/>
      <w:lvlJc w:val="left"/>
      <w:pPr>
        <w:tabs>
          <w:tab w:val="num" w:pos="5220"/>
        </w:tabs>
        <w:ind w:left="5220" w:hanging="360"/>
      </w:pPr>
    </w:lvl>
    <w:lvl w:ilvl="8" w:tplc="041B0005" w:tentative="1">
      <w:start w:val="1"/>
      <w:numFmt w:val="lowerRoman"/>
      <w:lvlText w:val="%9."/>
      <w:lvlJc w:val="right"/>
      <w:pPr>
        <w:tabs>
          <w:tab w:val="num" w:pos="5940"/>
        </w:tabs>
        <w:ind w:left="5940" w:hanging="180"/>
      </w:pPr>
    </w:lvl>
  </w:abstractNum>
  <w:abstractNum w:abstractNumId="24" w15:restartNumberingAfterBreak="0">
    <w:nsid w:val="163F14F4"/>
    <w:multiLevelType w:val="multilevel"/>
    <w:tmpl w:val="90BABA46"/>
    <w:numStyleLink w:val="tl19"/>
  </w:abstractNum>
  <w:abstractNum w:abstractNumId="25" w15:restartNumberingAfterBreak="0">
    <w:nsid w:val="164C1BFC"/>
    <w:multiLevelType w:val="multilevel"/>
    <w:tmpl w:val="09C8B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A711FC5"/>
    <w:multiLevelType w:val="multilevel"/>
    <w:tmpl w:val="2FCC2926"/>
    <w:lvl w:ilvl="0">
      <w:start w:val="18"/>
      <w:numFmt w:val="decimal"/>
      <w:lvlText w:val="%1"/>
      <w:lvlJc w:val="left"/>
      <w:pPr>
        <w:ind w:left="435" w:hanging="435"/>
      </w:pPr>
      <w:rPr>
        <w:rFonts w:hint="default"/>
      </w:rPr>
    </w:lvl>
    <w:lvl w:ilvl="1">
      <w:start w:val="1"/>
      <w:numFmt w:val="decimal"/>
      <w:lvlText w:val="16.%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B9A2306"/>
    <w:multiLevelType w:val="multilevel"/>
    <w:tmpl w:val="E550B804"/>
    <w:lvl w:ilvl="0">
      <w:start w:val="1"/>
      <w:numFmt w:val="decimal"/>
      <w:lvlText w:val="%1"/>
      <w:lvlJc w:val="left"/>
      <w:pPr>
        <w:tabs>
          <w:tab w:val="num" w:pos="360"/>
        </w:tabs>
        <w:ind w:left="360" w:hanging="360"/>
      </w:pPr>
      <w:rPr>
        <w:rFonts w:ascii="Times New Roman" w:hAnsi="Times New Roman" w:cs="Times New Roman" w:hint="default"/>
        <w:i w:val="0"/>
        <w:iCs w:val="0"/>
        <w:u w:val="none"/>
      </w:rPr>
    </w:lvl>
    <w:lvl w:ilvl="1">
      <w:start w:val="1"/>
      <w:numFmt w:val="decimal"/>
      <w:pStyle w:val="podtitul3"/>
      <w:lvlText w:val="%1.%2"/>
      <w:lvlJc w:val="left"/>
      <w:pPr>
        <w:tabs>
          <w:tab w:val="num" w:pos="360"/>
        </w:tabs>
        <w:ind w:left="360" w:hanging="360"/>
      </w:pPr>
      <w:rPr>
        <w:rFonts w:ascii="Arial" w:hAnsi="Arial" w:cs="Arial" w:hint="default"/>
        <w:i w:val="0"/>
        <w:iCs w:val="0"/>
        <w:u w:val="none"/>
      </w:rPr>
    </w:lvl>
    <w:lvl w:ilvl="2">
      <w:start w:val="1"/>
      <w:numFmt w:val="decimal"/>
      <w:pStyle w:val="podtitul4"/>
      <w:lvlText w:val="%1.%2.%3"/>
      <w:lvlJc w:val="left"/>
      <w:pPr>
        <w:tabs>
          <w:tab w:val="num" w:pos="720"/>
        </w:tabs>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0"/>
        <w:szCs w:val="20"/>
        <w:u w:val="none"/>
        <w:vertAlign w:val="baseline"/>
        <w:em w:val="none"/>
      </w:rPr>
    </w:lvl>
    <w:lvl w:ilvl="3">
      <w:start w:val="1"/>
      <w:numFmt w:val="decimal"/>
      <w:lvlText w:val="%1.%2.%3.%4"/>
      <w:lvlJc w:val="left"/>
      <w:pPr>
        <w:tabs>
          <w:tab w:val="num" w:pos="720"/>
        </w:tabs>
        <w:ind w:left="720" w:hanging="720"/>
      </w:pPr>
      <w:rPr>
        <w:rFonts w:ascii="Times New Roman" w:hAnsi="Times New Roman" w:cs="Times New Roman" w:hint="default"/>
        <w:i w:val="0"/>
        <w:iCs w:val="0"/>
        <w:u w:val="none"/>
      </w:rPr>
    </w:lvl>
    <w:lvl w:ilvl="4">
      <w:start w:val="1"/>
      <w:numFmt w:val="decimal"/>
      <w:lvlText w:val="%1.%2.%3.%4.%5"/>
      <w:lvlJc w:val="left"/>
      <w:pPr>
        <w:tabs>
          <w:tab w:val="num" w:pos="1080"/>
        </w:tabs>
        <w:ind w:left="1080" w:hanging="1080"/>
      </w:pPr>
      <w:rPr>
        <w:rFonts w:ascii="Times New Roman" w:hAnsi="Times New Roman" w:cs="Times New Roman" w:hint="default"/>
        <w:i w:val="0"/>
        <w:iCs w:val="0"/>
        <w:u w:val="none"/>
      </w:rPr>
    </w:lvl>
    <w:lvl w:ilvl="5">
      <w:start w:val="1"/>
      <w:numFmt w:val="decimal"/>
      <w:lvlText w:val="%1.%2.%3.%4.%5.%6"/>
      <w:lvlJc w:val="left"/>
      <w:pPr>
        <w:tabs>
          <w:tab w:val="num" w:pos="1080"/>
        </w:tabs>
        <w:ind w:left="1080" w:hanging="1080"/>
      </w:pPr>
      <w:rPr>
        <w:rFonts w:ascii="Times New Roman" w:hAnsi="Times New Roman" w:cs="Times New Roman" w:hint="default"/>
        <w:i w:val="0"/>
        <w:iCs w:val="0"/>
        <w:u w:val="none"/>
      </w:rPr>
    </w:lvl>
    <w:lvl w:ilvl="6">
      <w:start w:val="1"/>
      <w:numFmt w:val="decimal"/>
      <w:lvlText w:val="%1.%2.%3.%4.%5.%6.%7"/>
      <w:lvlJc w:val="left"/>
      <w:pPr>
        <w:tabs>
          <w:tab w:val="num" w:pos="1440"/>
        </w:tabs>
        <w:ind w:left="1440" w:hanging="1440"/>
      </w:pPr>
      <w:rPr>
        <w:rFonts w:ascii="Times New Roman" w:hAnsi="Times New Roman" w:cs="Times New Roman" w:hint="default"/>
        <w:i w:val="0"/>
        <w:iCs w:val="0"/>
        <w:u w:val="none"/>
      </w:rPr>
    </w:lvl>
    <w:lvl w:ilvl="7">
      <w:start w:val="1"/>
      <w:numFmt w:val="decimal"/>
      <w:lvlText w:val="%1.%2.%3.%4.%5.%6.%7.%8"/>
      <w:lvlJc w:val="left"/>
      <w:pPr>
        <w:tabs>
          <w:tab w:val="num" w:pos="1440"/>
        </w:tabs>
        <w:ind w:left="1440" w:hanging="1440"/>
      </w:pPr>
      <w:rPr>
        <w:rFonts w:ascii="Times New Roman" w:hAnsi="Times New Roman" w:cs="Times New Roman" w:hint="default"/>
        <w:i w:val="0"/>
        <w:iCs w:val="0"/>
        <w:u w:val="none"/>
      </w:rPr>
    </w:lvl>
    <w:lvl w:ilvl="8">
      <w:start w:val="1"/>
      <w:numFmt w:val="decimal"/>
      <w:lvlText w:val="%1.%2.%3.%4.%5.%6.%7.%8.%9"/>
      <w:lvlJc w:val="left"/>
      <w:pPr>
        <w:tabs>
          <w:tab w:val="num" w:pos="1440"/>
        </w:tabs>
        <w:ind w:left="1440" w:hanging="1440"/>
      </w:pPr>
      <w:rPr>
        <w:rFonts w:ascii="Times New Roman" w:hAnsi="Times New Roman" w:cs="Times New Roman" w:hint="default"/>
        <w:i w:val="0"/>
        <w:iCs w:val="0"/>
        <w:u w:val="none"/>
      </w:rPr>
    </w:lvl>
  </w:abstractNum>
  <w:abstractNum w:abstractNumId="29"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DB60B87"/>
    <w:multiLevelType w:val="multilevel"/>
    <w:tmpl w:val="5A5254D4"/>
    <w:lvl w:ilvl="0">
      <w:start w:val="1"/>
      <w:numFmt w:val="decimal"/>
      <w:pStyle w:val="ZoznamB1"/>
      <w:lvlText w:val="%1."/>
      <w:lvlJc w:val="left"/>
      <w:pPr>
        <w:tabs>
          <w:tab w:val="num" w:pos="851"/>
        </w:tabs>
        <w:ind w:left="851" w:hanging="851"/>
      </w:pPr>
      <w:rPr>
        <w:rFonts w:ascii="Arial" w:hAnsi="Arial" w:hint="default"/>
        <w:b w:val="0"/>
        <w:i w:val="0"/>
        <w:sz w:val="22"/>
      </w:rPr>
    </w:lvl>
    <w:lvl w:ilvl="1">
      <w:start w:val="1"/>
      <w:numFmt w:val="decimal"/>
      <w:lvlText w:val="%1.%2"/>
      <w:lvlJc w:val="left"/>
      <w:pPr>
        <w:tabs>
          <w:tab w:val="num" w:pos="851"/>
        </w:tabs>
        <w:ind w:left="851" w:hanging="567"/>
      </w:pPr>
      <w:rPr>
        <w:rFonts w:ascii="Arial" w:hAnsi="Arial" w:hint="default"/>
        <w:b w:val="0"/>
        <w:i w:val="0"/>
        <w:color w:val="auto"/>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EE74A0C"/>
    <w:multiLevelType w:val="multilevel"/>
    <w:tmpl w:val="F7EC9E4A"/>
    <w:lvl w:ilvl="0">
      <w:start w:val="2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2" w15:restartNumberingAfterBreak="0">
    <w:nsid w:val="20825161"/>
    <w:multiLevelType w:val="multilevel"/>
    <w:tmpl w:val="CB58AB1C"/>
    <w:styleLink w:val="tl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0AE5F98"/>
    <w:multiLevelType w:val="multilevel"/>
    <w:tmpl w:val="D84C623A"/>
    <w:lvl w:ilvl="0">
      <w:start w:val="1"/>
      <w:numFmt w:val="decimal"/>
      <w:lvlText w:val="%1"/>
      <w:lvlJc w:val="left"/>
      <w:pPr>
        <w:tabs>
          <w:tab w:val="num" w:pos="432"/>
        </w:tabs>
        <w:ind w:left="432" w:hanging="432"/>
      </w:pPr>
      <w:rPr>
        <w:rFonts w:hint="default"/>
      </w:rPr>
    </w:lvl>
    <w:lvl w:ilvl="1">
      <w:start w:val="1"/>
      <w:numFmt w:val="decimal"/>
      <w:pStyle w:val="SPNadpis4"/>
      <w:lvlText w:val="%1.%2"/>
      <w:lvlJc w:val="left"/>
      <w:pPr>
        <w:tabs>
          <w:tab w:val="num" w:pos="860"/>
        </w:tabs>
        <w:ind w:left="860"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1C40BC5"/>
    <w:multiLevelType w:val="multilevel"/>
    <w:tmpl w:val="0E0666F4"/>
    <w:lvl w:ilvl="0">
      <w:start w:val="2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5" w15:restartNumberingAfterBreak="0">
    <w:nsid w:val="23923EB9"/>
    <w:multiLevelType w:val="multilevel"/>
    <w:tmpl w:val="B3AC7368"/>
    <w:lvl w:ilvl="0">
      <w:start w:val="1"/>
      <w:numFmt w:val="upperRoman"/>
      <w:lvlText w:val="Článok %1."/>
      <w:lvlJc w:val="left"/>
      <w:pPr>
        <w:ind w:left="432" w:hanging="432"/>
      </w:pPr>
      <w:rPr>
        <w:rFonts w:hint="default"/>
        <w:b/>
      </w:rPr>
    </w:lvl>
    <w:lvl w:ilvl="1">
      <w:start w:val="1"/>
      <w:numFmt w:val="decimal"/>
      <w:lvlText w:val="15.%2"/>
      <w:lvlJc w:val="left"/>
      <w:pPr>
        <w:ind w:left="576" w:hanging="576"/>
      </w:pPr>
      <w:rPr>
        <w:rFonts w:ascii="Arial" w:hAnsi="Arial" w:cs="Arial" w:hint="default"/>
        <w:b w:val="0"/>
        <w:color w:val="auto"/>
        <w:sz w:val="20"/>
        <w:szCs w:val="20"/>
      </w:rPr>
    </w:lvl>
    <w:lvl w:ilvl="2">
      <w:start w:val="1"/>
      <w:numFmt w:val="decimal"/>
      <w:isLgl/>
      <w:lvlText w:val="15.%2.%3"/>
      <w:lvlJc w:val="left"/>
      <w:pPr>
        <w:ind w:left="1288"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6"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CF30D4"/>
    <w:multiLevelType w:val="hybridMultilevel"/>
    <w:tmpl w:val="C4DE0B66"/>
    <w:lvl w:ilvl="0" w:tplc="D74406CE">
      <w:start w:val="1"/>
      <w:numFmt w:val="decimal"/>
      <w:lvlText w:val="12.%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A5A6B48"/>
    <w:multiLevelType w:val="hybridMultilevel"/>
    <w:tmpl w:val="F3FCCCA6"/>
    <w:styleLink w:val="Oslovan"/>
    <w:lvl w:ilvl="0" w:tplc="171041F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2" w:hanging="232"/>
      </w:pPr>
      <w:rPr>
        <w:rFonts w:hAnsi="Arial Unicode MS"/>
        <w:caps w:val="0"/>
        <w:smallCaps w:val="0"/>
        <w:strike w:val="0"/>
        <w:dstrike w:val="0"/>
        <w:color w:val="000000"/>
        <w:spacing w:val="0"/>
        <w:w w:val="100"/>
        <w:kern w:val="0"/>
        <w:position w:val="0"/>
        <w:highlight w:val="none"/>
        <w:vertAlign w:val="baseline"/>
      </w:rPr>
    </w:lvl>
    <w:lvl w:ilvl="1" w:tplc="0D061802">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2" w:hanging="232"/>
      </w:pPr>
      <w:rPr>
        <w:rFonts w:hAnsi="Arial Unicode MS"/>
        <w:caps w:val="0"/>
        <w:smallCaps w:val="0"/>
        <w:strike w:val="0"/>
        <w:dstrike w:val="0"/>
        <w:color w:val="000000"/>
        <w:spacing w:val="0"/>
        <w:w w:val="100"/>
        <w:kern w:val="0"/>
        <w:position w:val="0"/>
        <w:highlight w:val="none"/>
        <w:vertAlign w:val="baseline"/>
      </w:rPr>
    </w:lvl>
    <w:lvl w:ilvl="2" w:tplc="440E374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32" w:hanging="232"/>
      </w:pPr>
      <w:rPr>
        <w:rFonts w:hAnsi="Arial Unicode MS"/>
        <w:caps w:val="0"/>
        <w:smallCaps w:val="0"/>
        <w:strike w:val="0"/>
        <w:dstrike w:val="0"/>
        <w:color w:val="000000"/>
        <w:spacing w:val="0"/>
        <w:w w:val="100"/>
        <w:kern w:val="0"/>
        <w:position w:val="0"/>
        <w:highlight w:val="none"/>
        <w:vertAlign w:val="baseline"/>
      </w:rPr>
    </w:lvl>
    <w:lvl w:ilvl="3" w:tplc="C7BCECC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32" w:hanging="232"/>
      </w:pPr>
      <w:rPr>
        <w:rFonts w:hAnsi="Arial Unicode MS"/>
        <w:caps w:val="0"/>
        <w:smallCaps w:val="0"/>
        <w:strike w:val="0"/>
        <w:dstrike w:val="0"/>
        <w:color w:val="000000"/>
        <w:spacing w:val="0"/>
        <w:w w:val="100"/>
        <w:kern w:val="0"/>
        <w:position w:val="0"/>
        <w:highlight w:val="none"/>
        <w:vertAlign w:val="baseline"/>
      </w:rPr>
    </w:lvl>
    <w:lvl w:ilvl="4" w:tplc="3E1C4D3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32" w:hanging="232"/>
      </w:pPr>
      <w:rPr>
        <w:rFonts w:hAnsi="Arial Unicode MS"/>
        <w:caps w:val="0"/>
        <w:smallCaps w:val="0"/>
        <w:strike w:val="0"/>
        <w:dstrike w:val="0"/>
        <w:color w:val="000000"/>
        <w:spacing w:val="0"/>
        <w:w w:val="100"/>
        <w:kern w:val="0"/>
        <w:position w:val="0"/>
        <w:highlight w:val="none"/>
        <w:vertAlign w:val="baseline"/>
      </w:rPr>
    </w:lvl>
    <w:lvl w:ilvl="5" w:tplc="29B2D80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32" w:hanging="232"/>
      </w:pPr>
      <w:rPr>
        <w:rFonts w:hAnsi="Arial Unicode MS"/>
        <w:caps w:val="0"/>
        <w:smallCaps w:val="0"/>
        <w:strike w:val="0"/>
        <w:dstrike w:val="0"/>
        <w:color w:val="000000"/>
        <w:spacing w:val="0"/>
        <w:w w:val="100"/>
        <w:kern w:val="0"/>
        <w:position w:val="0"/>
        <w:highlight w:val="none"/>
        <w:vertAlign w:val="baseline"/>
      </w:rPr>
    </w:lvl>
    <w:lvl w:ilvl="6" w:tplc="703C4D9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32" w:hanging="232"/>
      </w:pPr>
      <w:rPr>
        <w:rFonts w:hAnsi="Arial Unicode MS"/>
        <w:caps w:val="0"/>
        <w:smallCaps w:val="0"/>
        <w:strike w:val="0"/>
        <w:dstrike w:val="0"/>
        <w:color w:val="000000"/>
        <w:spacing w:val="0"/>
        <w:w w:val="100"/>
        <w:kern w:val="0"/>
        <w:position w:val="0"/>
        <w:highlight w:val="none"/>
        <w:vertAlign w:val="baseline"/>
      </w:rPr>
    </w:lvl>
    <w:lvl w:ilvl="7" w:tplc="2B3ABB2A">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ind w:left="5832" w:hanging="232"/>
      </w:pPr>
      <w:rPr>
        <w:rFonts w:hAnsi="Arial Unicode MS"/>
        <w:caps w:val="0"/>
        <w:smallCaps w:val="0"/>
        <w:strike w:val="0"/>
        <w:dstrike w:val="0"/>
        <w:color w:val="000000"/>
        <w:spacing w:val="0"/>
        <w:w w:val="100"/>
        <w:kern w:val="0"/>
        <w:position w:val="0"/>
        <w:highlight w:val="none"/>
        <w:vertAlign w:val="baseline"/>
      </w:rPr>
    </w:lvl>
    <w:lvl w:ilvl="8" w:tplc="E4F425E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2ABE6778"/>
    <w:multiLevelType w:val="hybridMultilevel"/>
    <w:tmpl w:val="48762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8B7D62"/>
    <w:multiLevelType w:val="hybridMultilevel"/>
    <w:tmpl w:val="81146AF0"/>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41" w15:restartNumberingAfterBreak="0">
    <w:nsid w:val="2EB1656F"/>
    <w:multiLevelType w:val="singleLevel"/>
    <w:tmpl w:val="9EB057F8"/>
    <w:lvl w:ilvl="0">
      <w:start w:val="1"/>
      <w:numFmt w:val="bullet"/>
      <w:pStyle w:val="Odrazky1"/>
      <w:lvlText w:val="◦"/>
      <w:lvlJc w:val="left"/>
      <w:pPr>
        <w:tabs>
          <w:tab w:val="num" w:pos="360"/>
        </w:tabs>
        <w:ind w:left="360" w:hanging="360"/>
      </w:pPr>
      <w:rPr>
        <w:rFonts w:ascii="Tahoma" w:hAnsi="Tahoma" w:cs="Times New Roman" w:hint="default"/>
        <w:color w:val="auto"/>
      </w:rPr>
    </w:lvl>
  </w:abstractNum>
  <w:abstractNum w:abstractNumId="42" w15:restartNumberingAfterBreak="0">
    <w:nsid w:val="2FE936F7"/>
    <w:multiLevelType w:val="multilevel"/>
    <w:tmpl w:val="25CEA112"/>
    <w:styleLink w:val="tl13"/>
    <w:lvl w:ilvl="0">
      <w:start w:val="1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43" w15:restartNumberingAfterBreak="0">
    <w:nsid w:val="31B80F6F"/>
    <w:multiLevelType w:val="multilevel"/>
    <w:tmpl w:val="BC9C48B4"/>
    <w:numStyleLink w:val="tl26"/>
  </w:abstractNum>
  <w:abstractNum w:abstractNumId="44" w15:restartNumberingAfterBreak="0">
    <w:nsid w:val="32F2318B"/>
    <w:multiLevelType w:val="hybridMultilevel"/>
    <w:tmpl w:val="BE64A4F2"/>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31313CE"/>
    <w:multiLevelType w:val="hybridMultilevel"/>
    <w:tmpl w:val="5E16D9E6"/>
    <w:lvl w:ilvl="0" w:tplc="5A8E513A">
      <w:start w:val="1"/>
      <w:numFmt w:val="lowerLetter"/>
      <w:pStyle w:val="Zoznampsm1"/>
      <w:lvlText w:val="%1)"/>
      <w:lvlJc w:val="left"/>
      <w:pPr>
        <w:tabs>
          <w:tab w:val="num" w:pos="1134"/>
        </w:tabs>
        <w:ind w:left="1134" w:hanging="283"/>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BDA0AF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4E152E7"/>
    <w:multiLevelType w:val="hybridMultilevel"/>
    <w:tmpl w:val="843A13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53E419C"/>
    <w:multiLevelType w:val="hybridMultilevel"/>
    <w:tmpl w:val="5956B948"/>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35704B17"/>
    <w:multiLevelType w:val="multilevel"/>
    <w:tmpl w:val="BB3468E0"/>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DF57C0"/>
    <w:multiLevelType w:val="multilevel"/>
    <w:tmpl w:val="2F925D5C"/>
    <w:numStyleLink w:val="tl20"/>
  </w:abstractNum>
  <w:abstractNum w:abstractNumId="50" w15:restartNumberingAfterBreak="0">
    <w:nsid w:val="38A423A3"/>
    <w:multiLevelType w:val="multilevel"/>
    <w:tmpl w:val="BB808F04"/>
    <w:styleLink w:val="tl2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8C6474F"/>
    <w:multiLevelType w:val="multilevel"/>
    <w:tmpl w:val="0FDA7622"/>
    <w:lvl w:ilvl="0">
      <w:start w:val="1"/>
      <w:numFmt w:val="decimal"/>
      <w:pStyle w:val="SSCnadpis3"/>
      <w:lvlText w:val="%1"/>
      <w:lvlJc w:val="left"/>
      <w:pPr>
        <w:tabs>
          <w:tab w:val="num" w:pos="432"/>
        </w:tabs>
        <w:ind w:left="432" w:hanging="432"/>
      </w:pPr>
      <w:rPr>
        <w:rFonts w:hint="default"/>
      </w:rPr>
    </w:lvl>
    <w:lvl w:ilvl="1">
      <w:start w:val="1"/>
      <w:numFmt w:val="none"/>
      <w:lvlText w:val="27.1"/>
      <w:lvlJc w:val="left"/>
      <w:pPr>
        <w:tabs>
          <w:tab w:val="num" w:pos="576"/>
        </w:tabs>
        <w:ind w:left="576" w:hanging="576"/>
      </w:pPr>
      <w:rPr>
        <w:rFonts w:hint="default"/>
        <w:b w:val="0"/>
        <w:i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90D6388"/>
    <w:multiLevelType w:val="hybridMultilevel"/>
    <w:tmpl w:val="94260CFC"/>
    <w:lvl w:ilvl="0" w:tplc="0405000F">
      <w:start w:val="1"/>
      <w:numFmt w:val="bullet"/>
      <w:pStyle w:val="odr3"/>
      <w:lvlText w:val="o"/>
      <w:lvlJc w:val="left"/>
      <w:pPr>
        <w:tabs>
          <w:tab w:val="num" w:pos="851"/>
        </w:tabs>
        <w:ind w:left="851" w:hanging="284"/>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547EBF"/>
    <w:multiLevelType w:val="multilevel"/>
    <w:tmpl w:val="640CB41E"/>
    <w:lvl w:ilvl="0">
      <w:start w:val="4"/>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396C16E7"/>
    <w:multiLevelType w:val="multilevel"/>
    <w:tmpl w:val="A1B085C0"/>
    <w:styleLink w:val="tl23"/>
    <w:lvl w:ilvl="0">
      <w:start w:val="2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5" w15:restartNumberingAfterBreak="0">
    <w:nsid w:val="3A29655F"/>
    <w:multiLevelType w:val="singleLevel"/>
    <w:tmpl w:val="A0BCF12A"/>
    <w:lvl w:ilvl="0">
      <w:start w:val="1"/>
      <w:numFmt w:val="decimal"/>
      <w:pStyle w:val="aaa"/>
      <w:lvlText w:val="8.%1"/>
      <w:legacy w:legacy="1" w:legacySpace="0" w:legacyIndent="684"/>
      <w:lvlJc w:val="left"/>
      <w:rPr>
        <w:rFonts w:ascii="Arial" w:hAnsi="Arial" w:cs="Arial" w:hint="default"/>
      </w:rPr>
    </w:lvl>
  </w:abstractNum>
  <w:abstractNum w:abstractNumId="56"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57" w15:restartNumberingAfterBreak="0">
    <w:nsid w:val="3B166C8D"/>
    <w:multiLevelType w:val="multilevel"/>
    <w:tmpl w:val="33E67AAC"/>
    <w:lvl w:ilvl="0">
      <w:start w:val="14"/>
      <w:numFmt w:val="decimal"/>
      <w:lvlText w:val="%1"/>
      <w:lvlJc w:val="left"/>
      <w:pPr>
        <w:ind w:left="420" w:hanging="420"/>
      </w:pPr>
      <w:rPr>
        <w:rFonts w:hint="default"/>
        <w:b w:val="0"/>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58" w15:restartNumberingAfterBreak="0">
    <w:nsid w:val="3B5F5E9E"/>
    <w:multiLevelType w:val="multilevel"/>
    <w:tmpl w:val="90BABA46"/>
    <w:styleLink w:val="tl19"/>
    <w:lvl w:ilvl="0">
      <w:start w:val="2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59" w15:restartNumberingAfterBreak="0">
    <w:nsid w:val="3BE874DF"/>
    <w:multiLevelType w:val="hybridMultilevel"/>
    <w:tmpl w:val="D4CC1156"/>
    <w:lvl w:ilvl="0" w:tplc="639A7174">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0" w15:restartNumberingAfterBreak="0">
    <w:nsid w:val="3C1B1DCC"/>
    <w:multiLevelType w:val="multilevel"/>
    <w:tmpl w:val="5BB6B65C"/>
    <w:styleLink w:val="tl12"/>
    <w:lvl w:ilvl="0">
      <w:start w:val="15"/>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61" w15:restartNumberingAfterBreak="0">
    <w:nsid w:val="3C6540C7"/>
    <w:multiLevelType w:val="multilevel"/>
    <w:tmpl w:val="8DE04A76"/>
    <w:styleLink w:val="tl9"/>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63" w15:restartNumberingAfterBreak="0">
    <w:nsid w:val="3DBE6D38"/>
    <w:multiLevelType w:val="hybridMultilevel"/>
    <w:tmpl w:val="8CD8A26A"/>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1B20A6F"/>
    <w:multiLevelType w:val="hybridMultilevel"/>
    <w:tmpl w:val="DB6EC7D6"/>
    <w:lvl w:ilvl="0" w:tplc="EF7C08AA">
      <w:start w:val="1"/>
      <w:numFmt w:val="decimal"/>
      <w:lvlText w:val="7.%1"/>
      <w:lvlJc w:val="left"/>
      <w:pPr>
        <w:ind w:left="720" w:hanging="360"/>
      </w:pPr>
      <w:rPr>
        <w:rFonts w:hint="default"/>
        <w:color w:val="auto"/>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66" w15:restartNumberingAfterBreak="0">
    <w:nsid w:val="42BF6D2A"/>
    <w:multiLevelType w:val="multilevel"/>
    <w:tmpl w:val="7F0A38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33878B2"/>
    <w:multiLevelType w:val="hybridMultilevel"/>
    <w:tmpl w:val="1B12F7CE"/>
    <w:lvl w:ilvl="0" w:tplc="9E5233A2">
      <w:start w:val="1"/>
      <w:numFmt w:val="decimal"/>
      <w:pStyle w:val="tlSPnadpis3Podiarknutie"/>
      <w:lvlText w:val="%1."/>
      <w:lvlJc w:val="left"/>
      <w:pPr>
        <w:tabs>
          <w:tab w:val="num" w:pos="720"/>
        </w:tabs>
        <w:ind w:left="720" w:hanging="360"/>
      </w:pPr>
      <w:rPr>
        <w:rFonts w:hint="default"/>
      </w:rPr>
    </w:lvl>
    <w:lvl w:ilvl="1" w:tplc="9E5233A2">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68" w15:restartNumberingAfterBreak="0">
    <w:nsid w:val="44A370A2"/>
    <w:multiLevelType w:val="multilevel"/>
    <w:tmpl w:val="8DE04A76"/>
    <w:numStyleLink w:val="tl9"/>
  </w:abstractNum>
  <w:abstractNum w:abstractNumId="69" w15:restartNumberingAfterBreak="0">
    <w:nsid w:val="44A7763A"/>
    <w:multiLevelType w:val="multilevel"/>
    <w:tmpl w:val="3468CA30"/>
    <w:styleLink w:val="tl11"/>
    <w:lvl w:ilvl="0">
      <w:start w:val="1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0" w15:restartNumberingAfterBreak="0">
    <w:nsid w:val="44DB5020"/>
    <w:multiLevelType w:val="multilevel"/>
    <w:tmpl w:val="E2AA4164"/>
    <w:lvl w:ilvl="0">
      <w:start w:val="1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1" w15:restartNumberingAfterBreak="0">
    <w:nsid w:val="46683E7E"/>
    <w:multiLevelType w:val="hybridMultilevel"/>
    <w:tmpl w:val="4AD8CE42"/>
    <w:lvl w:ilvl="0" w:tplc="130AA41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714057D"/>
    <w:multiLevelType w:val="hybridMultilevel"/>
    <w:tmpl w:val="5E485D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78C1B0F"/>
    <w:multiLevelType w:val="hybridMultilevel"/>
    <w:tmpl w:val="7F102400"/>
    <w:lvl w:ilvl="0" w:tplc="FFFFFFFF">
      <w:start w:val="1"/>
      <w:numFmt w:val="bullet"/>
      <w:pStyle w:val="Odrazka15"/>
      <w:lvlText w:val=""/>
      <w:lvlJc w:val="left"/>
      <w:pPr>
        <w:tabs>
          <w:tab w:val="num" w:pos="1134"/>
        </w:tabs>
        <w:ind w:left="0" w:firstLine="113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6" w15:restartNumberingAfterBreak="0">
    <w:nsid w:val="496B535D"/>
    <w:multiLevelType w:val="multilevel"/>
    <w:tmpl w:val="932A39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8" w15:restartNumberingAfterBreak="0">
    <w:nsid w:val="4ABE2357"/>
    <w:multiLevelType w:val="multilevel"/>
    <w:tmpl w:val="49022A28"/>
    <w:styleLink w:val="tl21"/>
    <w:lvl w:ilvl="0">
      <w:start w:val="2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79" w15:restartNumberingAfterBreak="0">
    <w:nsid w:val="4BAD5EAC"/>
    <w:multiLevelType w:val="multilevel"/>
    <w:tmpl w:val="B52E5E02"/>
    <w:lvl w:ilvl="0">
      <w:start w:val="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0" w15:restartNumberingAfterBreak="0">
    <w:nsid w:val="4C255B0B"/>
    <w:multiLevelType w:val="hybridMultilevel"/>
    <w:tmpl w:val="BF78FDA2"/>
    <w:lvl w:ilvl="0" w:tplc="C8E80778">
      <w:start w:val="1"/>
      <w:numFmt w:val="decimal"/>
      <w:pStyle w:val="DDD"/>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81" w15:restartNumberingAfterBreak="0">
    <w:nsid w:val="4C5F2422"/>
    <w:multiLevelType w:val="hybridMultilevel"/>
    <w:tmpl w:val="C654FBDE"/>
    <w:lvl w:ilvl="0" w:tplc="5A08417A">
      <w:start w:val="1"/>
      <w:numFmt w:val="bullet"/>
      <w:lvlText w:val="-"/>
      <w:lvlJc w:val="left"/>
      <w:pPr>
        <w:ind w:left="1617" w:hanging="360"/>
      </w:pPr>
      <w:rPr>
        <w:rFonts w:ascii="Times New Roman" w:eastAsiaTheme="minorEastAsia" w:hAnsi="Times New Roman" w:cs="Times New Roman" w:hint="default"/>
      </w:rPr>
    </w:lvl>
    <w:lvl w:ilvl="1" w:tplc="041B0003" w:tentative="1">
      <w:start w:val="1"/>
      <w:numFmt w:val="bullet"/>
      <w:lvlText w:val="o"/>
      <w:lvlJc w:val="left"/>
      <w:pPr>
        <w:ind w:left="2337" w:hanging="360"/>
      </w:pPr>
      <w:rPr>
        <w:rFonts w:ascii="Courier New" w:hAnsi="Courier New" w:cs="Courier New" w:hint="default"/>
      </w:rPr>
    </w:lvl>
    <w:lvl w:ilvl="2" w:tplc="041B0005" w:tentative="1">
      <w:start w:val="1"/>
      <w:numFmt w:val="bullet"/>
      <w:lvlText w:val=""/>
      <w:lvlJc w:val="left"/>
      <w:pPr>
        <w:ind w:left="3057" w:hanging="360"/>
      </w:pPr>
      <w:rPr>
        <w:rFonts w:ascii="Wingdings" w:hAnsi="Wingdings" w:hint="default"/>
      </w:rPr>
    </w:lvl>
    <w:lvl w:ilvl="3" w:tplc="041B0001" w:tentative="1">
      <w:start w:val="1"/>
      <w:numFmt w:val="bullet"/>
      <w:lvlText w:val=""/>
      <w:lvlJc w:val="left"/>
      <w:pPr>
        <w:ind w:left="3777" w:hanging="360"/>
      </w:pPr>
      <w:rPr>
        <w:rFonts w:ascii="Symbol" w:hAnsi="Symbol" w:hint="default"/>
      </w:rPr>
    </w:lvl>
    <w:lvl w:ilvl="4" w:tplc="041B0003" w:tentative="1">
      <w:start w:val="1"/>
      <w:numFmt w:val="bullet"/>
      <w:lvlText w:val="o"/>
      <w:lvlJc w:val="left"/>
      <w:pPr>
        <w:ind w:left="4497" w:hanging="360"/>
      </w:pPr>
      <w:rPr>
        <w:rFonts w:ascii="Courier New" w:hAnsi="Courier New" w:cs="Courier New" w:hint="default"/>
      </w:rPr>
    </w:lvl>
    <w:lvl w:ilvl="5" w:tplc="041B0005" w:tentative="1">
      <w:start w:val="1"/>
      <w:numFmt w:val="bullet"/>
      <w:lvlText w:val=""/>
      <w:lvlJc w:val="left"/>
      <w:pPr>
        <w:ind w:left="5217" w:hanging="360"/>
      </w:pPr>
      <w:rPr>
        <w:rFonts w:ascii="Wingdings" w:hAnsi="Wingdings" w:hint="default"/>
      </w:rPr>
    </w:lvl>
    <w:lvl w:ilvl="6" w:tplc="041B0001" w:tentative="1">
      <w:start w:val="1"/>
      <w:numFmt w:val="bullet"/>
      <w:lvlText w:val=""/>
      <w:lvlJc w:val="left"/>
      <w:pPr>
        <w:ind w:left="5937" w:hanging="360"/>
      </w:pPr>
      <w:rPr>
        <w:rFonts w:ascii="Symbol" w:hAnsi="Symbol" w:hint="default"/>
      </w:rPr>
    </w:lvl>
    <w:lvl w:ilvl="7" w:tplc="041B0003" w:tentative="1">
      <w:start w:val="1"/>
      <w:numFmt w:val="bullet"/>
      <w:lvlText w:val="o"/>
      <w:lvlJc w:val="left"/>
      <w:pPr>
        <w:ind w:left="6657" w:hanging="360"/>
      </w:pPr>
      <w:rPr>
        <w:rFonts w:ascii="Courier New" w:hAnsi="Courier New" w:cs="Courier New" w:hint="default"/>
      </w:rPr>
    </w:lvl>
    <w:lvl w:ilvl="8" w:tplc="041B0005" w:tentative="1">
      <w:start w:val="1"/>
      <w:numFmt w:val="bullet"/>
      <w:lvlText w:val=""/>
      <w:lvlJc w:val="left"/>
      <w:pPr>
        <w:ind w:left="7377" w:hanging="360"/>
      </w:pPr>
      <w:rPr>
        <w:rFonts w:ascii="Wingdings" w:hAnsi="Wingdings" w:hint="default"/>
      </w:rPr>
    </w:lvl>
  </w:abstractNum>
  <w:abstractNum w:abstractNumId="82" w15:restartNumberingAfterBreak="0">
    <w:nsid w:val="4F1232C1"/>
    <w:multiLevelType w:val="multilevel"/>
    <w:tmpl w:val="93F24A78"/>
    <w:lvl w:ilvl="0">
      <w:start w:val="1"/>
      <w:numFmt w:val="lowerLetter"/>
      <w:pStyle w:val="ZoznamPism15"/>
      <w:lvlText w:val="%1)"/>
      <w:lvlJc w:val="left"/>
      <w:pPr>
        <w:tabs>
          <w:tab w:val="num" w:pos="1134"/>
        </w:tabs>
        <w:ind w:left="1134" w:hanging="567"/>
      </w:pPr>
      <w:rPr>
        <w:rFonts w:hint="default"/>
      </w:rPr>
    </w:lvl>
    <w:lvl w:ilvl="1">
      <w:start w:val="1"/>
      <w:numFmt w:val="bullet"/>
      <w:lvlRestart w:val="0"/>
      <w:lvlText w:val=""/>
      <w:lvlJc w:val="left"/>
      <w:pPr>
        <w:tabs>
          <w:tab w:val="num" w:pos="1418"/>
        </w:tabs>
        <w:ind w:left="1418" w:hanging="284"/>
      </w:pPr>
      <w:rPr>
        <w:rFonts w:ascii="Symbol" w:hAnsi="Symbol" w:hint="default"/>
      </w:rPr>
    </w:lvl>
    <w:lvl w:ilvl="2">
      <w:start w:val="1"/>
      <w:numFmt w:val="bullet"/>
      <w:lvlText w:val="o"/>
      <w:lvlJc w:val="left"/>
      <w:pPr>
        <w:tabs>
          <w:tab w:val="num" w:pos="1985"/>
        </w:tabs>
        <w:ind w:left="1985" w:hanging="567"/>
      </w:pPr>
      <w:rPr>
        <w:rFonts w:ascii="Courier New" w:hAnsi="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0936E39"/>
    <w:multiLevelType w:val="hybridMultilevel"/>
    <w:tmpl w:val="85A8DC74"/>
    <w:lvl w:ilvl="0" w:tplc="FD9277F4">
      <w:start w:val="1"/>
      <w:numFmt w:val="decimal"/>
      <w:lvlText w:val="13.%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144661B"/>
    <w:multiLevelType w:val="multilevel"/>
    <w:tmpl w:val="839443D4"/>
    <w:styleLink w:val="tl10"/>
    <w:lvl w:ilvl="0">
      <w:start w:val="1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5" w15:restartNumberingAfterBreak="0">
    <w:nsid w:val="52C17329"/>
    <w:multiLevelType w:val="hybridMultilevel"/>
    <w:tmpl w:val="D108B516"/>
    <w:lvl w:ilvl="0" w:tplc="46545CDC">
      <w:start w:val="1"/>
      <w:numFmt w:val="bullet"/>
      <w:pStyle w:val="AqpPlohy"/>
      <w:lvlText w:val=""/>
      <w:lvlJc w:val="left"/>
      <w:pPr>
        <w:tabs>
          <w:tab w:val="num" w:pos="284"/>
        </w:tabs>
        <w:ind w:left="1276" w:hanging="284"/>
      </w:pPr>
      <w:rPr>
        <w:rFonts w:ascii="Symbol" w:hAnsi="Symbol" w:hint="default"/>
      </w:rPr>
    </w:lvl>
    <w:lvl w:ilvl="1" w:tplc="E4B6C4D6" w:tentative="1">
      <w:start w:val="1"/>
      <w:numFmt w:val="bullet"/>
      <w:lvlText w:val="o"/>
      <w:lvlJc w:val="left"/>
      <w:pPr>
        <w:tabs>
          <w:tab w:val="num" w:pos="1440"/>
        </w:tabs>
        <w:ind w:left="1440" w:hanging="360"/>
      </w:pPr>
      <w:rPr>
        <w:rFonts w:ascii="Courier New" w:hAnsi="Courier New" w:hint="default"/>
      </w:rPr>
    </w:lvl>
    <w:lvl w:ilvl="2" w:tplc="D9C265EC" w:tentative="1">
      <w:start w:val="1"/>
      <w:numFmt w:val="bullet"/>
      <w:lvlText w:val=""/>
      <w:lvlJc w:val="left"/>
      <w:pPr>
        <w:tabs>
          <w:tab w:val="num" w:pos="2160"/>
        </w:tabs>
        <w:ind w:left="2160" w:hanging="360"/>
      </w:pPr>
      <w:rPr>
        <w:rFonts w:ascii="Wingdings" w:hAnsi="Wingdings" w:hint="default"/>
      </w:rPr>
    </w:lvl>
    <w:lvl w:ilvl="3" w:tplc="A83C782C">
      <w:start w:val="1"/>
      <w:numFmt w:val="bullet"/>
      <w:lvlText w:val=""/>
      <w:lvlJc w:val="left"/>
      <w:pPr>
        <w:tabs>
          <w:tab w:val="num" w:pos="2880"/>
        </w:tabs>
        <w:ind w:left="2880" w:hanging="360"/>
      </w:pPr>
      <w:rPr>
        <w:rFonts w:ascii="Symbol" w:hAnsi="Symbol" w:hint="default"/>
      </w:rPr>
    </w:lvl>
    <w:lvl w:ilvl="4" w:tplc="D2E67CD8" w:tentative="1">
      <w:start w:val="1"/>
      <w:numFmt w:val="bullet"/>
      <w:lvlText w:val="o"/>
      <w:lvlJc w:val="left"/>
      <w:pPr>
        <w:tabs>
          <w:tab w:val="num" w:pos="3600"/>
        </w:tabs>
        <w:ind w:left="3600" w:hanging="360"/>
      </w:pPr>
      <w:rPr>
        <w:rFonts w:ascii="Courier New" w:hAnsi="Courier New" w:hint="default"/>
      </w:rPr>
    </w:lvl>
    <w:lvl w:ilvl="5" w:tplc="D692223C" w:tentative="1">
      <w:start w:val="1"/>
      <w:numFmt w:val="bullet"/>
      <w:lvlText w:val=""/>
      <w:lvlJc w:val="left"/>
      <w:pPr>
        <w:tabs>
          <w:tab w:val="num" w:pos="4320"/>
        </w:tabs>
        <w:ind w:left="4320" w:hanging="360"/>
      </w:pPr>
      <w:rPr>
        <w:rFonts w:ascii="Wingdings" w:hAnsi="Wingdings" w:hint="default"/>
      </w:rPr>
    </w:lvl>
    <w:lvl w:ilvl="6" w:tplc="A4D4E390" w:tentative="1">
      <w:start w:val="1"/>
      <w:numFmt w:val="bullet"/>
      <w:lvlText w:val=""/>
      <w:lvlJc w:val="left"/>
      <w:pPr>
        <w:tabs>
          <w:tab w:val="num" w:pos="5040"/>
        </w:tabs>
        <w:ind w:left="5040" w:hanging="360"/>
      </w:pPr>
      <w:rPr>
        <w:rFonts w:ascii="Symbol" w:hAnsi="Symbol" w:hint="default"/>
      </w:rPr>
    </w:lvl>
    <w:lvl w:ilvl="7" w:tplc="87C0701E" w:tentative="1">
      <w:start w:val="1"/>
      <w:numFmt w:val="bullet"/>
      <w:lvlText w:val="o"/>
      <w:lvlJc w:val="left"/>
      <w:pPr>
        <w:tabs>
          <w:tab w:val="num" w:pos="5760"/>
        </w:tabs>
        <w:ind w:left="5760" w:hanging="360"/>
      </w:pPr>
      <w:rPr>
        <w:rFonts w:ascii="Courier New" w:hAnsi="Courier New" w:hint="default"/>
      </w:rPr>
    </w:lvl>
    <w:lvl w:ilvl="8" w:tplc="A6EAFA4E"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4616681"/>
    <w:multiLevelType w:val="multilevel"/>
    <w:tmpl w:val="AF861C06"/>
    <w:lvl w:ilvl="0">
      <w:start w:val="5"/>
      <w:numFmt w:val="decimal"/>
      <w:lvlText w:val="%1"/>
      <w:lvlJc w:val="left"/>
      <w:pPr>
        <w:ind w:left="475" w:hanging="475"/>
      </w:pPr>
      <w:rPr>
        <w:rFonts w:hint="default"/>
        <w:b w:val="0"/>
      </w:rPr>
    </w:lvl>
    <w:lvl w:ilvl="1">
      <w:start w:val="6"/>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54B4567E"/>
    <w:multiLevelType w:val="multilevel"/>
    <w:tmpl w:val="C3308F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5AE4E70"/>
    <w:multiLevelType w:val="multilevel"/>
    <w:tmpl w:val="9C8C4E58"/>
    <w:styleLink w:val="tl24"/>
    <w:lvl w:ilvl="0">
      <w:start w:val="2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89" w15:restartNumberingAfterBreak="0">
    <w:nsid w:val="56B52E67"/>
    <w:multiLevelType w:val="multilevel"/>
    <w:tmpl w:val="2938BBDE"/>
    <w:lvl w:ilvl="0">
      <w:start w:val="2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0" w15:restartNumberingAfterBreak="0">
    <w:nsid w:val="57D2660E"/>
    <w:multiLevelType w:val="multilevel"/>
    <w:tmpl w:val="4D16D522"/>
    <w:styleLink w:val="tl15"/>
    <w:lvl w:ilvl="0">
      <w:start w:val="1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1" w15:restartNumberingAfterBreak="0">
    <w:nsid w:val="58CE1473"/>
    <w:multiLevelType w:val="multilevel"/>
    <w:tmpl w:val="F1A84048"/>
    <w:lvl w:ilvl="0">
      <w:start w:val="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2" w15:restartNumberingAfterBreak="0">
    <w:nsid w:val="597A6432"/>
    <w:multiLevelType w:val="hybridMultilevel"/>
    <w:tmpl w:val="8942513C"/>
    <w:lvl w:ilvl="0" w:tplc="FFFFFFFF">
      <w:start w:val="1"/>
      <w:numFmt w:val="upperRoman"/>
      <w:pStyle w:val="Nadpiskapitola"/>
      <w:lvlText w:val="%1."/>
      <w:lvlJc w:val="center"/>
      <w:pPr>
        <w:tabs>
          <w:tab w:val="num" w:pos="1211"/>
        </w:tabs>
        <w:ind w:left="851"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59C63BB3"/>
    <w:multiLevelType w:val="multilevel"/>
    <w:tmpl w:val="A964CB40"/>
    <w:lvl w:ilvl="0">
      <w:start w:val="6"/>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4" w15:restartNumberingAfterBreak="0">
    <w:nsid w:val="59FF67B5"/>
    <w:multiLevelType w:val="multilevel"/>
    <w:tmpl w:val="B8645230"/>
    <w:styleLink w:val="tl22"/>
    <w:lvl w:ilvl="0">
      <w:start w:val="2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5" w15:restartNumberingAfterBreak="0">
    <w:nsid w:val="5A3C062D"/>
    <w:multiLevelType w:val="hybridMultilevel"/>
    <w:tmpl w:val="1E82E246"/>
    <w:lvl w:ilvl="0" w:tplc="B2969B5A">
      <w:start w:val="1"/>
      <w:numFmt w:val="decimal"/>
      <w:lvlText w:val="8.%1"/>
      <w:lvlJc w:val="left"/>
      <w:pPr>
        <w:ind w:left="720" w:hanging="360"/>
      </w:pPr>
      <w:rPr>
        <w:rFonts w:hint="default"/>
        <w:color w:val="auto"/>
      </w:rPr>
    </w:lvl>
    <w:lvl w:ilvl="1" w:tplc="1E620118">
      <w:start w:val="1"/>
      <w:numFmt w:val="decimal"/>
      <w:lvlText w:val="8.2.%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A621EF8"/>
    <w:multiLevelType w:val="hybridMultilevel"/>
    <w:tmpl w:val="17300F3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97" w15:restartNumberingAfterBreak="0">
    <w:nsid w:val="5AF24E98"/>
    <w:multiLevelType w:val="multilevel"/>
    <w:tmpl w:val="1F72BB82"/>
    <w:lvl w:ilvl="0">
      <w:start w:val="3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98"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1A38FA"/>
    <w:multiLevelType w:val="multilevel"/>
    <w:tmpl w:val="F8880536"/>
    <w:lvl w:ilvl="0">
      <w:start w:val="1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0" w15:restartNumberingAfterBreak="0">
    <w:nsid w:val="5C267AB9"/>
    <w:multiLevelType w:val="hybridMultilevel"/>
    <w:tmpl w:val="ECF8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C875FEE"/>
    <w:multiLevelType w:val="hybridMultilevel"/>
    <w:tmpl w:val="C7407450"/>
    <w:lvl w:ilvl="0" w:tplc="B1E2A4CC">
      <w:start w:val="1"/>
      <w:numFmt w:val="decimal"/>
      <w:lvlText w:val="11.%1"/>
      <w:lvlJc w:val="left"/>
      <w:pPr>
        <w:ind w:left="720" w:hanging="360"/>
      </w:pPr>
      <w:rPr>
        <w:rFonts w:cs="Times New Roman" w:hint="default"/>
        <w:sz w:val="20"/>
        <w:szCs w:val="20"/>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102" w15:restartNumberingAfterBreak="0">
    <w:nsid w:val="5D3D33F0"/>
    <w:multiLevelType w:val="multilevel"/>
    <w:tmpl w:val="C88C4224"/>
    <w:styleLink w:val="tl25"/>
    <w:lvl w:ilvl="0">
      <w:start w:val="3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3" w15:restartNumberingAfterBreak="0">
    <w:nsid w:val="5EF34BC2"/>
    <w:multiLevelType w:val="hybridMultilevel"/>
    <w:tmpl w:val="46F8EEF6"/>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5F532C5D"/>
    <w:multiLevelType w:val="multilevel"/>
    <w:tmpl w:val="21341A38"/>
    <w:numStyleLink w:val="tl16"/>
  </w:abstractNum>
  <w:abstractNum w:abstractNumId="105" w15:restartNumberingAfterBreak="0">
    <w:nsid w:val="60F566C4"/>
    <w:multiLevelType w:val="multilevel"/>
    <w:tmpl w:val="E9785FA6"/>
    <w:lvl w:ilvl="0">
      <w:start w:val="2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6" w15:restartNumberingAfterBreak="0">
    <w:nsid w:val="617F0764"/>
    <w:multiLevelType w:val="multilevel"/>
    <w:tmpl w:val="31A05544"/>
    <w:lvl w:ilvl="0">
      <w:start w:val="1"/>
      <w:numFmt w:val="decimal"/>
      <w:pStyle w:val="StylZkladntext14bTunVechnavelk"/>
      <w:suff w:val="space"/>
      <w:lvlText w:val="%1."/>
      <w:lvlJc w:val="left"/>
      <w:pPr>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w:hAnsi="Times New Roman" w:hint="default"/>
        <w:b/>
        <w:i w:val="0"/>
        <w:sz w:val="24"/>
        <w:szCs w:val="24"/>
      </w:rPr>
    </w:lvl>
    <w:lvl w:ilvl="2">
      <w:start w:val="1"/>
      <w:numFmt w:val="decimal"/>
      <w:lvlText w:val="%1.%2.%3."/>
      <w:lvlJc w:val="left"/>
      <w:pPr>
        <w:tabs>
          <w:tab w:val="num" w:pos="0"/>
        </w:tabs>
        <w:ind w:left="0" w:firstLine="0"/>
      </w:pPr>
      <w:rPr>
        <w:rFonts w:ascii="Times New Roman" w:hAnsi="Times New Roman" w:hint="default"/>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6228754A"/>
    <w:multiLevelType w:val="hybridMultilevel"/>
    <w:tmpl w:val="B180FA08"/>
    <w:lvl w:ilvl="0" w:tplc="52A28FA2">
      <w:start w:val="1"/>
      <w:numFmt w:val="bullet"/>
      <w:lvlText w:val="-"/>
      <w:lvlJc w:val="left"/>
      <w:pPr>
        <w:ind w:left="1947" w:hanging="360"/>
      </w:pPr>
      <w:rPr>
        <w:rFonts w:ascii="Arial" w:eastAsia="Times New Roman" w:hAnsi="Arial" w:cs="Arial" w:hint="default"/>
      </w:rPr>
    </w:lvl>
    <w:lvl w:ilvl="1" w:tplc="041B0003" w:tentative="1">
      <w:start w:val="1"/>
      <w:numFmt w:val="bullet"/>
      <w:lvlText w:val="o"/>
      <w:lvlJc w:val="left"/>
      <w:pPr>
        <w:ind w:left="2667" w:hanging="360"/>
      </w:pPr>
      <w:rPr>
        <w:rFonts w:ascii="Courier New" w:hAnsi="Courier New" w:cs="Courier New" w:hint="default"/>
      </w:rPr>
    </w:lvl>
    <w:lvl w:ilvl="2" w:tplc="041B0005" w:tentative="1">
      <w:start w:val="1"/>
      <w:numFmt w:val="bullet"/>
      <w:lvlText w:val=""/>
      <w:lvlJc w:val="left"/>
      <w:pPr>
        <w:ind w:left="3387" w:hanging="360"/>
      </w:pPr>
      <w:rPr>
        <w:rFonts w:ascii="Wingdings" w:hAnsi="Wingdings" w:hint="default"/>
      </w:rPr>
    </w:lvl>
    <w:lvl w:ilvl="3" w:tplc="041B0001" w:tentative="1">
      <w:start w:val="1"/>
      <w:numFmt w:val="bullet"/>
      <w:lvlText w:val=""/>
      <w:lvlJc w:val="left"/>
      <w:pPr>
        <w:ind w:left="4107" w:hanging="360"/>
      </w:pPr>
      <w:rPr>
        <w:rFonts w:ascii="Symbol" w:hAnsi="Symbol" w:hint="default"/>
      </w:rPr>
    </w:lvl>
    <w:lvl w:ilvl="4" w:tplc="041B0003" w:tentative="1">
      <w:start w:val="1"/>
      <w:numFmt w:val="bullet"/>
      <w:lvlText w:val="o"/>
      <w:lvlJc w:val="left"/>
      <w:pPr>
        <w:ind w:left="4827" w:hanging="360"/>
      </w:pPr>
      <w:rPr>
        <w:rFonts w:ascii="Courier New" w:hAnsi="Courier New" w:cs="Courier New" w:hint="default"/>
      </w:rPr>
    </w:lvl>
    <w:lvl w:ilvl="5" w:tplc="041B0005" w:tentative="1">
      <w:start w:val="1"/>
      <w:numFmt w:val="bullet"/>
      <w:lvlText w:val=""/>
      <w:lvlJc w:val="left"/>
      <w:pPr>
        <w:ind w:left="5547" w:hanging="360"/>
      </w:pPr>
      <w:rPr>
        <w:rFonts w:ascii="Wingdings" w:hAnsi="Wingdings" w:hint="default"/>
      </w:rPr>
    </w:lvl>
    <w:lvl w:ilvl="6" w:tplc="041B0001" w:tentative="1">
      <w:start w:val="1"/>
      <w:numFmt w:val="bullet"/>
      <w:lvlText w:val=""/>
      <w:lvlJc w:val="left"/>
      <w:pPr>
        <w:ind w:left="6267" w:hanging="360"/>
      </w:pPr>
      <w:rPr>
        <w:rFonts w:ascii="Symbol" w:hAnsi="Symbol" w:hint="default"/>
      </w:rPr>
    </w:lvl>
    <w:lvl w:ilvl="7" w:tplc="041B0003" w:tentative="1">
      <w:start w:val="1"/>
      <w:numFmt w:val="bullet"/>
      <w:lvlText w:val="o"/>
      <w:lvlJc w:val="left"/>
      <w:pPr>
        <w:ind w:left="6987" w:hanging="360"/>
      </w:pPr>
      <w:rPr>
        <w:rFonts w:ascii="Courier New" w:hAnsi="Courier New" w:cs="Courier New" w:hint="default"/>
      </w:rPr>
    </w:lvl>
    <w:lvl w:ilvl="8" w:tplc="041B0005" w:tentative="1">
      <w:start w:val="1"/>
      <w:numFmt w:val="bullet"/>
      <w:lvlText w:val=""/>
      <w:lvlJc w:val="left"/>
      <w:pPr>
        <w:ind w:left="7707" w:hanging="360"/>
      </w:pPr>
      <w:rPr>
        <w:rFonts w:ascii="Wingdings" w:hAnsi="Wingdings" w:hint="default"/>
      </w:rPr>
    </w:lvl>
  </w:abstractNum>
  <w:abstractNum w:abstractNumId="108"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109" w15:restartNumberingAfterBreak="0">
    <w:nsid w:val="6301719B"/>
    <w:multiLevelType w:val="hybridMultilevel"/>
    <w:tmpl w:val="16E825C4"/>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33B1991"/>
    <w:multiLevelType w:val="multilevel"/>
    <w:tmpl w:val="BB3468E0"/>
    <w:lvl w:ilvl="0">
      <w:start w:val="1"/>
      <w:numFmt w:val="lowerLetter"/>
      <w:lvlText w:val="%1)"/>
      <w:lvlJc w:val="left"/>
      <w:rPr>
        <w:rFonts w:ascii="Arial" w:eastAsia="Bookman Old Style"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3741680"/>
    <w:multiLevelType w:val="multilevel"/>
    <w:tmpl w:val="5FFE058E"/>
    <w:lvl w:ilvl="0">
      <w:start w:val="1"/>
      <w:numFmt w:val="bullet"/>
      <w:pStyle w:val="ODR1"/>
      <w:lvlText w:val=""/>
      <w:lvlJc w:val="left"/>
      <w:pPr>
        <w:tabs>
          <w:tab w:val="num" w:pos="709"/>
        </w:tabs>
        <w:ind w:left="992" w:hanging="283"/>
      </w:pPr>
      <w:rPr>
        <w:rFonts w:ascii="Wingdings" w:hAnsi="Wingdings" w:hint="default"/>
        <w:b w:val="0"/>
        <w:bCs w:val="0"/>
        <w:i w:val="0"/>
        <w:iCs w:val="0"/>
        <w:sz w:val="18"/>
        <w:szCs w:val="18"/>
      </w:rPr>
    </w:lvl>
    <w:lvl w:ilvl="1">
      <w:start w:val="1"/>
      <w:numFmt w:val="bullet"/>
      <w:lvlText w:val=""/>
      <w:lvlJc w:val="left"/>
      <w:pPr>
        <w:tabs>
          <w:tab w:val="num" w:pos="992"/>
        </w:tabs>
        <w:ind w:left="1276" w:hanging="284"/>
      </w:pPr>
      <w:rPr>
        <w:rFonts w:ascii="Symbol" w:hAnsi="Symbol" w:hint="default"/>
      </w:rPr>
    </w:lvl>
    <w:lvl w:ilvl="2">
      <w:start w:val="1"/>
      <w:numFmt w:val="bullet"/>
      <w:lvlText w:val=""/>
      <w:lvlJc w:val="left"/>
      <w:pPr>
        <w:tabs>
          <w:tab w:val="num"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643C19E3"/>
    <w:multiLevelType w:val="hybridMultilevel"/>
    <w:tmpl w:val="8E62D60A"/>
    <w:lvl w:ilvl="0" w:tplc="FFFFFFFF">
      <w:start w:val="1"/>
      <w:numFmt w:val="bullet"/>
      <w:pStyle w:val="E-odrazky"/>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3" w15:restartNumberingAfterBreak="0">
    <w:nsid w:val="64A14339"/>
    <w:multiLevelType w:val="multilevel"/>
    <w:tmpl w:val="36C47C48"/>
    <w:lvl w:ilvl="0">
      <w:start w:val="1"/>
      <w:numFmt w:val="decimal"/>
      <w:pStyle w:val="MLNadpislnku"/>
      <w:lvlText w:val="%1."/>
      <w:lvlJc w:val="left"/>
      <w:pPr>
        <w:tabs>
          <w:tab w:val="num" w:pos="1871"/>
        </w:tabs>
        <w:ind w:left="1730" w:hanging="737"/>
      </w:pPr>
      <w:rPr>
        <w:rFonts w:asciiTheme="minorHAnsi" w:hAnsiTheme="minorHAnsi" w:hint="default"/>
        <w:b/>
        <w:sz w:val="22"/>
        <w:szCs w:val="22"/>
      </w:rPr>
    </w:lvl>
    <w:lvl w:ilvl="1">
      <w:start w:val="1"/>
      <w:numFmt w:val="decimal"/>
      <w:pStyle w:val="MLOdsek"/>
      <w:lvlText w:val="%1.%2"/>
      <w:lvlJc w:val="left"/>
      <w:pPr>
        <w:tabs>
          <w:tab w:val="num" w:pos="1163"/>
        </w:tabs>
        <w:ind w:left="879"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B07DBE"/>
    <w:multiLevelType w:val="multilevel"/>
    <w:tmpl w:val="DECAAA8C"/>
    <w:lvl w:ilvl="0">
      <w:start w:val="14"/>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5" w15:restartNumberingAfterBreak="0">
    <w:nsid w:val="67916E53"/>
    <w:multiLevelType w:val="hybridMultilevel"/>
    <w:tmpl w:val="2AB6D170"/>
    <w:lvl w:ilvl="0" w:tplc="9E164A76">
      <w:start w:val="1"/>
      <w:numFmt w:val="lowerLetter"/>
      <w:lvlText w:val="%1)"/>
      <w:lvlJc w:val="left"/>
      <w:pPr>
        <w:ind w:left="1146" w:hanging="360"/>
      </w:pPr>
      <w:rPr>
        <w:rFonts w:hint="default"/>
      </w:rPr>
    </w:lvl>
    <w:lvl w:ilvl="1" w:tplc="16F2C912">
      <w:start w:val="1"/>
      <w:numFmt w:val="bullet"/>
      <w:lvlText w:val="o"/>
      <w:lvlJc w:val="left"/>
      <w:pPr>
        <w:ind w:left="1866" w:hanging="360"/>
      </w:pPr>
      <w:rPr>
        <w:rFonts w:ascii="Courier New" w:hAnsi="Courier New" w:cs="Courier New" w:hint="default"/>
      </w:rPr>
    </w:lvl>
    <w:lvl w:ilvl="2" w:tplc="6C403490" w:tentative="1">
      <w:start w:val="1"/>
      <w:numFmt w:val="bullet"/>
      <w:lvlText w:val=""/>
      <w:lvlJc w:val="left"/>
      <w:pPr>
        <w:ind w:left="2586" w:hanging="360"/>
      </w:pPr>
      <w:rPr>
        <w:rFonts w:ascii="Wingdings" w:hAnsi="Wingdings" w:hint="default"/>
      </w:rPr>
    </w:lvl>
    <w:lvl w:ilvl="3" w:tplc="EAAEC074" w:tentative="1">
      <w:start w:val="1"/>
      <w:numFmt w:val="bullet"/>
      <w:lvlText w:val=""/>
      <w:lvlJc w:val="left"/>
      <w:pPr>
        <w:ind w:left="3306" w:hanging="360"/>
      </w:pPr>
      <w:rPr>
        <w:rFonts w:ascii="Symbol" w:hAnsi="Symbol" w:hint="default"/>
      </w:rPr>
    </w:lvl>
    <w:lvl w:ilvl="4" w:tplc="A6DCB726" w:tentative="1">
      <w:start w:val="1"/>
      <w:numFmt w:val="bullet"/>
      <w:lvlText w:val="o"/>
      <w:lvlJc w:val="left"/>
      <w:pPr>
        <w:ind w:left="4026" w:hanging="360"/>
      </w:pPr>
      <w:rPr>
        <w:rFonts w:ascii="Courier New" w:hAnsi="Courier New" w:cs="Courier New" w:hint="default"/>
      </w:rPr>
    </w:lvl>
    <w:lvl w:ilvl="5" w:tplc="DD06BE20" w:tentative="1">
      <w:start w:val="1"/>
      <w:numFmt w:val="bullet"/>
      <w:lvlText w:val=""/>
      <w:lvlJc w:val="left"/>
      <w:pPr>
        <w:ind w:left="4746" w:hanging="360"/>
      </w:pPr>
      <w:rPr>
        <w:rFonts w:ascii="Wingdings" w:hAnsi="Wingdings" w:hint="default"/>
      </w:rPr>
    </w:lvl>
    <w:lvl w:ilvl="6" w:tplc="6DDE4742" w:tentative="1">
      <w:start w:val="1"/>
      <w:numFmt w:val="bullet"/>
      <w:lvlText w:val=""/>
      <w:lvlJc w:val="left"/>
      <w:pPr>
        <w:ind w:left="5466" w:hanging="360"/>
      </w:pPr>
      <w:rPr>
        <w:rFonts w:ascii="Symbol" w:hAnsi="Symbol" w:hint="default"/>
      </w:rPr>
    </w:lvl>
    <w:lvl w:ilvl="7" w:tplc="FB6C1A70" w:tentative="1">
      <w:start w:val="1"/>
      <w:numFmt w:val="bullet"/>
      <w:lvlText w:val="o"/>
      <w:lvlJc w:val="left"/>
      <w:pPr>
        <w:ind w:left="6186" w:hanging="360"/>
      </w:pPr>
      <w:rPr>
        <w:rFonts w:ascii="Courier New" w:hAnsi="Courier New" w:cs="Courier New" w:hint="default"/>
      </w:rPr>
    </w:lvl>
    <w:lvl w:ilvl="8" w:tplc="971C898E" w:tentative="1">
      <w:start w:val="1"/>
      <w:numFmt w:val="bullet"/>
      <w:lvlText w:val=""/>
      <w:lvlJc w:val="left"/>
      <w:pPr>
        <w:ind w:left="6906" w:hanging="360"/>
      </w:pPr>
      <w:rPr>
        <w:rFonts w:ascii="Wingdings" w:hAnsi="Wingdings" w:hint="default"/>
      </w:rPr>
    </w:lvl>
  </w:abstractNum>
  <w:abstractNum w:abstractNumId="116"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117" w15:restartNumberingAfterBreak="0">
    <w:nsid w:val="69634CB9"/>
    <w:multiLevelType w:val="multilevel"/>
    <w:tmpl w:val="1FA2F02A"/>
    <w:lvl w:ilvl="0">
      <w:start w:val="14"/>
      <w:numFmt w:val="decimal"/>
      <w:lvlText w:val="%1"/>
      <w:lvlJc w:val="left"/>
      <w:pPr>
        <w:ind w:left="598" w:hanging="598"/>
      </w:pPr>
      <w:rPr>
        <w:rFonts w:hint="default"/>
      </w:rPr>
    </w:lvl>
    <w:lvl w:ilvl="1">
      <w:start w:val="3"/>
      <w:numFmt w:val="decimal"/>
      <w:lvlText w:val="%1.%2"/>
      <w:lvlJc w:val="left"/>
      <w:pPr>
        <w:ind w:left="811" w:hanging="598"/>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8"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0"/>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9"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A83691D"/>
    <w:multiLevelType w:val="hybridMultilevel"/>
    <w:tmpl w:val="7DA0C2E8"/>
    <w:lvl w:ilvl="0" w:tplc="C354FBFA">
      <w:start w:val="1"/>
      <w:numFmt w:val="decimal"/>
      <w:pStyle w:val="CCC"/>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1" w15:restartNumberingAfterBreak="0">
    <w:nsid w:val="6AE35AE6"/>
    <w:multiLevelType w:val="multilevel"/>
    <w:tmpl w:val="CAB04052"/>
    <w:lvl w:ilvl="0">
      <w:start w:val="1"/>
      <w:numFmt w:val="upperLetter"/>
      <w:suff w:val="space"/>
      <w:lvlText w:val="%1."/>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3"/>
      <w:numFmt w:val="decimal"/>
      <w:lvlText w:val="%1.%2"/>
      <w:lvlJc w:val="left"/>
      <w:pPr>
        <w:ind w:left="641" w:hanging="357"/>
      </w:pPr>
      <w:rPr>
        <w:rFonts w:hint="default"/>
      </w:rPr>
    </w:lvl>
    <w:lvl w:ilvl="2">
      <w:start w:val="1"/>
      <w:numFmt w:val="decimal"/>
      <w:lvlText w:val="%1.%2.%3"/>
      <w:lvlJc w:val="left"/>
      <w:pPr>
        <w:ind w:left="1071" w:hanging="357"/>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pStyle w:val="podtitul2"/>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2" w15:restartNumberingAfterBreak="0">
    <w:nsid w:val="6B2C3BD5"/>
    <w:multiLevelType w:val="hybridMultilevel"/>
    <w:tmpl w:val="F1E0B25A"/>
    <w:lvl w:ilvl="0" w:tplc="90D022DE">
      <w:start w:val="1"/>
      <w:numFmt w:val="lowerLetter"/>
      <w:lvlText w:val="%1)"/>
      <w:lvlJc w:val="left"/>
      <w:pPr>
        <w:ind w:left="720" w:hanging="360"/>
      </w:pPr>
      <w:rPr>
        <w:rFonts w:ascii="Franklin Gothic Book" w:eastAsia="Times New Roman" w:hAnsi="Franklin Gothic Book" w:cs="Times New Roman"/>
      </w:rPr>
    </w:lvl>
    <w:lvl w:ilvl="1" w:tplc="DE5C19A2">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6C250465"/>
    <w:multiLevelType w:val="multilevel"/>
    <w:tmpl w:val="BB808F04"/>
    <w:numStyleLink w:val="tl27"/>
  </w:abstractNum>
  <w:abstractNum w:abstractNumId="124" w15:restartNumberingAfterBreak="0">
    <w:nsid w:val="6D935F9A"/>
    <w:multiLevelType w:val="multilevel"/>
    <w:tmpl w:val="B9D6E234"/>
    <w:lvl w:ilvl="0">
      <w:start w:val="2"/>
      <w:numFmt w:val="decimal"/>
      <w:lvlText w:val="%1"/>
      <w:lvlJc w:val="left"/>
      <w:pPr>
        <w:ind w:left="503" w:hanging="503"/>
      </w:pPr>
      <w:rPr>
        <w:rFonts w:hint="default"/>
      </w:rPr>
    </w:lvl>
    <w:lvl w:ilvl="1">
      <w:start w:val="1"/>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DAB1B2B"/>
    <w:multiLevelType w:val="hybridMultilevel"/>
    <w:tmpl w:val="7200D8D0"/>
    <w:lvl w:ilvl="0" w:tplc="5A08417A">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6DDD0F07"/>
    <w:multiLevelType w:val="multilevel"/>
    <w:tmpl w:val="9FA61FAA"/>
    <w:lvl w:ilvl="0">
      <w:start w:val="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7" w15:restartNumberingAfterBreak="0">
    <w:nsid w:val="6EC42001"/>
    <w:multiLevelType w:val="multilevel"/>
    <w:tmpl w:val="BB808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29" w15:restartNumberingAfterBreak="0">
    <w:nsid w:val="6EE52805"/>
    <w:multiLevelType w:val="hybridMultilevel"/>
    <w:tmpl w:val="43CC6AF0"/>
    <w:lvl w:ilvl="0" w:tplc="11EE1C9E">
      <w:start w:val="1"/>
      <w:numFmt w:val="decimal"/>
      <w:lvlText w:val="6.%1"/>
      <w:lvlJc w:val="left"/>
      <w:pPr>
        <w:ind w:left="720" w:hanging="360"/>
      </w:pPr>
      <w:rPr>
        <w:rFonts w:hint="default"/>
        <w:b w:val="0"/>
        <w:color w:val="auto"/>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130" w15:restartNumberingAfterBreak="0">
    <w:nsid w:val="7047300C"/>
    <w:multiLevelType w:val="multilevel"/>
    <w:tmpl w:val="D2C8C4BA"/>
    <w:lvl w:ilvl="0">
      <w:start w:val="2"/>
      <w:numFmt w:val="decimal"/>
      <w:lvlText w:val="%1"/>
      <w:lvlJc w:val="left"/>
      <w:pPr>
        <w:ind w:left="503" w:hanging="503"/>
      </w:pPr>
      <w:rPr>
        <w:rFonts w:hint="default"/>
      </w:rPr>
    </w:lvl>
    <w:lvl w:ilvl="1">
      <w:start w:val="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70979"/>
    <w:multiLevelType w:val="multilevel"/>
    <w:tmpl w:val="49022A28"/>
    <w:numStyleLink w:val="tl21"/>
  </w:abstractNum>
  <w:abstractNum w:abstractNumId="132" w15:restartNumberingAfterBreak="0">
    <w:nsid w:val="71744E94"/>
    <w:multiLevelType w:val="multilevel"/>
    <w:tmpl w:val="E9EA4AD6"/>
    <w:lvl w:ilvl="0">
      <w:start w:val="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3" w15:restartNumberingAfterBreak="0">
    <w:nsid w:val="71B03B7C"/>
    <w:multiLevelType w:val="multilevel"/>
    <w:tmpl w:val="BC9C48B4"/>
    <w:styleLink w:val="tl26"/>
    <w:lvl w:ilvl="0">
      <w:start w:val="3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4" w15:restartNumberingAfterBreak="0">
    <w:nsid w:val="71CC0279"/>
    <w:multiLevelType w:val="multilevel"/>
    <w:tmpl w:val="5C4AEDFE"/>
    <w:lvl w:ilvl="0">
      <w:start w:val="1"/>
      <w:numFmt w:val="lowerLetter"/>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2463A0B"/>
    <w:multiLevelType w:val="multilevel"/>
    <w:tmpl w:val="041B001D"/>
    <w:styleLink w:val="tl7"/>
    <w:lvl w:ilvl="0">
      <w:start w:val="1"/>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30B480E"/>
    <w:multiLevelType w:val="hybridMultilevel"/>
    <w:tmpl w:val="EAC66F7C"/>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732944F6"/>
    <w:multiLevelType w:val="multilevel"/>
    <w:tmpl w:val="A1B085C0"/>
    <w:numStyleLink w:val="tl23"/>
  </w:abstractNum>
  <w:abstractNum w:abstractNumId="13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851"/>
        </w:tabs>
        <w:ind w:left="851" w:hanging="567"/>
      </w:pPr>
      <w:rPr>
        <w:rFonts w:ascii="Arial" w:hAnsi="Arial" w:hint="default"/>
        <w:b w:val="0"/>
        <w:i w:val="0"/>
        <w:sz w:val="22"/>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4E36AFD"/>
    <w:multiLevelType w:val="multilevel"/>
    <w:tmpl w:val="156663EA"/>
    <w:styleLink w:val="tl18"/>
    <w:lvl w:ilvl="0">
      <w:start w:val="23"/>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0" w15:restartNumberingAfterBreak="0">
    <w:nsid w:val="750357BE"/>
    <w:multiLevelType w:val="multilevel"/>
    <w:tmpl w:val="BC8AA29E"/>
    <w:styleLink w:val="tl3"/>
    <w:lvl w:ilvl="0">
      <w:start w:val="6"/>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75602855"/>
    <w:multiLevelType w:val="hybridMultilevel"/>
    <w:tmpl w:val="EF6A4166"/>
    <w:lvl w:ilvl="0" w:tplc="041B0019">
      <w:start w:val="1"/>
      <w:numFmt w:val="lowerLetter"/>
      <w:lvlText w:val="%1."/>
      <w:lvlJc w:val="left"/>
      <w:pPr>
        <w:ind w:left="2148" w:hanging="360"/>
      </w:pPr>
      <w:rPr>
        <w:rFont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142" w15:restartNumberingAfterBreak="0">
    <w:nsid w:val="75772152"/>
    <w:multiLevelType w:val="hybridMultilevel"/>
    <w:tmpl w:val="E12017BE"/>
    <w:lvl w:ilvl="0" w:tplc="041B0019">
      <w:start w:val="1"/>
      <w:numFmt w:val="lowerLetter"/>
      <w:lvlText w:val="%1."/>
      <w:lvlJc w:val="left"/>
      <w:pPr>
        <w:ind w:left="2148" w:hanging="360"/>
      </w:pPr>
      <w:rPr>
        <w:rFonts w:hint="default"/>
      </w:rPr>
    </w:lvl>
    <w:lvl w:ilvl="1" w:tplc="041B0003" w:tentative="1">
      <w:start w:val="1"/>
      <w:numFmt w:val="bullet"/>
      <w:lvlText w:val="o"/>
      <w:lvlJc w:val="left"/>
      <w:pPr>
        <w:ind w:left="2868" w:hanging="360"/>
      </w:pPr>
      <w:rPr>
        <w:rFonts w:ascii="Courier New" w:hAnsi="Courier New" w:cs="Courier New" w:hint="default"/>
      </w:rPr>
    </w:lvl>
    <w:lvl w:ilvl="2" w:tplc="041B0005" w:tentative="1">
      <w:start w:val="1"/>
      <w:numFmt w:val="bullet"/>
      <w:lvlText w:val=""/>
      <w:lvlJc w:val="left"/>
      <w:pPr>
        <w:ind w:left="3588" w:hanging="360"/>
      </w:pPr>
      <w:rPr>
        <w:rFonts w:ascii="Wingdings" w:hAnsi="Wingdings" w:hint="default"/>
      </w:rPr>
    </w:lvl>
    <w:lvl w:ilvl="3" w:tplc="041B0001" w:tentative="1">
      <w:start w:val="1"/>
      <w:numFmt w:val="bullet"/>
      <w:lvlText w:val=""/>
      <w:lvlJc w:val="left"/>
      <w:pPr>
        <w:ind w:left="4308" w:hanging="360"/>
      </w:pPr>
      <w:rPr>
        <w:rFonts w:ascii="Symbol" w:hAnsi="Symbol" w:hint="default"/>
      </w:rPr>
    </w:lvl>
    <w:lvl w:ilvl="4" w:tplc="041B0003" w:tentative="1">
      <w:start w:val="1"/>
      <w:numFmt w:val="bullet"/>
      <w:lvlText w:val="o"/>
      <w:lvlJc w:val="left"/>
      <w:pPr>
        <w:ind w:left="5028" w:hanging="360"/>
      </w:pPr>
      <w:rPr>
        <w:rFonts w:ascii="Courier New" w:hAnsi="Courier New" w:cs="Courier New" w:hint="default"/>
      </w:rPr>
    </w:lvl>
    <w:lvl w:ilvl="5" w:tplc="041B0005" w:tentative="1">
      <w:start w:val="1"/>
      <w:numFmt w:val="bullet"/>
      <w:lvlText w:val=""/>
      <w:lvlJc w:val="left"/>
      <w:pPr>
        <w:ind w:left="5748" w:hanging="360"/>
      </w:pPr>
      <w:rPr>
        <w:rFonts w:ascii="Wingdings" w:hAnsi="Wingdings" w:hint="default"/>
      </w:rPr>
    </w:lvl>
    <w:lvl w:ilvl="6" w:tplc="041B0001" w:tentative="1">
      <w:start w:val="1"/>
      <w:numFmt w:val="bullet"/>
      <w:lvlText w:val=""/>
      <w:lvlJc w:val="left"/>
      <w:pPr>
        <w:ind w:left="6468" w:hanging="360"/>
      </w:pPr>
      <w:rPr>
        <w:rFonts w:ascii="Symbol" w:hAnsi="Symbol" w:hint="default"/>
      </w:rPr>
    </w:lvl>
    <w:lvl w:ilvl="7" w:tplc="041B0003" w:tentative="1">
      <w:start w:val="1"/>
      <w:numFmt w:val="bullet"/>
      <w:lvlText w:val="o"/>
      <w:lvlJc w:val="left"/>
      <w:pPr>
        <w:ind w:left="7188" w:hanging="360"/>
      </w:pPr>
      <w:rPr>
        <w:rFonts w:ascii="Courier New" w:hAnsi="Courier New" w:cs="Courier New" w:hint="default"/>
      </w:rPr>
    </w:lvl>
    <w:lvl w:ilvl="8" w:tplc="041B0005" w:tentative="1">
      <w:start w:val="1"/>
      <w:numFmt w:val="bullet"/>
      <w:lvlText w:val=""/>
      <w:lvlJc w:val="left"/>
      <w:pPr>
        <w:ind w:left="7908" w:hanging="360"/>
      </w:pPr>
      <w:rPr>
        <w:rFonts w:ascii="Wingdings" w:hAnsi="Wingdings" w:hint="default"/>
      </w:rPr>
    </w:lvl>
  </w:abstractNum>
  <w:abstractNum w:abstractNumId="143" w15:restartNumberingAfterBreak="0">
    <w:nsid w:val="75F058BF"/>
    <w:multiLevelType w:val="hybridMultilevel"/>
    <w:tmpl w:val="B1B8559E"/>
    <w:lvl w:ilvl="0" w:tplc="7848E1BC">
      <w:start w:val="1"/>
      <w:numFmt w:val="bullet"/>
      <w:pStyle w:val="AqpOdrka1"/>
      <w:lvlText w:val=""/>
      <w:lvlJc w:val="left"/>
      <w:pPr>
        <w:tabs>
          <w:tab w:val="num" w:pos="1440"/>
        </w:tabs>
        <w:ind w:left="1440" w:hanging="360"/>
      </w:pPr>
      <w:rPr>
        <w:rFonts w:ascii="Symbol" w:hAnsi="Symbol" w:hint="default"/>
      </w:rPr>
    </w:lvl>
    <w:lvl w:ilvl="1" w:tplc="ED94E14A"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144" w15:restartNumberingAfterBreak="0">
    <w:nsid w:val="763D5399"/>
    <w:multiLevelType w:val="multilevel"/>
    <w:tmpl w:val="B8645230"/>
    <w:numStyleLink w:val="tl22"/>
  </w:abstractNum>
  <w:abstractNum w:abstractNumId="145" w15:restartNumberingAfterBreak="0">
    <w:nsid w:val="768925C7"/>
    <w:multiLevelType w:val="multilevel"/>
    <w:tmpl w:val="9C8C4E58"/>
    <w:numStyleLink w:val="tl24"/>
  </w:abstractNum>
  <w:abstractNum w:abstractNumId="146" w15:restartNumberingAfterBreak="0">
    <w:nsid w:val="7740252F"/>
    <w:multiLevelType w:val="multilevel"/>
    <w:tmpl w:val="4D64673E"/>
    <w:lvl w:ilvl="0">
      <w:start w:val="8"/>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7" w15:restartNumberingAfterBreak="0">
    <w:nsid w:val="77EA1430"/>
    <w:multiLevelType w:val="multilevel"/>
    <w:tmpl w:val="25CEA112"/>
    <w:numStyleLink w:val="tl13"/>
  </w:abstractNum>
  <w:abstractNum w:abstractNumId="148" w15:restartNumberingAfterBreak="0">
    <w:nsid w:val="7A985E51"/>
    <w:multiLevelType w:val="multilevel"/>
    <w:tmpl w:val="B526E39A"/>
    <w:styleLink w:val="tl14"/>
    <w:lvl w:ilvl="0">
      <w:start w:val="17"/>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9" w15:restartNumberingAfterBreak="0">
    <w:nsid w:val="7AB703BA"/>
    <w:multiLevelType w:val="hybridMultilevel"/>
    <w:tmpl w:val="4FA032E6"/>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C48370A"/>
    <w:multiLevelType w:val="multilevel"/>
    <w:tmpl w:val="4D16D522"/>
    <w:numStyleLink w:val="tl15"/>
  </w:abstractNum>
  <w:abstractNum w:abstractNumId="151" w15:restartNumberingAfterBreak="0">
    <w:nsid w:val="7CA63673"/>
    <w:multiLevelType w:val="multilevel"/>
    <w:tmpl w:val="BDFCF58C"/>
    <w:styleLink w:val="tl17"/>
    <w:lvl w:ilvl="0">
      <w:start w:val="20"/>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2" w15:restartNumberingAfterBreak="0">
    <w:nsid w:val="7CCC6F01"/>
    <w:multiLevelType w:val="multilevel"/>
    <w:tmpl w:val="C88C4224"/>
    <w:numStyleLink w:val="tl25"/>
  </w:abstractNum>
  <w:abstractNum w:abstractNumId="153" w15:restartNumberingAfterBreak="0">
    <w:nsid w:val="7CFF1B13"/>
    <w:multiLevelType w:val="multilevel"/>
    <w:tmpl w:val="21341A38"/>
    <w:styleLink w:val="tl16"/>
    <w:lvl w:ilvl="0">
      <w:start w:val="19"/>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4" w15:restartNumberingAfterBreak="0">
    <w:nsid w:val="7D626B96"/>
    <w:multiLevelType w:val="hybridMultilevel"/>
    <w:tmpl w:val="67222302"/>
    <w:lvl w:ilvl="0" w:tplc="5A08417A">
      <w:start w:val="1"/>
      <w:numFmt w:val="bullet"/>
      <w:lvlText w:val="-"/>
      <w:lvlJc w:val="left"/>
      <w:pPr>
        <w:ind w:left="1560" w:hanging="360"/>
      </w:pPr>
      <w:rPr>
        <w:rFonts w:ascii="Times New Roman" w:eastAsiaTheme="minorEastAsia" w:hAnsi="Times New Roman" w:cs="Times New Roman"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55" w15:restartNumberingAfterBreak="0">
    <w:nsid w:val="7E42061C"/>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E943FCB"/>
    <w:multiLevelType w:val="multilevel"/>
    <w:tmpl w:val="5EC2C570"/>
    <w:lvl w:ilvl="0">
      <w:start w:val="12"/>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b w:val="0"/>
        <w:bCs w:val="0"/>
        <w:strike w:val="0"/>
        <w:color w:val="auto"/>
        <w:sz w:val="20"/>
        <w:szCs w:val="20"/>
      </w:rPr>
    </w:lvl>
    <w:lvl w:ilvl="2">
      <w:start w:val="1"/>
      <w:numFmt w:val="decimal"/>
      <w:isLgl/>
      <w:lvlText w:val="%1.%2.%3."/>
      <w:lvlJc w:val="left"/>
      <w:pPr>
        <w:ind w:left="1512" w:hanging="720"/>
      </w:pPr>
      <w:rPr>
        <w:rFonts w:hint="default"/>
        <w:b w:val="0"/>
        <w:bCs w:val="0"/>
        <w:color w:val="000000" w:themeColor="text1"/>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158" w15:restartNumberingAfterBreak="0">
    <w:nsid w:val="7FC87DF2"/>
    <w:multiLevelType w:val="hybridMultilevel"/>
    <w:tmpl w:val="B1661F18"/>
    <w:lvl w:ilvl="0" w:tplc="52A28FA2">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872114782">
    <w:abstractNumId w:val="36"/>
  </w:num>
  <w:num w:numId="2" w16cid:durableId="1120298251">
    <w:abstractNumId w:val="36"/>
  </w:num>
  <w:num w:numId="3" w16cid:durableId="167141953">
    <w:abstractNumId w:val="36"/>
  </w:num>
  <w:num w:numId="4" w16cid:durableId="556624677">
    <w:abstractNumId w:val="36"/>
  </w:num>
  <w:num w:numId="5" w16cid:durableId="2121416712">
    <w:abstractNumId w:val="36"/>
  </w:num>
  <w:num w:numId="6" w16cid:durableId="1963802179">
    <w:abstractNumId w:val="98"/>
  </w:num>
  <w:num w:numId="7" w16cid:durableId="247689681">
    <w:abstractNumId w:val="98"/>
  </w:num>
  <w:num w:numId="8" w16cid:durableId="223100106">
    <w:abstractNumId w:val="128"/>
  </w:num>
  <w:num w:numId="9" w16cid:durableId="863322767">
    <w:abstractNumId w:val="118"/>
  </w:num>
  <w:num w:numId="10" w16cid:durableId="1304581965">
    <w:abstractNumId w:val="64"/>
  </w:num>
  <w:num w:numId="11" w16cid:durableId="590158746">
    <w:abstractNumId w:val="119"/>
  </w:num>
  <w:num w:numId="12" w16cid:durableId="407462150">
    <w:abstractNumId w:val="36"/>
  </w:num>
  <w:num w:numId="13" w16cid:durableId="1565875539">
    <w:abstractNumId w:val="36"/>
  </w:num>
  <w:num w:numId="14" w16cid:durableId="2049211200">
    <w:abstractNumId w:val="36"/>
  </w:num>
  <w:num w:numId="15" w16cid:durableId="1031882752">
    <w:abstractNumId w:val="36"/>
  </w:num>
  <w:num w:numId="16" w16cid:durableId="337467236">
    <w:abstractNumId w:val="36"/>
  </w:num>
  <w:num w:numId="17" w16cid:durableId="854465236">
    <w:abstractNumId w:val="98"/>
  </w:num>
  <w:num w:numId="18" w16cid:durableId="1269315812">
    <w:abstractNumId w:val="98"/>
  </w:num>
  <w:num w:numId="19" w16cid:durableId="292374644">
    <w:abstractNumId w:val="128"/>
  </w:num>
  <w:num w:numId="20" w16cid:durableId="659117264">
    <w:abstractNumId w:val="118"/>
  </w:num>
  <w:num w:numId="21" w16cid:durableId="1801412050">
    <w:abstractNumId w:val="64"/>
  </w:num>
  <w:num w:numId="22" w16cid:durableId="1365591748">
    <w:abstractNumId w:val="119"/>
  </w:num>
  <w:num w:numId="23" w16cid:durableId="1412921571">
    <w:abstractNumId w:val="36"/>
  </w:num>
  <w:num w:numId="24" w16cid:durableId="1975788530">
    <w:abstractNumId w:val="36"/>
  </w:num>
  <w:num w:numId="25" w16cid:durableId="2144881875">
    <w:abstractNumId w:val="36"/>
  </w:num>
  <w:num w:numId="26" w16cid:durableId="978538055">
    <w:abstractNumId w:val="36"/>
  </w:num>
  <w:num w:numId="27" w16cid:durableId="686517599">
    <w:abstractNumId w:val="36"/>
  </w:num>
  <w:num w:numId="28" w16cid:durableId="431172978">
    <w:abstractNumId w:val="98"/>
  </w:num>
  <w:num w:numId="29" w16cid:durableId="1042751689">
    <w:abstractNumId w:val="98"/>
  </w:num>
  <w:num w:numId="30" w16cid:durableId="379206042">
    <w:abstractNumId w:val="128"/>
  </w:num>
  <w:num w:numId="31" w16cid:durableId="1389915382">
    <w:abstractNumId w:val="118"/>
  </w:num>
  <w:num w:numId="32" w16cid:durableId="1990792484">
    <w:abstractNumId w:val="64"/>
  </w:num>
  <w:num w:numId="33" w16cid:durableId="1136071960">
    <w:abstractNumId w:val="6"/>
  </w:num>
  <w:num w:numId="34" w16cid:durableId="887842391">
    <w:abstractNumId w:val="45"/>
  </w:num>
  <w:num w:numId="35" w16cid:durableId="1915384831">
    <w:abstractNumId w:val="45"/>
    <w:lvlOverride w:ilvl="0">
      <w:startOverride w:val="1"/>
    </w:lvlOverride>
  </w:num>
  <w:num w:numId="36" w16cid:durableId="1784567540">
    <w:abstractNumId w:val="30"/>
  </w:num>
  <w:num w:numId="37" w16cid:durableId="132606870">
    <w:abstractNumId w:val="92"/>
  </w:num>
  <w:num w:numId="38" w16cid:durableId="680401103">
    <w:abstractNumId w:val="82"/>
    <w:lvlOverride w:ilvl="0">
      <w:lvl w:ilvl="0">
        <w:start w:val="1"/>
        <w:numFmt w:val="lowerLetter"/>
        <w:pStyle w:val="ZoznamPism15"/>
        <w:lvlText w:val="%1)"/>
        <w:lvlJc w:val="left"/>
        <w:pPr>
          <w:tabs>
            <w:tab w:val="num" w:pos="1134"/>
          </w:tabs>
          <w:ind w:left="1134" w:hanging="283"/>
        </w:pPr>
        <w:rPr>
          <w:rFonts w:hint="default"/>
        </w:rPr>
      </w:lvl>
    </w:lvlOverride>
    <w:lvlOverride w:ilvl="1">
      <w:lvl w:ilvl="1">
        <w:start w:val="1"/>
        <w:numFmt w:val="bullet"/>
        <w:lvlRestart w:val="0"/>
        <w:lvlText w:val=""/>
        <w:lvlJc w:val="left"/>
        <w:pPr>
          <w:tabs>
            <w:tab w:val="num" w:pos="1418"/>
          </w:tabs>
          <w:ind w:left="1418" w:hanging="284"/>
        </w:pPr>
        <w:rPr>
          <w:rFonts w:ascii="Symbol" w:hAnsi="Symbol" w:hint="default"/>
        </w:rPr>
      </w:lvl>
    </w:lvlOverride>
    <w:lvlOverride w:ilvl="2">
      <w:lvl w:ilvl="2">
        <w:start w:val="1"/>
        <w:numFmt w:val="bullet"/>
        <w:lvlText w:val="o"/>
        <w:lvlJc w:val="left"/>
        <w:pPr>
          <w:tabs>
            <w:tab w:val="num" w:pos="1985"/>
          </w:tabs>
          <w:ind w:left="1985" w:hanging="567"/>
        </w:pPr>
        <w:rPr>
          <w:rFonts w:ascii="Courier New" w:hAnsi="Courier New" w:hint="default"/>
        </w:rPr>
      </w:lvl>
    </w:lvlOverride>
    <w:lvlOverride w:ilvl="3">
      <w:lvl w:ilvl="3">
        <w:start w:val="1"/>
        <w:numFmt w:val="bullet"/>
        <w:lvlText w:val=""/>
        <w:lvlJc w:val="left"/>
        <w:pPr>
          <w:tabs>
            <w:tab w:val="num" w:pos="2520"/>
          </w:tabs>
          <w:ind w:left="2520" w:hanging="360"/>
        </w:pPr>
        <w:rPr>
          <w:rFonts w:ascii="Symbol" w:hAnsi="Symbol" w:hint="default"/>
        </w:rPr>
      </w:lvl>
    </w:lvlOverride>
    <w:lvlOverride w:ilvl="4">
      <w:lvl w:ilvl="4">
        <w:start w:val="1"/>
        <w:numFmt w:val="bullet"/>
        <w:lvlText w:val="o"/>
        <w:lvlJc w:val="left"/>
        <w:pPr>
          <w:tabs>
            <w:tab w:val="num" w:pos="3240"/>
          </w:tabs>
          <w:ind w:left="3240" w:hanging="360"/>
        </w:pPr>
        <w:rPr>
          <w:rFonts w:ascii="Courier New" w:hAnsi="Courier New" w:hint="default"/>
        </w:rPr>
      </w:lvl>
    </w:lvlOverride>
    <w:lvlOverride w:ilvl="5">
      <w:lvl w:ilvl="5">
        <w:start w:val="1"/>
        <w:numFmt w:val="bullet"/>
        <w:lvlText w:val=""/>
        <w:lvlJc w:val="left"/>
        <w:pPr>
          <w:tabs>
            <w:tab w:val="num" w:pos="3960"/>
          </w:tabs>
          <w:ind w:left="396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Symbol" w:hAnsi="Symbol" w:hint="default"/>
        </w:rPr>
      </w:lvl>
    </w:lvlOverride>
    <w:lvlOverride w:ilvl="7">
      <w:lvl w:ilvl="7">
        <w:start w:val="1"/>
        <w:numFmt w:val="bullet"/>
        <w:lvlText w:val="o"/>
        <w:lvlJc w:val="left"/>
        <w:pPr>
          <w:tabs>
            <w:tab w:val="num" w:pos="5400"/>
          </w:tabs>
          <w:ind w:left="5400" w:hanging="360"/>
        </w:pPr>
        <w:rPr>
          <w:rFonts w:ascii="Courier New" w:hAnsi="Courier New" w:hint="default"/>
        </w:rPr>
      </w:lvl>
    </w:lvlOverride>
    <w:lvlOverride w:ilvl="8">
      <w:lvl w:ilvl="8">
        <w:start w:val="1"/>
        <w:numFmt w:val="bullet"/>
        <w:lvlText w:val=""/>
        <w:lvlJc w:val="left"/>
        <w:pPr>
          <w:tabs>
            <w:tab w:val="num" w:pos="6120"/>
          </w:tabs>
          <w:ind w:left="6120" w:hanging="360"/>
        </w:pPr>
        <w:rPr>
          <w:rFonts w:ascii="Wingdings" w:hAnsi="Wingdings" w:hint="default"/>
        </w:rPr>
      </w:lvl>
    </w:lvlOverride>
  </w:num>
  <w:num w:numId="39" w16cid:durableId="1183977421">
    <w:abstractNumId w:val="74"/>
  </w:num>
  <w:num w:numId="40" w16cid:durableId="1561592773">
    <w:abstractNumId w:val="138"/>
  </w:num>
  <w:num w:numId="41" w16cid:durableId="640427137">
    <w:abstractNumId w:val="40"/>
  </w:num>
  <w:num w:numId="42" w16cid:durableId="928346636">
    <w:abstractNumId w:val="14"/>
  </w:num>
  <w:num w:numId="43" w16cid:durableId="1798837514">
    <w:abstractNumId w:val="112"/>
  </w:num>
  <w:num w:numId="44" w16cid:durableId="338392981">
    <w:abstractNumId w:val="52"/>
  </w:num>
  <w:num w:numId="45" w16cid:durableId="1412311527">
    <w:abstractNumId w:val="106"/>
  </w:num>
  <w:num w:numId="46" w16cid:durableId="1663661070">
    <w:abstractNumId w:val="110"/>
  </w:num>
  <w:num w:numId="47" w16cid:durableId="747384039">
    <w:abstractNumId w:val="134"/>
  </w:num>
  <w:num w:numId="48" w16cid:durableId="207647676">
    <w:abstractNumId w:val="140"/>
  </w:num>
  <w:num w:numId="49" w16cid:durableId="713576785">
    <w:abstractNumId w:val="45"/>
    <w:lvlOverride w:ilvl="0">
      <w:startOverride w:val="1"/>
    </w:lvlOverride>
  </w:num>
  <w:num w:numId="50" w16cid:durableId="574702634">
    <w:abstractNumId w:val="45"/>
    <w:lvlOverride w:ilvl="0">
      <w:startOverride w:val="1"/>
    </w:lvlOverride>
  </w:num>
  <w:num w:numId="51" w16cid:durableId="60451028">
    <w:abstractNumId w:val="158"/>
  </w:num>
  <w:num w:numId="52" w16cid:durableId="1267349709">
    <w:abstractNumId w:val="25"/>
  </w:num>
  <w:num w:numId="53" w16cid:durableId="1967272021">
    <w:abstractNumId w:val="9"/>
  </w:num>
  <w:num w:numId="54" w16cid:durableId="1717468890">
    <w:abstractNumId w:val="72"/>
  </w:num>
  <w:num w:numId="55" w16cid:durableId="1679888957">
    <w:abstractNumId w:val="48"/>
  </w:num>
  <w:num w:numId="56" w16cid:durableId="435367239">
    <w:abstractNumId w:val="127"/>
  </w:num>
  <w:num w:numId="57" w16cid:durableId="1167284430">
    <w:abstractNumId w:val="38"/>
  </w:num>
  <w:num w:numId="58" w16cid:durableId="1543665471">
    <w:abstractNumId w:val="107"/>
  </w:num>
  <w:num w:numId="59" w16cid:durableId="1361203555">
    <w:abstractNumId w:val="15"/>
  </w:num>
  <w:num w:numId="60" w16cid:durableId="1669095312">
    <w:abstractNumId w:val="135"/>
  </w:num>
  <w:num w:numId="61" w16cid:durableId="1804227971">
    <w:abstractNumId w:val="122"/>
  </w:num>
  <w:num w:numId="62" w16cid:durableId="1126046308">
    <w:abstractNumId w:val="68"/>
  </w:num>
  <w:num w:numId="63" w16cid:durableId="550313667">
    <w:abstractNumId w:val="143"/>
  </w:num>
  <w:num w:numId="64" w16cid:durableId="1502697130">
    <w:abstractNumId w:val="51"/>
  </w:num>
  <w:num w:numId="65" w16cid:durableId="2138985441">
    <w:abstractNumId w:val="56"/>
  </w:num>
  <w:num w:numId="66" w16cid:durableId="529954608">
    <w:abstractNumId w:val="29"/>
  </w:num>
  <w:num w:numId="67" w16cid:durableId="1093090979">
    <w:abstractNumId w:val="108"/>
  </w:num>
  <w:num w:numId="68" w16cid:durableId="967706128">
    <w:abstractNumId w:val="157"/>
  </w:num>
  <w:num w:numId="69" w16cid:durableId="921455327">
    <w:abstractNumId w:val="8"/>
  </w:num>
  <w:num w:numId="70" w16cid:durableId="348801041">
    <w:abstractNumId w:val="2"/>
  </w:num>
  <w:num w:numId="71" w16cid:durableId="822233968">
    <w:abstractNumId w:val="0"/>
    <w:lvlOverride w:ilvl="0">
      <w:startOverride w:val="1"/>
    </w:lvlOverride>
  </w:num>
  <w:num w:numId="72" w16cid:durableId="161825015">
    <w:abstractNumId w:val="62"/>
  </w:num>
  <w:num w:numId="73" w16cid:durableId="2087800179">
    <w:abstractNumId w:val="20"/>
  </w:num>
  <w:num w:numId="74" w16cid:durableId="126818295">
    <w:abstractNumId w:val="26"/>
  </w:num>
  <w:num w:numId="75" w16cid:durableId="641694366">
    <w:abstractNumId w:val="19"/>
  </w:num>
  <w:num w:numId="76" w16cid:durableId="1336809364">
    <w:abstractNumId w:val="85"/>
  </w:num>
  <w:num w:numId="77" w16cid:durableId="1264460977">
    <w:abstractNumId w:val="73"/>
  </w:num>
  <w:num w:numId="78" w16cid:durableId="1328553275">
    <w:abstractNumId w:val="67"/>
  </w:num>
  <w:num w:numId="79" w16cid:durableId="192420860">
    <w:abstractNumId w:val="77"/>
  </w:num>
  <w:num w:numId="80" w16cid:durableId="1524201892">
    <w:abstractNumId w:val="23"/>
  </w:num>
  <w:num w:numId="81" w16cid:durableId="1414618863">
    <w:abstractNumId w:val="111"/>
  </w:num>
  <w:num w:numId="82" w16cid:durableId="1363283452">
    <w:abstractNumId w:val="33"/>
  </w:num>
  <w:num w:numId="83" w16cid:durableId="852842776">
    <w:abstractNumId w:val="55"/>
  </w:num>
  <w:num w:numId="84" w16cid:durableId="1124615865">
    <w:abstractNumId w:val="13"/>
  </w:num>
  <w:num w:numId="85" w16cid:durableId="1406415483">
    <w:abstractNumId w:val="80"/>
  </w:num>
  <w:num w:numId="86" w16cid:durableId="1248885413">
    <w:abstractNumId w:val="120"/>
  </w:num>
  <w:num w:numId="87" w16cid:durableId="1859275901">
    <w:abstractNumId w:val="41"/>
  </w:num>
  <w:num w:numId="88" w16cid:durableId="329480518">
    <w:abstractNumId w:val="1"/>
  </w:num>
  <w:num w:numId="89" w16cid:durableId="1374453515">
    <w:abstractNumId w:val="11"/>
  </w:num>
  <w:num w:numId="90" w16cid:durableId="536771815">
    <w:abstractNumId w:val="116"/>
  </w:num>
  <w:num w:numId="91" w16cid:durableId="1795058806">
    <w:abstractNumId w:val="75"/>
  </w:num>
  <w:num w:numId="92" w16cid:durableId="1081871915">
    <w:abstractNumId w:val="32"/>
  </w:num>
  <w:num w:numId="93" w16cid:durableId="1333071694">
    <w:abstractNumId w:val="76"/>
  </w:num>
  <w:num w:numId="94" w16cid:durableId="1107459862">
    <w:abstractNumId w:val="66"/>
  </w:num>
  <w:num w:numId="95" w16cid:durableId="853612759">
    <w:abstractNumId w:val="126"/>
  </w:num>
  <w:num w:numId="96" w16cid:durableId="890074720">
    <w:abstractNumId w:val="79"/>
  </w:num>
  <w:num w:numId="97" w16cid:durableId="1626353526">
    <w:abstractNumId w:val="21"/>
  </w:num>
  <w:num w:numId="98" w16cid:durableId="1995332804">
    <w:abstractNumId w:val="93"/>
  </w:num>
  <w:num w:numId="99" w16cid:durableId="1310673525">
    <w:abstractNumId w:val="132"/>
  </w:num>
  <w:num w:numId="100" w16cid:durableId="826898704">
    <w:abstractNumId w:val="146"/>
  </w:num>
  <w:num w:numId="101" w16cid:durableId="779910643">
    <w:abstractNumId w:val="91"/>
  </w:num>
  <w:num w:numId="102" w16cid:durableId="126516427">
    <w:abstractNumId w:val="99"/>
  </w:num>
  <w:num w:numId="103" w16cid:durableId="433205983">
    <w:abstractNumId w:val="70"/>
  </w:num>
  <w:num w:numId="104" w16cid:durableId="358507855">
    <w:abstractNumId w:val="156"/>
  </w:num>
  <w:num w:numId="105" w16cid:durableId="265037510">
    <w:abstractNumId w:val="12"/>
  </w:num>
  <w:num w:numId="106" w16cid:durableId="701243902">
    <w:abstractNumId w:val="114"/>
  </w:num>
  <w:num w:numId="107" w16cid:durableId="715665637">
    <w:abstractNumId w:val="147"/>
  </w:num>
  <w:num w:numId="108" w16cid:durableId="67192853">
    <w:abstractNumId w:val="4"/>
  </w:num>
  <w:num w:numId="109" w16cid:durableId="1167087365">
    <w:abstractNumId w:val="150"/>
  </w:num>
  <w:num w:numId="110" w16cid:durableId="716398249">
    <w:abstractNumId w:val="104"/>
  </w:num>
  <w:num w:numId="111" w16cid:durableId="811605245">
    <w:abstractNumId w:val="105"/>
  </w:num>
  <w:num w:numId="112" w16cid:durableId="1750155964">
    <w:abstractNumId w:val="31"/>
  </w:num>
  <w:num w:numId="113" w16cid:durableId="610816528">
    <w:abstractNumId w:val="34"/>
  </w:num>
  <w:num w:numId="114" w16cid:durableId="1460419229">
    <w:abstractNumId w:val="89"/>
  </w:num>
  <w:num w:numId="115" w16cid:durableId="2066030329">
    <w:abstractNumId w:val="24"/>
  </w:num>
  <w:num w:numId="116" w16cid:durableId="495803881">
    <w:abstractNumId w:val="49"/>
  </w:num>
  <w:num w:numId="117" w16cid:durableId="507252669">
    <w:abstractNumId w:val="131"/>
  </w:num>
  <w:num w:numId="118" w16cid:durableId="1335449874">
    <w:abstractNumId w:val="144"/>
  </w:num>
  <w:num w:numId="119" w16cid:durableId="1310786175">
    <w:abstractNumId w:val="137"/>
  </w:num>
  <w:num w:numId="120" w16cid:durableId="1846630220">
    <w:abstractNumId w:val="145"/>
  </w:num>
  <w:num w:numId="121" w16cid:durableId="1467897148">
    <w:abstractNumId w:val="152"/>
  </w:num>
  <w:num w:numId="122" w16cid:durableId="1439987340">
    <w:abstractNumId w:val="43"/>
  </w:num>
  <w:num w:numId="123" w16cid:durableId="1583879406">
    <w:abstractNumId w:val="97"/>
  </w:num>
  <w:num w:numId="124" w16cid:durableId="1125082320">
    <w:abstractNumId w:val="61"/>
  </w:num>
  <w:num w:numId="125" w16cid:durableId="1826897102">
    <w:abstractNumId w:val="84"/>
  </w:num>
  <w:num w:numId="126" w16cid:durableId="1817061885">
    <w:abstractNumId w:val="69"/>
  </w:num>
  <w:num w:numId="127" w16cid:durableId="1517384433">
    <w:abstractNumId w:val="60"/>
  </w:num>
  <w:num w:numId="128" w16cid:durableId="1595283540">
    <w:abstractNumId w:val="42"/>
  </w:num>
  <w:num w:numId="129" w16cid:durableId="507908761">
    <w:abstractNumId w:val="148"/>
  </w:num>
  <w:num w:numId="130" w16cid:durableId="94860735">
    <w:abstractNumId w:val="90"/>
  </w:num>
  <w:num w:numId="131" w16cid:durableId="1566720014">
    <w:abstractNumId w:val="153"/>
  </w:num>
  <w:num w:numId="132" w16cid:durableId="439229262">
    <w:abstractNumId w:val="151"/>
  </w:num>
  <w:num w:numId="133" w16cid:durableId="819075156">
    <w:abstractNumId w:val="139"/>
  </w:num>
  <w:num w:numId="134" w16cid:durableId="426582636">
    <w:abstractNumId w:val="58"/>
  </w:num>
  <w:num w:numId="135" w16cid:durableId="459348648">
    <w:abstractNumId w:val="17"/>
  </w:num>
  <w:num w:numId="136" w16cid:durableId="1846238094">
    <w:abstractNumId w:val="78"/>
  </w:num>
  <w:num w:numId="137" w16cid:durableId="1725131031">
    <w:abstractNumId w:val="94"/>
  </w:num>
  <w:num w:numId="138" w16cid:durableId="1355840341">
    <w:abstractNumId w:val="54"/>
  </w:num>
  <w:num w:numId="139" w16cid:durableId="1601833117">
    <w:abstractNumId w:val="88"/>
  </w:num>
  <w:num w:numId="140" w16cid:durableId="810244092">
    <w:abstractNumId w:val="102"/>
  </w:num>
  <w:num w:numId="141" w16cid:durableId="955598828">
    <w:abstractNumId w:val="133"/>
  </w:num>
  <w:num w:numId="142" w16cid:durableId="309865597">
    <w:abstractNumId w:val="18"/>
  </w:num>
  <w:num w:numId="143" w16cid:durableId="1340351936">
    <w:abstractNumId w:val="7"/>
  </w:num>
  <w:num w:numId="144" w16cid:durableId="786393517">
    <w:abstractNumId w:val="28"/>
  </w:num>
  <w:num w:numId="145" w16cid:durableId="164437092">
    <w:abstractNumId w:val="121"/>
  </w:num>
  <w:num w:numId="146" w16cid:durableId="1476291463">
    <w:abstractNumId w:val="10"/>
  </w:num>
  <w:num w:numId="147" w16cid:durableId="756023857">
    <w:abstractNumId w:val="3"/>
  </w:num>
  <w:num w:numId="148" w16cid:durableId="1557819936">
    <w:abstractNumId w:val="50"/>
  </w:num>
  <w:num w:numId="149" w16cid:durableId="884946613">
    <w:abstractNumId w:val="123"/>
  </w:num>
  <w:num w:numId="150" w16cid:durableId="1061905476">
    <w:abstractNumId w:val="109"/>
  </w:num>
  <w:num w:numId="151" w16cid:durableId="1602293920">
    <w:abstractNumId w:val="16"/>
  </w:num>
  <w:num w:numId="152" w16cid:durableId="1143429237">
    <w:abstractNumId w:val="100"/>
  </w:num>
  <w:num w:numId="153" w16cid:durableId="1898660681">
    <w:abstractNumId w:val="39"/>
  </w:num>
  <w:num w:numId="154" w16cid:durableId="892891226">
    <w:abstractNumId w:val="46"/>
  </w:num>
  <w:num w:numId="155" w16cid:durableId="118456107">
    <w:abstractNumId w:val="103"/>
  </w:num>
  <w:num w:numId="156" w16cid:durableId="1251699225">
    <w:abstractNumId w:val="22"/>
  </w:num>
  <w:num w:numId="157" w16cid:durableId="569197368">
    <w:abstractNumId w:val="136"/>
  </w:num>
  <w:num w:numId="158" w16cid:durableId="653531088">
    <w:abstractNumId w:val="47"/>
  </w:num>
  <w:num w:numId="159" w16cid:durableId="779225280">
    <w:abstractNumId w:val="81"/>
  </w:num>
  <w:num w:numId="160" w16cid:durableId="1709377345">
    <w:abstractNumId w:val="154"/>
  </w:num>
  <w:num w:numId="161" w16cid:durableId="523978225">
    <w:abstractNumId w:val="5"/>
  </w:num>
  <w:num w:numId="162" w16cid:durableId="1924339766">
    <w:abstractNumId w:val="141"/>
  </w:num>
  <w:num w:numId="163" w16cid:durableId="95952935">
    <w:abstractNumId w:val="142"/>
  </w:num>
  <w:num w:numId="164" w16cid:durableId="1230464277">
    <w:abstractNumId w:val="125"/>
  </w:num>
  <w:num w:numId="165" w16cid:durableId="597059551">
    <w:abstractNumId w:val="115"/>
  </w:num>
  <w:num w:numId="166" w16cid:durableId="1807508805">
    <w:abstractNumId w:val="71"/>
  </w:num>
  <w:num w:numId="167" w16cid:durableId="1222787962">
    <w:abstractNumId w:val="44"/>
  </w:num>
  <w:num w:numId="168" w16cid:durableId="1214659325">
    <w:abstractNumId w:val="63"/>
  </w:num>
  <w:num w:numId="169" w16cid:durableId="705253190">
    <w:abstractNumId w:val="124"/>
  </w:num>
  <w:num w:numId="170" w16cid:durableId="1556818512">
    <w:abstractNumId w:val="130"/>
  </w:num>
  <w:num w:numId="171" w16cid:durableId="776411759">
    <w:abstractNumId w:val="155"/>
  </w:num>
  <w:num w:numId="172" w16cid:durableId="521214132">
    <w:abstractNumId w:val="53"/>
  </w:num>
  <w:num w:numId="173" w16cid:durableId="1395012379">
    <w:abstractNumId w:val="129"/>
  </w:num>
  <w:num w:numId="174" w16cid:durableId="1883245015">
    <w:abstractNumId w:val="65"/>
  </w:num>
  <w:num w:numId="175" w16cid:durableId="1341199044">
    <w:abstractNumId w:val="95"/>
  </w:num>
  <w:num w:numId="176" w16cid:durableId="140849343">
    <w:abstractNumId w:val="149"/>
  </w:num>
  <w:num w:numId="177" w16cid:durableId="987130787">
    <w:abstractNumId w:val="101"/>
  </w:num>
  <w:num w:numId="178" w16cid:durableId="1429810702">
    <w:abstractNumId w:val="37"/>
  </w:num>
  <w:num w:numId="179" w16cid:durableId="1033846821">
    <w:abstractNumId w:val="83"/>
  </w:num>
  <w:num w:numId="180" w16cid:durableId="2085255984">
    <w:abstractNumId w:val="117"/>
  </w:num>
  <w:num w:numId="181" w16cid:durableId="610477608">
    <w:abstractNumId w:val="27"/>
  </w:num>
  <w:num w:numId="182" w16cid:durableId="188421886">
    <w:abstractNumId w:val="35"/>
  </w:num>
  <w:num w:numId="183" w16cid:durableId="1173035918">
    <w:abstractNumId w:val="86"/>
  </w:num>
  <w:num w:numId="184" w16cid:durableId="1081878106">
    <w:abstractNumId w:val="113"/>
  </w:num>
  <w:num w:numId="185" w16cid:durableId="1296182942">
    <w:abstractNumId w:val="96"/>
  </w:num>
  <w:num w:numId="186" w16cid:durableId="2416440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11190088">
    <w:abstractNumId w:val="57"/>
  </w:num>
  <w:num w:numId="188" w16cid:durableId="699821730">
    <w:abstractNumId w:val="59"/>
  </w:num>
  <w:num w:numId="189" w16cid:durableId="2059622439">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D0"/>
    <w:rsid w:val="0001530D"/>
    <w:rsid w:val="00173763"/>
    <w:rsid w:val="0072305F"/>
    <w:rsid w:val="0087779D"/>
    <w:rsid w:val="00A02B60"/>
    <w:rsid w:val="00A307D0"/>
    <w:rsid w:val="00E0226A"/>
    <w:rsid w:val="00FC27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F477"/>
  <w15:chartTrackingRefBased/>
  <w15:docId w15:val="{BD78E9D7-C695-4538-BCC6-4CF2D23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07D0"/>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aliases w:val="Heading4,Subsection"/>
    <w:basedOn w:val="Normlny"/>
    <w:next w:val="Normlny"/>
    <w:link w:val="Nadpis4Char"/>
    <w:uiPriority w:val="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aliases w:val="podčiarknuté"/>
    <w:basedOn w:val="Normlny"/>
    <w:next w:val="Normlny"/>
    <w:link w:val="Nadpis5Char"/>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A02B60"/>
    <w:pPr>
      <w:widowControl w:val="0"/>
      <w:autoSpaceDE w:val="0"/>
      <w:autoSpaceDN w:val="0"/>
      <w:adjustRightInd w:val="0"/>
      <w:spacing w:after="120" w:line="480" w:lineRule="auto"/>
    </w:pPr>
  </w:style>
  <w:style w:type="character" w:customStyle="1" w:styleId="Zkladntext2Char">
    <w:name w:val="Základný text 2 Char"/>
    <w:link w:val="Zkladntext2"/>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0">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iPriority w:val="39"/>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aliases w:val="Kurzíva"/>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uiPriority w:val="99"/>
    <w:rsid w:val="00A02B60"/>
    <w:pPr>
      <w:suppressAutoHyphens/>
      <w:ind w:left="540"/>
    </w:pPr>
    <w:rPr>
      <w:lang w:eastAsia="ar-SA"/>
    </w:rPr>
  </w:style>
  <w:style w:type="character" w:customStyle="1" w:styleId="ZkladntextKurzva">
    <w:name w:val="Základný text + Kurzíva"/>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nhideWhenUsed/>
    <w:rsid w:val="00A02B60"/>
    <w:rPr>
      <w:rFonts w:ascii="Calibri" w:hAnsi="Calibri"/>
      <w:sz w:val="22"/>
      <w:szCs w:val="21"/>
    </w:rPr>
  </w:style>
  <w:style w:type="character" w:customStyle="1" w:styleId="ObyajntextChar">
    <w:name w:val="Obyčajný text Char"/>
    <w:basedOn w:val="Predvolenpsmoodseku"/>
    <w:link w:val="Obyajntext"/>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aliases w:val="Heading4 Char,Subsection Char"/>
    <w:link w:val="Nadpis4"/>
    <w:uiPriority w:val="9"/>
    <w:rsid w:val="00A02B60"/>
    <w:rPr>
      <w:rFonts w:ascii="Calibri" w:eastAsia="Times New Roman" w:hAnsi="Calibri"/>
      <w:b/>
      <w:bCs/>
      <w:sz w:val="28"/>
      <w:szCs w:val="28"/>
    </w:rPr>
  </w:style>
  <w:style w:type="character" w:customStyle="1" w:styleId="Nadpis5Char">
    <w:name w:val="Nadpis 5 Char"/>
    <w:aliases w:val="podčiarknuté Char"/>
    <w:link w:val="Nadpis5"/>
    <w:rsid w:val="00A02B60"/>
    <w:rPr>
      <w:rFonts w:ascii="Calibri" w:eastAsia="Times New Roman" w:hAnsi="Calibri"/>
      <w:b/>
      <w:bCs/>
      <w:i/>
      <w:iCs/>
      <w:sz w:val="26"/>
      <w:szCs w:val="26"/>
    </w:rPr>
  </w:style>
  <w:style w:type="character" w:customStyle="1" w:styleId="Nadpis6Char">
    <w:name w:val="Nadpis 6 Char"/>
    <w:link w:val="Nadpis6"/>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rsid w:val="00A02B60"/>
    <w:rPr>
      <w:rFonts w:eastAsia="Times New Roman"/>
      <w:i/>
      <w:lang w:val="en-US"/>
    </w:rPr>
  </w:style>
  <w:style w:type="character" w:customStyle="1" w:styleId="Nadpis9Char">
    <w:name w:val="Nadpis 9 Char"/>
    <w:link w:val="Nadpis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uiPriority w:val="39"/>
    <w:rsid w:val="00A02B60"/>
    <w:pPr>
      <w:ind w:left="720"/>
    </w:pPr>
    <w:rPr>
      <w:sz w:val="18"/>
      <w:szCs w:val="18"/>
    </w:rPr>
  </w:style>
  <w:style w:type="paragraph" w:styleId="Obsah5">
    <w:name w:val="toc 5"/>
    <w:basedOn w:val="Normlny"/>
    <w:next w:val="Normlny"/>
    <w:autoRedefine/>
    <w:uiPriority w:val="39"/>
    <w:rsid w:val="00A02B60"/>
    <w:pPr>
      <w:ind w:left="960"/>
    </w:pPr>
    <w:rPr>
      <w:sz w:val="18"/>
      <w:szCs w:val="18"/>
    </w:rPr>
  </w:style>
  <w:style w:type="paragraph" w:styleId="Obsah6">
    <w:name w:val="toc 6"/>
    <w:basedOn w:val="Normlny"/>
    <w:next w:val="Normlny"/>
    <w:autoRedefine/>
    <w:uiPriority w:val="39"/>
    <w:rsid w:val="00A02B60"/>
    <w:pPr>
      <w:ind w:left="1200"/>
    </w:pPr>
    <w:rPr>
      <w:sz w:val="18"/>
      <w:szCs w:val="18"/>
    </w:rPr>
  </w:style>
  <w:style w:type="paragraph" w:styleId="Obsah7">
    <w:name w:val="toc 7"/>
    <w:basedOn w:val="Normlny"/>
    <w:next w:val="Normlny"/>
    <w:autoRedefine/>
    <w:uiPriority w:val="39"/>
    <w:rsid w:val="00A02B60"/>
    <w:pPr>
      <w:ind w:left="1440"/>
    </w:pPr>
    <w:rPr>
      <w:sz w:val="18"/>
      <w:szCs w:val="18"/>
    </w:rPr>
  </w:style>
  <w:style w:type="paragraph" w:styleId="Obsah8">
    <w:name w:val="toc 8"/>
    <w:basedOn w:val="Normlny"/>
    <w:next w:val="Normlny"/>
    <w:autoRedefine/>
    <w:uiPriority w:val="39"/>
    <w:rsid w:val="00A02B60"/>
    <w:pPr>
      <w:ind w:left="1680"/>
    </w:pPr>
    <w:rPr>
      <w:sz w:val="18"/>
      <w:szCs w:val="18"/>
    </w:rPr>
  </w:style>
  <w:style w:type="paragraph" w:styleId="Obsah9">
    <w:name w:val="toc 9"/>
    <w:basedOn w:val="Normlny"/>
    <w:next w:val="Normlny"/>
    <w:autoRedefine/>
    <w:uiPriority w:val="39"/>
    <w:rsid w:val="00A02B60"/>
    <w:pPr>
      <w:ind w:left="1920"/>
    </w:pPr>
    <w:rPr>
      <w:sz w:val="18"/>
      <w:szCs w:val="18"/>
    </w:rPr>
  </w:style>
  <w:style w:type="paragraph" w:styleId="Textpoznmkypodiarou">
    <w:name w:val="footnote text"/>
    <w:aliases w:val=" Char,Text poznámky pod čiarou 007,_Poznámka pod čiarou"/>
    <w:basedOn w:val="Normlny"/>
    <w:link w:val="TextpoznmkypodiarouChar"/>
    <w:uiPriority w:val="99"/>
    <w:unhideWhenUsed/>
    <w:rsid w:val="00A02B60"/>
  </w:style>
  <w:style w:type="character" w:customStyle="1" w:styleId="TextpoznmkypodiarouChar">
    <w:name w:val="Text poznámky pod čiarou Char"/>
    <w:aliases w:val=" Char Char,Text poznámky pod čiarou 007 Char,_Poznámka pod čiarou Char"/>
    <w:basedOn w:val="Predvolenpsmoodseku"/>
    <w:link w:val="Textpoznmkypodiarou"/>
    <w:uiPriority w:val="99"/>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1"/>
    <w:basedOn w:val="Normlny"/>
    <w:link w:val="HlavikaChar"/>
    <w:uiPriority w:val="99"/>
    <w:unhideWhenUsed/>
    <w:qFormat/>
    <w:rsid w:val="00A02B60"/>
    <w:pPr>
      <w:tabs>
        <w:tab w:val="center" w:pos="4536"/>
        <w:tab w:val="right" w:pos="9072"/>
      </w:tabs>
    </w:pPr>
  </w:style>
  <w:style w:type="character" w:customStyle="1" w:styleId="HlavikaChar">
    <w:name w:val="Hlavička Char"/>
    <w:aliases w:val=" 1 Char,-Manuals Char,hdr Char, 1 Char1,1 Char1,Hlavička Char1,1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aliases w:val="Obsah"/>
    <w:basedOn w:val="Normlny"/>
    <w:link w:val="ZkladntextChar"/>
    <w:uiPriority w:val="99"/>
    <w:rsid w:val="00A02B60"/>
    <w:rPr>
      <w:b/>
      <w:bCs/>
    </w:rPr>
  </w:style>
  <w:style w:type="character" w:customStyle="1" w:styleId="ZkladntextChar">
    <w:name w:val="Základný text Char"/>
    <w:aliases w:val="Obsah Char"/>
    <w:link w:val="Zkladntext"/>
    <w:uiPriority w:val="99"/>
    <w:rsid w:val="00A02B60"/>
    <w:rPr>
      <w:rFonts w:eastAsia="Times New Roman"/>
      <w:b/>
      <w:bCs/>
    </w:rPr>
  </w:style>
  <w:style w:type="paragraph" w:styleId="Zarkazkladnhotextu">
    <w:name w:val="Body Text Indent"/>
    <w:basedOn w:val="Normlny"/>
    <w:link w:val="ZarkazkladnhotextuChar"/>
    <w:uiPriority w:val="99"/>
    <w:rsid w:val="00A02B60"/>
    <w:pPr>
      <w:spacing w:after="120"/>
      <w:ind w:left="283"/>
    </w:pPr>
  </w:style>
  <w:style w:type="character" w:customStyle="1" w:styleId="ZarkazkladnhotextuChar">
    <w:name w:val="Zarážka základného textu Char"/>
    <w:link w:val="Zarkazkladnhotextu"/>
    <w:uiPriority w:val="99"/>
    <w:rsid w:val="00A02B60"/>
    <w:rPr>
      <w:rFonts w:ascii="Times New Roman" w:eastAsia="Times New Roman" w:hAnsi="Times New Roman"/>
      <w:sz w:val="24"/>
    </w:rPr>
  </w:style>
  <w:style w:type="paragraph" w:styleId="Podtitul">
    <w:name w:val="Subtitle"/>
    <w:basedOn w:val="Normlny"/>
    <w:link w:val="PodtitulChar"/>
    <w:uiPriority w:val="11"/>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uiPriority w:val="11"/>
    <w:rsid w:val="00A02B60"/>
    <w:rPr>
      <w:rFonts w:ascii="Albertus" w:eastAsia="Times New Roman" w:hAnsi="Albertus" w:cs="Albertus"/>
      <w:b/>
      <w:bCs/>
      <w:lang w:eastAsia="cs-CZ"/>
    </w:rPr>
  </w:style>
  <w:style w:type="paragraph" w:styleId="Zkladntext3">
    <w:name w:val="Body Text 3"/>
    <w:aliases w:val="titulky"/>
    <w:basedOn w:val="Normlny"/>
    <w:link w:val="Zkladntext3Char"/>
    <w:rsid w:val="00A02B60"/>
    <w:pPr>
      <w:jc w:val="center"/>
    </w:pPr>
    <w:rPr>
      <w:noProof/>
      <w:color w:val="FF0000"/>
    </w:rPr>
  </w:style>
  <w:style w:type="character" w:customStyle="1" w:styleId="Zkladntext3Char">
    <w:name w:val="Základný text 3 Char"/>
    <w:aliases w:val="titulky Char"/>
    <w:link w:val="Zkladntext3"/>
    <w:rsid w:val="00A02B60"/>
    <w:rPr>
      <w:rFonts w:eastAsia="Times New Roman"/>
      <w:noProof/>
      <w:color w:val="FF0000"/>
    </w:rPr>
  </w:style>
  <w:style w:type="paragraph" w:styleId="Zarkazkladnhotextu2">
    <w:name w:val="Body Text Indent 2"/>
    <w:basedOn w:val="Normlny"/>
    <w:link w:val="Zarkazkladnhotextu2Char"/>
    <w:unhideWhenUsed/>
    <w:rsid w:val="00A02B60"/>
    <w:pPr>
      <w:spacing w:after="120" w:line="480" w:lineRule="auto"/>
      <w:ind w:left="283"/>
    </w:pPr>
  </w:style>
  <w:style w:type="character" w:customStyle="1" w:styleId="Zarkazkladnhotextu2Char">
    <w:name w:val="Zarážka základného textu 2 Char"/>
    <w:link w:val="Zarkazkladnhotextu2"/>
    <w:rsid w:val="00A02B60"/>
    <w:rPr>
      <w:rFonts w:eastAsia="Times New Roman"/>
    </w:rPr>
  </w:style>
  <w:style w:type="paragraph" w:styleId="Zarkazkladnhotextu3">
    <w:name w:val="Body Text Indent 3"/>
    <w:basedOn w:val="Normlny"/>
    <w:link w:val="Zarkazkladnhotextu3Char"/>
    <w:rsid w:val="00A02B60"/>
    <w:pPr>
      <w:ind w:left="4860"/>
    </w:pPr>
    <w:rPr>
      <w:noProof/>
      <w:sz w:val="30"/>
      <w:szCs w:val="30"/>
    </w:rPr>
  </w:style>
  <w:style w:type="character" w:customStyle="1" w:styleId="Zarkazkladnhotextu3Char">
    <w:name w:val="Zarážka základného textu 3 Char"/>
    <w:link w:val="Zarkazkladnhotextu3"/>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rsid w:val="00A02B60"/>
    <w:rPr>
      <w:rFonts w:cs="Times New Roman"/>
      <w:color w:val="800080"/>
      <w:u w:val="single"/>
    </w:rPr>
  </w:style>
  <w:style w:type="character" w:styleId="Vrazn">
    <w:name w:val="Strong"/>
    <w:uiPriority w:val="22"/>
    <w:qFormat/>
    <w:rsid w:val="00A02B60"/>
    <w:rPr>
      <w:b/>
      <w:bCs/>
    </w:rPr>
  </w:style>
  <w:style w:type="character" w:styleId="Zvraznenie">
    <w:name w:val="Emphasis"/>
    <w:basedOn w:val="Predvolenpsmoodseku"/>
    <w:uiPriority w:val="20"/>
    <w:qFormat/>
    <w:rsid w:val="00A02B60"/>
    <w:rPr>
      <w:i/>
      <w:iCs/>
    </w:rPr>
  </w:style>
  <w:style w:type="paragraph" w:styleId="Normlnywebov">
    <w:name w:val="Normal (Web)"/>
    <w:basedOn w:val="Normlny"/>
    <w:uiPriority w:val="99"/>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iPriority w:val="99"/>
    <w:unhideWhenUsed/>
    <w:rsid w:val="00A02B60"/>
    <w:rPr>
      <w:b/>
      <w:bCs/>
    </w:rPr>
  </w:style>
  <w:style w:type="character" w:customStyle="1" w:styleId="PredmetkomentraChar">
    <w:name w:val="Predmet komentára Char"/>
    <w:link w:val="Predmetkomentra"/>
    <w:uiPriority w:val="99"/>
    <w:rsid w:val="00A02B60"/>
    <w:rPr>
      <w:rFonts w:eastAsia="Times New Roman"/>
      <w:b/>
      <w:bCs/>
    </w:rPr>
  </w:style>
  <w:style w:type="paragraph" w:styleId="Textbubliny">
    <w:name w:val="Balloon Text"/>
    <w:basedOn w:val="Normlny"/>
    <w:link w:val="TextbublinyChar"/>
    <w:uiPriority w:val="99"/>
    <w:unhideWhenUsed/>
    <w:rsid w:val="00A02B60"/>
    <w:rPr>
      <w:rFonts w:ascii="Tahoma" w:hAnsi="Tahoma" w:cs="Tahoma"/>
      <w:sz w:val="16"/>
      <w:szCs w:val="16"/>
    </w:rPr>
  </w:style>
  <w:style w:type="character" w:customStyle="1" w:styleId="TextbublinyChar">
    <w:name w:val="Text bubliny Char"/>
    <w:link w:val="Textbubliny"/>
    <w:uiPriority w:val="99"/>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99"/>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99"/>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styleId="Citcia">
    <w:name w:val="Quote"/>
    <w:basedOn w:val="Normlny"/>
    <w:next w:val="Normlny"/>
    <w:link w:val="CitciaChar"/>
    <w:uiPriority w:val="29"/>
    <w:qFormat/>
    <w:rsid w:val="00A307D0"/>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A307D0"/>
    <w:rPr>
      <w:i/>
      <w:iCs/>
      <w:color w:val="404040" w:themeColor="text1" w:themeTint="BF"/>
    </w:rPr>
  </w:style>
  <w:style w:type="character" w:styleId="Intenzvnezvraznenie">
    <w:name w:val="Intense Emphasis"/>
    <w:basedOn w:val="Predvolenpsmoodseku"/>
    <w:uiPriority w:val="21"/>
    <w:qFormat/>
    <w:rsid w:val="00A307D0"/>
    <w:rPr>
      <w:i/>
      <w:iCs/>
      <w:color w:val="2F5496" w:themeColor="accent1" w:themeShade="BF"/>
    </w:rPr>
  </w:style>
  <w:style w:type="paragraph" w:styleId="Zvraznencitcia">
    <w:name w:val="Intense Quote"/>
    <w:basedOn w:val="Normlny"/>
    <w:next w:val="Normlny"/>
    <w:link w:val="ZvraznencitciaChar"/>
    <w:uiPriority w:val="30"/>
    <w:qFormat/>
    <w:rsid w:val="00A30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A307D0"/>
    <w:rPr>
      <w:i/>
      <w:iCs/>
      <w:color w:val="2F5496" w:themeColor="accent1" w:themeShade="BF"/>
    </w:rPr>
  </w:style>
  <w:style w:type="character" w:styleId="Zvraznenodkaz">
    <w:name w:val="Intense Reference"/>
    <w:basedOn w:val="Predvolenpsmoodseku"/>
    <w:uiPriority w:val="32"/>
    <w:qFormat/>
    <w:rsid w:val="00A307D0"/>
    <w:rPr>
      <w:b/>
      <w:bCs/>
      <w:smallCaps/>
      <w:color w:val="2F5496" w:themeColor="accent1" w:themeShade="BF"/>
      <w:spacing w:val="5"/>
    </w:rPr>
  </w:style>
  <w:style w:type="paragraph" w:customStyle="1" w:styleId="tl4">
    <w:name w:val="Štýl4"/>
    <w:link w:val="tl4Char"/>
    <w:autoRedefine/>
    <w:qFormat/>
    <w:rsid w:val="00A307D0"/>
    <w:rPr>
      <w:rFonts w:eastAsia="Times New Roman" w:cs="Arial"/>
      <w:b/>
      <w:kern w:val="0"/>
      <w:sz w:val="22"/>
      <w:lang w:eastAsia="sk-SK"/>
      <w14:ligatures w14:val="none"/>
    </w:rPr>
  </w:style>
  <w:style w:type="character" w:customStyle="1" w:styleId="Zkladntextodsazen2Char">
    <w:name w:val="Základní text odsazený 2 Char"/>
    <w:basedOn w:val="Predvolenpsmoodseku"/>
    <w:rsid w:val="00A307D0"/>
    <w:rPr>
      <w:noProof/>
      <w:sz w:val="24"/>
      <w:szCs w:val="24"/>
      <w:lang w:val="sk-SK" w:eastAsia="sk-SK" w:bidi="ar-SA"/>
    </w:rPr>
  </w:style>
  <w:style w:type="paragraph" w:customStyle="1" w:styleId="tl1">
    <w:name w:val="Štýl1"/>
    <w:basedOn w:val="Normlny"/>
    <w:link w:val="tl1Char"/>
    <w:autoRedefine/>
    <w:qFormat/>
    <w:rsid w:val="00A307D0"/>
    <w:pPr>
      <w:spacing w:line="360" w:lineRule="auto"/>
      <w:ind w:left="1135" w:hanging="284"/>
      <w:jc w:val="both"/>
    </w:pPr>
    <w:rPr>
      <w:rFonts w:ascii="Arial" w:hAnsi="Arial" w:cs="Arial"/>
      <w:b/>
      <w:bCs/>
      <w:sz w:val="20"/>
      <w:szCs w:val="20"/>
    </w:rPr>
  </w:style>
  <w:style w:type="paragraph" w:customStyle="1" w:styleId="tl2">
    <w:name w:val="Štýl2"/>
    <w:basedOn w:val="Zarkazkladnhotextu2"/>
    <w:link w:val="tl2Char"/>
    <w:autoRedefine/>
    <w:qFormat/>
    <w:rsid w:val="00A307D0"/>
    <w:pPr>
      <w:spacing w:before="120" w:after="0" w:line="240" w:lineRule="auto"/>
      <w:ind w:left="709"/>
      <w:jc w:val="both"/>
    </w:pPr>
    <w:rPr>
      <w:rFonts w:cs="Arial"/>
      <w:b/>
      <w:bCs/>
      <w:lang w:eastAsia="cs-CZ"/>
    </w:rPr>
  </w:style>
  <w:style w:type="paragraph" w:customStyle="1" w:styleId="Odsaden10">
    <w:name w:val="Odsadený 10"/>
    <w:basedOn w:val="Normlny"/>
    <w:rsid w:val="00A307D0"/>
    <w:pPr>
      <w:spacing w:line="360" w:lineRule="auto"/>
      <w:ind w:left="851"/>
      <w:jc w:val="both"/>
    </w:pPr>
    <w:rPr>
      <w:rFonts w:ascii="Arial" w:hAnsi="Arial" w:cs="Arial"/>
      <w:sz w:val="22"/>
      <w:szCs w:val="22"/>
    </w:rPr>
  </w:style>
  <w:style w:type="character" w:styleId="sloriadka">
    <w:name w:val="line number"/>
    <w:basedOn w:val="Predvolenpsmoodseku"/>
    <w:rsid w:val="00A307D0"/>
  </w:style>
  <w:style w:type="paragraph" w:customStyle="1" w:styleId="tl">
    <w:name w:val="Štýl"/>
    <w:rsid w:val="00A307D0"/>
    <w:pPr>
      <w:widowControl w:val="0"/>
      <w:autoSpaceDE w:val="0"/>
      <w:autoSpaceDN w:val="0"/>
      <w:adjustRightInd w:val="0"/>
    </w:pPr>
    <w:rPr>
      <w:rFonts w:ascii="Times New Roman" w:eastAsia="Times New Roman" w:hAnsi="Times New Roman"/>
      <w:kern w:val="0"/>
      <w:sz w:val="24"/>
      <w:szCs w:val="24"/>
      <w:lang w:eastAsia="sk-SK"/>
      <w14:ligatures w14:val="none"/>
    </w:rPr>
  </w:style>
  <w:style w:type="paragraph" w:customStyle="1" w:styleId="Komentarvtexte">
    <w:name w:val="Komentar v texte"/>
    <w:basedOn w:val="Normlny"/>
    <w:rsid w:val="00A307D0"/>
    <w:pPr>
      <w:spacing w:line="360" w:lineRule="auto"/>
      <w:ind w:left="851"/>
      <w:jc w:val="both"/>
    </w:pPr>
    <w:rPr>
      <w:rFonts w:ascii="Arial" w:hAnsi="Arial" w:cs="Arial"/>
      <w:i/>
      <w:color w:val="808080"/>
      <w:sz w:val="18"/>
      <w:szCs w:val="18"/>
    </w:rPr>
  </w:style>
  <w:style w:type="paragraph" w:customStyle="1" w:styleId="Zkladn">
    <w:name w:val="Základný"/>
    <w:basedOn w:val="Normlny"/>
    <w:rsid w:val="00A307D0"/>
    <w:pPr>
      <w:tabs>
        <w:tab w:val="left" w:pos="5245"/>
        <w:tab w:val="right" w:leader="dot" w:pos="7938"/>
      </w:tabs>
    </w:pPr>
    <w:rPr>
      <w:rFonts w:ascii="Arial" w:hAnsi="Arial" w:cs="Arial"/>
      <w:sz w:val="22"/>
      <w:szCs w:val="20"/>
      <w:lang w:eastAsia="cs-CZ"/>
    </w:rPr>
  </w:style>
  <w:style w:type="character" w:customStyle="1" w:styleId="tlArialTunVetkypsmenvek">
    <w:name w:val="Štýl Arial Tučné Všetky písmená veľké"/>
    <w:basedOn w:val="Predvolenpsmoodseku"/>
    <w:rsid w:val="00A307D0"/>
    <w:rPr>
      <w:rFonts w:ascii="Arial" w:hAnsi="Arial"/>
      <w:b/>
      <w:bCs/>
      <w:caps/>
    </w:rPr>
  </w:style>
  <w:style w:type="paragraph" w:customStyle="1" w:styleId="Zoznamslo3">
    <w:name w:val="Zoznam číslo 3"/>
    <w:basedOn w:val="Zoznamslo2"/>
    <w:rsid w:val="00A307D0"/>
    <w:pPr>
      <w:jc w:val="both"/>
    </w:pPr>
  </w:style>
  <w:style w:type="paragraph" w:customStyle="1" w:styleId="Zoznamslo4Char">
    <w:name w:val="Zoznam číslo 4 Char"/>
    <w:basedOn w:val="Zoznamslo2"/>
    <w:rsid w:val="00A307D0"/>
    <w:pPr>
      <w:jc w:val="both"/>
    </w:pPr>
  </w:style>
  <w:style w:type="paragraph" w:customStyle="1" w:styleId="Nadpisodsek">
    <w:name w:val="Nadpis odsek"/>
    <w:basedOn w:val="Zkladn"/>
    <w:rsid w:val="00A307D0"/>
    <w:pPr>
      <w:keepNext/>
      <w:spacing w:before="480" w:after="120" w:line="360" w:lineRule="auto"/>
      <w:jc w:val="both"/>
    </w:pPr>
    <w:rPr>
      <w:b/>
      <w:smallCaps/>
      <w:sz w:val="28"/>
      <w:szCs w:val="28"/>
    </w:rPr>
  </w:style>
  <w:style w:type="paragraph" w:customStyle="1" w:styleId="Odsaden15">
    <w:name w:val="Odsadený15"/>
    <w:basedOn w:val="Normlny"/>
    <w:rsid w:val="00A307D0"/>
    <w:pPr>
      <w:spacing w:line="360" w:lineRule="auto"/>
      <w:ind w:left="851"/>
      <w:jc w:val="both"/>
    </w:pPr>
    <w:rPr>
      <w:rFonts w:ascii="Arial" w:hAnsi="Arial" w:cs="Arial"/>
      <w:sz w:val="22"/>
      <w:szCs w:val="20"/>
      <w:lang w:eastAsia="cs-CZ"/>
    </w:rPr>
  </w:style>
  <w:style w:type="paragraph" w:customStyle="1" w:styleId="Zoznampsm1">
    <w:name w:val="Zoznam písm 1"/>
    <w:basedOn w:val="Normlny"/>
    <w:rsid w:val="00A307D0"/>
    <w:pPr>
      <w:numPr>
        <w:numId w:val="34"/>
      </w:numPr>
      <w:spacing w:before="120" w:line="360" w:lineRule="auto"/>
      <w:jc w:val="both"/>
    </w:pPr>
    <w:rPr>
      <w:rFonts w:ascii="Arial" w:hAnsi="Arial" w:cs="Arial"/>
      <w:sz w:val="22"/>
      <w:szCs w:val="16"/>
    </w:rPr>
  </w:style>
  <w:style w:type="paragraph" w:customStyle="1" w:styleId="ZoznamB1">
    <w:name w:val="Zoznam B1"/>
    <w:basedOn w:val="Normlny"/>
    <w:rsid w:val="00A307D0"/>
    <w:pPr>
      <w:numPr>
        <w:numId w:val="36"/>
      </w:numPr>
      <w:spacing w:before="120" w:line="360" w:lineRule="auto"/>
      <w:jc w:val="both"/>
    </w:pPr>
    <w:rPr>
      <w:rFonts w:ascii="Arial" w:hAnsi="Arial"/>
      <w:sz w:val="22"/>
    </w:rPr>
  </w:style>
  <w:style w:type="paragraph" w:customStyle="1" w:styleId="Odrazkaseda">
    <w:name w:val="Odrazka seda"/>
    <w:basedOn w:val="Komentarvtexte"/>
    <w:rsid w:val="00A307D0"/>
    <w:pPr>
      <w:numPr>
        <w:ilvl w:val="1"/>
        <w:numId w:val="37"/>
      </w:numPr>
      <w:ind w:left="900" w:firstLine="180"/>
    </w:pPr>
  </w:style>
  <w:style w:type="paragraph" w:customStyle="1" w:styleId="Nadpiskapitola">
    <w:name w:val="Nadpis kapitola"/>
    <w:basedOn w:val="Normlny"/>
    <w:qFormat/>
    <w:rsid w:val="00A307D0"/>
    <w:pPr>
      <w:keepNext/>
      <w:numPr>
        <w:numId w:val="37"/>
      </w:numPr>
      <w:spacing w:before="480" w:after="240"/>
      <w:jc w:val="center"/>
      <w:outlineLvl w:val="1"/>
    </w:pPr>
    <w:rPr>
      <w:rFonts w:ascii="Arial" w:hAnsi="Arial" w:cs="Arial"/>
      <w:b/>
      <w:bCs/>
      <w:caps/>
      <w:sz w:val="28"/>
      <w:szCs w:val="30"/>
    </w:rPr>
  </w:style>
  <w:style w:type="paragraph" w:customStyle="1" w:styleId="Odrazka15">
    <w:name w:val="Odrazka 15"/>
    <w:basedOn w:val="Normlny"/>
    <w:rsid w:val="00A307D0"/>
    <w:pPr>
      <w:numPr>
        <w:numId w:val="39"/>
      </w:numPr>
      <w:spacing w:line="360" w:lineRule="auto"/>
      <w:jc w:val="both"/>
    </w:pPr>
    <w:rPr>
      <w:rFonts w:ascii="Arial" w:hAnsi="Arial"/>
      <w:sz w:val="20"/>
    </w:rPr>
  </w:style>
  <w:style w:type="paragraph" w:customStyle="1" w:styleId="Odsaden150">
    <w:name w:val="Odsadený 15"/>
    <w:basedOn w:val="Normlny"/>
    <w:rsid w:val="00A307D0"/>
    <w:pPr>
      <w:spacing w:before="120" w:line="360" w:lineRule="auto"/>
      <w:ind w:left="851"/>
      <w:jc w:val="both"/>
    </w:pPr>
    <w:rPr>
      <w:rFonts w:ascii="Arial" w:hAnsi="Arial" w:cs="Arial"/>
      <w:sz w:val="20"/>
      <w:szCs w:val="22"/>
    </w:rPr>
  </w:style>
  <w:style w:type="paragraph" w:customStyle="1" w:styleId="ZoznamPism15">
    <w:name w:val="ZoznamPism15"/>
    <w:basedOn w:val="Normlny"/>
    <w:qFormat/>
    <w:rsid w:val="00A307D0"/>
    <w:pPr>
      <w:numPr>
        <w:numId w:val="38"/>
      </w:numPr>
      <w:spacing w:line="360" w:lineRule="auto"/>
      <w:jc w:val="both"/>
    </w:pPr>
    <w:rPr>
      <w:rFonts w:ascii="Arial" w:hAnsi="Arial"/>
      <w:sz w:val="20"/>
    </w:rPr>
  </w:style>
  <w:style w:type="paragraph" w:customStyle="1" w:styleId="Textpoznpoiarou">
    <w:name w:val="Text pozn po čiarou"/>
    <w:basedOn w:val="Textpoznmkypodiarou"/>
    <w:link w:val="TextpoznpoiarouChar"/>
    <w:rsid w:val="00A307D0"/>
    <w:rPr>
      <w:rFonts w:ascii="Arial" w:hAnsi="Arial"/>
      <w:sz w:val="18"/>
      <w:szCs w:val="18"/>
      <w:lang w:eastAsia="cs-CZ"/>
    </w:rPr>
  </w:style>
  <w:style w:type="character" w:customStyle="1" w:styleId="TextpoznpoiarouChar">
    <w:name w:val="Text pozn po čiarou Char"/>
    <w:basedOn w:val="Predvolenpsmoodseku"/>
    <w:link w:val="Textpoznpoiarou"/>
    <w:rsid w:val="00A307D0"/>
    <w:rPr>
      <w:rFonts w:eastAsia="Times New Roman"/>
      <w:kern w:val="0"/>
      <w:sz w:val="18"/>
      <w:szCs w:val="18"/>
      <w:lang w:eastAsia="cs-CZ"/>
      <w14:ligatures w14:val="none"/>
    </w:rPr>
  </w:style>
  <w:style w:type="paragraph" w:customStyle="1" w:styleId="Zoznamslo1Char">
    <w:name w:val="Zoznam číslo 1 Char"/>
    <w:basedOn w:val="Normlny"/>
    <w:rsid w:val="00A307D0"/>
    <w:pPr>
      <w:numPr>
        <w:numId w:val="40"/>
      </w:numPr>
      <w:spacing w:before="480" w:after="120" w:line="360" w:lineRule="auto"/>
      <w:jc w:val="both"/>
    </w:pPr>
    <w:rPr>
      <w:rFonts w:ascii="Arial" w:hAnsi="Arial" w:cs="Arial"/>
      <w:b/>
      <w:bCs/>
      <w:smallCaps/>
      <w:sz w:val="28"/>
      <w:szCs w:val="26"/>
    </w:rPr>
  </w:style>
  <w:style w:type="paragraph" w:customStyle="1" w:styleId="lnokodrka">
    <w:name w:val="Článok odrážka"/>
    <w:basedOn w:val="Normlny"/>
    <w:rsid w:val="00A307D0"/>
    <w:pPr>
      <w:tabs>
        <w:tab w:val="num" w:pos="720"/>
        <w:tab w:val="left" w:pos="2552"/>
      </w:tabs>
      <w:ind w:left="720" w:hanging="360"/>
      <w:jc w:val="both"/>
    </w:pPr>
    <w:rPr>
      <w:rFonts w:ascii="Arial" w:hAnsi="Arial"/>
      <w:sz w:val="22"/>
      <w:szCs w:val="20"/>
      <w:lang w:eastAsia="cs-CZ"/>
    </w:rPr>
  </w:style>
  <w:style w:type="paragraph" w:customStyle="1" w:styleId="SP">
    <w:name w:val="SP"/>
    <w:basedOn w:val="Nadpis1"/>
    <w:next w:val="tl"/>
    <w:autoRedefine/>
    <w:rsid w:val="00A307D0"/>
    <w:pPr>
      <w:tabs>
        <w:tab w:val="num" w:pos="720"/>
      </w:tabs>
      <w:spacing w:after="0" w:line="240" w:lineRule="auto"/>
      <w:ind w:left="288" w:hanging="360"/>
      <w:jc w:val="left"/>
    </w:pPr>
    <w:rPr>
      <w:rFonts w:eastAsia="Times New Roman" w:cs="Times New Roman"/>
      <w:b w:val="0"/>
      <w:bCs w:val="0"/>
      <w:sz w:val="24"/>
      <w:szCs w:val="28"/>
    </w:rPr>
  </w:style>
  <w:style w:type="paragraph" w:customStyle="1" w:styleId="SP1">
    <w:name w:val="SP1"/>
    <w:basedOn w:val="Nadpis1"/>
    <w:next w:val="Nadpis2"/>
    <w:autoRedefine/>
    <w:rsid w:val="00A307D0"/>
    <w:pPr>
      <w:tabs>
        <w:tab w:val="num" w:pos="720"/>
      </w:tabs>
      <w:spacing w:after="0" w:line="240" w:lineRule="auto"/>
      <w:ind w:left="720" w:hanging="360"/>
      <w:jc w:val="left"/>
    </w:pPr>
    <w:rPr>
      <w:rFonts w:eastAsia="Times New Roman" w:cs="Times New Roman"/>
      <w:b w:val="0"/>
      <w:bCs w:val="0"/>
      <w:sz w:val="24"/>
      <w:szCs w:val="28"/>
    </w:rPr>
  </w:style>
  <w:style w:type="paragraph" w:customStyle="1" w:styleId="SP2">
    <w:name w:val="SP2"/>
    <w:basedOn w:val="Nadpis2"/>
    <w:next w:val="Nadpis3"/>
    <w:autoRedefine/>
    <w:rsid w:val="00A307D0"/>
    <w:pPr>
      <w:numPr>
        <w:ilvl w:val="1"/>
      </w:numPr>
      <w:tabs>
        <w:tab w:val="num" w:pos="720"/>
      </w:tabs>
      <w:spacing w:before="120"/>
      <w:ind w:left="1286" w:hanging="435"/>
      <w:jc w:val="both"/>
    </w:pPr>
    <w:rPr>
      <w:rFonts w:eastAsia="Times New Roman" w:cs="Arial"/>
      <w:iCs w:val="0"/>
      <w:sz w:val="22"/>
    </w:rPr>
  </w:style>
  <w:style w:type="paragraph" w:customStyle="1" w:styleId="SP3">
    <w:name w:val="SP3"/>
    <w:basedOn w:val="Obsah3"/>
    <w:next w:val="Nadpis4"/>
    <w:autoRedefine/>
    <w:rsid w:val="00A307D0"/>
    <w:pPr>
      <w:tabs>
        <w:tab w:val="clear" w:pos="880"/>
        <w:tab w:val="clear" w:pos="9060"/>
        <w:tab w:val="left" w:pos="1100"/>
        <w:tab w:val="right" w:leader="dot" w:pos="9629"/>
      </w:tabs>
      <w:spacing w:after="0"/>
      <w:ind w:left="480"/>
    </w:pPr>
    <w:rPr>
      <w:rFonts w:cs="Arial"/>
      <w:noProof/>
    </w:rPr>
  </w:style>
  <w:style w:type="paragraph" w:customStyle="1" w:styleId="Odrkaodsad10">
    <w:name w:val="Odrážka odsad 10"/>
    <w:basedOn w:val="Normlny"/>
    <w:rsid w:val="00A307D0"/>
    <w:pPr>
      <w:numPr>
        <w:numId w:val="41"/>
      </w:numPr>
      <w:spacing w:line="360" w:lineRule="auto"/>
      <w:jc w:val="both"/>
    </w:pPr>
    <w:rPr>
      <w:rFonts w:ascii="Arial" w:hAnsi="Arial" w:cs="Arial"/>
      <w:sz w:val="22"/>
      <w:szCs w:val="22"/>
    </w:rPr>
  </w:style>
  <w:style w:type="paragraph" w:customStyle="1" w:styleId="A-clanok">
    <w:name w:val="A-clanok"/>
    <w:rsid w:val="00A307D0"/>
    <w:pPr>
      <w:tabs>
        <w:tab w:val="left" w:pos="709"/>
      </w:tabs>
      <w:spacing w:before="360" w:after="120"/>
      <w:jc w:val="center"/>
    </w:pPr>
    <w:rPr>
      <w:rFonts w:eastAsia="Times New Roman"/>
      <w:b/>
      <w:bCs/>
      <w:kern w:val="0"/>
      <w:sz w:val="24"/>
      <w:lang w:eastAsia="sk-SK"/>
      <w14:ligatures w14:val="none"/>
    </w:rPr>
  </w:style>
  <w:style w:type="paragraph" w:customStyle="1" w:styleId="B-body">
    <w:name w:val="B-body"/>
    <w:link w:val="B-bodyCharChar"/>
    <w:autoRedefine/>
    <w:rsid w:val="00A307D0"/>
    <w:pPr>
      <w:tabs>
        <w:tab w:val="left" w:pos="851"/>
      </w:tabs>
      <w:spacing w:before="120"/>
      <w:ind w:left="709"/>
      <w:jc w:val="both"/>
    </w:pPr>
    <w:rPr>
      <w:rFonts w:eastAsia="Times New Roman" w:cs="Arial"/>
      <w:iCs/>
      <w:kern w:val="0"/>
      <w:lang w:eastAsia="sk-SK"/>
      <w14:ligatures w14:val="none"/>
    </w:rPr>
  </w:style>
  <w:style w:type="character" w:customStyle="1" w:styleId="B-bodyCharChar">
    <w:name w:val="B-body Char Char"/>
    <w:link w:val="B-body"/>
    <w:rsid w:val="00A307D0"/>
    <w:rPr>
      <w:rFonts w:eastAsia="Times New Roman" w:cs="Arial"/>
      <w:iCs/>
      <w:kern w:val="0"/>
      <w:lang w:eastAsia="sk-SK"/>
      <w14:ligatures w14:val="none"/>
    </w:rPr>
  </w:style>
  <w:style w:type="paragraph" w:customStyle="1" w:styleId="Vlavo">
    <w:name w:val="Vlavo"/>
    <w:basedOn w:val="Normlny"/>
    <w:rsid w:val="00A307D0"/>
    <w:pPr>
      <w:tabs>
        <w:tab w:val="left" w:pos="5245"/>
        <w:tab w:val="right" w:leader="dot" w:pos="7938"/>
      </w:tabs>
    </w:pPr>
    <w:rPr>
      <w:rFonts w:ascii="Arial" w:hAnsi="Arial" w:cs="Arial"/>
      <w:sz w:val="22"/>
      <w:szCs w:val="20"/>
      <w:lang w:eastAsia="cs-CZ"/>
    </w:rPr>
  </w:style>
  <w:style w:type="paragraph" w:customStyle="1" w:styleId="E-odrazky">
    <w:name w:val="E-odrazky"/>
    <w:link w:val="E-odrazkyChar"/>
    <w:rsid w:val="00A307D0"/>
    <w:pPr>
      <w:numPr>
        <w:numId w:val="43"/>
      </w:numPr>
      <w:jc w:val="both"/>
    </w:pPr>
    <w:rPr>
      <w:rFonts w:eastAsia="Times New Roman"/>
      <w:kern w:val="0"/>
      <w:lang w:eastAsia="sk-SK"/>
      <w14:ligatures w14:val="none"/>
    </w:rPr>
  </w:style>
  <w:style w:type="character" w:customStyle="1" w:styleId="E-odrazkyChar">
    <w:name w:val="E-odrazky Char"/>
    <w:link w:val="E-odrazky"/>
    <w:rsid w:val="00A307D0"/>
    <w:rPr>
      <w:rFonts w:eastAsia="Times New Roman"/>
      <w:kern w:val="0"/>
      <w:lang w:eastAsia="sk-SK"/>
      <w14:ligatures w14:val="none"/>
    </w:rPr>
  </w:style>
  <w:style w:type="paragraph" w:customStyle="1" w:styleId="odr3">
    <w:name w:val="odr3"/>
    <w:basedOn w:val="Normlny"/>
    <w:rsid w:val="00A307D0"/>
    <w:pPr>
      <w:numPr>
        <w:numId w:val="44"/>
      </w:numPr>
      <w:spacing w:before="120" w:after="60"/>
      <w:jc w:val="both"/>
    </w:pPr>
    <w:rPr>
      <w:rFonts w:eastAsia="SimSun"/>
      <w:lang w:eastAsia="zh-CN"/>
    </w:rPr>
  </w:style>
  <w:style w:type="character" w:customStyle="1" w:styleId="FontStyle11">
    <w:name w:val="Font Style11"/>
    <w:rsid w:val="00A307D0"/>
    <w:rPr>
      <w:rFonts w:ascii="Arial" w:hAnsi="Arial" w:cs="Arial"/>
      <w:b/>
      <w:bCs/>
      <w:sz w:val="26"/>
      <w:szCs w:val="26"/>
    </w:rPr>
  </w:style>
  <w:style w:type="character" w:customStyle="1" w:styleId="apple-style-span">
    <w:name w:val="apple-style-span"/>
    <w:basedOn w:val="Predvolenpsmoodseku"/>
    <w:rsid w:val="00A307D0"/>
  </w:style>
  <w:style w:type="paragraph" w:styleId="Zoznam">
    <w:name w:val="List"/>
    <w:basedOn w:val="Normlny"/>
    <w:rsid w:val="00A307D0"/>
    <w:pPr>
      <w:ind w:left="283" w:hanging="283"/>
      <w:contextualSpacing/>
    </w:pPr>
  </w:style>
  <w:style w:type="paragraph" w:customStyle="1" w:styleId="Zkladntext210">
    <w:name w:val="Základný text 21"/>
    <w:rsid w:val="00A307D0"/>
    <w:pPr>
      <w:suppressAutoHyphens/>
      <w:jc w:val="both"/>
    </w:pPr>
    <w:rPr>
      <w:rFonts w:eastAsia="DejaVu Sans" w:cs="Arial"/>
      <w:b/>
      <w:bCs/>
      <w:kern w:val="1"/>
      <w:sz w:val="24"/>
      <w:szCs w:val="24"/>
      <w:lang w:eastAsia="sk-SK"/>
      <w14:ligatures w14:val="none"/>
    </w:rPr>
  </w:style>
  <w:style w:type="character" w:customStyle="1" w:styleId="apple-converted-space">
    <w:name w:val="apple-converted-space"/>
    <w:basedOn w:val="Predvolenpsmoodseku"/>
    <w:rsid w:val="00A307D0"/>
  </w:style>
  <w:style w:type="paragraph" w:customStyle="1" w:styleId="StylZkladntext14bTunVechnavelk">
    <w:name w:val="Styl Základní text + 14 b. Tučné Všechna velká"/>
    <w:basedOn w:val="Zkladntext"/>
    <w:rsid w:val="00A307D0"/>
    <w:pPr>
      <w:widowControl w:val="0"/>
      <w:numPr>
        <w:numId w:val="45"/>
      </w:numPr>
      <w:spacing w:before="120"/>
    </w:pPr>
    <w:rPr>
      <w:caps/>
      <w:snapToGrid w:val="0"/>
      <w:color w:val="000000"/>
      <w:sz w:val="28"/>
      <w:lang w:eastAsia="cs-CZ"/>
    </w:rPr>
  </w:style>
  <w:style w:type="numbering" w:customStyle="1" w:styleId="tl3">
    <w:name w:val="Štýl3"/>
    <w:uiPriority w:val="99"/>
    <w:rsid w:val="00A307D0"/>
    <w:pPr>
      <w:numPr>
        <w:numId w:val="48"/>
      </w:numPr>
    </w:pPr>
  </w:style>
  <w:style w:type="paragraph" w:customStyle="1" w:styleId="tl5">
    <w:name w:val="Štýl5"/>
    <w:basedOn w:val="Nadpis1"/>
    <w:link w:val="tl5Char"/>
    <w:qFormat/>
    <w:rsid w:val="00A307D0"/>
    <w:pPr>
      <w:tabs>
        <w:tab w:val="num" w:pos="720"/>
      </w:tabs>
      <w:spacing w:after="0" w:line="240" w:lineRule="auto"/>
      <w:ind w:left="720" w:hanging="360"/>
      <w:jc w:val="left"/>
    </w:pPr>
    <w:rPr>
      <w:rFonts w:eastAsia="Times New Roman"/>
      <w:b w:val="0"/>
      <w:bCs w:val="0"/>
      <w:sz w:val="24"/>
    </w:rPr>
  </w:style>
  <w:style w:type="character" w:customStyle="1" w:styleId="tl5Char">
    <w:name w:val="Štýl5 Char"/>
    <w:basedOn w:val="Nadpis1Char"/>
    <w:link w:val="tl5"/>
    <w:rsid w:val="00A307D0"/>
    <w:rPr>
      <w:rFonts w:ascii="Times New Roman" w:eastAsia="Times New Roman" w:hAnsi="Times New Roman" w:cstheme="majorBidi"/>
      <w:b w:val="0"/>
      <w:bCs w:val="0"/>
      <w:kern w:val="0"/>
      <w:sz w:val="24"/>
      <w:szCs w:val="24"/>
      <w:lang w:eastAsia="sk-SK"/>
      <w14:ligatures w14:val="none"/>
    </w:rPr>
  </w:style>
  <w:style w:type="character" w:customStyle="1" w:styleId="p1name">
    <w:name w:val="p1name"/>
    <w:rsid w:val="00A307D0"/>
  </w:style>
  <w:style w:type="numbering" w:customStyle="1" w:styleId="Oslovan">
    <w:name w:val="Očíslované"/>
    <w:rsid w:val="00A307D0"/>
    <w:pPr>
      <w:numPr>
        <w:numId w:val="57"/>
      </w:numPr>
    </w:pPr>
  </w:style>
  <w:style w:type="character" w:customStyle="1" w:styleId="Nevyrieenzmienka1">
    <w:name w:val="Nevyriešená zmienka1"/>
    <w:basedOn w:val="Predvolenpsmoodseku"/>
    <w:uiPriority w:val="99"/>
    <w:semiHidden/>
    <w:unhideWhenUsed/>
    <w:rsid w:val="00A307D0"/>
    <w:rPr>
      <w:color w:val="808080"/>
      <w:shd w:val="clear" w:color="auto" w:fill="E6E6E6"/>
    </w:rPr>
  </w:style>
  <w:style w:type="character" w:styleId="Nevyrieenzmienka">
    <w:name w:val="Unresolved Mention"/>
    <w:basedOn w:val="Predvolenpsmoodseku"/>
    <w:uiPriority w:val="99"/>
    <w:semiHidden/>
    <w:unhideWhenUsed/>
    <w:rsid w:val="00A307D0"/>
    <w:rPr>
      <w:color w:val="605E5C"/>
      <w:shd w:val="clear" w:color="auto" w:fill="E1DFDD"/>
    </w:rPr>
  </w:style>
  <w:style w:type="paragraph" w:customStyle="1" w:styleId="Text">
    <w:name w:val="Text"/>
    <w:basedOn w:val="Normlny"/>
    <w:rsid w:val="00A307D0"/>
    <w:pPr>
      <w:tabs>
        <w:tab w:val="left" w:pos="567"/>
      </w:tabs>
      <w:spacing w:before="120"/>
      <w:ind w:firstLine="567"/>
      <w:jc w:val="both"/>
    </w:pPr>
    <w:rPr>
      <w:szCs w:val="20"/>
      <w:lang w:eastAsia="cs-CZ"/>
    </w:rPr>
  </w:style>
  <w:style w:type="paragraph" w:customStyle="1" w:styleId="tlArial14ptTunVetkypsmenvekPodaokraja">
    <w:name w:val="Štýl Arial 14 pt Tučné Všetky písmená veľké Podľa okraja"/>
    <w:basedOn w:val="Nadpis1"/>
    <w:rsid w:val="00A307D0"/>
    <w:pPr>
      <w:spacing w:after="0" w:line="240" w:lineRule="auto"/>
      <w:jc w:val="both"/>
    </w:pPr>
    <w:rPr>
      <w:rFonts w:eastAsia="Times New Roman" w:cs="Times New Roman"/>
      <w:b w:val="0"/>
      <w:caps/>
      <w:sz w:val="28"/>
    </w:rPr>
  </w:style>
  <w:style w:type="paragraph" w:customStyle="1" w:styleId="tlArial14ptTunVetkypsmenvekPodaokraja1">
    <w:name w:val="Štýl Arial 14 pt Tučné Všetky písmená veľké Podľa okraja1"/>
    <w:basedOn w:val="Nadpis1"/>
    <w:rsid w:val="00A307D0"/>
    <w:pPr>
      <w:numPr>
        <w:numId w:val="59"/>
      </w:numPr>
      <w:spacing w:after="0" w:line="240" w:lineRule="auto"/>
      <w:jc w:val="both"/>
    </w:pPr>
    <w:rPr>
      <w:rFonts w:eastAsia="Times New Roman" w:cs="Times New Roman"/>
      <w:caps/>
      <w:sz w:val="28"/>
    </w:rPr>
  </w:style>
  <w:style w:type="paragraph" w:customStyle="1" w:styleId="tlArialTunPodaokraja">
    <w:name w:val="Štýl Arial Tučné Podľa okraja"/>
    <w:basedOn w:val="Nadpis2"/>
    <w:rsid w:val="00A307D0"/>
    <w:pPr>
      <w:numPr>
        <w:ilvl w:val="1"/>
        <w:numId w:val="59"/>
      </w:numPr>
      <w:spacing w:before="240" w:after="60"/>
      <w:jc w:val="both"/>
    </w:pPr>
    <w:rPr>
      <w:rFonts w:eastAsia="Times New Roman" w:cs="Arial"/>
      <w:b w:val="0"/>
      <w:szCs w:val="20"/>
    </w:rPr>
  </w:style>
  <w:style w:type="paragraph" w:customStyle="1" w:styleId="Char">
    <w:name w:val="Char"/>
    <w:basedOn w:val="Normlny"/>
    <w:rsid w:val="00A307D0"/>
    <w:pPr>
      <w:spacing w:after="160" w:line="240" w:lineRule="exact"/>
    </w:pPr>
    <w:rPr>
      <w:rFonts w:ascii="Tahoma" w:hAnsi="Tahoma"/>
      <w:sz w:val="20"/>
      <w:szCs w:val="20"/>
      <w:lang w:val="en-US" w:eastAsia="en-US"/>
    </w:rPr>
  </w:style>
  <w:style w:type="character" w:customStyle="1" w:styleId="Nadpis2Char1">
    <w:name w:val="Nadpis 2 Char1"/>
    <w:basedOn w:val="Predvolenpsmoodseku"/>
    <w:rsid w:val="00A307D0"/>
    <w:rPr>
      <w:rFonts w:ascii="Arial" w:hAnsi="Arial" w:cs="Arial"/>
      <w:b/>
      <w:bCs/>
      <w:i/>
      <w:iCs/>
      <w:sz w:val="28"/>
      <w:szCs w:val="28"/>
      <w:lang w:val="sk-SK" w:eastAsia="sk-SK" w:bidi="ar-SA"/>
    </w:rPr>
  </w:style>
  <w:style w:type="character" w:customStyle="1" w:styleId="h1a">
    <w:name w:val="h1a"/>
    <w:basedOn w:val="Predvolenpsmoodseku"/>
    <w:rsid w:val="00A307D0"/>
  </w:style>
  <w:style w:type="paragraph" w:customStyle="1" w:styleId="2">
    <w:name w:val="2"/>
    <w:uiPriority w:val="22"/>
    <w:qFormat/>
    <w:rsid w:val="00A307D0"/>
    <w:pPr>
      <w:spacing w:after="200" w:line="276" w:lineRule="auto"/>
    </w:pPr>
    <w:rPr>
      <w:rFonts w:asciiTheme="minorHAnsi" w:hAnsiTheme="minorHAnsi" w:cstheme="minorBidi"/>
      <w:kern w:val="0"/>
      <w:sz w:val="22"/>
      <w:szCs w:val="22"/>
      <w14:ligatures w14:val="none"/>
    </w:rPr>
  </w:style>
  <w:style w:type="paragraph" w:customStyle="1" w:styleId="bodytext">
    <w:name w:val="bodytext"/>
    <w:basedOn w:val="Normlny"/>
    <w:rsid w:val="00A307D0"/>
    <w:pPr>
      <w:spacing w:before="100" w:beforeAutospacing="1" w:after="100" w:afterAutospacing="1"/>
    </w:pPr>
  </w:style>
  <w:style w:type="paragraph" w:customStyle="1" w:styleId="msonormal0">
    <w:name w:val="msonormal"/>
    <w:basedOn w:val="Normlny"/>
    <w:rsid w:val="00A307D0"/>
    <w:pPr>
      <w:spacing w:before="100" w:beforeAutospacing="1" w:after="100" w:afterAutospacing="1"/>
    </w:pPr>
  </w:style>
  <w:style w:type="numbering" w:customStyle="1" w:styleId="tl7">
    <w:name w:val="Štýl7"/>
    <w:uiPriority w:val="99"/>
    <w:rsid w:val="00A307D0"/>
    <w:pPr>
      <w:numPr>
        <w:numId w:val="60"/>
      </w:numPr>
    </w:pPr>
  </w:style>
  <w:style w:type="paragraph" w:customStyle="1" w:styleId="Zkladntext0">
    <w:name w:val="Základní text"/>
    <w:aliases w:val="b"/>
    <w:uiPriority w:val="99"/>
    <w:rsid w:val="00A307D0"/>
    <w:pPr>
      <w:snapToGrid w:val="0"/>
    </w:pPr>
    <w:rPr>
      <w:rFonts w:ascii="Tms Rmn" w:eastAsia="Times New Roman" w:hAnsi="Tms Rmn"/>
      <w:color w:val="000000"/>
      <w:kern w:val="0"/>
      <w:sz w:val="24"/>
      <w:lang w:eastAsia="sk-SK"/>
      <w14:ligatures w14:val="none"/>
    </w:rPr>
  </w:style>
  <w:style w:type="paragraph" w:styleId="Bezriadkovania">
    <w:name w:val="No Spacing"/>
    <w:link w:val="BezriadkovaniaChar"/>
    <w:uiPriority w:val="1"/>
    <w:qFormat/>
    <w:rsid w:val="00A307D0"/>
    <w:rPr>
      <w:rFonts w:ascii="Times New Roman" w:eastAsia="Times New Roman" w:hAnsi="Times New Roman"/>
      <w:kern w:val="0"/>
      <w:sz w:val="24"/>
      <w:szCs w:val="24"/>
      <w14:ligatures w14:val="none"/>
    </w:rPr>
  </w:style>
  <w:style w:type="paragraph" w:styleId="Popis">
    <w:name w:val="caption"/>
    <w:basedOn w:val="Normlny"/>
    <w:next w:val="Normlny"/>
    <w:qFormat/>
    <w:rsid w:val="00A307D0"/>
    <w:pPr>
      <w:tabs>
        <w:tab w:val="right" w:leader="dot" w:pos="10080"/>
      </w:tabs>
      <w:jc w:val="center"/>
    </w:pPr>
    <w:rPr>
      <w:rFonts w:ascii="Arial" w:hAnsi="Arial" w:cs="Arial"/>
      <w:b/>
      <w:bCs/>
      <w:i/>
      <w:iCs/>
      <w:sz w:val="20"/>
      <w:szCs w:val="20"/>
    </w:rPr>
  </w:style>
  <w:style w:type="paragraph" w:customStyle="1" w:styleId="text-3mezera">
    <w:name w:val="text - 3 mezera"/>
    <w:basedOn w:val="Normlny"/>
    <w:rsid w:val="00A307D0"/>
    <w:pPr>
      <w:widowControl w:val="0"/>
      <w:spacing w:before="60" w:line="240" w:lineRule="exact"/>
      <w:jc w:val="both"/>
    </w:pPr>
    <w:rPr>
      <w:rFonts w:ascii="Arial" w:hAnsi="Arial"/>
      <w:szCs w:val="20"/>
      <w:lang w:val="cs-CZ"/>
    </w:rPr>
  </w:style>
  <w:style w:type="paragraph" w:customStyle="1" w:styleId="bullet-3">
    <w:name w:val="bullet-3"/>
    <w:basedOn w:val="Normlny"/>
    <w:rsid w:val="00A307D0"/>
    <w:pPr>
      <w:widowControl w:val="0"/>
      <w:spacing w:before="240" w:line="240" w:lineRule="exact"/>
      <w:ind w:left="2212" w:hanging="284"/>
      <w:jc w:val="both"/>
    </w:pPr>
    <w:rPr>
      <w:rFonts w:ascii="Arial" w:hAnsi="Arial"/>
      <w:szCs w:val="20"/>
      <w:lang w:val="cs-CZ"/>
    </w:rPr>
  </w:style>
  <w:style w:type="paragraph" w:customStyle="1" w:styleId="para1">
    <w:name w:val="para 1"/>
    <w:basedOn w:val="Normlny"/>
    <w:link w:val="para1Char"/>
    <w:rsid w:val="00A307D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A307D0"/>
    <w:rPr>
      <w:rFonts w:eastAsia="Times New Roman"/>
      <w:kern w:val="0"/>
      <w:sz w:val="22"/>
      <w:lang w:eastAsia="sk-SK"/>
      <w14:ligatures w14:val="none"/>
    </w:rPr>
  </w:style>
  <w:style w:type="paragraph" w:customStyle="1" w:styleId="SSCnadpis3">
    <w:name w:val="SSC_nadpis3"/>
    <w:basedOn w:val="Normlny"/>
    <w:link w:val="SSCnadpis3Char"/>
    <w:rsid w:val="00A307D0"/>
    <w:pPr>
      <w:numPr>
        <w:numId w:val="64"/>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A307D0"/>
    <w:pPr>
      <w:numPr>
        <w:numId w:val="77"/>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A307D0"/>
    <w:pPr>
      <w:autoSpaceDE w:val="0"/>
      <w:autoSpaceDN w:val="0"/>
      <w:spacing w:before="240"/>
      <w:jc w:val="center"/>
    </w:pPr>
    <w:rPr>
      <w:rFonts w:ascii="Arial" w:hAnsi="Arial" w:cs="Arial"/>
      <w:lang w:eastAsia="cs-CZ"/>
    </w:rPr>
  </w:style>
  <w:style w:type="paragraph" w:customStyle="1" w:styleId="SSCnadpis1">
    <w:name w:val="SSC_nadpis1"/>
    <w:basedOn w:val="SPnadpis1"/>
    <w:rsid w:val="00A307D0"/>
    <w:pPr>
      <w:spacing w:before="120"/>
      <w:jc w:val="right"/>
    </w:pPr>
    <w:rPr>
      <w:rFonts w:cs="Times New Roman"/>
      <w:b/>
      <w:color w:val="808080"/>
      <w:szCs w:val="20"/>
    </w:rPr>
  </w:style>
  <w:style w:type="paragraph" w:customStyle="1" w:styleId="SSCnadpis0">
    <w:name w:val="SSC_nadpis0"/>
    <w:basedOn w:val="SPnadpis0"/>
    <w:rsid w:val="00A307D0"/>
    <w:pPr>
      <w:spacing w:before="120"/>
    </w:pPr>
    <w:rPr>
      <w:rFonts w:cs="Times New Roman"/>
      <w:bCs/>
      <w:szCs w:val="20"/>
    </w:rPr>
  </w:style>
  <w:style w:type="paragraph" w:customStyle="1" w:styleId="SSCnadpis2">
    <w:name w:val="SSC_nadpis2"/>
    <w:basedOn w:val="SSCnadpis3"/>
    <w:rsid w:val="00A307D0"/>
    <w:pPr>
      <w:numPr>
        <w:numId w:val="0"/>
      </w:numPr>
    </w:pPr>
    <w:rPr>
      <w:caps/>
      <w:smallCaps w:val="0"/>
      <w:color w:val="808080"/>
      <w:szCs w:val="20"/>
    </w:rPr>
  </w:style>
  <w:style w:type="paragraph" w:customStyle="1" w:styleId="SPnadpis3">
    <w:name w:val="SP_nadpis3"/>
    <w:basedOn w:val="Normlny"/>
    <w:link w:val="SPnadpis3Char1"/>
    <w:rsid w:val="00A307D0"/>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A307D0"/>
    <w:pPr>
      <w:numPr>
        <w:numId w:val="0"/>
      </w:numPr>
    </w:pPr>
    <w:rPr>
      <w:b w:val="0"/>
      <w:smallCaps w:val="0"/>
      <w:szCs w:val="20"/>
    </w:rPr>
  </w:style>
  <w:style w:type="paragraph" w:customStyle="1" w:styleId="SSCbenytext">
    <w:name w:val="SSC_bežny text"/>
    <w:basedOn w:val="CCSnormlny"/>
    <w:link w:val="SSCbenytextChar"/>
    <w:rsid w:val="00A307D0"/>
    <w:pPr>
      <w:spacing w:before="120"/>
      <w:ind w:left="720"/>
    </w:pPr>
  </w:style>
  <w:style w:type="character" w:customStyle="1" w:styleId="WW8Num38z1">
    <w:name w:val="WW8Num38z1"/>
    <w:rsid w:val="00A307D0"/>
    <w:rPr>
      <w:color w:val="000000"/>
    </w:rPr>
  </w:style>
  <w:style w:type="paragraph" w:customStyle="1" w:styleId="SSCnormlny">
    <w:name w:val="SSC_normálny"/>
    <w:basedOn w:val="SSCbenytext"/>
    <w:rsid w:val="00A307D0"/>
  </w:style>
  <w:style w:type="paragraph" w:customStyle="1" w:styleId="SSCnorm2">
    <w:name w:val="SSC_norm_2"/>
    <w:basedOn w:val="CCSnormlny"/>
    <w:link w:val="SSCnorm2Char"/>
    <w:rsid w:val="00A307D0"/>
    <w:pPr>
      <w:numPr>
        <w:ilvl w:val="2"/>
        <w:numId w:val="64"/>
      </w:numPr>
    </w:pPr>
  </w:style>
  <w:style w:type="character" w:customStyle="1" w:styleId="SSCnadpis3Char">
    <w:name w:val="SSC_nadpis3 Char"/>
    <w:link w:val="SSCnadpis3"/>
    <w:rsid w:val="00A307D0"/>
    <w:rPr>
      <w:rFonts w:eastAsia="Times New Roman"/>
      <w:b/>
      <w:bCs/>
      <w:smallCaps/>
      <w:kern w:val="0"/>
      <w:szCs w:val="24"/>
      <w:lang w:eastAsia="cs-CZ"/>
      <w14:ligatures w14:val="none"/>
    </w:rPr>
  </w:style>
  <w:style w:type="character" w:customStyle="1" w:styleId="WW8Num43z0">
    <w:name w:val="WW8Num43z0"/>
    <w:rsid w:val="00A307D0"/>
    <w:rPr>
      <w:b w:val="0"/>
      <w:i w:val="0"/>
      <w:sz w:val="20"/>
      <w:szCs w:val="20"/>
    </w:rPr>
  </w:style>
  <w:style w:type="character" w:customStyle="1" w:styleId="WW8Num30z1">
    <w:name w:val="WW8Num30z1"/>
    <w:rsid w:val="00A307D0"/>
    <w:rPr>
      <w:rFonts w:ascii="Courier New" w:hAnsi="Courier New" w:cs="Courier New"/>
    </w:rPr>
  </w:style>
  <w:style w:type="character" w:customStyle="1" w:styleId="CCSnormlnyChar">
    <w:name w:val="CCS_normálny Char"/>
    <w:link w:val="CCSnormlny"/>
    <w:rsid w:val="00A307D0"/>
    <w:rPr>
      <w:rFonts w:eastAsia="Times New Roman"/>
      <w:bCs/>
      <w:kern w:val="0"/>
      <w:lang w:eastAsia="cs-CZ"/>
      <w14:ligatures w14:val="none"/>
    </w:rPr>
  </w:style>
  <w:style w:type="character" w:customStyle="1" w:styleId="SSCbenytextChar">
    <w:name w:val="SSC_bežny text Char"/>
    <w:link w:val="SSCbenytext"/>
    <w:rsid w:val="00A307D0"/>
    <w:rPr>
      <w:rFonts w:eastAsia="Times New Roman"/>
      <w:bCs/>
      <w:kern w:val="0"/>
      <w:lang w:eastAsia="cs-CZ"/>
      <w14:ligatures w14:val="none"/>
    </w:rPr>
  </w:style>
  <w:style w:type="character" w:customStyle="1" w:styleId="CharChar4">
    <w:name w:val="Char Char4"/>
    <w:rsid w:val="00A307D0"/>
    <w:rPr>
      <w:lang w:eastAsia="cs-CZ"/>
    </w:rPr>
  </w:style>
  <w:style w:type="paragraph" w:customStyle="1" w:styleId="tablehead">
    <w:name w:val="table head"/>
    <w:basedOn w:val="Normlny"/>
    <w:rsid w:val="00A307D0"/>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A307D0"/>
    <w:pPr>
      <w:spacing w:before="360"/>
    </w:pPr>
  </w:style>
  <w:style w:type="paragraph" w:customStyle="1" w:styleId="tlSSCnadpis3Pred6pt">
    <w:name w:val="Štýl SSC_nadpis3 + Pred:  6 pt"/>
    <w:basedOn w:val="SSCnadpis3"/>
    <w:rsid w:val="00A307D0"/>
    <w:rPr>
      <w:szCs w:val="20"/>
    </w:rPr>
  </w:style>
  <w:style w:type="paragraph" w:customStyle="1" w:styleId="tlSSCnorm2Tun">
    <w:name w:val="Štýl SSC_norm_2 + Tučné"/>
    <w:basedOn w:val="SSCnorm2"/>
    <w:rsid w:val="00A307D0"/>
    <w:pPr>
      <w:ind w:left="567" w:hanging="567"/>
    </w:pPr>
    <w:rPr>
      <w:b/>
    </w:rPr>
  </w:style>
  <w:style w:type="paragraph" w:customStyle="1" w:styleId="tlSSCnorm2Tun1">
    <w:name w:val="Štýl SSC_norm_2 + Tučné1"/>
    <w:basedOn w:val="SSCnorm2"/>
    <w:link w:val="tlSSCnorm2Tun1Char"/>
    <w:rsid w:val="00A307D0"/>
    <w:pPr>
      <w:tabs>
        <w:tab w:val="left" w:pos="567"/>
      </w:tabs>
    </w:pPr>
    <w:rPr>
      <w:b/>
    </w:rPr>
  </w:style>
  <w:style w:type="character" w:customStyle="1" w:styleId="SSCnorm2Char">
    <w:name w:val="SSC_norm_2 Char"/>
    <w:link w:val="SSCnorm2"/>
    <w:rsid w:val="00A307D0"/>
    <w:rPr>
      <w:rFonts w:eastAsia="Times New Roman"/>
      <w:bCs/>
      <w:kern w:val="0"/>
      <w:lang w:eastAsia="cs-CZ"/>
      <w14:ligatures w14:val="none"/>
    </w:rPr>
  </w:style>
  <w:style w:type="character" w:customStyle="1" w:styleId="tlSSCnorm2Tun1Char">
    <w:name w:val="Štýl SSC_norm_2 + Tučné1 Char"/>
    <w:link w:val="tlSSCnorm2Tun1"/>
    <w:rsid w:val="00A307D0"/>
    <w:rPr>
      <w:rFonts w:eastAsia="Times New Roman"/>
      <w:b/>
      <w:bCs/>
      <w:kern w:val="0"/>
      <w:lang w:eastAsia="cs-CZ"/>
      <w14:ligatures w14:val="none"/>
    </w:rPr>
  </w:style>
  <w:style w:type="character" w:customStyle="1" w:styleId="CommentTextChar">
    <w:name w:val="Comment Text Char"/>
    <w:uiPriority w:val="99"/>
    <w:semiHidden/>
    <w:locked/>
    <w:rsid w:val="00A307D0"/>
    <w:rPr>
      <w:rFonts w:ascii="Times New Roman" w:hAnsi="Times New Roman" w:cs="Times New Roman"/>
      <w:sz w:val="20"/>
      <w:szCs w:val="20"/>
    </w:rPr>
  </w:style>
  <w:style w:type="paragraph" w:customStyle="1" w:styleId="tabulka">
    <w:name w:val="tabulka"/>
    <w:basedOn w:val="Normlny"/>
    <w:rsid w:val="00A307D0"/>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A307D0"/>
  </w:style>
  <w:style w:type="character" w:customStyle="1" w:styleId="tltlSSCnorm2Tun1KapitlkyChar">
    <w:name w:val="Štýl Štýl SSC_norm_2 + Tučné1 + Kapitálky Char"/>
    <w:link w:val="tltlSSCnorm2Tun1Kapitlky"/>
    <w:rsid w:val="00A307D0"/>
    <w:rPr>
      <w:rFonts w:eastAsia="Times New Roman"/>
      <w:b/>
      <w:bCs/>
      <w:kern w:val="0"/>
      <w:lang w:eastAsia="cs-CZ"/>
      <w14:ligatures w14:val="none"/>
    </w:rPr>
  </w:style>
  <w:style w:type="paragraph" w:customStyle="1" w:styleId="wazza01">
    <w:name w:val="wazza_01"/>
    <w:qFormat/>
    <w:rsid w:val="00A307D0"/>
    <w:pPr>
      <w:spacing w:before="240"/>
      <w:jc w:val="right"/>
    </w:pPr>
    <w:rPr>
      <w:rFonts w:eastAsia="Times New Roman" w:cs="Arial"/>
      <w:b/>
      <w:bCs/>
      <w:caps/>
      <w:color w:val="808080"/>
      <w:kern w:val="0"/>
      <w:sz w:val="24"/>
      <w:szCs w:val="24"/>
      <w:lang w:eastAsia="cs-CZ"/>
      <w14:ligatures w14:val="none"/>
    </w:rPr>
  </w:style>
  <w:style w:type="paragraph" w:customStyle="1" w:styleId="wazza02">
    <w:name w:val="wazza_02"/>
    <w:basedOn w:val="wazza01"/>
    <w:qFormat/>
    <w:rsid w:val="00A307D0"/>
    <w:pPr>
      <w:spacing w:before="360"/>
      <w:jc w:val="center"/>
    </w:pPr>
    <w:rPr>
      <w:b w:val="0"/>
      <w:sz w:val="22"/>
    </w:rPr>
  </w:style>
  <w:style w:type="paragraph" w:customStyle="1" w:styleId="wazza03">
    <w:name w:val="wazza_03"/>
    <w:basedOn w:val="wazza02"/>
    <w:qFormat/>
    <w:rsid w:val="00A307D0"/>
    <w:pPr>
      <w:spacing w:before="120"/>
    </w:pPr>
    <w:rPr>
      <w:b/>
    </w:rPr>
  </w:style>
  <w:style w:type="paragraph" w:customStyle="1" w:styleId="wazza04">
    <w:name w:val="wazza_04"/>
    <w:basedOn w:val="tlSSCnadpis3Pred6pt"/>
    <w:rsid w:val="00A307D0"/>
  </w:style>
  <w:style w:type="paragraph" w:customStyle="1" w:styleId="wazzabeznytext">
    <w:name w:val="wazza_bezny text"/>
    <w:basedOn w:val="CCSnormlny"/>
    <w:qFormat/>
    <w:rsid w:val="00A307D0"/>
    <w:pPr>
      <w:spacing w:before="120"/>
    </w:pPr>
  </w:style>
  <w:style w:type="paragraph" w:customStyle="1" w:styleId="wazza05">
    <w:name w:val="wazza_05"/>
    <w:basedOn w:val="wazza04"/>
    <w:qFormat/>
    <w:rsid w:val="00A307D0"/>
  </w:style>
  <w:style w:type="paragraph" w:customStyle="1" w:styleId="wazzatext">
    <w:name w:val="wazza_text"/>
    <w:basedOn w:val="Normlny"/>
    <w:qFormat/>
    <w:rsid w:val="00A307D0"/>
    <w:pPr>
      <w:numPr>
        <w:numId w:val="65"/>
      </w:numPr>
      <w:spacing w:before="120"/>
      <w:jc w:val="both"/>
    </w:pPr>
    <w:rPr>
      <w:rFonts w:ascii="Arial" w:hAnsi="Arial" w:cs="Arial"/>
      <w:sz w:val="20"/>
      <w:szCs w:val="20"/>
    </w:rPr>
  </w:style>
  <w:style w:type="paragraph" w:customStyle="1" w:styleId="Nadpis">
    <w:name w:val="Nadpis"/>
    <w:basedOn w:val="Normlny"/>
    <w:next w:val="Normlny"/>
    <w:rsid w:val="00A307D0"/>
    <w:pPr>
      <w:keepNext/>
      <w:keepLines/>
      <w:spacing w:after="360"/>
      <w:jc w:val="both"/>
    </w:pPr>
    <w:rPr>
      <w:rFonts w:ascii="Arial" w:hAnsi="Arial"/>
      <w:b/>
      <w:caps/>
    </w:rPr>
  </w:style>
  <w:style w:type="character" w:customStyle="1" w:styleId="WW8Num51z1">
    <w:name w:val="WW8Num51z1"/>
    <w:rsid w:val="00A307D0"/>
    <w:rPr>
      <w:color w:val="000000"/>
    </w:rPr>
  </w:style>
  <w:style w:type="paragraph" w:customStyle="1" w:styleId="Zkladntext1">
    <w:name w:val="Základní text1"/>
    <w:basedOn w:val="Normlny"/>
    <w:rsid w:val="00A307D0"/>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307D0"/>
    <w:pPr>
      <w:numPr>
        <w:numId w:val="0"/>
      </w:numPr>
    </w:pPr>
    <w:rPr>
      <w:rFonts w:cs="Times New Roman"/>
    </w:rPr>
  </w:style>
  <w:style w:type="character" w:customStyle="1" w:styleId="WW8Num55z2">
    <w:name w:val="WW8Num55z2"/>
    <w:rsid w:val="00A307D0"/>
    <w:rPr>
      <w:rFonts w:ascii="Symbol" w:hAnsi="Symbol"/>
    </w:rPr>
  </w:style>
  <w:style w:type="paragraph" w:customStyle="1" w:styleId="SSCnadpis0b">
    <w:name w:val="SSC_nadpis0b"/>
    <w:basedOn w:val="SPnadpis0"/>
    <w:rsid w:val="00A307D0"/>
    <w:pPr>
      <w:spacing w:before="120"/>
    </w:pPr>
    <w:rPr>
      <w:rFonts w:cs="Times New Roman"/>
      <w:bCs/>
      <w:szCs w:val="20"/>
    </w:rPr>
  </w:style>
  <w:style w:type="paragraph" w:customStyle="1" w:styleId="oddl-nadpis">
    <w:name w:val="oddíl-nadpis"/>
    <w:basedOn w:val="Normlny"/>
    <w:rsid w:val="00A307D0"/>
    <w:pPr>
      <w:keepNext/>
      <w:widowControl w:val="0"/>
      <w:tabs>
        <w:tab w:val="left" w:pos="567"/>
      </w:tabs>
      <w:spacing w:before="240" w:line="240" w:lineRule="exact"/>
    </w:pPr>
    <w:rPr>
      <w:rFonts w:ascii="Arial" w:hAnsi="Arial"/>
      <w:b/>
      <w:szCs w:val="20"/>
      <w:lang w:val="cs-CZ"/>
    </w:rPr>
  </w:style>
  <w:style w:type="paragraph" w:customStyle="1" w:styleId="text0">
    <w:name w:val="text"/>
    <w:rsid w:val="00A307D0"/>
    <w:pPr>
      <w:widowControl w:val="0"/>
      <w:spacing w:before="240" w:line="240" w:lineRule="exact"/>
      <w:jc w:val="both"/>
    </w:pPr>
    <w:rPr>
      <w:rFonts w:eastAsia="Times New Roman"/>
      <w:kern w:val="0"/>
      <w:sz w:val="24"/>
      <w:lang w:val="cs-CZ" w:eastAsia="sk-SK"/>
      <w14:ligatures w14:val="none"/>
    </w:rPr>
  </w:style>
  <w:style w:type="character" w:customStyle="1" w:styleId="WW8Num52z7">
    <w:name w:val="WW8Num52z7"/>
    <w:rsid w:val="00A307D0"/>
    <w:rPr>
      <w:rFonts w:ascii="Arial" w:hAnsi="Arial" w:cs="Arial"/>
    </w:rPr>
  </w:style>
  <w:style w:type="character" w:customStyle="1" w:styleId="SPnadpis3Char1">
    <w:name w:val="SP_nadpis3 Char1"/>
    <w:link w:val="SPnadpis3"/>
    <w:rsid w:val="00A307D0"/>
    <w:rPr>
      <w:rFonts w:eastAsia="Times New Roman"/>
      <w:b/>
      <w:bCs/>
      <w:smallCaps/>
      <w:kern w:val="0"/>
      <w:szCs w:val="24"/>
      <w:lang w:eastAsia="cs-CZ"/>
      <w14:ligatures w14:val="none"/>
    </w:rPr>
  </w:style>
  <w:style w:type="character" w:customStyle="1" w:styleId="FontStyle28">
    <w:name w:val="Font Style28"/>
    <w:uiPriority w:val="99"/>
    <w:rsid w:val="00A307D0"/>
    <w:rPr>
      <w:rFonts w:ascii="Arial" w:hAnsi="Arial" w:cs="Arial"/>
      <w:sz w:val="20"/>
      <w:szCs w:val="20"/>
    </w:rPr>
  </w:style>
  <w:style w:type="character" w:customStyle="1" w:styleId="WW8Num54z0">
    <w:name w:val="WW8Num54z0"/>
    <w:rsid w:val="00A307D0"/>
    <w:rPr>
      <w:b w:val="0"/>
      <w:i w:val="0"/>
      <w:sz w:val="20"/>
      <w:szCs w:val="20"/>
    </w:rPr>
  </w:style>
  <w:style w:type="paragraph" w:customStyle="1" w:styleId="Normln1">
    <w:name w:val="Normální1"/>
    <w:basedOn w:val="Normlny"/>
    <w:rsid w:val="00A307D0"/>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A307D0"/>
    <w:rPr>
      <w:rFonts w:ascii="Times New Roman" w:eastAsia="Times New Roman" w:hAnsi="Times New Roman"/>
      <w:kern w:val="0"/>
      <w:sz w:val="24"/>
      <w:szCs w:val="24"/>
      <w:lang w:eastAsia="sk-SK"/>
      <w14:ligatures w14:val="none"/>
    </w:rPr>
  </w:style>
  <w:style w:type="paragraph" w:customStyle="1" w:styleId="SectionTitle">
    <w:name w:val="SectionTitle"/>
    <w:basedOn w:val="Normlny"/>
    <w:next w:val="Nadpis1"/>
    <w:rsid w:val="00A307D0"/>
    <w:pPr>
      <w:keepNext/>
      <w:spacing w:after="480"/>
      <w:jc w:val="center"/>
    </w:pPr>
    <w:rPr>
      <w:b/>
      <w:smallCaps/>
      <w:sz w:val="28"/>
      <w:szCs w:val="20"/>
      <w:lang w:eastAsia="en-US"/>
    </w:rPr>
  </w:style>
  <w:style w:type="character" w:customStyle="1" w:styleId="tlNadpis5Arial11ptNiejeTunChar">
    <w:name w:val="Štýl Nadpis 5 + Arial 11 pt Nie je Tučné Char"/>
    <w:rsid w:val="00A307D0"/>
    <w:rPr>
      <w:rFonts w:ascii="Arial" w:hAnsi="Arial"/>
      <w:b/>
      <w:bCs/>
      <w:color w:val="808080"/>
      <w:sz w:val="22"/>
      <w:szCs w:val="28"/>
      <w:lang w:val="sk-SK" w:eastAsia="sk-SK" w:bidi="ar-SA"/>
    </w:rPr>
  </w:style>
  <w:style w:type="paragraph" w:customStyle="1" w:styleId="FooterSkemaC">
    <w:name w:val="FooterSkemaC"/>
    <w:basedOn w:val="Normlny"/>
    <w:rsid w:val="00A307D0"/>
    <w:pPr>
      <w:keepLines/>
      <w:tabs>
        <w:tab w:val="right" w:pos="2693"/>
      </w:tabs>
      <w:jc w:val="right"/>
    </w:pPr>
    <w:rPr>
      <w:rFonts w:ascii="Arial" w:hAnsi="Arial"/>
      <w:sz w:val="14"/>
      <w:szCs w:val="20"/>
      <w:lang w:val="da-DK" w:eastAsia="en-US"/>
    </w:rPr>
  </w:style>
  <w:style w:type="character" w:customStyle="1" w:styleId="zhlavChar">
    <w:name w:val="záhlaví Char"/>
    <w:rsid w:val="00A307D0"/>
    <w:rPr>
      <w:sz w:val="18"/>
      <w:szCs w:val="24"/>
      <w:lang w:val="cs-CZ" w:eastAsia="cs-CZ" w:bidi="ar-SA"/>
    </w:rPr>
  </w:style>
  <w:style w:type="paragraph" w:customStyle="1" w:styleId="rob4">
    <w:name w:val="rob4"/>
    <w:basedOn w:val="Nadpis5"/>
    <w:rsid w:val="00A307D0"/>
    <w:pPr>
      <w:widowControl/>
      <w:tabs>
        <w:tab w:val="clear" w:pos="4512"/>
        <w:tab w:val="clear" w:pos="5040"/>
        <w:tab w:val="clear" w:pos="5760"/>
        <w:tab w:val="clear" w:pos="6480"/>
        <w:tab w:val="clear" w:pos="7200"/>
        <w:tab w:val="clear" w:pos="7920"/>
        <w:tab w:val="clear" w:pos="8640"/>
      </w:tabs>
      <w:autoSpaceDE/>
      <w:autoSpaceDN/>
      <w:adjustRightInd/>
      <w:spacing w:after="600" w:line="240" w:lineRule="auto"/>
      <w:ind w:left="0" w:firstLine="0"/>
      <w:jc w:val="right"/>
    </w:pPr>
    <w:rPr>
      <w:rFonts w:ascii="Arial" w:hAnsi="Arial"/>
      <w:i w:val="0"/>
      <w:iCs w:val="0"/>
      <w:smallCaps/>
      <w:color w:val="808080"/>
      <w:szCs w:val="28"/>
    </w:rPr>
  </w:style>
  <w:style w:type="paragraph" w:customStyle="1" w:styleId="tlNadpis1Arial16ptTunVetkypsmenvekVavo">
    <w:name w:val="Štýl Nadpis 1 + Arial 16 pt Tučné Všetky písmená veľké Vľavo ..."/>
    <w:basedOn w:val="Nadpis1"/>
    <w:rsid w:val="00A307D0"/>
    <w:pPr>
      <w:spacing w:after="180" w:line="240" w:lineRule="auto"/>
      <w:ind w:left="360" w:hanging="360"/>
      <w:jc w:val="left"/>
    </w:pPr>
    <w:rPr>
      <w:rFonts w:eastAsia="Times New Roman" w:cs="Times New Roman"/>
      <w:smallCaps/>
      <w:kern w:val="28"/>
      <w:sz w:val="24"/>
    </w:rPr>
  </w:style>
  <w:style w:type="paragraph" w:customStyle="1" w:styleId="tltlNadpis2Arial14ptNiejeTunVetkypsmenvek">
    <w:name w:val="Štýl Štýl Nadpis 2 + Arial 14 pt Nie je Tučné Všetky písmená veľké..."/>
    <w:basedOn w:val="Normlny"/>
    <w:rsid w:val="00A307D0"/>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A307D0"/>
    <w:pPr>
      <w:numPr>
        <w:ilvl w:val="1"/>
      </w:numPr>
      <w:tabs>
        <w:tab w:val="num" w:pos="0"/>
        <w:tab w:val="num" w:pos="720"/>
      </w:tabs>
      <w:spacing w:before="120" w:after="120"/>
      <w:ind w:left="720" w:hanging="720"/>
      <w:jc w:val="left"/>
    </w:pPr>
    <w:rPr>
      <w:rFonts w:eastAsia="Times New Roman" w:cs="Times New Roman"/>
      <w:b w:val="0"/>
      <w:iCs w:val="0"/>
      <w:smallCaps/>
      <w:sz w:val="20"/>
      <w:szCs w:val="20"/>
    </w:rPr>
  </w:style>
  <w:style w:type="character" w:customStyle="1" w:styleId="TextkomentraChar1">
    <w:name w:val="Text komentára Char1"/>
    <w:rsid w:val="00A307D0"/>
  </w:style>
  <w:style w:type="paragraph" w:customStyle="1" w:styleId="Predmetkomentra1">
    <w:name w:val="Predmet komentára1"/>
    <w:basedOn w:val="Textkomentra"/>
    <w:next w:val="Textkomentra"/>
    <w:rsid w:val="00A307D0"/>
    <w:pPr>
      <w:spacing w:before="30" w:after="30"/>
    </w:pPr>
    <w:rPr>
      <w:b/>
      <w:bCs/>
      <w:noProof/>
    </w:rPr>
  </w:style>
  <w:style w:type="paragraph" w:customStyle="1" w:styleId="pismo">
    <w:name w:val="pismo"/>
    <w:basedOn w:val="Normlny"/>
    <w:rsid w:val="00A307D0"/>
    <w:pPr>
      <w:tabs>
        <w:tab w:val="right" w:leader="dot" w:pos="10080"/>
      </w:tabs>
      <w:ind w:left="540"/>
      <w:jc w:val="both"/>
    </w:pPr>
  </w:style>
  <w:style w:type="paragraph" w:customStyle="1" w:styleId="ciernatext">
    <w:name w:val="cierna text"/>
    <w:basedOn w:val="Normlny"/>
    <w:rsid w:val="00A307D0"/>
    <w:pPr>
      <w:numPr>
        <w:numId w:val="67"/>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A307D0"/>
    <w:pPr>
      <w:spacing w:after="240"/>
      <w:ind w:left="851"/>
      <w:jc w:val="both"/>
    </w:pPr>
    <w:rPr>
      <w:sz w:val="18"/>
      <w:lang w:val="cs-CZ" w:eastAsia="cs-CZ"/>
    </w:rPr>
  </w:style>
  <w:style w:type="paragraph" w:customStyle="1" w:styleId="NADPIS10">
    <w:name w:val="NADPIS1"/>
    <w:basedOn w:val="Normlny"/>
    <w:rsid w:val="00A307D0"/>
    <w:pPr>
      <w:tabs>
        <w:tab w:val="num" w:pos="432"/>
      </w:tabs>
      <w:spacing w:before="120" w:after="240"/>
      <w:ind w:left="432" w:hanging="432"/>
      <w:jc w:val="both"/>
    </w:pPr>
    <w:rPr>
      <w:b/>
      <w:bCs/>
      <w:sz w:val="22"/>
      <w:szCs w:val="22"/>
      <w:lang w:val="en-GB" w:eastAsia="en-US"/>
    </w:rPr>
  </w:style>
  <w:style w:type="character" w:styleId="DefinciaHTML">
    <w:name w:val="HTML Definition"/>
    <w:rsid w:val="00A307D0"/>
    <w:rPr>
      <w:i/>
      <w:iCs/>
    </w:rPr>
  </w:style>
  <w:style w:type="paragraph" w:customStyle="1" w:styleId="Normal3">
    <w:name w:val="Normal 3"/>
    <w:basedOn w:val="Normlny"/>
    <w:rsid w:val="00A307D0"/>
    <w:pPr>
      <w:widowControl w:val="0"/>
      <w:numPr>
        <w:ilvl w:val="1"/>
        <w:numId w:val="66"/>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ListDash1">
    <w:name w:val="List Dash 1"/>
    <w:basedOn w:val="Normlny"/>
    <w:rsid w:val="00A307D0"/>
    <w:pPr>
      <w:tabs>
        <w:tab w:val="num" w:pos="432"/>
      </w:tabs>
      <w:spacing w:before="120" w:after="120"/>
      <w:ind w:left="432" w:hanging="432"/>
      <w:jc w:val="both"/>
    </w:pPr>
    <w:rPr>
      <w:szCs w:val="20"/>
      <w:lang w:eastAsia="ko-KR"/>
    </w:rPr>
  </w:style>
  <w:style w:type="character" w:customStyle="1" w:styleId="PredmetkomentraChar1">
    <w:name w:val="Predmet komentára Char1"/>
    <w:uiPriority w:val="99"/>
    <w:rsid w:val="00A307D0"/>
  </w:style>
  <w:style w:type="paragraph" w:customStyle="1" w:styleId="Nadpisobsahu">
    <w:name w:val="Nadpis obsahu"/>
    <w:basedOn w:val="Normlny"/>
    <w:qFormat/>
    <w:rsid w:val="00A307D0"/>
    <w:pPr>
      <w:jc w:val="both"/>
    </w:pPr>
    <w:rPr>
      <w:rFonts w:ascii="Arial" w:hAnsi="Arial"/>
      <w:b/>
      <w:sz w:val="32"/>
      <w:szCs w:val="32"/>
      <w:lang w:val="cs-CZ" w:eastAsia="cs-CZ"/>
    </w:rPr>
  </w:style>
  <w:style w:type="paragraph" w:customStyle="1" w:styleId="Normal2">
    <w:name w:val="Normal 2"/>
    <w:basedOn w:val="Normlny"/>
    <w:rsid w:val="00A307D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uiPriority w:val="99"/>
    <w:rsid w:val="00A307D0"/>
    <w:pPr>
      <w:spacing w:after="60"/>
    </w:pPr>
    <w:rPr>
      <w:rFonts w:ascii="Arial" w:hAnsi="Arial"/>
      <w:b/>
      <w:sz w:val="20"/>
      <w:szCs w:val="20"/>
      <w:lang w:val="en-GB" w:eastAsia="en-US"/>
    </w:rPr>
  </w:style>
  <w:style w:type="paragraph" w:styleId="Pokraovaniezoznamu">
    <w:name w:val="List Continue"/>
    <w:basedOn w:val="Normlny"/>
    <w:rsid w:val="00A307D0"/>
    <w:pPr>
      <w:keepLines/>
      <w:numPr>
        <w:numId w:val="68"/>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A307D0"/>
    <w:pPr>
      <w:numPr>
        <w:numId w:val="70"/>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A307D0"/>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sz w:val="16"/>
      <w:lang w:val="en-GB"/>
    </w:rPr>
  </w:style>
  <w:style w:type="paragraph" w:customStyle="1" w:styleId="FooterFirst">
    <w:name w:val="Footer First"/>
    <w:basedOn w:val="Normlny"/>
    <w:rsid w:val="00A307D0"/>
    <w:pPr>
      <w:keepLines/>
      <w:tabs>
        <w:tab w:val="right" w:pos="9214"/>
      </w:tabs>
    </w:pPr>
    <w:rPr>
      <w:rFonts w:ascii="Arial" w:hAnsi="Arial"/>
      <w:sz w:val="14"/>
      <w:szCs w:val="20"/>
      <w:lang w:val="da-DK" w:eastAsia="en-US"/>
    </w:rPr>
  </w:style>
  <w:style w:type="paragraph" w:customStyle="1" w:styleId="FooterSkemaA">
    <w:name w:val="FooterSkemaA"/>
    <w:basedOn w:val="Normlny"/>
    <w:rsid w:val="00A307D0"/>
    <w:pPr>
      <w:keepLines/>
      <w:spacing w:before="40"/>
    </w:pPr>
    <w:rPr>
      <w:rFonts w:ascii="Arial" w:hAnsi="Arial"/>
      <w:sz w:val="14"/>
      <w:szCs w:val="20"/>
      <w:lang w:val="da-DK" w:eastAsia="en-US"/>
    </w:rPr>
  </w:style>
  <w:style w:type="paragraph" w:customStyle="1" w:styleId="FooterSkemaB">
    <w:name w:val="FooterSkemaB"/>
    <w:basedOn w:val="FooterSkemaA"/>
    <w:rsid w:val="00A307D0"/>
    <w:pPr>
      <w:spacing w:before="0"/>
    </w:pPr>
  </w:style>
  <w:style w:type="paragraph" w:styleId="Zoznamsodrkami2">
    <w:name w:val="List Bullet 2"/>
    <w:basedOn w:val="Zoznamsodrkami"/>
    <w:autoRedefine/>
    <w:rsid w:val="00A307D0"/>
    <w:pPr>
      <w:numPr>
        <w:numId w:val="69"/>
      </w:numPr>
      <w:tabs>
        <w:tab w:val="clear" w:pos="360"/>
        <w:tab w:val="num" w:pos="1080"/>
      </w:tabs>
      <w:ind w:left="1080"/>
    </w:pPr>
  </w:style>
  <w:style w:type="paragraph" w:styleId="slovanzoznam2">
    <w:name w:val="List Number 2"/>
    <w:basedOn w:val="Normlny"/>
    <w:rsid w:val="00A307D0"/>
    <w:pPr>
      <w:numPr>
        <w:numId w:val="71"/>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A307D0"/>
    <w:pPr>
      <w:pageBreakBefore/>
      <w:numPr>
        <w:ilvl w:val="8"/>
        <w:numId w:val="72"/>
      </w:numPr>
      <w:pBdr>
        <w:top w:val="double" w:sz="4" w:space="8" w:color="auto"/>
        <w:bottom w:val="double" w:sz="4" w:space="10" w:color="auto"/>
      </w:pBdr>
      <w:spacing w:before="4080"/>
      <w:ind w:right="1440"/>
      <w:outlineLvl w:val="0"/>
    </w:pPr>
    <w:rPr>
      <w:rFonts w:eastAsia="Times New Roman"/>
      <w:kern w:val="0"/>
      <w:sz w:val="28"/>
      <w:lang w:val="en-GB"/>
      <w14:ligatures w14:val="none"/>
    </w:rPr>
  </w:style>
  <w:style w:type="paragraph" w:customStyle="1" w:styleId="Volume">
    <w:name w:val="Volume"/>
    <w:basedOn w:val="text0"/>
    <w:next w:val="Section"/>
    <w:rsid w:val="00A307D0"/>
    <w:pPr>
      <w:pageBreakBefore/>
      <w:spacing w:before="360" w:line="360" w:lineRule="exact"/>
      <w:jc w:val="center"/>
    </w:pPr>
    <w:rPr>
      <w:b/>
      <w:sz w:val="36"/>
      <w:lang w:eastAsia="en-US"/>
    </w:rPr>
  </w:style>
  <w:style w:type="paragraph" w:customStyle="1" w:styleId="Section">
    <w:name w:val="Section"/>
    <w:basedOn w:val="Volume"/>
    <w:uiPriority w:val="99"/>
    <w:rsid w:val="00A307D0"/>
    <w:pPr>
      <w:pageBreakBefore w:val="0"/>
      <w:spacing w:before="0"/>
    </w:pPr>
    <w:rPr>
      <w:sz w:val="32"/>
    </w:rPr>
  </w:style>
  <w:style w:type="paragraph" w:customStyle="1" w:styleId="NoIndent">
    <w:name w:val="No Indent"/>
    <w:basedOn w:val="Normlny"/>
    <w:next w:val="Normlny"/>
    <w:uiPriority w:val="99"/>
    <w:rsid w:val="00A307D0"/>
    <w:rPr>
      <w:color w:val="000000"/>
      <w:sz w:val="22"/>
      <w:szCs w:val="20"/>
      <w:lang w:val="en-GB" w:eastAsia="en-US"/>
    </w:rPr>
  </w:style>
  <w:style w:type="paragraph" w:customStyle="1" w:styleId="NormlnsWWW">
    <w:name w:val="Normální (síť WWW)"/>
    <w:basedOn w:val="Normlny"/>
    <w:rsid w:val="00A307D0"/>
    <w:pPr>
      <w:spacing w:before="100" w:beforeAutospacing="1" w:after="100" w:afterAutospacing="1"/>
    </w:pPr>
    <w:rPr>
      <w:lang w:val="en-GB" w:eastAsia="en-US"/>
    </w:rPr>
  </w:style>
  <w:style w:type="paragraph" w:customStyle="1" w:styleId="H6">
    <w:name w:val="H6"/>
    <w:basedOn w:val="Normlny"/>
    <w:next w:val="Normlny"/>
    <w:rsid w:val="00A307D0"/>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A307D0"/>
    <w:pPr>
      <w:tabs>
        <w:tab w:val="left" w:pos="540"/>
      </w:tabs>
    </w:pPr>
    <w:rPr>
      <w:rFonts w:ascii="Arial" w:hAnsi="Arial" w:cs="Arial"/>
      <w:b/>
      <w:caps/>
      <w:sz w:val="22"/>
      <w:szCs w:val="22"/>
      <w:lang w:eastAsia="en-US"/>
    </w:rPr>
  </w:style>
  <w:style w:type="paragraph" w:customStyle="1" w:styleId="Logo">
    <w:name w:val="Logo"/>
    <w:basedOn w:val="Normlny"/>
    <w:rsid w:val="00A307D0"/>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A307D0"/>
    <w:pPr>
      <w:numPr>
        <w:numId w:val="73"/>
      </w:numPr>
      <w:spacing w:before="120" w:after="120"/>
      <w:jc w:val="both"/>
    </w:pPr>
    <w:rPr>
      <w:szCs w:val="20"/>
      <w:lang w:val="en-GB" w:eastAsia="ko-KR"/>
    </w:rPr>
  </w:style>
  <w:style w:type="paragraph" w:customStyle="1" w:styleId="titre4">
    <w:name w:val="titre4"/>
    <w:basedOn w:val="Normlny"/>
    <w:rsid w:val="00A307D0"/>
    <w:pPr>
      <w:numPr>
        <w:numId w:val="74"/>
      </w:numPr>
    </w:pPr>
    <w:rPr>
      <w:rFonts w:ascii="Arial" w:hAnsi="Arial"/>
      <w:b/>
      <w:snapToGrid w:val="0"/>
      <w:szCs w:val="20"/>
      <w:lang w:val="en-GB" w:eastAsia="en-US"/>
    </w:rPr>
  </w:style>
  <w:style w:type="paragraph" w:styleId="Oznaitext">
    <w:name w:val="Block Text"/>
    <w:basedOn w:val="Normlny"/>
    <w:rsid w:val="00A307D0"/>
    <w:pPr>
      <w:ind w:left="709" w:right="-567" w:hanging="709"/>
      <w:jc w:val="both"/>
    </w:pPr>
    <w:rPr>
      <w:sz w:val="22"/>
      <w:szCs w:val="20"/>
      <w:lang w:val="en-GB" w:eastAsia="en-US"/>
    </w:rPr>
  </w:style>
  <w:style w:type="paragraph" w:customStyle="1" w:styleId="Basic">
    <w:name w:val="Basic"/>
    <w:basedOn w:val="Normlny"/>
    <w:rsid w:val="00A307D0"/>
    <w:pPr>
      <w:spacing w:before="60" w:after="60" w:line="280" w:lineRule="atLeast"/>
    </w:pPr>
    <w:rPr>
      <w:sz w:val="20"/>
      <w:lang w:val="en-GB" w:eastAsia="en-US"/>
    </w:rPr>
  </w:style>
  <w:style w:type="paragraph" w:customStyle="1" w:styleId="StyleAArial10ptLeft0cm">
    <w:name w:val="Style A + Arial 10 pt Left:  0 cm"/>
    <w:basedOn w:val="Normlny"/>
    <w:rsid w:val="00A307D0"/>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A307D0"/>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A307D0"/>
    <w:pPr>
      <w:ind w:left="426" w:hanging="360"/>
    </w:pPr>
  </w:style>
  <w:style w:type="paragraph" w:customStyle="1" w:styleId="Bulletnew">
    <w:name w:val="Bullet new"/>
    <w:basedOn w:val="Normlny"/>
    <w:autoRedefine/>
    <w:rsid w:val="00A307D0"/>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A307D0"/>
    <w:pPr>
      <w:widowControl/>
      <w:autoSpaceDE/>
      <w:autoSpaceDN/>
      <w:adjustRightInd/>
      <w:spacing w:before="120" w:line="240" w:lineRule="auto"/>
    </w:pPr>
    <w:rPr>
      <w:b/>
      <w:bCs/>
      <w:lang w:val="en-GB"/>
    </w:rPr>
  </w:style>
  <w:style w:type="paragraph" w:customStyle="1" w:styleId="TableTitle">
    <w:name w:val="Table Title"/>
    <w:basedOn w:val="Normlny"/>
    <w:next w:val="Normlny"/>
    <w:rsid w:val="00A307D0"/>
    <w:pPr>
      <w:spacing w:before="120" w:after="120"/>
      <w:jc w:val="center"/>
    </w:pPr>
    <w:rPr>
      <w:b/>
      <w:szCs w:val="20"/>
      <w:lang w:val="en-GB" w:eastAsia="ko-KR"/>
    </w:rPr>
  </w:style>
  <w:style w:type="paragraph" w:customStyle="1" w:styleId="noindent0">
    <w:name w:val="noindent"/>
    <w:basedOn w:val="Normlny"/>
    <w:uiPriority w:val="99"/>
    <w:rsid w:val="00A307D0"/>
    <w:rPr>
      <w:color w:val="000000"/>
      <w:sz w:val="22"/>
      <w:szCs w:val="22"/>
    </w:rPr>
  </w:style>
  <w:style w:type="paragraph" w:customStyle="1" w:styleId="AqpTituln">
    <w:name w:val="AqpTitulní"/>
    <w:basedOn w:val="Normlny"/>
    <w:rsid w:val="00A307D0"/>
    <w:rPr>
      <w:rFonts w:ascii="Arial" w:hAnsi="Arial"/>
      <w:lang w:eastAsia="cs-CZ"/>
    </w:rPr>
  </w:style>
  <w:style w:type="paragraph" w:customStyle="1" w:styleId="NormalCentered">
    <w:name w:val="Normal Centered"/>
    <w:basedOn w:val="Normlny"/>
    <w:rsid w:val="00A307D0"/>
    <w:pPr>
      <w:spacing w:before="120" w:after="120"/>
      <w:jc w:val="center"/>
    </w:pPr>
    <w:rPr>
      <w:szCs w:val="20"/>
      <w:lang w:eastAsia="ko-KR"/>
    </w:rPr>
  </w:style>
  <w:style w:type="paragraph" w:customStyle="1" w:styleId="CharCharCharCharCharCharCharCharChar">
    <w:name w:val="Char Char Char Char Char Char Char Char Char"/>
    <w:basedOn w:val="Normlny"/>
    <w:rsid w:val="00A307D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A307D0"/>
    <w:pPr>
      <w:spacing w:before="120"/>
      <w:jc w:val="both"/>
    </w:pPr>
    <w:rPr>
      <w:szCs w:val="20"/>
    </w:rPr>
  </w:style>
  <w:style w:type="paragraph" w:customStyle="1" w:styleId="Zkladntext23">
    <w:name w:val="Základní text2"/>
    <w:basedOn w:val="Normlny"/>
    <w:rsid w:val="00A307D0"/>
    <w:pPr>
      <w:widowControl w:val="0"/>
      <w:suppressAutoHyphens/>
      <w:jc w:val="both"/>
    </w:pPr>
    <w:rPr>
      <w:rFonts w:eastAsia="Lucida Sans Unicode"/>
      <w:b/>
      <w:kern w:val="1"/>
    </w:rPr>
  </w:style>
  <w:style w:type="character" w:customStyle="1" w:styleId="hodnota">
    <w:name w:val="hodnota"/>
    <w:rsid w:val="00A307D0"/>
  </w:style>
  <w:style w:type="paragraph" w:customStyle="1" w:styleId="AqpText">
    <w:name w:val="AqpText"/>
    <w:basedOn w:val="Normlny"/>
    <w:link w:val="AqpTextCharChar"/>
    <w:rsid w:val="00A307D0"/>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A307D0"/>
    <w:rPr>
      <w:rFonts w:ascii="Times New Roman" w:eastAsia="Arial Unicode MS" w:hAnsi="Times New Roman"/>
      <w:kern w:val="0"/>
      <w:sz w:val="24"/>
      <w:szCs w:val="24"/>
      <w:lang w:eastAsia="cs-CZ"/>
      <w14:ligatures w14:val="none"/>
    </w:rPr>
  </w:style>
  <w:style w:type="paragraph" w:customStyle="1" w:styleId="AqpOdrka1">
    <w:name w:val="AqpOdrážka1"/>
    <w:basedOn w:val="Normlny"/>
    <w:rsid w:val="00A307D0"/>
    <w:pPr>
      <w:numPr>
        <w:numId w:val="63"/>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A307D0"/>
    <w:pPr>
      <w:numPr>
        <w:numId w:val="75"/>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A307D0"/>
    <w:pPr>
      <w:numPr>
        <w:numId w:val="76"/>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A307D0"/>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A307D0"/>
    <w:pPr>
      <w:numPr>
        <w:numId w:val="78"/>
      </w:numPr>
      <w:spacing w:before="360"/>
      <w:ind w:left="431" w:hanging="431"/>
    </w:pPr>
  </w:style>
  <w:style w:type="character" w:customStyle="1" w:styleId="tlSPnadpis3PodiarknutieChar">
    <w:name w:val="Štýl SP_nadpis3 + Podčiarknutie Char"/>
    <w:link w:val="tlSPnadpis3Podiarknutie"/>
    <w:rsid w:val="00A307D0"/>
    <w:rPr>
      <w:rFonts w:eastAsia="Times New Roman"/>
      <w:b/>
      <w:bCs/>
      <w:smallCaps/>
      <w:kern w:val="0"/>
      <w:szCs w:val="24"/>
      <w:lang w:eastAsia="cs-CZ"/>
      <w14:ligatures w14:val="none"/>
    </w:rPr>
  </w:style>
  <w:style w:type="paragraph" w:customStyle="1" w:styleId="BodyText22">
    <w:name w:val="Body Text 22"/>
    <w:basedOn w:val="Normlny"/>
    <w:rsid w:val="00A307D0"/>
    <w:pPr>
      <w:tabs>
        <w:tab w:val="left" w:pos="900"/>
      </w:tabs>
      <w:ind w:left="900"/>
      <w:jc w:val="both"/>
    </w:pPr>
    <w:rPr>
      <w:sz w:val="20"/>
      <w:szCs w:val="20"/>
    </w:rPr>
  </w:style>
  <w:style w:type="paragraph" w:customStyle="1" w:styleId="JASPInormlny">
    <w:name w:val="JASPI normálny"/>
    <w:basedOn w:val="Normlny"/>
    <w:rsid w:val="00A307D0"/>
    <w:pPr>
      <w:jc w:val="both"/>
    </w:pPr>
    <w:rPr>
      <w:lang w:eastAsia="cs-CZ"/>
    </w:rPr>
  </w:style>
  <w:style w:type="character" w:customStyle="1" w:styleId="hps">
    <w:name w:val="hps"/>
    <w:uiPriority w:val="99"/>
    <w:rsid w:val="00A307D0"/>
    <w:rPr>
      <w:rFonts w:cs="Times New Roman"/>
    </w:rPr>
  </w:style>
  <w:style w:type="paragraph" w:customStyle="1" w:styleId="E1">
    <w:name w:val="E1"/>
    <w:basedOn w:val="Normlny"/>
    <w:uiPriority w:val="99"/>
    <w:rsid w:val="00A307D0"/>
    <w:pPr>
      <w:ind w:left="709"/>
      <w:jc w:val="both"/>
    </w:pPr>
    <w:rPr>
      <w:rFonts w:ascii="Arial" w:eastAsia="Calibri" w:hAnsi="Arial"/>
      <w:sz w:val="22"/>
      <w:szCs w:val="20"/>
      <w:lang w:val="cs-CZ" w:eastAsia="cs-CZ"/>
    </w:rPr>
  </w:style>
  <w:style w:type="paragraph" w:customStyle="1" w:styleId="SPnadpis2">
    <w:name w:val="SP_nadpis2"/>
    <w:basedOn w:val="SPnadpis1"/>
    <w:rsid w:val="00A307D0"/>
    <w:pPr>
      <w:spacing w:before="60"/>
    </w:pPr>
    <w:rPr>
      <w:b/>
      <w:bCs/>
    </w:rPr>
  </w:style>
  <w:style w:type="character" w:customStyle="1" w:styleId="im">
    <w:name w:val="im"/>
    <w:basedOn w:val="Predvolenpsmoodseku"/>
    <w:rsid w:val="00A307D0"/>
  </w:style>
  <w:style w:type="paragraph" w:customStyle="1" w:styleId="tlPred12ptZa12pt">
    <w:name w:val="Štýl Pred:  12 pt Za:  12 pt"/>
    <w:basedOn w:val="Normlny"/>
    <w:rsid w:val="00A307D0"/>
    <w:pPr>
      <w:numPr>
        <w:numId w:val="79"/>
      </w:numPr>
    </w:pPr>
  </w:style>
  <w:style w:type="paragraph" w:customStyle="1" w:styleId="tlrob1Vavo0cm">
    <w:name w:val="Štýl rob1 + Vľavo:  0 cm"/>
    <w:basedOn w:val="Normlny"/>
    <w:rsid w:val="00A307D0"/>
    <w:pPr>
      <w:keepNext/>
      <w:numPr>
        <w:numId w:val="80"/>
      </w:numPr>
      <w:spacing w:before="240"/>
      <w:ind w:left="360"/>
      <w:outlineLvl w:val="4"/>
    </w:pPr>
    <w:rPr>
      <w:rFonts w:ascii="Arial" w:hAnsi="Arial"/>
      <w:b/>
      <w:bCs/>
      <w:sz w:val="26"/>
      <w:szCs w:val="20"/>
    </w:rPr>
  </w:style>
  <w:style w:type="character" w:customStyle="1" w:styleId="FontStyle65">
    <w:name w:val="Font Style65"/>
    <w:uiPriority w:val="99"/>
    <w:rsid w:val="00A307D0"/>
    <w:rPr>
      <w:rFonts w:ascii="Arial" w:hAnsi="Arial" w:cs="Arial"/>
      <w:sz w:val="20"/>
      <w:szCs w:val="18"/>
    </w:rPr>
  </w:style>
  <w:style w:type="paragraph" w:customStyle="1" w:styleId="ODR1">
    <w:name w:val="ODR_1"/>
    <w:qFormat/>
    <w:rsid w:val="00A307D0"/>
    <w:pPr>
      <w:numPr>
        <w:numId w:val="81"/>
      </w:numPr>
      <w:spacing w:before="120" w:line="288" w:lineRule="auto"/>
      <w:jc w:val="both"/>
    </w:pPr>
    <w:rPr>
      <w:rFonts w:eastAsia="MS Mincho" w:cs="Arial"/>
      <w:kern w:val="0"/>
      <w:sz w:val="18"/>
      <w:szCs w:val="18"/>
      <w14:ligatures w14:val="none"/>
    </w:rPr>
  </w:style>
  <w:style w:type="table" w:styleId="Svetlmriekazvraznenie3">
    <w:name w:val="Light Grid Accent 3"/>
    <w:basedOn w:val="Normlnatabuka"/>
    <w:uiPriority w:val="62"/>
    <w:rsid w:val="00A307D0"/>
    <w:rPr>
      <w:rFonts w:ascii="Times New Roman" w:eastAsia="Times New Roman" w:hAnsi="Times New Roman"/>
      <w:kern w:val="0"/>
      <w:lang w:eastAsia="sk-S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Grande" w:eastAsia="Times New Roman" w:hAnsi="Lucida Gran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Grande" w:eastAsia="Times New Roman" w:hAnsi="Lucida Gran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Grande" w:eastAsia="Times New Roman" w:hAnsi="Lucida Grande" w:cs="Times New Roman"/>
        <w:b/>
        <w:bCs/>
      </w:rPr>
    </w:tblStylePr>
    <w:tblStylePr w:type="lastCol">
      <w:rPr>
        <w:rFonts w:ascii="Lucida Grande" w:eastAsia="Times New Roman" w:hAnsi="Lucida Gran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37">
    <w:name w:val="Style37"/>
    <w:basedOn w:val="Normlny"/>
    <w:uiPriority w:val="99"/>
    <w:rsid w:val="00A307D0"/>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A307D0"/>
    <w:pPr>
      <w:widowControl w:val="0"/>
      <w:numPr>
        <w:ilvl w:val="1"/>
        <w:numId w:val="82"/>
      </w:numPr>
      <w:tabs>
        <w:tab w:val="clear" w:pos="860"/>
        <w:tab w:val="num" w:pos="360"/>
        <w:tab w:val="left" w:pos="709"/>
        <w:tab w:val="left" w:pos="2410"/>
      </w:tabs>
      <w:autoSpaceDE/>
      <w:autoSpaceDN/>
      <w:spacing w:before="120"/>
      <w:ind w:left="1286" w:hanging="435"/>
    </w:pPr>
    <w:rPr>
      <w:b w:val="0"/>
      <w:smallCaps w:val="0"/>
      <w:u w:val="single"/>
      <w:lang w:val="x-none"/>
    </w:rPr>
  </w:style>
  <w:style w:type="character" w:customStyle="1" w:styleId="FontStyle66">
    <w:name w:val="Font Style66"/>
    <w:uiPriority w:val="99"/>
    <w:rsid w:val="00A307D0"/>
    <w:rPr>
      <w:rFonts w:ascii="Arial" w:hAnsi="Arial" w:cs="Arial"/>
      <w:b/>
      <w:bCs/>
      <w:sz w:val="22"/>
      <w:szCs w:val="22"/>
    </w:rPr>
  </w:style>
  <w:style w:type="paragraph" w:customStyle="1" w:styleId="Style6">
    <w:name w:val="Style6"/>
    <w:basedOn w:val="Normlny"/>
    <w:uiPriority w:val="99"/>
    <w:rsid w:val="00A307D0"/>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rsid w:val="00A307D0"/>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rsid w:val="00A307D0"/>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rsid w:val="00A307D0"/>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A307D0"/>
    <w:rPr>
      <w:rFonts w:ascii="Arial" w:hAnsi="Arial" w:cs="Arial"/>
      <w:b/>
      <w:bCs/>
      <w:w w:val="66"/>
      <w:sz w:val="20"/>
      <w:szCs w:val="20"/>
    </w:rPr>
  </w:style>
  <w:style w:type="character" w:customStyle="1" w:styleId="FontStyle69">
    <w:name w:val="Font Style69"/>
    <w:uiPriority w:val="99"/>
    <w:rsid w:val="00A307D0"/>
    <w:rPr>
      <w:rFonts w:ascii="Arial" w:hAnsi="Arial" w:cs="Arial"/>
      <w:sz w:val="30"/>
      <w:szCs w:val="30"/>
    </w:rPr>
  </w:style>
  <w:style w:type="character" w:customStyle="1" w:styleId="FontStyle70">
    <w:name w:val="Font Style70"/>
    <w:uiPriority w:val="99"/>
    <w:rsid w:val="00A307D0"/>
    <w:rPr>
      <w:rFonts w:ascii="Arial" w:hAnsi="Arial" w:cs="Arial"/>
      <w:b/>
      <w:bCs/>
      <w:sz w:val="38"/>
      <w:szCs w:val="38"/>
    </w:rPr>
  </w:style>
  <w:style w:type="paragraph" w:customStyle="1" w:styleId="Style25">
    <w:name w:val="Style25"/>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A307D0"/>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A307D0"/>
    <w:rPr>
      <w:rFonts w:ascii="Arial" w:hAnsi="Arial" w:cs="Arial"/>
      <w:sz w:val="16"/>
      <w:szCs w:val="16"/>
    </w:rPr>
  </w:style>
  <w:style w:type="character" w:customStyle="1" w:styleId="FontStyle72">
    <w:name w:val="Font Style72"/>
    <w:uiPriority w:val="99"/>
    <w:rsid w:val="00A307D0"/>
    <w:rPr>
      <w:rFonts w:ascii="Arial" w:hAnsi="Arial" w:cs="Arial"/>
      <w:smallCaps/>
      <w:sz w:val="16"/>
      <w:szCs w:val="16"/>
    </w:rPr>
  </w:style>
  <w:style w:type="paragraph" w:customStyle="1" w:styleId="Style3">
    <w:name w:val="Style3"/>
    <w:basedOn w:val="Normlny"/>
    <w:uiPriority w:val="99"/>
    <w:rsid w:val="00A307D0"/>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A307D0"/>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A307D0"/>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A307D0"/>
    <w:rPr>
      <w:rFonts w:ascii="Arial" w:hAnsi="Arial" w:cs="Arial"/>
      <w:b/>
      <w:bCs/>
      <w:sz w:val="18"/>
      <w:szCs w:val="18"/>
    </w:rPr>
  </w:style>
  <w:style w:type="character" w:customStyle="1" w:styleId="FontStyle74">
    <w:name w:val="Font Style74"/>
    <w:uiPriority w:val="99"/>
    <w:rsid w:val="00A307D0"/>
    <w:rPr>
      <w:rFonts w:ascii="Arial" w:hAnsi="Arial" w:cs="Arial"/>
      <w:b/>
      <w:bCs/>
      <w:smallCaps/>
      <w:sz w:val="18"/>
      <w:szCs w:val="18"/>
    </w:rPr>
  </w:style>
  <w:style w:type="paragraph" w:customStyle="1" w:styleId="Style58">
    <w:name w:val="Style58"/>
    <w:basedOn w:val="Normlny"/>
    <w:uiPriority w:val="99"/>
    <w:rsid w:val="00A307D0"/>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A307D0"/>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A307D0"/>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A307D0"/>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A307D0"/>
    <w:rPr>
      <w:rFonts w:ascii="Arial" w:hAnsi="Arial" w:cs="Arial"/>
      <w:sz w:val="20"/>
      <w:szCs w:val="18"/>
    </w:rPr>
  </w:style>
  <w:style w:type="character" w:customStyle="1" w:styleId="FontStyle73">
    <w:name w:val="Font Style73"/>
    <w:uiPriority w:val="99"/>
    <w:rsid w:val="00A307D0"/>
    <w:rPr>
      <w:rFonts w:ascii="Arial" w:hAnsi="Arial" w:cs="Arial"/>
      <w:i/>
      <w:iCs/>
      <w:sz w:val="18"/>
      <w:szCs w:val="18"/>
    </w:rPr>
  </w:style>
  <w:style w:type="character" w:customStyle="1" w:styleId="FontStyle77">
    <w:name w:val="Font Style77"/>
    <w:uiPriority w:val="99"/>
    <w:rsid w:val="00A307D0"/>
    <w:rPr>
      <w:rFonts w:ascii="Arial" w:hAnsi="Arial" w:cs="Arial"/>
      <w:spacing w:val="10"/>
      <w:sz w:val="16"/>
      <w:szCs w:val="16"/>
    </w:rPr>
  </w:style>
  <w:style w:type="character" w:customStyle="1" w:styleId="FontStyle85">
    <w:name w:val="Font Style85"/>
    <w:uiPriority w:val="99"/>
    <w:rsid w:val="00A307D0"/>
    <w:rPr>
      <w:rFonts w:ascii="Bookman Old Style" w:hAnsi="Bookman Old Style" w:cs="Bookman Old Style"/>
      <w:b/>
      <w:bCs/>
      <w:sz w:val="22"/>
      <w:szCs w:val="22"/>
    </w:rPr>
  </w:style>
  <w:style w:type="paragraph" w:customStyle="1" w:styleId="Style14">
    <w:name w:val="Style14"/>
    <w:basedOn w:val="Normlny"/>
    <w:uiPriority w:val="99"/>
    <w:rsid w:val="00A307D0"/>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A307D0"/>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A307D0"/>
    <w:rPr>
      <w:rFonts w:ascii="Arial" w:hAnsi="Arial" w:cs="Arial"/>
      <w:b/>
      <w:bCs/>
      <w:i/>
      <w:iCs/>
      <w:sz w:val="18"/>
      <w:szCs w:val="18"/>
    </w:rPr>
  </w:style>
  <w:style w:type="character" w:customStyle="1" w:styleId="FontStyle82">
    <w:name w:val="Font Style82"/>
    <w:uiPriority w:val="99"/>
    <w:rsid w:val="00A307D0"/>
    <w:rPr>
      <w:rFonts w:ascii="Arial" w:hAnsi="Arial" w:cs="Arial"/>
      <w:i/>
      <w:iCs/>
      <w:sz w:val="18"/>
      <w:szCs w:val="18"/>
    </w:rPr>
  </w:style>
  <w:style w:type="paragraph" w:customStyle="1" w:styleId="Style4">
    <w:name w:val="Style4"/>
    <w:basedOn w:val="Normlny"/>
    <w:uiPriority w:val="99"/>
    <w:rsid w:val="00A307D0"/>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A307D0"/>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A307D0"/>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A307D0"/>
    <w:rPr>
      <w:rFonts w:ascii="Arial" w:hAnsi="Arial" w:cs="Arial"/>
      <w:i/>
      <w:iCs/>
      <w:sz w:val="14"/>
      <w:szCs w:val="14"/>
    </w:rPr>
  </w:style>
  <w:style w:type="character" w:customStyle="1" w:styleId="FontStyle87">
    <w:name w:val="Font Style87"/>
    <w:uiPriority w:val="99"/>
    <w:rsid w:val="00A307D0"/>
    <w:rPr>
      <w:rFonts w:ascii="Arial" w:hAnsi="Arial" w:cs="Arial"/>
      <w:sz w:val="14"/>
      <w:szCs w:val="14"/>
    </w:rPr>
  </w:style>
  <w:style w:type="character" w:customStyle="1" w:styleId="FontStyle79">
    <w:name w:val="Font Style79"/>
    <w:uiPriority w:val="99"/>
    <w:rsid w:val="00A307D0"/>
    <w:rPr>
      <w:rFonts w:ascii="Arial" w:hAnsi="Arial" w:cs="Arial"/>
      <w:b/>
      <w:bCs/>
      <w:sz w:val="24"/>
      <w:szCs w:val="24"/>
    </w:rPr>
  </w:style>
  <w:style w:type="paragraph" w:customStyle="1" w:styleId="Style11">
    <w:name w:val="Style11"/>
    <w:basedOn w:val="Normlny"/>
    <w:uiPriority w:val="99"/>
    <w:rsid w:val="00A307D0"/>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A307D0"/>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A307D0"/>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A307D0"/>
    <w:rPr>
      <w:rFonts w:ascii="Arial" w:hAnsi="Arial" w:cs="Arial"/>
      <w:sz w:val="14"/>
      <w:szCs w:val="14"/>
    </w:rPr>
  </w:style>
  <w:style w:type="paragraph" w:customStyle="1" w:styleId="Style27">
    <w:name w:val="Style27"/>
    <w:basedOn w:val="Normlny"/>
    <w:uiPriority w:val="99"/>
    <w:rsid w:val="00A307D0"/>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A307D0"/>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A307D0"/>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A307D0"/>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A307D0"/>
    <w:pPr>
      <w:widowControl w:val="0"/>
      <w:autoSpaceDE w:val="0"/>
      <w:autoSpaceDN w:val="0"/>
      <w:adjustRightInd w:val="0"/>
      <w:spacing w:before="120"/>
      <w:jc w:val="both"/>
    </w:pPr>
    <w:rPr>
      <w:rFonts w:ascii="Arial" w:eastAsia="MS Mincho" w:hAnsi="Arial" w:cs="Arial"/>
    </w:rPr>
  </w:style>
  <w:style w:type="character" w:customStyle="1" w:styleId="Strednpodfarbenie1zvraznenie3Char">
    <w:name w:val="Stredné podfarbenie 1 – zvýraznenie 3 Char"/>
    <w:link w:val="Strednpodfarbenie1zvraznenie3"/>
    <w:uiPriority w:val="29"/>
    <w:rsid w:val="00A307D0"/>
    <w:rPr>
      <w:rFonts w:ascii="Calibri" w:eastAsia="MS Mincho" w:hAnsi="Calibri"/>
      <w:color w:val="44546A"/>
      <w:sz w:val="24"/>
      <w:szCs w:val="24"/>
      <w:lang w:val="x-none" w:eastAsia="x-none"/>
    </w:rPr>
  </w:style>
  <w:style w:type="character" w:customStyle="1" w:styleId="Strednpodfarbenie2zvraznenie3Char">
    <w:name w:val="Stredné podfarbenie 2 – zvýraznenie 3 Char"/>
    <w:link w:val="Strednpodfarbenie2zvraznenie3"/>
    <w:uiPriority w:val="30"/>
    <w:rsid w:val="00A307D0"/>
    <w:rPr>
      <w:rFonts w:ascii="Calibri Light" w:eastAsia="MS Gothic" w:hAnsi="Calibri Light"/>
      <w:color w:val="44546A"/>
      <w:spacing w:val="-6"/>
      <w:sz w:val="32"/>
      <w:szCs w:val="32"/>
      <w:lang w:val="x-none" w:eastAsia="x-none"/>
    </w:rPr>
  </w:style>
  <w:style w:type="character" w:customStyle="1" w:styleId="Obyajntabuka31">
    <w:name w:val="Obyčajná tabuľka 31"/>
    <w:uiPriority w:val="19"/>
    <w:qFormat/>
    <w:rsid w:val="00A307D0"/>
    <w:rPr>
      <w:i/>
      <w:iCs/>
      <w:color w:val="595959"/>
    </w:rPr>
  </w:style>
  <w:style w:type="character" w:customStyle="1" w:styleId="Obyajntabuka41">
    <w:name w:val="Obyčajná tabuľka 41"/>
    <w:uiPriority w:val="21"/>
    <w:qFormat/>
    <w:rsid w:val="00A307D0"/>
    <w:rPr>
      <w:b/>
      <w:bCs/>
      <w:i/>
      <w:iCs/>
    </w:rPr>
  </w:style>
  <w:style w:type="character" w:customStyle="1" w:styleId="Obyajntabuka51">
    <w:name w:val="Obyčajná tabuľka 51"/>
    <w:uiPriority w:val="31"/>
    <w:qFormat/>
    <w:rsid w:val="00A307D0"/>
    <w:rPr>
      <w:smallCaps/>
      <w:color w:val="595959"/>
      <w:u w:val="none" w:color="7F7F7F"/>
      <w:bdr w:val="none" w:sz="0" w:space="0" w:color="auto"/>
    </w:rPr>
  </w:style>
  <w:style w:type="character" w:customStyle="1" w:styleId="Mriekatabukysvetl1">
    <w:name w:val="Mriežka tabuľky – svetlá1"/>
    <w:uiPriority w:val="32"/>
    <w:qFormat/>
    <w:rsid w:val="00A307D0"/>
    <w:rPr>
      <w:b/>
      <w:bCs/>
      <w:smallCaps/>
      <w:color w:val="44546A"/>
      <w:u w:val="single"/>
    </w:rPr>
  </w:style>
  <w:style w:type="paragraph" w:customStyle="1" w:styleId="bbb">
    <w:name w:val="bbb"/>
    <w:basedOn w:val="Txtbasic"/>
    <w:qFormat/>
    <w:rsid w:val="00A307D0"/>
  </w:style>
  <w:style w:type="paragraph" w:customStyle="1" w:styleId="Txtbasic">
    <w:name w:val="Txt basic"/>
    <w:basedOn w:val="Style53"/>
    <w:qFormat/>
    <w:rsid w:val="00A307D0"/>
    <w:pPr>
      <w:widowControl/>
      <w:tabs>
        <w:tab w:val="left" w:pos="709"/>
      </w:tabs>
      <w:spacing w:line="288" w:lineRule="auto"/>
      <w:ind w:left="709" w:hanging="709"/>
    </w:pPr>
  </w:style>
  <w:style w:type="paragraph" w:customStyle="1" w:styleId="aaa">
    <w:name w:val="aaa"/>
    <w:basedOn w:val="Style37"/>
    <w:qFormat/>
    <w:rsid w:val="00A307D0"/>
    <w:pPr>
      <w:widowControl/>
      <w:numPr>
        <w:numId w:val="83"/>
      </w:numPr>
      <w:tabs>
        <w:tab w:val="left" w:pos="691"/>
      </w:tabs>
      <w:spacing w:line="288" w:lineRule="auto"/>
      <w:ind w:right="7" w:firstLine="0"/>
    </w:pPr>
    <w:rPr>
      <w:sz w:val="18"/>
    </w:rPr>
  </w:style>
  <w:style w:type="character" w:customStyle="1" w:styleId="truktradokumentuChar">
    <w:name w:val="Štruktúra dokumentu Char"/>
    <w:link w:val="truktradokumentu"/>
    <w:uiPriority w:val="99"/>
    <w:semiHidden/>
    <w:rsid w:val="00A307D0"/>
    <w:rPr>
      <w:rFonts w:ascii="Lucida Grande" w:eastAsia="MS Mincho" w:hAnsi="Lucida Grande"/>
      <w:sz w:val="24"/>
      <w:szCs w:val="24"/>
      <w:lang w:val="x-none" w:eastAsia="x-none"/>
    </w:rPr>
  </w:style>
  <w:style w:type="paragraph" w:styleId="truktradokumentu">
    <w:name w:val="Document Map"/>
    <w:basedOn w:val="Normlny"/>
    <w:link w:val="truktradokumentuChar"/>
    <w:uiPriority w:val="99"/>
    <w:semiHidden/>
    <w:unhideWhenUsed/>
    <w:rsid w:val="00A307D0"/>
    <w:pPr>
      <w:jc w:val="both"/>
    </w:pPr>
    <w:rPr>
      <w:rFonts w:ascii="Lucida Grande" w:eastAsia="MS Mincho" w:hAnsi="Lucida Grande"/>
      <w:kern w:val="2"/>
      <w:lang w:val="x-none" w:eastAsia="x-none"/>
      <w14:ligatures w14:val="standardContextual"/>
    </w:rPr>
  </w:style>
  <w:style w:type="character" w:customStyle="1" w:styleId="truktradokumentuChar1">
    <w:name w:val="Štruktúra dokumentu Char1"/>
    <w:basedOn w:val="Predvolenpsmoodseku"/>
    <w:uiPriority w:val="99"/>
    <w:semiHidden/>
    <w:rsid w:val="00A307D0"/>
    <w:rPr>
      <w:rFonts w:ascii="Segoe UI" w:eastAsia="Times New Roman" w:hAnsi="Segoe UI" w:cs="Segoe UI"/>
      <w:kern w:val="0"/>
      <w:sz w:val="16"/>
      <w:szCs w:val="16"/>
      <w:lang w:eastAsia="sk-SK"/>
      <w14:ligatures w14:val="none"/>
    </w:rPr>
  </w:style>
  <w:style w:type="paragraph" w:customStyle="1" w:styleId="BT">
    <w:name w:val="BT"/>
    <w:basedOn w:val="Style58"/>
    <w:qFormat/>
    <w:rsid w:val="00A307D0"/>
    <w:pPr>
      <w:widowControl/>
      <w:tabs>
        <w:tab w:val="left" w:pos="709"/>
      </w:tabs>
      <w:spacing w:line="288" w:lineRule="auto"/>
      <w:ind w:left="709" w:right="6" w:hanging="709"/>
    </w:pPr>
    <w:rPr>
      <w:sz w:val="18"/>
    </w:rPr>
  </w:style>
  <w:style w:type="paragraph" w:customStyle="1" w:styleId="ODRpism">
    <w:name w:val="ODR_pism"/>
    <w:basedOn w:val="Style38"/>
    <w:qFormat/>
    <w:rsid w:val="00A307D0"/>
    <w:pPr>
      <w:widowControl/>
      <w:numPr>
        <w:numId w:val="84"/>
      </w:numPr>
      <w:tabs>
        <w:tab w:val="left" w:pos="993"/>
      </w:tabs>
      <w:spacing w:line="288" w:lineRule="auto"/>
      <w:jc w:val="left"/>
    </w:pPr>
    <w:rPr>
      <w:sz w:val="18"/>
    </w:rPr>
  </w:style>
  <w:style w:type="character" w:customStyle="1" w:styleId="FontStyle12">
    <w:name w:val="Font Style12"/>
    <w:uiPriority w:val="99"/>
    <w:rsid w:val="00A307D0"/>
    <w:rPr>
      <w:rFonts w:ascii="Calibri" w:hAnsi="Calibri" w:cs="Calibri"/>
      <w:sz w:val="20"/>
      <w:szCs w:val="20"/>
    </w:rPr>
  </w:style>
  <w:style w:type="character" w:customStyle="1" w:styleId="FontStyle14">
    <w:name w:val="Font Style14"/>
    <w:uiPriority w:val="99"/>
    <w:rsid w:val="00A307D0"/>
    <w:rPr>
      <w:rFonts w:ascii="Calibri" w:hAnsi="Calibri" w:cs="Calibri"/>
      <w:i/>
      <w:iCs/>
      <w:sz w:val="20"/>
      <w:szCs w:val="20"/>
    </w:rPr>
  </w:style>
  <w:style w:type="paragraph" w:customStyle="1" w:styleId="SPNadpis30">
    <w:name w:val="SP_Nadpis3"/>
    <w:basedOn w:val="Normlny"/>
    <w:autoRedefine/>
    <w:qFormat/>
    <w:rsid w:val="00A307D0"/>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A307D0"/>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A307D0"/>
    <w:rPr>
      <w:rFonts w:ascii="Franklin Gothic Medium" w:eastAsia="Franklin Gothic Medium" w:hAnsi="Franklin Gothic Medium" w:cs="Franklin Gothic Medium"/>
      <w:b w:val="0"/>
      <w:bCs w:val="0"/>
      <w:i w:val="0"/>
      <w:iCs w:val="0"/>
      <w:smallCaps w:val="0"/>
      <w:strike w:val="0"/>
      <w:spacing w:val="0"/>
      <w:sz w:val="18"/>
      <w:szCs w:val="18"/>
    </w:rPr>
  </w:style>
  <w:style w:type="character" w:customStyle="1" w:styleId="Heading32">
    <w:name w:val="Heading #3 (2)"/>
    <w:rsid w:val="00A307D0"/>
    <w:rPr>
      <w:rFonts w:ascii="Franklin Gothic Medium" w:eastAsia="Franklin Gothic Medium" w:hAnsi="Franklin Gothic Medium" w:cs="Franklin Gothic Medium"/>
      <w:b w:val="0"/>
      <w:bCs w:val="0"/>
      <w:i w:val="0"/>
      <w:iCs w:val="0"/>
      <w:smallCaps w:val="0"/>
      <w:strike w:val="0"/>
      <w:spacing w:val="0"/>
      <w:sz w:val="30"/>
      <w:szCs w:val="30"/>
    </w:rPr>
  </w:style>
  <w:style w:type="paragraph" w:styleId="Normlnysozarkami">
    <w:name w:val="Normal Indent"/>
    <w:basedOn w:val="Normlny"/>
    <w:rsid w:val="00A307D0"/>
    <w:pPr>
      <w:overflowPunct w:val="0"/>
      <w:autoSpaceDE w:val="0"/>
      <w:autoSpaceDN w:val="0"/>
      <w:adjustRightInd w:val="0"/>
      <w:ind w:firstLine="709"/>
      <w:jc w:val="both"/>
      <w:textAlignment w:val="baseline"/>
    </w:pPr>
    <w:rPr>
      <w:rFonts w:ascii="Arial" w:hAnsi="Arial"/>
      <w:sz w:val="22"/>
      <w:szCs w:val="20"/>
      <w:lang w:eastAsia="cs-CZ"/>
    </w:rPr>
  </w:style>
  <w:style w:type="table" w:styleId="Strednpodfarbenie1zvraznenie3">
    <w:name w:val="Medium Shading 1 Accent 3"/>
    <w:basedOn w:val="Normlnatabuka"/>
    <w:link w:val="Strednpodfarbenie1zvraznenie3Char"/>
    <w:uiPriority w:val="29"/>
    <w:rsid w:val="00A307D0"/>
    <w:rPr>
      <w:rFonts w:ascii="Calibri" w:eastAsia="MS Mincho" w:hAnsi="Calibri"/>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trednpodfarbenie2zvraznenie3">
    <w:name w:val="Medium Shading 2 Accent 3"/>
    <w:basedOn w:val="Normlnatabuka"/>
    <w:link w:val="Strednpodfarbenie2zvraznenie3Char"/>
    <w:uiPriority w:val="30"/>
    <w:rsid w:val="00A307D0"/>
    <w:rPr>
      <w:rFonts w:ascii="Calibri Light" w:eastAsia="MS Gothic" w:hAnsi="Calibri Light"/>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
    <w:name w:val="Mriežka tabuľky2"/>
    <w:basedOn w:val="Normlnatabuka"/>
    <w:next w:val="Mriekatabuky"/>
    <w:uiPriority w:val="39"/>
    <w:rsid w:val="00A307D0"/>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link w:val="Poznmkapodiarou0"/>
    <w:locked/>
    <w:rsid w:val="00A307D0"/>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A307D0"/>
    <w:pPr>
      <w:widowControl w:val="0"/>
      <w:shd w:val="clear" w:color="auto" w:fill="FFFFFF"/>
      <w:spacing w:line="193" w:lineRule="exact"/>
      <w:jc w:val="right"/>
    </w:pPr>
    <w:rPr>
      <w:rFonts w:ascii="Calibri" w:eastAsia="Calibri" w:hAnsi="Calibri" w:cs="Calibri"/>
      <w:kern w:val="2"/>
      <w:sz w:val="15"/>
      <w:szCs w:val="15"/>
      <w:lang w:eastAsia="en-US"/>
      <w14:ligatures w14:val="standardContextual"/>
    </w:rPr>
  </w:style>
  <w:style w:type="character" w:customStyle="1" w:styleId="Zkladntext3Char1">
    <w:name w:val="Základný text 3 Char1"/>
    <w:aliases w:val="titulky Char1"/>
    <w:uiPriority w:val="99"/>
    <w:semiHidden/>
    <w:rsid w:val="00A307D0"/>
    <w:rPr>
      <w:rFonts w:ascii="Calibri" w:eastAsia="Calibri" w:hAnsi="Calibri" w:cs="Times New Roman"/>
      <w:sz w:val="16"/>
      <w:szCs w:val="16"/>
      <w:lang w:eastAsia="en-US"/>
    </w:rPr>
  </w:style>
  <w:style w:type="character" w:customStyle="1" w:styleId="Zkladntext4">
    <w:name w:val="Základný text_"/>
    <w:link w:val="Zkladntext9"/>
    <w:locked/>
    <w:rsid w:val="00A307D0"/>
    <w:rPr>
      <w:rFonts w:eastAsia="Arial" w:cs="Arial"/>
      <w:shd w:val="clear" w:color="auto" w:fill="FFFFFF"/>
    </w:rPr>
  </w:style>
  <w:style w:type="paragraph" w:customStyle="1" w:styleId="Zkladntext9">
    <w:name w:val="Základný text9"/>
    <w:basedOn w:val="Normlny"/>
    <w:link w:val="Zkladntext4"/>
    <w:rsid w:val="00A307D0"/>
    <w:pPr>
      <w:widowControl w:val="0"/>
      <w:shd w:val="clear" w:color="auto" w:fill="FFFFFF"/>
      <w:spacing w:line="0" w:lineRule="atLeast"/>
      <w:ind w:hanging="360"/>
    </w:pPr>
    <w:rPr>
      <w:rFonts w:ascii="Arial" w:eastAsia="Arial" w:hAnsi="Arial" w:cs="Arial"/>
      <w:kern w:val="2"/>
      <w:sz w:val="20"/>
      <w:szCs w:val="20"/>
      <w:lang w:eastAsia="en-US"/>
      <w14:ligatures w14:val="standardContextual"/>
    </w:rPr>
  </w:style>
  <w:style w:type="paragraph" w:customStyle="1" w:styleId="gmail-noindent">
    <w:name w:val="gmail-noindent"/>
    <w:basedOn w:val="Normlny"/>
    <w:rsid w:val="00A307D0"/>
    <w:pPr>
      <w:spacing w:before="100" w:beforeAutospacing="1" w:after="100" w:afterAutospacing="1"/>
    </w:pPr>
    <w:rPr>
      <w:lang w:val="en-GB" w:eastAsia="zh-CN"/>
    </w:rPr>
  </w:style>
  <w:style w:type="character" w:customStyle="1" w:styleId="ZkladntextTun">
    <w:name w:val="Základný text + Tučné"/>
    <w:rsid w:val="00A307D0"/>
    <w:rPr>
      <w:rFonts w:ascii="Arial" w:eastAsia="Arial" w:hAnsi="Arial" w:cs="Arial" w:hint="default"/>
      <w:b/>
      <w:bCs/>
      <w:i w:val="0"/>
      <w:iCs w:val="0"/>
      <w:smallCaps w:val="0"/>
      <w:strike w:val="0"/>
      <w:dstrike w:val="0"/>
      <w:color w:val="000000"/>
      <w:spacing w:val="0"/>
      <w:w w:val="100"/>
      <w:position w:val="0"/>
      <w:sz w:val="20"/>
      <w:szCs w:val="20"/>
      <w:u w:val="none"/>
      <w:effect w:val="none"/>
      <w:lang w:val="sk-SK" w:eastAsia="sk-SK" w:bidi="sk-SK"/>
    </w:rPr>
  </w:style>
  <w:style w:type="character" w:customStyle="1" w:styleId="Zkladntext30">
    <w:name w:val="Základný text3"/>
    <w:rsid w:val="00A307D0"/>
    <w:rPr>
      <w:rFonts w:ascii="Arial" w:eastAsia="Arial" w:hAnsi="Arial" w:cs="Arial"/>
      <w:color w:val="000000"/>
      <w:spacing w:val="0"/>
      <w:w w:val="100"/>
      <w:position w:val="0"/>
      <w:shd w:val="clear" w:color="auto" w:fill="FFFFFF"/>
      <w:lang w:val="sk-SK" w:eastAsia="sk-SK" w:bidi="sk-SK"/>
    </w:rPr>
  </w:style>
  <w:style w:type="character" w:styleId="Zstupntext">
    <w:name w:val="Placeholder Text"/>
    <w:uiPriority w:val="99"/>
    <w:semiHidden/>
    <w:rsid w:val="00A307D0"/>
    <w:rPr>
      <w:color w:val="808080"/>
    </w:rPr>
  </w:style>
  <w:style w:type="character" w:customStyle="1" w:styleId="tl1Char">
    <w:name w:val="Štýl1 Char"/>
    <w:link w:val="tl1"/>
    <w:rsid w:val="00A307D0"/>
    <w:rPr>
      <w:rFonts w:eastAsia="Times New Roman" w:cs="Arial"/>
      <w:b/>
      <w:bCs/>
      <w:kern w:val="0"/>
      <w:lang w:eastAsia="sk-SK"/>
      <w14:ligatures w14:val="none"/>
    </w:rPr>
  </w:style>
  <w:style w:type="character" w:customStyle="1" w:styleId="tl2Char">
    <w:name w:val="Štýl2 Char"/>
    <w:link w:val="tl2"/>
    <w:rsid w:val="00A307D0"/>
    <w:rPr>
      <w:rFonts w:eastAsia="Times New Roman" w:cs="Arial"/>
      <w:b/>
      <w:bCs/>
      <w:kern w:val="0"/>
      <w:lang w:eastAsia="cs-CZ"/>
      <w14:ligatures w14:val="none"/>
    </w:rPr>
  </w:style>
  <w:style w:type="character" w:customStyle="1" w:styleId="tl3Char">
    <w:name w:val="Štýl3 Char"/>
    <w:rsid w:val="00A307D0"/>
    <w:rPr>
      <w:rFonts w:ascii="Arial" w:eastAsia="Calibri" w:hAnsi="Arial" w:cs="Arial"/>
      <w:sz w:val="24"/>
      <w:szCs w:val="24"/>
    </w:rPr>
  </w:style>
  <w:style w:type="character" w:customStyle="1" w:styleId="tl4Char">
    <w:name w:val="Štýl4 Char"/>
    <w:link w:val="tl4"/>
    <w:rsid w:val="00A307D0"/>
    <w:rPr>
      <w:rFonts w:eastAsia="Times New Roman" w:cs="Arial"/>
      <w:b/>
      <w:kern w:val="0"/>
      <w:sz w:val="22"/>
      <w:lang w:eastAsia="sk-SK"/>
      <w14:ligatures w14:val="none"/>
    </w:rPr>
  </w:style>
  <w:style w:type="paragraph" w:customStyle="1" w:styleId="Obsah21">
    <w:name w:val="Obsah 21"/>
    <w:basedOn w:val="Normlny"/>
    <w:next w:val="Normlny"/>
    <w:autoRedefine/>
    <w:uiPriority w:val="39"/>
    <w:rsid w:val="00A307D0"/>
    <w:pPr>
      <w:tabs>
        <w:tab w:val="left" w:pos="720"/>
        <w:tab w:val="right" w:leader="dot" w:pos="9061"/>
      </w:tabs>
      <w:spacing w:before="60"/>
      <w:ind w:left="238"/>
    </w:pPr>
    <w:rPr>
      <w:rFonts w:ascii="Arial" w:hAnsi="Arial"/>
      <w:smallCaps/>
      <w:noProof/>
      <w:color w:val="808080"/>
      <w:sz w:val="18"/>
      <w:szCs w:val="20"/>
    </w:rPr>
  </w:style>
  <w:style w:type="table" w:customStyle="1" w:styleId="Mriekatabuky3">
    <w:name w:val="Mriežka tabuľky3"/>
    <w:basedOn w:val="Normlnatabuka"/>
    <w:next w:val="Mriekatabuky"/>
    <w:uiPriority w:val="59"/>
    <w:rsid w:val="00A307D0"/>
    <w:rPr>
      <w:rFonts w:ascii="Times New Roman" w:eastAsia="Times New Roman" w:hAnsi="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next w:val="Svetlmriekazvraznenie3"/>
    <w:uiPriority w:val="62"/>
    <w:rsid w:val="00A307D0"/>
    <w:rPr>
      <w:rFonts w:ascii="Times New Roman" w:eastAsia="Times New Roman" w:hAnsi="Times New Roman"/>
      <w:kern w:val="0"/>
      <w:lang w:eastAsia="sk-SK"/>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Grande" w:eastAsia="MS Gothic" w:hAnsi="Lucida Gran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Grande" w:eastAsia="MS Gothic" w:hAnsi="Lucida Gran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Grande" w:eastAsia="MS Gothic" w:hAnsi="Lucida Grande" w:cs="Times New Roman"/>
        <w:b/>
        <w:bCs/>
      </w:rPr>
    </w:tblStylePr>
    <w:tblStylePr w:type="lastCol">
      <w:rPr>
        <w:rFonts w:ascii="Lucida Grande" w:eastAsia="MS Gothic" w:hAnsi="Lucida Gran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Mriekatabuky11">
    <w:name w:val="Mriežka tabuľky11"/>
    <w:basedOn w:val="Normlnatabuka"/>
    <w:next w:val="Mriekatabuky"/>
    <w:uiPriority w:val="39"/>
    <w:rsid w:val="00A307D0"/>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next w:val="Strednpodfarbenie1zvraznenie3"/>
    <w:uiPriority w:val="29"/>
    <w:rsid w:val="00A307D0"/>
    <w:rPr>
      <w:rFonts w:ascii="Calibri" w:eastAsia="MS Mincho" w:hAnsi="Calibri"/>
      <w:color w:val="44546A"/>
      <w:kern w:val="0"/>
      <w:sz w:val="24"/>
      <w:szCs w:val="24"/>
      <w:lang w:val="x-none" w:eastAsia="x-none"/>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next w:val="Strednpodfarbenie2zvraznenie3"/>
    <w:uiPriority w:val="30"/>
    <w:rsid w:val="00A307D0"/>
    <w:rPr>
      <w:rFonts w:ascii="Calibri Light" w:eastAsia="MS Gothic" w:hAnsi="Calibri Light"/>
      <w:color w:val="44546A"/>
      <w:spacing w:val="-6"/>
      <w:kern w:val="0"/>
      <w:sz w:val="32"/>
      <w:szCs w:val="32"/>
      <w:lang w:val="x-none" w:eastAsia="x-non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1">
    <w:name w:val="Mriežka tabuľky21"/>
    <w:basedOn w:val="Normlnatabuka"/>
    <w:next w:val="Mriekatabuky"/>
    <w:uiPriority w:val="39"/>
    <w:rsid w:val="00A307D0"/>
    <w:rPr>
      <w:rFonts w:ascii="Calibri" w:eastAsia="MS Mincho" w:hAnsi="Calibri"/>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next w:val="Svetlmriekazvraznenie3"/>
    <w:uiPriority w:val="62"/>
    <w:rsid w:val="00A307D0"/>
    <w:rPr>
      <w:rFonts w:ascii="Calibri" w:eastAsia="Calibri" w:hAnsi="Calibri"/>
      <w:kern w:val="0"/>
      <w:sz w:val="22"/>
      <w:szCs w:val="22"/>
      <w14:ligatures w14:val="non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Lucida Grande" w:eastAsia="Times New Roman" w:hAnsi="Lucida Grande"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Lucida Grande" w:eastAsia="Times New Roman" w:hAnsi="Lucida Grande"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Lucida Grande" w:eastAsia="Times New Roman" w:hAnsi="Lucida Grande" w:cs="Times New Roman"/>
        <w:b/>
        <w:bCs/>
      </w:rPr>
    </w:tblStylePr>
    <w:tblStylePr w:type="lastCol">
      <w:rPr>
        <w:rFonts w:ascii="Lucida Grande" w:eastAsia="Times New Roman" w:hAnsi="Lucida Grande"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rednpodfarbenie1zvraznenie32">
    <w:name w:val="Stredné podfarbenie 1 – zvýraznenie 32"/>
    <w:basedOn w:val="Normlnatabuka"/>
    <w:next w:val="Strednpodfarbenie1zvraznenie3"/>
    <w:uiPriority w:val="29"/>
    <w:rsid w:val="00A307D0"/>
    <w:rPr>
      <w:rFonts w:ascii="Calibri" w:eastAsia="MS Mincho" w:hAnsi="Calibri"/>
      <w:color w:val="44546A"/>
      <w:kern w:val="0"/>
      <w:sz w:val="24"/>
      <w:szCs w:val="24"/>
      <w:lang w:val="x-none" w:eastAsia="x-none"/>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next w:val="Strednpodfarbenie2zvraznenie3"/>
    <w:uiPriority w:val="30"/>
    <w:rsid w:val="00A307D0"/>
    <w:rPr>
      <w:rFonts w:ascii="Calibri Light" w:eastAsia="MS Gothic" w:hAnsi="Calibri Light"/>
      <w:color w:val="44546A"/>
      <w:spacing w:val="-6"/>
      <w:kern w:val="0"/>
      <w:sz w:val="32"/>
      <w:szCs w:val="32"/>
      <w:lang w:val="x-none" w:eastAsia="x-non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styleId="Jemnzvraznenie">
    <w:name w:val="Subtle Emphasis"/>
    <w:aliases w:val="klasika"/>
    <w:uiPriority w:val="19"/>
    <w:qFormat/>
    <w:rsid w:val="00A307D0"/>
    <w:rPr>
      <w:rFonts w:ascii="Times New Roman" w:hAnsi="Times New Roman" w:cs="Times New Roman"/>
      <w:b/>
      <w:color w:val="auto"/>
      <w:sz w:val="30"/>
    </w:rPr>
  </w:style>
  <w:style w:type="paragraph" w:customStyle="1" w:styleId="Style15">
    <w:name w:val="Style15"/>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47">
    <w:name w:val="Style47"/>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13">
    <w:name w:val="Style13"/>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30">
    <w:name w:val="Style30"/>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29">
    <w:name w:val="Style29"/>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48">
    <w:name w:val="Style48"/>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23">
    <w:name w:val="Style23"/>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36">
    <w:name w:val="Style36"/>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57">
    <w:name w:val="Style57"/>
    <w:basedOn w:val="Normlny"/>
    <w:uiPriority w:val="99"/>
    <w:rsid w:val="00A307D0"/>
    <w:pPr>
      <w:widowControl w:val="0"/>
      <w:autoSpaceDE w:val="0"/>
      <w:autoSpaceDN w:val="0"/>
      <w:adjustRightInd w:val="0"/>
      <w:spacing w:before="120" w:line="238" w:lineRule="exact"/>
      <w:ind w:hanging="281"/>
      <w:jc w:val="both"/>
    </w:pPr>
    <w:rPr>
      <w:rFonts w:ascii="Arial" w:hAnsi="Arial" w:cs="Arial"/>
    </w:rPr>
  </w:style>
  <w:style w:type="paragraph" w:customStyle="1" w:styleId="Style43">
    <w:name w:val="Style43"/>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46">
    <w:name w:val="Style46"/>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44">
    <w:name w:val="Style44"/>
    <w:basedOn w:val="Normlny"/>
    <w:uiPriority w:val="99"/>
    <w:rsid w:val="00A307D0"/>
    <w:pPr>
      <w:widowControl w:val="0"/>
      <w:autoSpaceDE w:val="0"/>
      <w:autoSpaceDN w:val="0"/>
      <w:adjustRightInd w:val="0"/>
      <w:spacing w:before="120" w:line="230" w:lineRule="exact"/>
      <w:jc w:val="both"/>
    </w:pPr>
    <w:rPr>
      <w:rFonts w:ascii="Arial" w:hAnsi="Arial" w:cs="Arial"/>
    </w:rPr>
  </w:style>
  <w:style w:type="paragraph" w:customStyle="1" w:styleId="Style55">
    <w:name w:val="Style55"/>
    <w:basedOn w:val="Normlny"/>
    <w:uiPriority w:val="99"/>
    <w:rsid w:val="00A307D0"/>
    <w:pPr>
      <w:widowControl w:val="0"/>
      <w:autoSpaceDE w:val="0"/>
      <w:autoSpaceDN w:val="0"/>
      <w:adjustRightInd w:val="0"/>
      <w:spacing w:before="120" w:line="230" w:lineRule="exact"/>
      <w:ind w:hanging="353"/>
      <w:jc w:val="both"/>
    </w:pPr>
    <w:rPr>
      <w:rFonts w:ascii="Arial" w:hAnsi="Arial" w:cs="Arial"/>
    </w:rPr>
  </w:style>
  <w:style w:type="paragraph" w:customStyle="1" w:styleId="Style40">
    <w:name w:val="Style40"/>
    <w:basedOn w:val="Normlny"/>
    <w:uiPriority w:val="99"/>
    <w:rsid w:val="00A307D0"/>
    <w:pPr>
      <w:widowControl w:val="0"/>
      <w:autoSpaceDE w:val="0"/>
      <w:autoSpaceDN w:val="0"/>
      <w:adjustRightInd w:val="0"/>
      <w:spacing w:before="120" w:line="230" w:lineRule="exact"/>
      <w:ind w:firstLine="367"/>
      <w:jc w:val="both"/>
    </w:pPr>
    <w:rPr>
      <w:rFonts w:ascii="Arial" w:hAnsi="Arial" w:cs="Arial"/>
    </w:rPr>
  </w:style>
  <w:style w:type="paragraph" w:customStyle="1" w:styleId="Style49">
    <w:name w:val="Style49"/>
    <w:basedOn w:val="Normlny"/>
    <w:uiPriority w:val="99"/>
    <w:rsid w:val="00A307D0"/>
    <w:pPr>
      <w:widowControl w:val="0"/>
      <w:autoSpaceDE w:val="0"/>
      <w:autoSpaceDN w:val="0"/>
      <w:adjustRightInd w:val="0"/>
      <w:spacing w:before="120"/>
      <w:jc w:val="both"/>
    </w:pPr>
    <w:rPr>
      <w:rFonts w:ascii="Arial" w:hAnsi="Arial" w:cs="Arial"/>
    </w:rPr>
  </w:style>
  <w:style w:type="paragraph" w:customStyle="1" w:styleId="Style62">
    <w:name w:val="Style62"/>
    <w:basedOn w:val="Normlny"/>
    <w:uiPriority w:val="99"/>
    <w:rsid w:val="00A307D0"/>
    <w:pPr>
      <w:widowControl w:val="0"/>
      <w:autoSpaceDE w:val="0"/>
      <w:autoSpaceDN w:val="0"/>
      <w:adjustRightInd w:val="0"/>
      <w:spacing w:before="120"/>
      <w:jc w:val="both"/>
    </w:pPr>
    <w:rPr>
      <w:rFonts w:ascii="Arial" w:hAnsi="Arial" w:cs="Arial"/>
    </w:rPr>
  </w:style>
  <w:style w:type="character" w:styleId="Jemnodkaz">
    <w:name w:val="Subtle Reference"/>
    <w:uiPriority w:val="31"/>
    <w:qFormat/>
    <w:rsid w:val="00A307D0"/>
    <w:rPr>
      <w:smallCaps/>
      <w:color w:val="595959"/>
      <w:u w:val="none" w:color="7F7F7F"/>
      <w:bdr w:val="none" w:sz="0" w:space="0" w:color="auto"/>
    </w:rPr>
  </w:style>
  <w:style w:type="paragraph" w:customStyle="1" w:styleId="AAA1">
    <w:name w:val="_AAA"/>
    <w:basedOn w:val="Normlny"/>
    <w:qFormat/>
    <w:rsid w:val="00A307D0"/>
    <w:pPr>
      <w:spacing w:before="120" w:line="288" w:lineRule="auto"/>
      <w:ind w:left="709"/>
      <w:jc w:val="both"/>
    </w:pPr>
    <w:rPr>
      <w:rFonts w:ascii="Arial" w:hAnsi="Arial"/>
      <w:color w:val="C00000"/>
      <w:sz w:val="18"/>
      <w:szCs w:val="22"/>
      <w:lang w:eastAsia="en-US"/>
    </w:rPr>
  </w:style>
  <w:style w:type="paragraph" w:customStyle="1" w:styleId="BBB0">
    <w:name w:val="_BBB"/>
    <w:basedOn w:val="ODR1"/>
    <w:qFormat/>
    <w:rsid w:val="00A307D0"/>
    <w:pPr>
      <w:numPr>
        <w:numId w:val="0"/>
      </w:numPr>
      <w:tabs>
        <w:tab w:val="num" w:pos="1440"/>
      </w:tabs>
      <w:ind w:left="1440" w:hanging="360"/>
    </w:pPr>
    <w:rPr>
      <w:rFonts w:eastAsia="Times New Roman"/>
      <w:color w:val="C00000"/>
    </w:rPr>
  </w:style>
  <w:style w:type="paragraph" w:customStyle="1" w:styleId="CCC">
    <w:name w:val="_CCC"/>
    <w:basedOn w:val="BBB0"/>
    <w:qFormat/>
    <w:rsid w:val="00A307D0"/>
    <w:pPr>
      <w:numPr>
        <w:numId w:val="86"/>
      </w:numPr>
      <w:ind w:left="993" w:hanging="284"/>
    </w:pPr>
  </w:style>
  <w:style w:type="paragraph" w:customStyle="1" w:styleId="DDD">
    <w:name w:val="_DDD"/>
    <w:basedOn w:val="Odsekzoznamu"/>
    <w:qFormat/>
    <w:rsid w:val="00A307D0"/>
    <w:pPr>
      <w:numPr>
        <w:numId w:val="85"/>
      </w:numPr>
      <w:spacing w:before="120" w:line="288" w:lineRule="auto"/>
      <w:contextualSpacing/>
      <w:jc w:val="both"/>
    </w:pPr>
    <w:rPr>
      <w:rFonts w:ascii="Arial" w:hAnsi="Arial"/>
      <w:b/>
      <w:color w:val="C00000"/>
      <w:sz w:val="18"/>
      <w:szCs w:val="22"/>
    </w:rPr>
  </w:style>
  <w:style w:type="paragraph" w:customStyle="1" w:styleId="l21">
    <w:name w:val="l21"/>
    <w:basedOn w:val="Normlny"/>
    <w:rsid w:val="00A307D0"/>
    <w:pPr>
      <w:jc w:val="both"/>
    </w:pPr>
  </w:style>
  <w:style w:type="paragraph" w:customStyle="1" w:styleId="Odrazky1">
    <w:name w:val="Odrazky 1"/>
    <w:basedOn w:val="Normlny"/>
    <w:rsid w:val="00A307D0"/>
    <w:pPr>
      <w:numPr>
        <w:numId w:val="87"/>
      </w:numPr>
      <w:spacing w:before="60"/>
    </w:pPr>
    <w:rPr>
      <w:rFonts w:ascii="Arial" w:hAnsi="Arial"/>
      <w:sz w:val="22"/>
      <w:szCs w:val="20"/>
      <w:lang w:eastAsia="en-US"/>
    </w:rPr>
  </w:style>
  <w:style w:type="paragraph" w:customStyle="1" w:styleId="Text2">
    <w:name w:val="Text2"/>
    <w:basedOn w:val="Normlny"/>
    <w:rsid w:val="00A307D0"/>
    <w:pPr>
      <w:keepNext/>
      <w:tabs>
        <w:tab w:val="num" w:pos="0"/>
      </w:tabs>
      <w:overflowPunct w:val="0"/>
      <w:autoSpaceDE w:val="0"/>
      <w:autoSpaceDN w:val="0"/>
      <w:adjustRightInd w:val="0"/>
      <w:textAlignment w:val="baseline"/>
    </w:pPr>
    <w:rPr>
      <w:kern w:val="28"/>
      <w:sz w:val="22"/>
      <w:szCs w:val="20"/>
    </w:rPr>
  </w:style>
  <w:style w:type="paragraph" w:styleId="Zoznamsodrkami3">
    <w:name w:val="List Bullet 3"/>
    <w:basedOn w:val="Normlny"/>
    <w:unhideWhenUsed/>
    <w:rsid w:val="00A307D0"/>
    <w:pPr>
      <w:numPr>
        <w:numId w:val="88"/>
      </w:numPr>
      <w:contextualSpacing/>
    </w:pPr>
  </w:style>
  <w:style w:type="paragraph" w:customStyle="1" w:styleId="Informcia">
    <w:name w:val="Informácia"/>
    <w:basedOn w:val="Normlny"/>
    <w:rsid w:val="00A307D0"/>
    <w:pPr>
      <w:numPr>
        <w:ilvl w:val="1"/>
        <w:numId w:val="89"/>
      </w:numPr>
    </w:pPr>
    <w:rPr>
      <w:sz w:val="20"/>
      <w:szCs w:val="20"/>
      <w:lang w:eastAsia="cs-CZ"/>
    </w:rPr>
  </w:style>
  <w:style w:type="paragraph" w:customStyle="1" w:styleId="Numberedlist21">
    <w:name w:val="Numbered list 2.1"/>
    <w:basedOn w:val="Nadpis1"/>
    <w:next w:val="Normlny"/>
    <w:rsid w:val="00A307D0"/>
    <w:pPr>
      <w:numPr>
        <w:numId w:val="90"/>
      </w:numPr>
      <w:tabs>
        <w:tab w:val="left" w:pos="720"/>
        <w:tab w:val="num" w:pos="855"/>
      </w:tabs>
      <w:spacing w:before="240" w:after="60" w:line="240" w:lineRule="auto"/>
      <w:ind w:left="855" w:hanging="855"/>
      <w:jc w:val="left"/>
    </w:pPr>
    <w:rPr>
      <w:rFonts w:ascii="Futura Bk" w:eastAsia="Times New Roman" w:hAnsi="Futura Bk" w:cs="Times New Roman"/>
      <w:bCs w:val="0"/>
      <w:kern w:val="28"/>
      <w:sz w:val="28"/>
    </w:rPr>
  </w:style>
  <w:style w:type="table" w:customStyle="1" w:styleId="Mriekatabuky4">
    <w:name w:val="Mriežka tabuľky4"/>
    <w:basedOn w:val="Normlnatabuka"/>
    <w:next w:val="Mriekatabuky"/>
    <w:uiPriority w:val="59"/>
    <w:rsid w:val="00A307D0"/>
    <w:rPr>
      <w:rFonts w:ascii="Times New Roman" w:eastAsia="Times New Roman" w:hAnsi="Times New Roman"/>
      <w:kern w:val="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lnatabuka"/>
    <w:uiPriority w:val="46"/>
    <w:rsid w:val="00A307D0"/>
    <w:rPr>
      <w:rFonts w:ascii="Calibri" w:eastAsia="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ezriadkovaniaChar">
    <w:name w:val="Bez riadkovania Char"/>
    <w:link w:val="Bezriadkovania"/>
    <w:uiPriority w:val="1"/>
    <w:rsid w:val="00A307D0"/>
    <w:rPr>
      <w:rFonts w:ascii="Times New Roman" w:eastAsia="Times New Roman" w:hAnsi="Times New Roman"/>
      <w:kern w:val="0"/>
      <w:sz w:val="24"/>
      <w:szCs w:val="24"/>
      <w14:ligatures w14:val="none"/>
    </w:rPr>
  </w:style>
  <w:style w:type="paragraph" w:customStyle="1" w:styleId="Paragraftext">
    <w:name w:val="Paragraf text"/>
    <w:basedOn w:val="Normlny"/>
    <w:link w:val="ParagraftextChar"/>
    <w:qFormat/>
    <w:rsid w:val="00A307D0"/>
    <w:pPr>
      <w:spacing w:after="240"/>
      <w:jc w:val="both"/>
    </w:pPr>
    <w:rPr>
      <w:rFonts w:ascii="Trebuchet MS" w:hAnsi="Trebuchet MS"/>
      <w:color w:val="000000"/>
      <w:szCs w:val="20"/>
      <w:lang w:eastAsia="en-US"/>
    </w:rPr>
  </w:style>
  <w:style w:type="character" w:customStyle="1" w:styleId="ParagraftextChar">
    <w:name w:val="Paragraf text Char"/>
    <w:link w:val="Paragraftext"/>
    <w:rsid w:val="00A307D0"/>
    <w:rPr>
      <w:rFonts w:ascii="Trebuchet MS" w:eastAsia="Times New Roman" w:hAnsi="Trebuchet MS"/>
      <w:color w:val="000000"/>
      <w:kern w:val="0"/>
      <w:sz w:val="24"/>
      <w14:ligatures w14:val="none"/>
    </w:rPr>
  </w:style>
  <w:style w:type="paragraph" w:customStyle="1" w:styleId="Zmluva-odsek">
    <w:name w:val="Zmluva - odsek"/>
    <w:basedOn w:val="Normlny"/>
    <w:rsid w:val="00A307D0"/>
    <w:pPr>
      <w:numPr>
        <w:ilvl w:val="1"/>
        <w:numId w:val="91"/>
      </w:numPr>
      <w:spacing w:after="120" w:line="276" w:lineRule="auto"/>
      <w:jc w:val="both"/>
    </w:pPr>
    <w:rPr>
      <w:rFonts w:cs="Arial"/>
      <w:sz w:val="22"/>
      <w:szCs w:val="20"/>
    </w:rPr>
  </w:style>
  <w:style w:type="paragraph" w:customStyle="1" w:styleId="Zmluva-lnok">
    <w:name w:val="Zmluva - Článok"/>
    <w:basedOn w:val="Normlny"/>
    <w:rsid w:val="00A307D0"/>
    <w:pPr>
      <w:keepNext/>
      <w:numPr>
        <w:numId w:val="91"/>
      </w:numPr>
      <w:spacing w:before="240" w:after="120" w:line="276" w:lineRule="auto"/>
      <w:ind w:left="357" w:hanging="357"/>
      <w:contextualSpacing/>
      <w:jc w:val="center"/>
    </w:pPr>
    <w:rPr>
      <w:b/>
      <w:sz w:val="22"/>
      <w:lang w:eastAsia="en-US"/>
    </w:rPr>
  </w:style>
  <w:style w:type="paragraph" w:customStyle="1" w:styleId="Zmluva-pododsek">
    <w:name w:val="Zmluva - pododsek"/>
    <w:basedOn w:val="Zmluva-odsek"/>
    <w:rsid w:val="00A307D0"/>
    <w:pPr>
      <w:numPr>
        <w:ilvl w:val="2"/>
      </w:numPr>
    </w:pPr>
    <w:rPr>
      <w:rFonts w:cs="Times New Roman"/>
      <w:sz w:val="24"/>
      <w:szCs w:val="24"/>
    </w:rPr>
  </w:style>
  <w:style w:type="table" w:customStyle="1" w:styleId="Tabukasmriekou1svetl1">
    <w:name w:val="Tabuľka s mriežkou 1 – svetlá1"/>
    <w:basedOn w:val="Normlnatabuka"/>
    <w:uiPriority w:val="46"/>
    <w:rsid w:val="00A307D0"/>
    <w:rPr>
      <w:rFonts w:ascii="Calibri" w:eastAsia="Calibri" w:hAnsi="Calibri"/>
      <w:kern w:val="0"/>
      <w:sz w:val="22"/>
      <w:szCs w:val="22"/>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evyrieenzmienka2">
    <w:name w:val="Nevyriešená zmienka2"/>
    <w:basedOn w:val="Predvolenpsmoodseku"/>
    <w:uiPriority w:val="99"/>
    <w:semiHidden/>
    <w:unhideWhenUsed/>
    <w:rsid w:val="00A307D0"/>
    <w:rPr>
      <w:color w:val="605E5C"/>
      <w:shd w:val="clear" w:color="auto" w:fill="E1DFDD"/>
    </w:rPr>
  </w:style>
  <w:style w:type="character" w:customStyle="1" w:styleId="markedcontent">
    <w:name w:val="markedcontent"/>
    <w:basedOn w:val="Predvolenpsmoodseku"/>
    <w:rsid w:val="00A307D0"/>
  </w:style>
  <w:style w:type="paragraph" w:customStyle="1" w:styleId="Strednmrieka21">
    <w:name w:val="Stredná mriežka 21"/>
    <w:uiPriority w:val="1"/>
    <w:qFormat/>
    <w:rsid w:val="00A307D0"/>
    <w:rPr>
      <w:rFonts w:ascii="Calibri" w:eastAsia="Calibri" w:hAnsi="Calibri"/>
      <w:kern w:val="0"/>
      <w:sz w:val="22"/>
      <w:szCs w:val="22"/>
      <w14:ligatures w14:val="none"/>
    </w:rPr>
  </w:style>
  <w:style w:type="numbering" w:customStyle="1" w:styleId="tl8">
    <w:name w:val="Štýl8"/>
    <w:uiPriority w:val="99"/>
    <w:rsid w:val="00A307D0"/>
    <w:pPr>
      <w:numPr>
        <w:numId w:val="92"/>
      </w:numPr>
    </w:pPr>
  </w:style>
  <w:style w:type="numbering" w:customStyle="1" w:styleId="Aktulnyzoznam1">
    <w:name w:val="Aktuálny zoznam1"/>
    <w:uiPriority w:val="99"/>
    <w:rsid w:val="00A307D0"/>
  </w:style>
  <w:style w:type="paragraph" w:customStyle="1" w:styleId="gmail-msolistparagraph">
    <w:name w:val="gmail-msolistparagraph"/>
    <w:basedOn w:val="Normlny"/>
    <w:rsid w:val="00A307D0"/>
    <w:pPr>
      <w:spacing w:before="100" w:beforeAutospacing="1" w:after="100" w:afterAutospacing="1"/>
    </w:pPr>
    <w:rPr>
      <w:rFonts w:ascii="Calibri" w:eastAsiaTheme="minorHAnsi" w:hAnsi="Calibri" w:cs="Calibri"/>
      <w:sz w:val="22"/>
      <w:szCs w:val="22"/>
    </w:rPr>
  </w:style>
  <w:style w:type="numbering" w:customStyle="1" w:styleId="tl9">
    <w:name w:val="Štýl9"/>
    <w:uiPriority w:val="99"/>
    <w:rsid w:val="00A307D0"/>
    <w:pPr>
      <w:numPr>
        <w:numId w:val="124"/>
      </w:numPr>
    </w:pPr>
  </w:style>
  <w:style w:type="numbering" w:customStyle="1" w:styleId="tl10">
    <w:name w:val="Štýl10"/>
    <w:uiPriority w:val="99"/>
    <w:rsid w:val="00A307D0"/>
    <w:pPr>
      <w:numPr>
        <w:numId w:val="125"/>
      </w:numPr>
    </w:pPr>
  </w:style>
  <w:style w:type="numbering" w:customStyle="1" w:styleId="tl11">
    <w:name w:val="Štýl11"/>
    <w:uiPriority w:val="99"/>
    <w:rsid w:val="00A307D0"/>
    <w:pPr>
      <w:numPr>
        <w:numId w:val="126"/>
      </w:numPr>
    </w:pPr>
  </w:style>
  <w:style w:type="numbering" w:customStyle="1" w:styleId="tl12">
    <w:name w:val="Štýl12"/>
    <w:uiPriority w:val="99"/>
    <w:rsid w:val="00A307D0"/>
    <w:pPr>
      <w:numPr>
        <w:numId w:val="127"/>
      </w:numPr>
    </w:pPr>
  </w:style>
  <w:style w:type="numbering" w:customStyle="1" w:styleId="tl13">
    <w:name w:val="Štýl13"/>
    <w:uiPriority w:val="99"/>
    <w:rsid w:val="00A307D0"/>
    <w:pPr>
      <w:numPr>
        <w:numId w:val="128"/>
      </w:numPr>
    </w:pPr>
  </w:style>
  <w:style w:type="numbering" w:customStyle="1" w:styleId="tl14">
    <w:name w:val="Štýl14"/>
    <w:uiPriority w:val="99"/>
    <w:rsid w:val="00A307D0"/>
    <w:pPr>
      <w:numPr>
        <w:numId w:val="129"/>
      </w:numPr>
    </w:pPr>
  </w:style>
  <w:style w:type="numbering" w:customStyle="1" w:styleId="tl15">
    <w:name w:val="Štýl15"/>
    <w:uiPriority w:val="99"/>
    <w:rsid w:val="00A307D0"/>
    <w:pPr>
      <w:numPr>
        <w:numId w:val="130"/>
      </w:numPr>
    </w:pPr>
  </w:style>
  <w:style w:type="numbering" w:customStyle="1" w:styleId="tl16">
    <w:name w:val="Štýl16"/>
    <w:uiPriority w:val="99"/>
    <w:rsid w:val="00A307D0"/>
    <w:pPr>
      <w:numPr>
        <w:numId w:val="131"/>
      </w:numPr>
    </w:pPr>
  </w:style>
  <w:style w:type="numbering" w:customStyle="1" w:styleId="tl17">
    <w:name w:val="Štýl17"/>
    <w:uiPriority w:val="99"/>
    <w:rsid w:val="00A307D0"/>
    <w:pPr>
      <w:numPr>
        <w:numId w:val="132"/>
      </w:numPr>
    </w:pPr>
  </w:style>
  <w:style w:type="numbering" w:customStyle="1" w:styleId="tl18">
    <w:name w:val="Štýl18"/>
    <w:uiPriority w:val="99"/>
    <w:rsid w:val="00A307D0"/>
    <w:pPr>
      <w:numPr>
        <w:numId w:val="133"/>
      </w:numPr>
    </w:pPr>
  </w:style>
  <w:style w:type="numbering" w:customStyle="1" w:styleId="tl19">
    <w:name w:val="Štýl19"/>
    <w:uiPriority w:val="99"/>
    <w:rsid w:val="00A307D0"/>
    <w:pPr>
      <w:numPr>
        <w:numId w:val="134"/>
      </w:numPr>
    </w:pPr>
  </w:style>
  <w:style w:type="numbering" w:customStyle="1" w:styleId="tl20">
    <w:name w:val="Štýl20"/>
    <w:uiPriority w:val="99"/>
    <w:rsid w:val="00A307D0"/>
    <w:pPr>
      <w:numPr>
        <w:numId w:val="135"/>
      </w:numPr>
    </w:pPr>
  </w:style>
  <w:style w:type="numbering" w:customStyle="1" w:styleId="tl21">
    <w:name w:val="Štýl21"/>
    <w:uiPriority w:val="99"/>
    <w:rsid w:val="00A307D0"/>
    <w:pPr>
      <w:numPr>
        <w:numId w:val="136"/>
      </w:numPr>
    </w:pPr>
  </w:style>
  <w:style w:type="numbering" w:customStyle="1" w:styleId="tl22">
    <w:name w:val="Štýl22"/>
    <w:uiPriority w:val="99"/>
    <w:rsid w:val="00A307D0"/>
    <w:pPr>
      <w:numPr>
        <w:numId w:val="137"/>
      </w:numPr>
    </w:pPr>
  </w:style>
  <w:style w:type="numbering" w:customStyle="1" w:styleId="tl23">
    <w:name w:val="Štýl23"/>
    <w:uiPriority w:val="99"/>
    <w:rsid w:val="00A307D0"/>
    <w:pPr>
      <w:numPr>
        <w:numId w:val="138"/>
      </w:numPr>
    </w:pPr>
  </w:style>
  <w:style w:type="numbering" w:customStyle="1" w:styleId="tl24">
    <w:name w:val="Štýl24"/>
    <w:uiPriority w:val="99"/>
    <w:rsid w:val="00A307D0"/>
    <w:pPr>
      <w:numPr>
        <w:numId w:val="139"/>
      </w:numPr>
    </w:pPr>
  </w:style>
  <w:style w:type="numbering" w:customStyle="1" w:styleId="tl25">
    <w:name w:val="Štýl25"/>
    <w:uiPriority w:val="99"/>
    <w:rsid w:val="00A307D0"/>
    <w:pPr>
      <w:numPr>
        <w:numId w:val="140"/>
      </w:numPr>
    </w:pPr>
  </w:style>
  <w:style w:type="numbering" w:customStyle="1" w:styleId="tl26">
    <w:name w:val="Štýl26"/>
    <w:uiPriority w:val="99"/>
    <w:rsid w:val="00A307D0"/>
    <w:pPr>
      <w:numPr>
        <w:numId w:val="141"/>
      </w:numPr>
    </w:pPr>
  </w:style>
  <w:style w:type="paragraph" w:customStyle="1" w:styleId="podtitul3">
    <w:name w:val="podtitul 3"/>
    <w:next w:val="Pta"/>
    <w:qFormat/>
    <w:rsid w:val="00A307D0"/>
    <w:pPr>
      <w:numPr>
        <w:ilvl w:val="1"/>
        <w:numId w:val="144"/>
      </w:numPr>
      <w:autoSpaceDE w:val="0"/>
      <w:autoSpaceDN w:val="0"/>
      <w:spacing w:before="240" w:after="120" w:line="276" w:lineRule="auto"/>
      <w:jc w:val="both"/>
    </w:pPr>
    <w:rPr>
      <w:rFonts w:cs="Arial"/>
      <w:b/>
      <w:bCs/>
      <w:kern w:val="0"/>
      <w:sz w:val="22"/>
      <w:szCs w:val="22"/>
      <w:lang w:eastAsia="ar-SA"/>
      <w14:ligatures w14:val="none"/>
    </w:rPr>
  </w:style>
  <w:style w:type="paragraph" w:customStyle="1" w:styleId="zakladnycislovany">
    <w:name w:val="zakladny cislovany"/>
    <w:basedOn w:val="Zkladntext"/>
    <w:qFormat/>
    <w:rsid w:val="00A307D0"/>
    <w:pPr>
      <w:numPr>
        <w:numId w:val="143"/>
      </w:numPr>
      <w:autoSpaceDE w:val="0"/>
      <w:autoSpaceDN w:val="0"/>
      <w:spacing w:after="120"/>
      <w:jc w:val="both"/>
    </w:pPr>
    <w:rPr>
      <w:rFonts w:eastAsia="Calibri" w:cs="Arial"/>
      <w:b w:val="0"/>
      <w:bCs w:val="0"/>
      <w:szCs w:val="18"/>
      <w:lang w:eastAsia="ar-SA"/>
    </w:rPr>
  </w:style>
  <w:style w:type="paragraph" w:customStyle="1" w:styleId="podtitul4">
    <w:name w:val="podtitul 4"/>
    <w:basedOn w:val="podtitul3"/>
    <w:qFormat/>
    <w:rsid w:val="00A307D0"/>
    <w:pPr>
      <w:numPr>
        <w:ilvl w:val="2"/>
      </w:numPr>
      <w:spacing w:before="360"/>
    </w:pPr>
  </w:style>
  <w:style w:type="paragraph" w:customStyle="1" w:styleId="podtitul2">
    <w:name w:val="podtitul 2"/>
    <w:basedOn w:val="Zkladntext2"/>
    <w:qFormat/>
    <w:rsid w:val="00A307D0"/>
    <w:pPr>
      <w:widowControl/>
      <w:numPr>
        <w:ilvl w:val="6"/>
        <w:numId w:val="145"/>
      </w:numPr>
      <w:suppressAutoHyphens/>
      <w:autoSpaceDE/>
      <w:autoSpaceDN/>
      <w:adjustRightInd/>
      <w:spacing w:before="360"/>
    </w:pPr>
    <w:rPr>
      <w:rFonts w:ascii="Arial" w:hAnsi="Arial" w:cs="Arial"/>
      <w:b/>
      <w:szCs w:val="28"/>
      <w:lang w:val="x-none" w:eastAsia="ar-SA"/>
    </w:rPr>
  </w:style>
  <w:style w:type="paragraph" w:customStyle="1" w:styleId="podtitulabc">
    <w:name w:val="podtitul abc"/>
    <w:basedOn w:val="Zkladntext"/>
    <w:qFormat/>
    <w:rsid w:val="00A307D0"/>
    <w:pPr>
      <w:numPr>
        <w:numId w:val="146"/>
      </w:numPr>
      <w:autoSpaceDE w:val="0"/>
      <w:autoSpaceDN w:val="0"/>
      <w:spacing w:line="276" w:lineRule="auto"/>
      <w:jc w:val="both"/>
    </w:pPr>
    <w:rPr>
      <w:rFonts w:eastAsia="Calibri" w:cs="Arial"/>
      <w:b w:val="0"/>
      <w:bCs w:val="0"/>
      <w:lang w:eastAsia="ar-SA"/>
    </w:rPr>
  </w:style>
  <w:style w:type="paragraph" w:customStyle="1" w:styleId="Bezriadkovania1">
    <w:name w:val="Bez riadkovania1"/>
    <w:qFormat/>
    <w:rsid w:val="00A307D0"/>
    <w:pPr>
      <w:autoSpaceDE w:val="0"/>
      <w:autoSpaceDN w:val="0"/>
    </w:pPr>
    <w:rPr>
      <w:rFonts w:ascii="Times New Roman" w:eastAsia="Times New Roman" w:hAnsi="Times New Roman"/>
      <w:kern w:val="0"/>
      <w:sz w:val="24"/>
      <w:szCs w:val="24"/>
      <w14:ligatures w14:val="none"/>
    </w:rPr>
  </w:style>
  <w:style w:type="paragraph" w:customStyle="1" w:styleId="Normlnyodrky">
    <w:name w:val="Normálny odrážky"/>
    <w:basedOn w:val="Normlny"/>
    <w:rsid w:val="00A307D0"/>
    <w:pPr>
      <w:numPr>
        <w:numId w:val="147"/>
      </w:numPr>
      <w:suppressAutoHyphens/>
      <w:spacing w:after="120"/>
    </w:pPr>
    <w:rPr>
      <w:rFonts w:ascii="Arial" w:eastAsia="Calibri" w:hAnsi="Arial" w:cs="Arial"/>
      <w:sz w:val="20"/>
      <w:lang w:eastAsia="ar-SA"/>
    </w:rPr>
  </w:style>
  <w:style w:type="numbering" w:customStyle="1" w:styleId="tl161">
    <w:name w:val="Štýl161"/>
    <w:uiPriority w:val="99"/>
    <w:rsid w:val="00A307D0"/>
  </w:style>
  <w:style w:type="character" w:customStyle="1" w:styleId="Zkladntext31">
    <w:name w:val="Základný text (3)_"/>
    <w:basedOn w:val="Predvolenpsmoodseku"/>
    <w:link w:val="Zkladntext310"/>
    <w:uiPriority w:val="99"/>
    <w:rsid w:val="00A307D0"/>
    <w:rPr>
      <w:rFonts w:ascii="Arial Narrow" w:hAnsi="Arial Narrow" w:cs="Arial Narrow"/>
      <w:b/>
      <w:bCs/>
      <w:sz w:val="24"/>
      <w:szCs w:val="24"/>
      <w:shd w:val="clear" w:color="auto" w:fill="FFFFFF"/>
    </w:rPr>
  </w:style>
  <w:style w:type="character" w:customStyle="1" w:styleId="Zhlavie3">
    <w:name w:val="Záhlavie #3_"/>
    <w:basedOn w:val="Predvolenpsmoodseku"/>
    <w:link w:val="Zhlavie31"/>
    <w:uiPriority w:val="99"/>
    <w:rsid w:val="00A307D0"/>
    <w:rPr>
      <w:rFonts w:ascii="Arial Narrow" w:hAnsi="Arial Narrow" w:cs="Arial Narrow"/>
      <w:b/>
      <w:bCs/>
      <w:sz w:val="24"/>
      <w:szCs w:val="24"/>
      <w:shd w:val="clear" w:color="auto" w:fill="FFFFFF"/>
    </w:rPr>
  </w:style>
  <w:style w:type="character" w:customStyle="1" w:styleId="Zkladntext3Nietun">
    <w:name w:val="Základný text (3) + Nie tučné"/>
    <w:basedOn w:val="Zkladntext31"/>
    <w:uiPriority w:val="99"/>
    <w:rsid w:val="00A307D0"/>
    <w:rPr>
      <w:rFonts w:ascii="Arial Narrow" w:hAnsi="Arial Narrow" w:cs="Arial Narrow"/>
      <w:b w:val="0"/>
      <w:bCs w:val="0"/>
      <w:sz w:val="24"/>
      <w:szCs w:val="24"/>
      <w:shd w:val="clear" w:color="auto" w:fill="FFFFFF"/>
    </w:rPr>
  </w:style>
  <w:style w:type="paragraph" w:customStyle="1" w:styleId="Zkladntext310">
    <w:name w:val="Základný text (3)1"/>
    <w:basedOn w:val="Normlny"/>
    <w:link w:val="Zkladntext31"/>
    <w:uiPriority w:val="99"/>
    <w:rsid w:val="00A307D0"/>
    <w:pPr>
      <w:widowControl w:val="0"/>
      <w:shd w:val="clear" w:color="auto" w:fill="FFFFFF"/>
      <w:spacing w:before="1140" w:after="60" w:line="240" w:lineRule="atLeast"/>
      <w:ind w:hanging="600"/>
    </w:pPr>
    <w:rPr>
      <w:rFonts w:ascii="Arial Narrow" w:eastAsiaTheme="minorHAnsi" w:hAnsi="Arial Narrow" w:cs="Arial Narrow"/>
      <w:b/>
      <w:bCs/>
      <w:kern w:val="2"/>
      <w:lang w:eastAsia="en-US"/>
      <w14:ligatures w14:val="standardContextual"/>
    </w:rPr>
  </w:style>
  <w:style w:type="paragraph" w:customStyle="1" w:styleId="Zhlavie31">
    <w:name w:val="Záhlavie #31"/>
    <w:basedOn w:val="Normlny"/>
    <w:link w:val="Zhlavie3"/>
    <w:uiPriority w:val="99"/>
    <w:rsid w:val="00A307D0"/>
    <w:pPr>
      <w:widowControl w:val="0"/>
      <w:shd w:val="clear" w:color="auto" w:fill="FFFFFF"/>
      <w:spacing w:after="60" w:line="240" w:lineRule="atLeast"/>
      <w:ind w:hanging="600"/>
      <w:jc w:val="center"/>
      <w:outlineLvl w:val="2"/>
    </w:pPr>
    <w:rPr>
      <w:rFonts w:ascii="Arial Narrow" w:eastAsiaTheme="minorHAnsi" w:hAnsi="Arial Narrow" w:cs="Arial Narrow"/>
      <w:b/>
      <w:bCs/>
      <w:kern w:val="2"/>
      <w:lang w:eastAsia="en-US"/>
      <w14:ligatures w14:val="standardContextual"/>
    </w:rPr>
  </w:style>
  <w:style w:type="character" w:customStyle="1" w:styleId="Zkladntext5">
    <w:name w:val="Základný text (5)_"/>
    <w:basedOn w:val="Predvolenpsmoodseku"/>
    <w:link w:val="Zkladntext50"/>
    <w:uiPriority w:val="99"/>
    <w:rsid w:val="00A307D0"/>
    <w:rPr>
      <w:rFonts w:ascii="Times New Roman" w:hAnsi="Times New Roman"/>
      <w:b/>
      <w:bCs/>
      <w:shd w:val="clear" w:color="auto" w:fill="FFFFFF"/>
    </w:rPr>
  </w:style>
  <w:style w:type="character" w:customStyle="1" w:styleId="Zkladntext5Nietun">
    <w:name w:val="Základný text (5) + Nie tučné"/>
    <w:basedOn w:val="Zkladntext5"/>
    <w:uiPriority w:val="99"/>
    <w:rsid w:val="00A307D0"/>
    <w:rPr>
      <w:rFonts w:ascii="Times New Roman" w:hAnsi="Times New Roman"/>
      <w:b w:val="0"/>
      <w:bCs w:val="0"/>
      <w:shd w:val="clear" w:color="auto" w:fill="FFFFFF"/>
    </w:rPr>
  </w:style>
  <w:style w:type="character" w:customStyle="1" w:styleId="Zkladntext6">
    <w:name w:val="Základný text (6)_"/>
    <w:basedOn w:val="Predvolenpsmoodseku"/>
    <w:link w:val="Zkladntext60"/>
    <w:uiPriority w:val="99"/>
    <w:rsid w:val="00A307D0"/>
    <w:rPr>
      <w:rFonts w:ascii="Times New Roman" w:hAnsi="Times New Roman"/>
      <w:shd w:val="clear" w:color="auto" w:fill="FFFFFF"/>
    </w:rPr>
  </w:style>
  <w:style w:type="paragraph" w:customStyle="1" w:styleId="Zkladntext50">
    <w:name w:val="Základný text (5)"/>
    <w:basedOn w:val="Normlny"/>
    <w:link w:val="Zkladntext5"/>
    <w:uiPriority w:val="99"/>
    <w:rsid w:val="00A307D0"/>
    <w:pPr>
      <w:widowControl w:val="0"/>
      <w:shd w:val="clear" w:color="auto" w:fill="FFFFFF"/>
      <w:spacing w:before="60" w:line="269" w:lineRule="exact"/>
    </w:pPr>
    <w:rPr>
      <w:rFonts w:eastAsiaTheme="minorHAnsi"/>
      <w:b/>
      <w:bCs/>
      <w:kern w:val="2"/>
      <w:sz w:val="20"/>
      <w:szCs w:val="20"/>
      <w:lang w:eastAsia="en-US"/>
      <w14:ligatures w14:val="standardContextual"/>
    </w:rPr>
  </w:style>
  <w:style w:type="paragraph" w:customStyle="1" w:styleId="Zkladntext60">
    <w:name w:val="Základný text (6)"/>
    <w:basedOn w:val="Normlny"/>
    <w:link w:val="Zkladntext6"/>
    <w:uiPriority w:val="99"/>
    <w:rsid w:val="00A307D0"/>
    <w:pPr>
      <w:widowControl w:val="0"/>
      <w:shd w:val="clear" w:color="auto" w:fill="FFFFFF"/>
      <w:spacing w:after="240" w:line="274" w:lineRule="exact"/>
    </w:pPr>
    <w:rPr>
      <w:rFonts w:eastAsiaTheme="minorHAnsi"/>
      <w:kern w:val="2"/>
      <w:sz w:val="20"/>
      <w:szCs w:val="20"/>
      <w:lang w:eastAsia="en-US"/>
      <w14:ligatures w14:val="standardContextual"/>
    </w:rPr>
  </w:style>
  <w:style w:type="numbering" w:customStyle="1" w:styleId="tl27">
    <w:name w:val="Štýl27"/>
    <w:uiPriority w:val="99"/>
    <w:rsid w:val="00A307D0"/>
    <w:pPr>
      <w:numPr>
        <w:numId w:val="148"/>
      </w:numPr>
    </w:pPr>
  </w:style>
  <w:style w:type="table" w:customStyle="1" w:styleId="TableGrid">
    <w:name w:val="TableGrid"/>
    <w:rsid w:val="00A307D0"/>
    <w:rPr>
      <w:rFonts w:ascii="Calibri" w:eastAsia="Times New Roman" w:hAnsi="Calibri"/>
      <w:kern w:val="0"/>
      <w:sz w:val="22"/>
      <w:szCs w:val="22"/>
      <w:lang w:eastAsia="sk-SK"/>
      <w14:ligatures w14:val="none"/>
    </w:rPr>
    <w:tblPr>
      <w:tblCellMar>
        <w:top w:w="0" w:type="dxa"/>
        <w:left w:w="0" w:type="dxa"/>
        <w:bottom w:w="0" w:type="dxa"/>
        <w:right w:w="0" w:type="dxa"/>
      </w:tblCellMar>
    </w:tblPr>
  </w:style>
  <w:style w:type="character" w:customStyle="1" w:styleId="Zkladntext80">
    <w:name w:val="Základný text (8)_"/>
    <w:basedOn w:val="Predvolenpsmoodseku"/>
    <w:link w:val="Zkladntext81"/>
    <w:rsid w:val="00A307D0"/>
    <w:rPr>
      <w:rFonts w:ascii="Arial Narrow" w:eastAsia="Arial Narrow" w:hAnsi="Arial Narrow" w:cs="Arial Narrow"/>
      <w:shd w:val="clear" w:color="auto" w:fill="FFFFFF"/>
    </w:rPr>
  </w:style>
  <w:style w:type="paragraph" w:customStyle="1" w:styleId="Zkladntext81">
    <w:name w:val="Základný text (8)"/>
    <w:basedOn w:val="Normlny"/>
    <w:link w:val="Zkladntext80"/>
    <w:rsid w:val="00A307D0"/>
    <w:pPr>
      <w:widowControl w:val="0"/>
      <w:shd w:val="clear" w:color="auto" w:fill="FFFFFF"/>
      <w:spacing w:before="720" w:line="274" w:lineRule="exact"/>
      <w:ind w:hanging="280"/>
    </w:pPr>
    <w:rPr>
      <w:rFonts w:ascii="Arial Narrow" w:eastAsia="Arial Narrow" w:hAnsi="Arial Narrow" w:cs="Arial Narrow"/>
      <w:kern w:val="2"/>
      <w:sz w:val="20"/>
      <w:szCs w:val="20"/>
      <w:lang w:eastAsia="en-US"/>
      <w14:ligatures w14:val="standardContextual"/>
    </w:rPr>
  </w:style>
  <w:style w:type="character" w:customStyle="1" w:styleId="Zhlavie2">
    <w:name w:val="Záhlavie #2_"/>
    <w:basedOn w:val="Predvolenpsmoodseku"/>
    <w:link w:val="Zhlavie20"/>
    <w:rsid w:val="00A307D0"/>
    <w:rPr>
      <w:rFonts w:ascii="Arial Narrow" w:eastAsia="Arial Narrow" w:hAnsi="Arial Narrow" w:cs="Arial Narrow"/>
      <w:b/>
      <w:bCs/>
      <w:sz w:val="28"/>
      <w:szCs w:val="28"/>
      <w:shd w:val="clear" w:color="auto" w:fill="FFFFFF"/>
    </w:rPr>
  </w:style>
  <w:style w:type="paragraph" w:customStyle="1" w:styleId="Zhlavie20">
    <w:name w:val="Záhlavie #2"/>
    <w:basedOn w:val="Normlny"/>
    <w:link w:val="Zhlavie2"/>
    <w:rsid w:val="00A307D0"/>
    <w:pPr>
      <w:widowControl w:val="0"/>
      <w:shd w:val="clear" w:color="auto" w:fill="FFFFFF"/>
      <w:spacing w:after="1020" w:line="0" w:lineRule="atLeast"/>
      <w:ind w:hanging="600"/>
      <w:jc w:val="both"/>
      <w:outlineLvl w:val="1"/>
    </w:pPr>
    <w:rPr>
      <w:rFonts w:ascii="Arial Narrow" w:eastAsia="Arial Narrow" w:hAnsi="Arial Narrow" w:cs="Arial Narrow"/>
      <w:b/>
      <w:bCs/>
      <w:kern w:val="2"/>
      <w:sz w:val="28"/>
      <w:szCs w:val="28"/>
      <w:lang w:eastAsia="en-US"/>
      <w14:ligatures w14:val="standardContextual"/>
    </w:rPr>
  </w:style>
  <w:style w:type="character" w:customStyle="1" w:styleId="Zkladntext2Tun">
    <w:name w:val="Základný text (2) + Tučné"/>
    <w:basedOn w:val="Zkladntext22"/>
    <w:rsid w:val="00A307D0"/>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Zkladntext7">
    <w:name w:val="Základný text (7)_"/>
    <w:basedOn w:val="Predvolenpsmoodseku"/>
    <w:link w:val="Zkladntext70"/>
    <w:rsid w:val="00A307D0"/>
    <w:rPr>
      <w:rFonts w:ascii="Calibri" w:eastAsia="Calibri" w:hAnsi="Calibri" w:cs="Calibri"/>
      <w:b/>
      <w:bCs/>
      <w:sz w:val="19"/>
      <w:szCs w:val="19"/>
      <w:shd w:val="clear" w:color="auto" w:fill="FFFFFF"/>
    </w:rPr>
  </w:style>
  <w:style w:type="paragraph" w:customStyle="1" w:styleId="Zkladntext70">
    <w:name w:val="Základný text (7)"/>
    <w:basedOn w:val="Normlny"/>
    <w:link w:val="Zkladntext7"/>
    <w:rsid w:val="00A307D0"/>
    <w:pPr>
      <w:widowControl w:val="0"/>
      <w:shd w:val="clear" w:color="auto" w:fill="FFFFFF"/>
      <w:spacing w:before="480" w:line="0" w:lineRule="atLeast"/>
    </w:pPr>
    <w:rPr>
      <w:rFonts w:ascii="Calibri" w:eastAsia="Calibri" w:hAnsi="Calibri" w:cs="Calibri"/>
      <w:b/>
      <w:bCs/>
      <w:kern w:val="2"/>
      <w:sz w:val="19"/>
      <w:szCs w:val="19"/>
      <w:lang w:eastAsia="en-US"/>
      <w14:ligatures w14:val="standardContextual"/>
    </w:rPr>
  </w:style>
  <w:style w:type="paragraph" w:customStyle="1" w:styleId="Zkladntext32">
    <w:name w:val="Základný text (3)"/>
    <w:basedOn w:val="Normlny"/>
    <w:rsid w:val="00A307D0"/>
    <w:pPr>
      <w:widowControl w:val="0"/>
      <w:shd w:val="clear" w:color="auto" w:fill="FFFFFF"/>
      <w:spacing w:before="1140" w:after="60" w:line="0" w:lineRule="atLeast"/>
      <w:ind w:hanging="600"/>
    </w:pPr>
    <w:rPr>
      <w:rFonts w:ascii="Arial Narrow" w:eastAsia="Arial Narrow" w:hAnsi="Arial Narrow" w:cs="Arial Narrow"/>
      <w:b/>
      <w:bCs/>
      <w:kern w:val="2"/>
      <w:lang w:eastAsia="en-US"/>
      <w14:ligatures w14:val="standardContextual"/>
    </w:rPr>
  </w:style>
  <w:style w:type="paragraph" w:customStyle="1" w:styleId="Zhlavie30">
    <w:name w:val="Záhlavie #3"/>
    <w:basedOn w:val="Normlny"/>
    <w:rsid w:val="00A307D0"/>
    <w:pPr>
      <w:widowControl w:val="0"/>
      <w:shd w:val="clear" w:color="auto" w:fill="FFFFFF"/>
      <w:spacing w:after="60" w:line="0" w:lineRule="atLeast"/>
      <w:ind w:hanging="600"/>
      <w:jc w:val="center"/>
      <w:outlineLvl w:val="2"/>
    </w:pPr>
    <w:rPr>
      <w:rFonts w:ascii="Arial Narrow" w:eastAsia="Arial Narrow" w:hAnsi="Arial Narrow" w:cs="Arial Narrow"/>
      <w:b/>
      <w:bCs/>
      <w:kern w:val="2"/>
      <w:lang w:eastAsia="en-US"/>
      <w14:ligatures w14:val="standardContextual"/>
    </w:rPr>
  </w:style>
  <w:style w:type="character" w:customStyle="1" w:styleId="Zkladntext90">
    <w:name w:val="Základný text (9)_"/>
    <w:basedOn w:val="Predvolenpsmoodseku"/>
    <w:link w:val="Zkladntext91"/>
    <w:rsid w:val="00A307D0"/>
    <w:rPr>
      <w:rFonts w:ascii="Calibri" w:eastAsia="Calibri" w:hAnsi="Calibri" w:cs="Calibri"/>
      <w:b/>
      <w:bCs/>
      <w:sz w:val="19"/>
      <w:szCs w:val="19"/>
      <w:shd w:val="clear" w:color="auto" w:fill="FFFFFF"/>
    </w:rPr>
  </w:style>
  <w:style w:type="paragraph" w:customStyle="1" w:styleId="Zkladntext91">
    <w:name w:val="Základný text (9)"/>
    <w:basedOn w:val="Normlny"/>
    <w:link w:val="Zkladntext90"/>
    <w:rsid w:val="00A307D0"/>
    <w:pPr>
      <w:widowControl w:val="0"/>
      <w:shd w:val="clear" w:color="auto" w:fill="FFFFFF"/>
      <w:spacing w:before="720" w:after="60" w:line="0" w:lineRule="atLeast"/>
      <w:jc w:val="center"/>
    </w:pPr>
    <w:rPr>
      <w:rFonts w:ascii="Calibri" w:eastAsia="Calibri" w:hAnsi="Calibri" w:cs="Calibri"/>
      <w:b/>
      <w:bCs/>
      <w:kern w:val="2"/>
      <w:sz w:val="19"/>
      <w:szCs w:val="19"/>
      <w:lang w:eastAsia="en-US"/>
      <w14:ligatures w14:val="standardContextual"/>
    </w:rPr>
  </w:style>
  <w:style w:type="character" w:customStyle="1" w:styleId="Zkladntext100">
    <w:name w:val="Základný text (10)_"/>
    <w:basedOn w:val="Predvolenpsmoodseku"/>
    <w:link w:val="Zkladntext101"/>
    <w:rsid w:val="00A307D0"/>
    <w:rPr>
      <w:rFonts w:ascii="Arial Narrow" w:eastAsia="Arial Narrow" w:hAnsi="Arial Narrow" w:cs="Arial Narrow"/>
      <w:b/>
      <w:bCs/>
      <w:sz w:val="21"/>
      <w:szCs w:val="21"/>
      <w:shd w:val="clear" w:color="auto" w:fill="FFFFFF"/>
    </w:rPr>
  </w:style>
  <w:style w:type="paragraph" w:customStyle="1" w:styleId="Zkladntext101">
    <w:name w:val="Základný text (10)"/>
    <w:basedOn w:val="Normlny"/>
    <w:link w:val="Zkladntext100"/>
    <w:rsid w:val="00A307D0"/>
    <w:pPr>
      <w:widowControl w:val="0"/>
      <w:shd w:val="clear" w:color="auto" w:fill="FFFFFF"/>
      <w:spacing w:before="720" w:after="60" w:line="0" w:lineRule="atLeast"/>
      <w:jc w:val="center"/>
    </w:pPr>
    <w:rPr>
      <w:rFonts w:ascii="Arial Narrow" w:eastAsia="Arial Narrow" w:hAnsi="Arial Narrow" w:cs="Arial Narrow"/>
      <w:b/>
      <w:bCs/>
      <w:kern w:val="2"/>
      <w:sz w:val="21"/>
      <w:szCs w:val="21"/>
      <w:lang w:eastAsia="en-US"/>
      <w14:ligatures w14:val="standardContextual"/>
    </w:rPr>
  </w:style>
  <w:style w:type="character" w:customStyle="1" w:styleId="Nzovtabuky">
    <w:name w:val="Názov tabuľky_"/>
    <w:basedOn w:val="Predvolenpsmoodseku"/>
    <w:link w:val="Nzovtabuky0"/>
    <w:rsid w:val="00A307D0"/>
    <w:rPr>
      <w:rFonts w:ascii="Arial Narrow" w:eastAsia="Arial Narrow" w:hAnsi="Arial Narrow" w:cs="Arial Narrow"/>
      <w:shd w:val="clear" w:color="auto" w:fill="FFFFFF"/>
    </w:rPr>
  </w:style>
  <w:style w:type="paragraph" w:customStyle="1" w:styleId="Nzovtabuky0">
    <w:name w:val="Názov tabuľky"/>
    <w:basedOn w:val="Normlny"/>
    <w:link w:val="Nzovtabuky"/>
    <w:rsid w:val="00A307D0"/>
    <w:pPr>
      <w:widowControl w:val="0"/>
      <w:shd w:val="clear" w:color="auto" w:fill="FFFFFF"/>
      <w:spacing w:line="250" w:lineRule="exact"/>
      <w:jc w:val="both"/>
    </w:pPr>
    <w:rPr>
      <w:rFonts w:ascii="Arial Narrow" w:eastAsia="Arial Narrow" w:hAnsi="Arial Narrow" w:cs="Arial Narrow"/>
      <w:kern w:val="2"/>
      <w:sz w:val="20"/>
      <w:szCs w:val="20"/>
      <w:lang w:eastAsia="en-US"/>
      <w14:ligatures w14:val="standardContextual"/>
    </w:rPr>
  </w:style>
  <w:style w:type="character" w:customStyle="1" w:styleId="Zkladntext2Riadkovanie1pt">
    <w:name w:val="Základný text (2) + Riadkovanie 1 pt"/>
    <w:basedOn w:val="Zkladntext22"/>
    <w:rsid w:val="00A307D0"/>
    <w:rPr>
      <w:rFonts w:ascii="Arial Narrow" w:eastAsia="Arial Narrow" w:hAnsi="Arial Narrow" w:cs="Arial Narrow"/>
      <w:b w:val="0"/>
      <w:bCs w:val="0"/>
      <w:i w:val="0"/>
      <w:iCs w:val="0"/>
      <w:smallCaps w:val="0"/>
      <w:strike w:val="0"/>
      <w:color w:val="000000"/>
      <w:spacing w:val="30"/>
      <w:w w:val="100"/>
      <w:position w:val="0"/>
      <w:sz w:val="24"/>
      <w:szCs w:val="24"/>
      <w:u w:val="none"/>
      <w:shd w:val="clear" w:color="auto" w:fill="FFFFFF"/>
      <w:lang w:val="sk-SK" w:eastAsia="sk-SK" w:bidi="sk-SK"/>
    </w:rPr>
  </w:style>
  <w:style w:type="paragraph" w:customStyle="1" w:styleId="Normln">
    <w:name w:val="Normální"/>
    <w:uiPriority w:val="99"/>
    <w:rsid w:val="00A307D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Cambria" w:eastAsia="Arial Unicode MS" w:hAnsi="Arial Unicode MS" w:cs="Arial Unicode MS"/>
      <w:color w:val="000000"/>
      <w:kern w:val="0"/>
      <w:sz w:val="24"/>
      <w:szCs w:val="24"/>
      <w:u w:color="000000"/>
      <w:lang w:val="en-US" w:eastAsia="en-GB"/>
      <w14:ligatures w14:val="none"/>
    </w:rPr>
  </w:style>
  <w:style w:type="paragraph" w:customStyle="1" w:styleId="Nadpis81">
    <w:name w:val="Nadpis 81"/>
    <w:qFormat/>
    <w:rsid w:val="00A307D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kern w:val="0"/>
      <w:u w:color="000000"/>
      <w:lang w:val="en-GB" w:eastAsia="en-GB"/>
      <w14:ligatures w14:val="none"/>
    </w:rPr>
  </w:style>
  <w:style w:type="paragraph" w:customStyle="1" w:styleId="Textodst1sl">
    <w:name w:val="Text odst.1čísl"/>
    <w:basedOn w:val="Normlny"/>
    <w:rsid w:val="00A307D0"/>
    <w:pPr>
      <w:tabs>
        <w:tab w:val="left" w:pos="0"/>
        <w:tab w:val="left" w:pos="284"/>
        <w:tab w:val="num" w:pos="2280"/>
      </w:tabs>
      <w:spacing w:before="80"/>
      <w:ind w:left="2280" w:hanging="720"/>
      <w:outlineLvl w:val="1"/>
    </w:pPr>
    <w:rPr>
      <w:rFonts w:ascii="Arial" w:hAnsi="Arial"/>
      <w:sz w:val="22"/>
      <w:szCs w:val="20"/>
      <w:lang w:eastAsia="cs-CZ"/>
    </w:rPr>
  </w:style>
  <w:style w:type="paragraph" w:customStyle="1" w:styleId="Textodst2slovan">
    <w:name w:val="Text odst.2 číslovaný"/>
    <w:basedOn w:val="Textodst1sl"/>
    <w:autoRedefine/>
    <w:rsid w:val="00A307D0"/>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A307D0"/>
    <w:pPr>
      <w:tabs>
        <w:tab w:val="clear" w:pos="2280"/>
        <w:tab w:val="num" w:pos="2778"/>
      </w:tabs>
      <w:spacing w:before="120"/>
      <w:ind w:left="2778" w:hanging="618"/>
      <w:outlineLvl w:val="3"/>
    </w:pPr>
  </w:style>
  <w:style w:type="paragraph" w:customStyle="1" w:styleId="CharChar2">
    <w:name w:val="Char Char2"/>
    <w:basedOn w:val="Normlny"/>
    <w:link w:val="CharChar2Char"/>
    <w:rsid w:val="00A307D0"/>
    <w:pPr>
      <w:spacing w:after="160" w:line="240" w:lineRule="exact"/>
      <w:ind w:firstLine="720"/>
    </w:pPr>
    <w:rPr>
      <w:rFonts w:ascii="Tahoma" w:eastAsia="MS Mincho" w:hAnsi="Tahoma"/>
      <w:sz w:val="20"/>
      <w:szCs w:val="20"/>
      <w:lang w:val="en-US" w:eastAsia="en-US"/>
    </w:rPr>
  </w:style>
  <w:style w:type="character" w:customStyle="1" w:styleId="CharChar2Char">
    <w:name w:val="Char Char2 Char"/>
    <w:link w:val="CharChar2"/>
    <w:rsid w:val="00A307D0"/>
    <w:rPr>
      <w:rFonts w:ascii="Tahoma" w:eastAsia="MS Mincho" w:hAnsi="Tahoma"/>
      <w:kern w:val="0"/>
      <w:lang w:val="en-US"/>
      <w14:ligatures w14:val="none"/>
    </w:rPr>
  </w:style>
  <w:style w:type="table" w:customStyle="1" w:styleId="Mriekatabuky5">
    <w:name w:val="Mriežka tabuľky5"/>
    <w:basedOn w:val="Normlnatabuka"/>
    <w:next w:val="Mriekatabuky"/>
    <w:uiPriority w:val="59"/>
    <w:rsid w:val="00A307D0"/>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Nadpislnku">
    <w:name w:val="ML Nadpis článku"/>
    <w:basedOn w:val="Normlny"/>
    <w:qFormat/>
    <w:rsid w:val="00A307D0"/>
    <w:pPr>
      <w:keepNext/>
      <w:numPr>
        <w:numId w:val="184"/>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A307D0"/>
    <w:pPr>
      <w:numPr>
        <w:ilvl w:val="1"/>
        <w:numId w:val="184"/>
      </w:numPr>
      <w:spacing w:after="120" w:line="280" w:lineRule="atLeast"/>
      <w:jc w:val="both"/>
    </w:pPr>
    <w:rPr>
      <w:rFonts w:asciiTheme="minorHAnsi" w:hAnsiTheme="minorHAnsi" w:cstheme="minorHAnsi"/>
      <w:sz w:val="22"/>
      <w:szCs w:val="22"/>
      <w:lang w:eastAsia="cs-CZ"/>
    </w:rPr>
  </w:style>
  <w:style w:type="character" w:customStyle="1" w:styleId="st">
    <w:name w:val="st"/>
    <w:rsid w:val="00A3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11537</Words>
  <Characters>65764</Characters>
  <Application>Microsoft Office Word</Application>
  <DocSecurity>0</DocSecurity>
  <Lines>548</Lines>
  <Paragraphs>154</Paragraphs>
  <ScaleCrop>false</ScaleCrop>
  <Company/>
  <LinksUpToDate>false</LinksUpToDate>
  <CharactersWithSpaces>77147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2025-04-04T11:46:00Z</dcterms:created>
  <dcterms:modified xsi:type="dcterms:W3CDTF">2025-04-04T11:48:00Z</dcterms:modified>
</cp:coreProperties>
</file>