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DC6" w:rsidRDefault="003D4DC6" w:rsidP="003D4DC6">
      <w:pPr>
        <w:ind w:left="2832" w:firstLine="708"/>
        <w:jc w:val="both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 xml:space="preserve">Technická správa  </w:t>
      </w:r>
    </w:p>
    <w:p w:rsidR="003D4DC6" w:rsidRDefault="003D4DC6" w:rsidP="003D4DC6">
      <w:pPr>
        <w:ind w:firstLine="3544"/>
        <w:jc w:val="both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 xml:space="preserve">VYKUROVANIE.  </w:t>
      </w:r>
    </w:p>
    <w:p w:rsidR="003D4DC6" w:rsidRDefault="003D4DC6" w:rsidP="003D4DC6">
      <w:pPr>
        <w:jc w:val="both"/>
        <w:rPr>
          <w:rFonts w:ascii="Arial" w:hAnsi="Arial"/>
          <w:b/>
          <w:u w:val="single"/>
        </w:rPr>
      </w:pPr>
    </w:p>
    <w:p w:rsidR="003D4DC6" w:rsidRDefault="003D4DC6" w:rsidP="003D4DC6">
      <w:pPr>
        <w:jc w:val="both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Teplo a palivá.</w:t>
      </w:r>
    </w:p>
    <w:p w:rsidR="003D4DC6" w:rsidRDefault="003D4DC6" w:rsidP="003D4DC6">
      <w:pPr>
        <w:jc w:val="both"/>
        <w:rPr>
          <w:rFonts w:ascii="Arial" w:hAnsi="Arial"/>
          <w:u w:val="single"/>
        </w:rPr>
      </w:pPr>
    </w:p>
    <w:p w:rsidR="003D4DC6" w:rsidRDefault="003D4DC6" w:rsidP="003D4DC6">
      <w:pPr>
        <w:jc w:val="both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 xml:space="preserve">Všeobecne: </w:t>
      </w:r>
    </w:p>
    <w:p w:rsidR="003D4DC6" w:rsidRDefault="003D4DC6" w:rsidP="003D4DC6">
      <w:pPr>
        <w:jc w:val="both"/>
        <w:rPr>
          <w:rFonts w:ascii="Arial" w:hAnsi="Arial"/>
        </w:rPr>
      </w:pPr>
    </w:p>
    <w:p w:rsidR="00C13B73" w:rsidRDefault="003D4DC6" w:rsidP="003D4DC6">
      <w:pPr>
        <w:ind w:firstLine="708"/>
        <w:jc w:val="both"/>
        <w:rPr>
          <w:rFonts w:ascii="Arial" w:hAnsi="Arial"/>
        </w:rPr>
      </w:pPr>
      <w:r>
        <w:rPr>
          <w:rFonts w:ascii="Arial" w:hAnsi="Arial"/>
        </w:rPr>
        <w:t>Zásobovanie teplom objektu :</w:t>
      </w:r>
      <w:r w:rsidR="00D835EF">
        <w:rPr>
          <w:rFonts w:ascii="Arial" w:hAnsi="Arial"/>
        </w:rPr>
        <w:t xml:space="preserve"> Fakultná nemocnica Trenčín , úprava vykurovania v mieste nového výťahu , projektu stavby pre realizáciu </w:t>
      </w:r>
      <w:r w:rsidR="00F06402">
        <w:rPr>
          <w:rFonts w:ascii="Arial" w:hAnsi="Arial"/>
        </w:rPr>
        <w:t xml:space="preserve">, </w:t>
      </w:r>
      <w:r w:rsidR="00D835EF">
        <w:rPr>
          <w:rFonts w:ascii="Arial" w:hAnsi="Arial"/>
        </w:rPr>
        <w:t xml:space="preserve">Legionárska ul. 28 , </w:t>
      </w:r>
      <w:r>
        <w:rPr>
          <w:rFonts w:ascii="Arial" w:hAnsi="Arial"/>
        </w:rPr>
        <w:t xml:space="preserve">v </w:t>
      </w:r>
      <w:bookmarkStart w:id="0" w:name="_GoBack"/>
      <w:r w:rsidR="00D835EF">
        <w:rPr>
          <w:rFonts w:ascii="Arial" w:hAnsi="Arial"/>
        </w:rPr>
        <w:t>Trenčíne</w:t>
      </w:r>
      <w:r w:rsidR="00F06402">
        <w:rPr>
          <w:rFonts w:ascii="Arial" w:hAnsi="Arial"/>
        </w:rPr>
        <w:t xml:space="preserve"> , </w:t>
      </w:r>
      <w:r>
        <w:rPr>
          <w:rFonts w:ascii="Arial" w:hAnsi="Arial"/>
        </w:rPr>
        <w:t>je riešené napojením na jestvujúc</w:t>
      </w:r>
      <w:r w:rsidR="00CE0A5C">
        <w:rPr>
          <w:rFonts w:ascii="Arial" w:hAnsi="Arial"/>
        </w:rPr>
        <w:t>e rozvody ÚK</w:t>
      </w:r>
      <w:r>
        <w:rPr>
          <w:rFonts w:ascii="Arial" w:hAnsi="Arial"/>
        </w:rPr>
        <w:t xml:space="preserve"> , </w:t>
      </w:r>
      <w:bookmarkEnd w:id="0"/>
      <w:r w:rsidR="00CE0A5C">
        <w:rPr>
          <w:rFonts w:ascii="Arial" w:hAnsi="Arial"/>
        </w:rPr>
        <w:t xml:space="preserve">na </w:t>
      </w:r>
      <w:r w:rsidR="00D835EF">
        <w:rPr>
          <w:rFonts w:ascii="Arial" w:hAnsi="Arial"/>
        </w:rPr>
        <w:t>1.PP až 3</w:t>
      </w:r>
      <w:r w:rsidR="00CE0A5C">
        <w:rPr>
          <w:rFonts w:ascii="Arial" w:hAnsi="Arial"/>
        </w:rPr>
        <w:t xml:space="preserve">.NP </w:t>
      </w:r>
      <w:r w:rsidR="00D835EF">
        <w:rPr>
          <w:rFonts w:ascii="Arial" w:hAnsi="Arial"/>
        </w:rPr>
        <w:t xml:space="preserve"> , jestvujúcich vykurovacích telies.</w:t>
      </w:r>
      <w:r w:rsidR="00C1712B">
        <w:rPr>
          <w:rFonts w:ascii="Arial" w:hAnsi="Arial"/>
        </w:rPr>
        <w:t xml:space="preserve"> </w:t>
      </w:r>
    </w:p>
    <w:p w:rsidR="00A031A3" w:rsidRDefault="00A031A3" w:rsidP="003D4DC6">
      <w:pPr>
        <w:ind w:firstLine="708"/>
        <w:jc w:val="both"/>
        <w:rPr>
          <w:rFonts w:ascii="Arial" w:hAnsi="Arial"/>
        </w:rPr>
      </w:pPr>
    </w:p>
    <w:p w:rsidR="003D4DC6" w:rsidRDefault="00C13B73" w:rsidP="003D4DC6">
      <w:pPr>
        <w:ind w:firstLine="708"/>
        <w:jc w:val="both"/>
        <w:rPr>
          <w:rFonts w:ascii="Arial" w:hAnsi="Arial"/>
        </w:rPr>
      </w:pPr>
      <w:r>
        <w:rPr>
          <w:rFonts w:ascii="Arial" w:hAnsi="Arial"/>
        </w:rPr>
        <w:t xml:space="preserve">Zásobovanie teplom objektu , je riešené z jestvujúcej </w:t>
      </w:r>
      <w:proofErr w:type="spellStart"/>
      <w:r>
        <w:rPr>
          <w:rFonts w:ascii="Arial" w:hAnsi="Arial"/>
        </w:rPr>
        <w:t>odovzávacej</w:t>
      </w:r>
      <w:proofErr w:type="spellEnd"/>
      <w:r>
        <w:rPr>
          <w:rFonts w:ascii="Arial" w:hAnsi="Arial"/>
        </w:rPr>
        <w:t xml:space="preserve"> stanice tela  zo sústavy CZT - </w:t>
      </w:r>
      <w:proofErr w:type="spellStart"/>
      <w:r>
        <w:rPr>
          <w:rFonts w:ascii="Arial" w:hAnsi="Arial"/>
        </w:rPr>
        <w:t>centralizováného</w:t>
      </w:r>
      <w:proofErr w:type="spellEnd"/>
      <w:r>
        <w:rPr>
          <w:rFonts w:ascii="Arial" w:hAnsi="Arial"/>
        </w:rPr>
        <w:t xml:space="preserve"> zásobovania , v objekte.</w:t>
      </w:r>
    </w:p>
    <w:p w:rsidR="00C13B73" w:rsidRDefault="00C13B73" w:rsidP="003D4DC6">
      <w:pPr>
        <w:ind w:firstLine="708"/>
        <w:jc w:val="both"/>
        <w:rPr>
          <w:rFonts w:ascii="Arial" w:hAnsi="Arial"/>
        </w:rPr>
      </w:pPr>
    </w:p>
    <w:p w:rsidR="003D4DC6" w:rsidRDefault="003D4DC6" w:rsidP="003D4DC6">
      <w:pPr>
        <w:ind w:firstLine="708"/>
        <w:jc w:val="both"/>
        <w:rPr>
          <w:rFonts w:ascii="Arial" w:hAnsi="Arial"/>
        </w:rPr>
      </w:pPr>
      <w:r>
        <w:rPr>
          <w:rFonts w:ascii="Arial" w:hAnsi="Arial"/>
        </w:rPr>
        <w:t xml:space="preserve">Návrh </w:t>
      </w:r>
      <w:proofErr w:type="spellStart"/>
      <w:r>
        <w:rPr>
          <w:rFonts w:ascii="Arial" w:hAnsi="Arial"/>
        </w:rPr>
        <w:t>teplofikácie</w:t>
      </w:r>
      <w:proofErr w:type="spellEnd"/>
      <w:r>
        <w:rPr>
          <w:rFonts w:ascii="Arial" w:hAnsi="Arial"/>
        </w:rPr>
        <w:t xml:space="preserve"> je spracovaný na základe stavebných výkresov v zmysle STN a súvisiacich predpisov.</w:t>
      </w:r>
    </w:p>
    <w:p w:rsidR="003D4DC6" w:rsidRDefault="003D4DC6" w:rsidP="003D4DC6">
      <w:pPr>
        <w:ind w:firstLine="708"/>
        <w:jc w:val="both"/>
        <w:rPr>
          <w:rFonts w:ascii="Arial" w:hAnsi="Arial"/>
        </w:rPr>
      </w:pPr>
    </w:p>
    <w:p w:rsidR="003D4DC6" w:rsidRDefault="003D4DC6" w:rsidP="003D4DC6">
      <w:pPr>
        <w:ind w:right="-142" w:firstLine="708"/>
        <w:jc w:val="both"/>
        <w:rPr>
          <w:rFonts w:ascii="Arial" w:hAnsi="Arial"/>
        </w:rPr>
      </w:pPr>
      <w:r>
        <w:rPr>
          <w:rFonts w:ascii="Arial" w:hAnsi="Arial"/>
        </w:rPr>
        <w:t xml:space="preserve">Je navrhovaný teplovodný vykurovací systém s núteným obehom vykurovacej </w:t>
      </w:r>
    </w:p>
    <w:p w:rsidR="003D4DC6" w:rsidRDefault="003D4DC6" w:rsidP="003D4DC6">
      <w:pPr>
        <w:ind w:right="-142"/>
        <w:jc w:val="both"/>
        <w:rPr>
          <w:rFonts w:ascii="Arial" w:hAnsi="Arial"/>
        </w:rPr>
      </w:pPr>
      <w:r>
        <w:rPr>
          <w:rFonts w:ascii="Arial" w:hAnsi="Arial"/>
        </w:rPr>
        <w:t>vody , s </w:t>
      </w:r>
      <w:proofErr w:type="spellStart"/>
      <w:r>
        <w:rPr>
          <w:rFonts w:ascii="Arial" w:hAnsi="Arial"/>
        </w:rPr>
        <w:t>teplotovým</w:t>
      </w:r>
      <w:proofErr w:type="spellEnd"/>
      <w:r>
        <w:rPr>
          <w:rFonts w:ascii="Arial" w:hAnsi="Arial"/>
        </w:rPr>
        <w:t xml:space="preserve"> spádom </w:t>
      </w:r>
      <w:r w:rsidR="00C94E60">
        <w:rPr>
          <w:rFonts w:ascii="Arial" w:hAnsi="Arial"/>
        </w:rPr>
        <w:t>70</w:t>
      </w:r>
      <w:r>
        <w:rPr>
          <w:rFonts w:ascii="Arial" w:hAnsi="Arial"/>
        </w:rPr>
        <w:t>/</w:t>
      </w:r>
      <w:r w:rsidR="00C94E60">
        <w:rPr>
          <w:rFonts w:ascii="Arial" w:hAnsi="Arial"/>
        </w:rPr>
        <w:t>5</w:t>
      </w:r>
      <w:r w:rsidR="00F06402">
        <w:rPr>
          <w:rFonts w:ascii="Arial" w:hAnsi="Arial"/>
        </w:rPr>
        <w:t>0</w:t>
      </w:r>
      <w:r>
        <w:rPr>
          <w:rFonts w:ascii="Arial" w:hAnsi="Arial"/>
        </w:rPr>
        <w:t xml:space="preserve"> °C pre klasické radiátorové vykurovanie  s </w:t>
      </w:r>
      <w:proofErr w:type="spellStart"/>
      <w:r>
        <w:rPr>
          <w:rFonts w:ascii="Arial" w:hAnsi="Arial"/>
        </w:rPr>
        <w:t>ekvitermicky</w:t>
      </w:r>
      <w:proofErr w:type="spellEnd"/>
      <w:r>
        <w:rPr>
          <w:rFonts w:ascii="Arial" w:hAnsi="Arial"/>
        </w:rPr>
        <w:t xml:space="preserve"> regulovanou teplotou vykurovacej vody.</w:t>
      </w:r>
    </w:p>
    <w:p w:rsidR="003D4DC6" w:rsidRDefault="003D4DC6" w:rsidP="003D4DC6">
      <w:pPr>
        <w:ind w:right="-142"/>
        <w:jc w:val="both"/>
        <w:rPr>
          <w:rFonts w:ascii="Arial" w:hAnsi="Arial"/>
          <w:b/>
        </w:rPr>
      </w:pPr>
    </w:p>
    <w:p w:rsidR="003D4DC6" w:rsidRDefault="003D4DC6" w:rsidP="003D4DC6">
      <w:pPr>
        <w:jc w:val="both"/>
        <w:rPr>
          <w:rFonts w:ascii="Arial" w:hAnsi="Arial"/>
          <w:b/>
        </w:rPr>
      </w:pPr>
      <w:r>
        <w:rPr>
          <w:rFonts w:ascii="Arial" w:hAnsi="Arial"/>
          <w:b/>
          <w:u w:val="single"/>
        </w:rPr>
        <w:t>Potreba tepla:</w:t>
      </w:r>
    </w:p>
    <w:p w:rsidR="003D4DC6" w:rsidRDefault="003D4DC6" w:rsidP="003D4DC6">
      <w:pPr>
        <w:jc w:val="both"/>
        <w:rPr>
          <w:rFonts w:ascii="Arial" w:hAnsi="Arial"/>
        </w:rPr>
      </w:pPr>
    </w:p>
    <w:p w:rsidR="003D4DC6" w:rsidRDefault="00F06402" w:rsidP="003D4DC6">
      <w:pPr>
        <w:ind w:right="-142" w:firstLine="708"/>
        <w:jc w:val="both"/>
        <w:rPr>
          <w:rFonts w:ascii="Arial" w:hAnsi="Arial"/>
        </w:rPr>
      </w:pPr>
      <w:r>
        <w:rPr>
          <w:rFonts w:ascii="Arial" w:hAnsi="Arial"/>
        </w:rPr>
        <w:t>Po</w:t>
      </w:r>
      <w:r w:rsidR="003D4DC6">
        <w:rPr>
          <w:rFonts w:ascii="Arial" w:hAnsi="Arial"/>
        </w:rPr>
        <w:t>treb</w:t>
      </w:r>
      <w:r>
        <w:rPr>
          <w:rFonts w:ascii="Arial" w:hAnsi="Arial"/>
        </w:rPr>
        <w:t>a</w:t>
      </w:r>
      <w:r w:rsidR="003D4DC6">
        <w:rPr>
          <w:rFonts w:ascii="Arial" w:hAnsi="Arial"/>
        </w:rPr>
        <w:t xml:space="preserve"> tepla - tepelný príkon  je vypočítaný podľa STN EN 12 831 , pre oblastnú  teplotu vonkajšieho vzduchu  </w:t>
      </w:r>
      <w:proofErr w:type="spellStart"/>
      <w:r w:rsidR="003D4DC6">
        <w:rPr>
          <w:rFonts w:ascii="Arial" w:hAnsi="Arial"/>
        </w:rPr>
        <w:t>te</w:t>
      </w:r>
      <w:proofErr w:type="spellEnd"/>
      <w:r w:rsidR="003D4DC6">
        <w:rPr>
          <w:rFonts w:ascii="Arial" w:hAnsi="Arial"/>
        </w:rPr>
        <w:t xml:space="preserve"> = - 11 ° C ,  v krajinnej  oblasti s intenzívnymi vetrami.</w:t>
      </w:r>
    </w:p>
    <w:p w:rsidR="003D4DC6" w:rsidRDefault="003D4DC6" w:rsidP="003D4DC6">
      <w:pPr>
        <w:ind w:right="-142"/>
        <w:jc w:val="both"/>
        <w:rPr>
          <w:rFonts w:ascii="Arial" w:hAnsi="Arial"/>
        </w:rPr>
      </w:pPr>
    </w:p>
    <w:p w:rsidR="003D4DC6" w:rsidRDefault="003D4DC6" w:rsidP="003D4DC6">
      <w:pPr>
        <w:ind w:right="-142" w:firstLine="708"/>
        <w:jc w:val="both"/>
        <w:rPr>
          <w:rFonts w:ascii="Arial" w:hAnsi="Arial"/>
        </w:rPr>
      </w:pPr>
      <w:r>
        <w:rPr>
          <w:rFonts w:ascii="Arial" w:hAnsi="Arial"/>
        </w:rPr>
        <w:t xml:space="preserve">Vo výpočte sú zahrnuté </w:t>
      </w:r>
      <w:proofErr w:type="spellStart"/>
      <w:r>
        <w:rPr>
          <w:rFonts w:ascii="Arial" w:hAnsi="Arial"/>
        </w:rPr>
        <w:t>teplotechnické</w:t>
      </w:r>
      <w:proofErr w:type="spellEnd"/>
      <w:r>
        <w:rPr>
          <w:rFonts w:ascii="Arial" w:hAnsi="Arial"/>
        </w:rPr>
        <w:t xml:space="preserve"> požiadavky pre navrhované stavebné materiály a konštrukcie v zmysle normy STN 73 0540</w:t>
      </w:r>
      <w:r w:rsidR="00D1293F">
        <w:rPr>
          <w:rFonts w:ascii="Arial" w:hAnsi="Arial"/>
        </w:rPr>
        <w:t>-2,3</w:t>
      </w:r>
      <w:r>
        <w:rPr>
          <w:rFonts w:ascii="Arial" w:hAnsi="Arial"/>
        </w:rPr>
        <w:t>.</w:t>
      </w:r>
    </w:p>
    <w:p w:rsidR="003D4DC6" w:rsidRDefault="003D4DC6" w:rsidP="003D4DC6">
      <w:pPr>
        <w:ind w:right="-142"/>
        <w:jc w:val="both"/>
        <w:rPr>
          <w:rFonts w:ascii="Arial" w:hAnsi="Arial"/>
        </w:rPr>
      </w:pPr>
    </w:p>
    <w:p w:rsidR="003D4DC6" w:rsidRDefault="003D4DC6" w:rsidP="003D4DC6">
      <w:pPr>
        <w:ind w:left="708" w:right="-142"/>
        <w:jc w:val="both"/>
        <w:rPr>
          <w:rFonts w:ascii="Arial" w:hAnsi="Arial"/>
        </w:rPr>
      </w:pPr>
    </w:p>
    <w:p w:rsidR="003D4DC6" w:rsidRDefault="003D4DC6" w:rsidP="003D4DC6">
      <w:pPr>
        <w:ind w:right="-142"/>
        <w:jc w:val="both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Vykurovací systém :</w:t>
      </w:r>
    </w:p>
    <w:p w:rsidR="003D4DC6" w:rsidRDefault="003D4DC6" w:rsidP="003D4DC6">
      <w:pPr>
        <w:ind w:right="-142"/>
        <w:jc w:val="both"/>
        <w:rPr>
          <w:rFonts w:ascii="Arial" w:hAnsi="Arial"/>
          <w:b/>
        </w:rPr>
      </w:pPr>
    </w:p>
    <w:p w:rsidR="003D4DC6" w:rsidRDefault="003D4DC6" w:rsidP="003D4DC6">
      <w:pPr>
        <w:ind w:right="-142" w:firstLine="708"/>
        <w:jc w:val="both"/>
        <w:rPr>
          <w:rFonts w:ascii="Arial" w:hAnsi="Arial"/>
        </w:rPr>
      </w:pPr>
      <w:r>
        <w:rPr>
          <w:rFonts w:ascii="Arial" w:hAnsi="Arial"/>
        </w:rPr>
        <w:t xml:space="preserve">Je navrhovaný teplovodný vykurovací systém s núteným obehom vykurovacej </w:t>
      </w:r>
    </w:p>
    <w:p w:rsidR="003D4DC6" w:rsidRDefault="003D4DC6" w:rsidP="003D4DC6">
      <w:pPr>
        <w:ind w:right="-142"/>
        <w:jc w:val="both"/>
        <w:rPr>
          <w:rFonts w:ascii="Arial" w:hAnsi="Arial"/>
        </w:rPr>
      </w:pPr>
      <w:r>
        <w:rPr>
          <w:rFonts w:ascii="Arial" w:hAnsi="Arial"/>
        </w:rPr>
        <w:t>vody , s </w:t>
      </w:r>
      <w:proofErr w:type="spellStart"/>
      <w:r>
        <w:rPr>
          <w:rFonts w:ascii="Arial" w:hAnsi="Arial"/>
        </w:rPr>
        <w:t>teplotovým</w:t>
      </w:r>
      <w:proofErr w:type="spellEnd"/>
      <w:r>
        <w:rPr>
          <w:rFonts w:ascii="Arial" w:hAnsi="Arial"/>
        </w:rPr>
        <w:t xml:space="preserve"> spádom  t = </w:t>
      </w:r>
      <w:r w:rsidR="00C94E60">
        <w:rPr>
          <w:rFonts w:ascii="Arial" w:hAnsi="Arial"/>
        </w:rPr>
        <w:t>70</w:t>
      </w:r>
      <w:r>
        <w:rPr>
          <w:rFonts w:ascii="Arial" w:hAnsi="Arial"/>
        </w:rPr>
        <w:t>/</w:t>
      </w:r>
      <w:r w:rsidR="00C94E60">
        <w:rPr>
          <w:rFonts w:ascii="Arial" w:hAnsi="Arial"/>
        </w:rPr>
        <w:t>5</w:t>
      </w:r>
      <w:r w:rsidR="00F06402">
        <w:rPr>
          <w:rFonts w:ascii="Arial" w:hAnsi="Arial"/>
        </w:rPr>
        <w:t>0</w:t>
      </w:r>
      <w:r>
        <w:rPr>
          <w:rFonts w:ascii="Arial" w:hAnsi="Arial"/>
        </w:rPr>
        <w:t xml:space="preserve"> °C pre klasické radiátorové vykurovanie.</w:t>
      </w:r>
    </w:p>
    <w:p w:rsidR="003D4DC6" w:rsidRDefault="003D4DC6" w:rsidP="003D4DC6">
      <w:pPr>
        <w:ind w:right="-142" w:firstLine="708"/>
        <w:jc w:val="both"/>
        <w:rPr>
          <w:rFonts w:ascii="Arial" w:hAnsi="Arial"/>
        </w:rPr>
      </w:pPr>
    </w:p>
    <w:p w:rsidR="003D4DC6" w:rsidRDefault="002C5B7B" w:rsidP="00B6127C">
      <w:pPr>
        <w:ind w:right="-142" w:firstLine="708"/>
        <w:jc w:val="both"/>
        <w:rPr>
          <w:rFonts w:ascii="Arial" w:hAnsi="Arial"/>
        </w:rPr>
      </w:pPr>
      <w:r>
        <w:rPr>
          <w:rFonts w:ascii="Arial" w:hAnsi="Arial"/>
        </w:rPr>
        <w:t>Dopojenie odpojeného vykurovacieho telesa a prekládky jestvujúceho vykurovacieho telesa sa prevedie potrubím DN 15 - 1/2"</w:t>
      </w:r>
      <w:r w:rsidR="003D4DC6">
        <w:rPr>
          <w:rFonts w:ascii="Arial" w:hAnsi="Arial"/>
        </w:rPr>
        <w:t xml:space="preserve"> je </w:t>
      </w:r>
      <w:r w:rsidR="00B6127C">
        <w:rPr>
          <w:rFonts w:ascii="Arial" w:hAnsi="Arial"/>
        </w:rPr>
        <w:t xml:space="preserve">napojením z jestvujúceho rozvodu </w:t>
      </w:r>
      <w:r>
        <w:rPr>
          <w:rFonts w:ascii="Arial" w:hAnsi="Arial"/>
        </w:rPr>
        <w:t xml:space="preserve">- </w:t>
      </w:r>
      <w:proofErr w:type="spellStart"/>
      <w:r>
        <w:rPr>
          <w:rFonts w:ascii="Arial" w:hAnsi="Arial"/>
        </w:rPr>
        <w:t>stupačky</w:t>
      </w:r>
      <w:proofErr w:type="spellEnd"/>
      <w:r>
        <w:rPr>
          <w:rFonts w:ascii="Arial" w:hAnsi="Arial"/>
        </w:rPr>
        <w:t xml:space="preserve"> </w:t>
      </w:r>
      <w:r w:rsidR="00B6127C">
        <w:rPr>
          <w:rFonts w:ascii="Arial" w:hAnsi="Arial"/>
        </w:rPr>
        <w:t>ÚK</w:t>
      </w:r>
      <w:r>
        <w:rPr>
          <w:rFonts w:ascii="Arial" w:hAnsi="Arial"/>
        </w:rPr>
        <w:t>.</w:t>
      </w:r>
    </w:p>
    <w:p w:rsidR="00B6127C" w:rsidRDefault="003D4DC6" w:rsidP="003D4DC6">
      <w:pPr>
        <w:ind w:right="-142"/>
        <w:jc w:val="both"/>
        <w:rPr>
          <w:rFonts w:ascii="Arial" w:hAnsi="Arial"/>
        </w:rPr>
      </w:pPr>
      <w:r>
        <w:rPr>
          <w:rFonts w:ascii="Arial" w:hAnsi="Arial"/>
        </w:rPr>
        <w:tab/>
      </w:r>
    </w:p>
    <w:p w:rsidR="002C5B7B" w:rsidRDefault="00B6127C" w:rsidP="003D4DC6">
      <w:pPr>
        <w:ind w:right="-142"/>
        <w:jc w:val="both"/>
        <w:rPr>
          <w:rFonts w:ascii="Arial" w:hAnsi="Arial"/>
        </w:rPr>
      </w:pPr>
      <w:r>
        <w:rPr>
          <w:rFonts w:ascii="Arial" w:hAnsi="Arial"/>
        </w:rPr>
        <w:tab/>
      </w:r>
      <w:r w:rsidR="003D4DC6">
        <w:rPr>
          <w:rFonts w:ascii="Arial" w:hAnsi="Arial"/>
        </w:rPr>
        <w:t xml:space="preserve">Ako vykurovacie telesá </w:t>
      </w:r>
      <w:r w:rsidR="00D835EF">
        <w:rPr>
          <w:rFonts w:ascii="Arial" w:hAnsi="Arial"/>
        </w:rPr>
        <w:t xml:space="preserve">sú jestvujúce liatinové článkové radiátory 500/150 a 500 200 mm , typ : </w:t>
      </w:r>
      <w:proofErr w:type="spellStart"/>
      <w:r w:rsidR="00D835EF">
        <w:rPr>
          <w:rFonts w:ascii="Arial" w:hAnsi="Arial"/>
        </w:rPr>
        <w:t>Slavia</w:t>
      </w:r>
      <w:proofErr w:type="spellEnd"/>
      <w:r w:rsidR="00D835EF">
        <w:rPr>
          <w:rFonts w:ascii="Arial" w:hAnsi="Arial"/>
        </w:rPr>
        <w:t xml:space="preserve"> a typ: SBR , ktoré sa navrhovanými ´</w:t>
      </w:r>
      <w:proofErr w:type="spellStart"/>
      <w:r w:rsidR="00D835EF">
        <w:rPr>
          <w:rFonts w:ascii="Arial" w:hAnsi="Arial"/>
        </w:rPr>
        <w:t>pravami</w:t>
      </w:r>
      <w:proofErr w:type="spellEnd"/>
      <w:r w:rsidR="00D835EF">
        <w:rPr>
          <w:rFonts w:ascii="Arial" w:hAnsi="Arial"/>
        </w:rPr>
        <w:t xml:space="preserve"> využijú , podľa vyznačenia v pôdorysných plánoch : 1.PP až 3.NP</w:t>
      </w:r>
      <w:r w:rsidR="002C5B7B">
        <w:rPr>
          <w:rFonts w:ascii="Arial" w:hAnsi="Arial"/>
        </w:rPr>
        <w:t>.</w:t>
      </w:r>
    </w:p>
    <w:p w:rsidR="002C5B7B" w:rsidRDefault="002C5B7B" w:rsidP="003D4DC6">
      <w:pPr>
        <w:ind w:right="-142"/>
        <w:jc w:val="both"/>
        <w:rPr>
          <w:rFonts w:ascii="Arial" w:hAnsi="Arial"/>
        </w:rPr>
      </w:pPr>
    </w:p>
    <w:p w:rsidR="00D2324D" w:rsidRDefault="002C5B7B" w:rsidP="003D4DC6">
      <w:pPr>
        <w:ind w:right="-142"/>
        <w:jc w:val="both"/>
        <w:rPr>
          <w:rFonts w:ascii="Arial" w:hAnsi="Arial"/>
        </w:rPr>
      </w:pPr>
      <w:r>
        <w:rPr>
          <w:rFonts w:ascii="Arial" w:hAnsi="Arial"/>
        </w:rPr>
        <w:tab/>
        <w:t>V mieste dverí nového výťahu sa jestvujúce vykurovacie telesá - liatinové člnkové radiátory , zdemontujú vrátane častí rozvodov potrubia a armatúr v celom rozsahu - do odpadu.</w:t>
      </w:r>
    </w:p>
    <w:p w:rsidR="00D2324D" w:rsidRDefault="00D2324D" w:rsidP="003D4DC6">
      <w:pPr>
        <w:ind w:right="-142"/>
        <w:jc w:val="both"/>
        <w:rPr>
          <w:rFonts w:ascii="Arial" w:hAnsi="Arial"/>
        </w:rPr>
      </w:pPr>
      <w:r>
        <w:rPr>
          <w:rFonts w:ascii="Arial" w:hAnsi="Arial"/>
        </w:rPr>
        <w:tab/>
      </w:r>
    </w:p>
    <w:p w:rsidR="002C5B7B" w:rsidRDefault="002C5B7B" w:rsidP="008C0622">
      <w:pPr>
        <w:ind w:right="-142" w:firstLine="708"/>
        <w:jc w:val="both"/>
        <w:rPr>
          <w:rFonts w:ascii="Arial" w:hAnsi="Arial"/>
        </w:rPr>
      </w:pPr>
    </w:p>
    <w:p w:rsidR="008C0622" w:rsidRDefault="008C0622" w:rsidP="008C0622">
      <w:pPr>
        <w:ind w:right="-142" w:firstLine="708"/>
        <w:jc w:val="both"/>
        <w:rPr>
          <w:rFonts w:ascii="Arial" w:hAnsi="Arial"/>
        </w:rPr>
      </w:pPr>
      <w:r>
        <w:rPr>
          <w:rFonts w:ascii="Arial" w:hAnsi="Arial"/>
        </w:rPr>
        <w:lastRenderedPageBreak/>
        <w:t xml:space="preserve">                                                - 2 -</w:t>
      </w:r>
    </w:p>
    <w:p w:rsidR="003D4DC6" w:rsidRDefault="00D2324D" w:rsidP="003D4DC6">
      <w:pPr>
        <w:ind w:right="-142"/>
        <w:jc w:val="both"/>
        <w:rPr>
          <w:rFonts w:ascii="Arial" w:hAnsi="Arial"/>
          <w:b/>
          <w:u w:val="single"/>
        </w:rPr>
      </w:pPr>
      <w:r>
        <w:rPr>
          <w:rFonts w:ascii="Arial" w:hAnsi="Arial"/>
        </w:rPr>
        <w:tab/>
      </w:r>
      <w:r w:rsidR="008C0622">
        <w:rPr>
          <w:rFonts w:ascii="Arial" w:hAnsi="Arial"/>
        </w:rPr>
        <w:tab/>
      </w:r>
    </w:p>
    <w:p w:rsidR="008C0622" w:rsidRDefault="008C0622" w:rsidP="003D4DC6">
      <w:pPr>
        <w:ind w:right="-142"/>
        <w:jc w:val="both"/>
        <w:rPr>
          <w:rFonts w:ascii="Arial" w:hAnsi="Arial"/>
          <w:b/>
          <w:u w:val="single"/>
        </w:rPr>
      </w:pPr>
      <w:r>
        <w:rPr>
          <w:rFonts w:ascii="Arial" w:hAnsi="Arial"/>
        </w:rPr>
        <w:tab/>
        <w:t>Ostatné jestvujúce vykurovacie telesá ostávajú nezmenené.</w:t>
      </w:r>
    </w:p>
    <w:p w:rsidR="00D2324D" w:rsidRDefault="00D2324D" w:rsidP="003D4DC6">
      <w:pPr>
        <w:ind w:right="-142"/>
        <w:jc w:val="both"/>
        <w:rPr>
          <w:rFonts w:ascii="Arial" w:hAnsi="Arial"/>
          <w:b/>
          <w:szCs w:val="24"/>
          <w:u w:val="single"/>
        </w:rPr>
      </w:pPr>
    </w:p>
    <w:p w:rsidR="00C85ECA" w:rsidRDefault="008C0622" w:rsidP="00C85ECA">
      <w:pPr>
        <w:ind w:right="-142"/>
        <w:jc w:val="both"/>
        <w:rPr>
          <w:rFonts w:ascii="Arial" w:hAnsi="Arial"/>
          <w:b/>
          <w:szCs w:val="24"/>
          <w:u w:val="single"/>
        </w:rPr>
      </w:pPr>
      <w:r>
        <w:rPr>
          <w:rFonts w:ascii="Arial" w:hAnsi="Arial"/>
          <w:b/>
          <w:szCs w:val="24"/>
          <w:u w:val="single"/>
        </w:rPr>
        <w:t>Nátery</w:t>
      </w:r>
      <w:r w:rsidR="00C85ECA">
        <w:rPr>
          <w:rFonts w:ascii="Arial" w:hAnsi="Arial"/>
          <w:b/>
          <w:szCs w:val="24"/>
          <w:u w:val="single"/>
        </w:rPr>
        <w:t xml:space="preserve"> :</w:t>
      </w:r>
    </w:p>
    <w:p w:rsidR="00C85ECA" w:rsidRDefault="00C85ECA" w:rsidP="00C85ECA">
      <w:pPr>
        <w:ind w:right="-142" w:firstLine="708"/>
        <w:jc w:val="both"/>
        <w:rPr>
          <w:rFonts w:ascii="Arial" w:hAnsi="Arial"/>
          <w:szCs w:val="24"/>
        </w:rPr>
      </w:pPr>
    </w:p>
    <w:p w:rsidR="00C85ECA" w:rsidRDefault="00C85ECA" w:rsidP="008C0622">
      <w:pPr>
        <w:ind w:right="-142" w:firstLine="708"/>
        <w:jc w:val="both"/>
        <w:rPr>
          <w:rFonts w:ascii="Arial" w:hAnsi="Arial"/>
          <w:szCs w:val="24"/>
        </w:rPr>
      </w:pPr>
      <w:r>
        <w:rPr>
          <w:rFonts w:ascii="Arial" w:hAnsi="Arial"/>
          <w:szCs w:val="24"/>
        </w:rPr>
        <w:t xml:space="preserve">Rozvody potrubia </w:t>
      </w:r>
      <w:r w:rsidR="008C0622">
        <w:rPr>
          <w:rFonts w:ascii="Arial" w:hAnsi="Arial"/>
          <w:szCs w:val="24"/>
        </w:rPr>
        <w:t xml:space="preserve">z </w:t>
      </w:r>
      <w:proofErr w:type="spellStart"/>
      <w:r w:rsidR="008C0622">
        <w:rPr>
          <w:rFonts w:ascii="Arial" w:hAnsi="Arial"/>
          <w:szCs w:val="24"/>
        </w:rPr>
        <w:t>ocelových</w:t>
      </w:r>
      <w:proofErr w:type="spellEnd"/>
      <w:r w:rsidR="008C0622">
        <w:rPr>
          <w:rFonts w:ascii="Arial" w:hAnsi="Arial"/>
          <w:szCs w:val="24"/>
        </w:rPr>
        <w:t xml:space="preserve"> </w:t>
      </w:r>
      <w:proofErr w:type="spellStart"/>
      <w:r w:rsidR="008C0622">
        <w:rPr>
          <w:rFonts w:ascii="Arial" w:hAnsi="Arial"/>
          <w:szCs w:val="24"/>
        </w:rPr>
        <w:t>potrubi</w:t>
      </w:r>
      <w:proofErr w:type="spellEnd"/>
      <w:r w:rsidR="008C0622">
        <w:rPr>
          <w:rFonts w:ascii="Arial" w:hAnsi="Arial"/>
          <w:szCs w:val="24"/>
        </w:rPr>
        <w:t xml:space="preserve"> napojenia </w:t>
      </w:r>
      <w:r w:rsidR="002C5B7B">
        <w:rPr>
          <w:rFonts w:ascii="Arial" w:hAnsi="Arial"/>
          <w:szCs w:val="24"/>
        </w:rPr>
        <w:t xml:space="preserve">zo </w:t>
      </w:r>
      <w:proofErr w:type="spellStart"/>
      <w:r w:rsidR="008C0622">
        <w:rPr>
          <w:rFonts w:ascii="Arial" w:hAnsi="Arial"/>
          <w:szCs w:val="24"/>
        </w:rPr>
        <w:t>stupačky</w:t>
      </w:r>
      <w:proofErr w:type="spellEnd"/>
      <w:r w:rsidR="008C0622">
        <w:rPr>
          <w:rFonts w:ascii="Arial" w:hAnsi="Arial"/>
          <w:szCs w:val="24"/>
        </w:rPr>
        <w:t xml:space="preserve"> , </w:t>
      </w:r>
      <w:r>
        <w:rPr>
          <w:rFonts w:ascii="Arial" w:hAnsi="Arial"/>
          <w:szCs w:val="24"/>
        </w:rPr>
        <w:t xml:space="preserve">budú  </w:t>
      </w:r>
      <w:r w:rsidR="008C0622">
        <w:rPr>
          <w:rFonts w:ascii="Arial" w:hAnsi="Arial"/>
          <w:szCs w:val="24"/>
        </w:rPr>
        <w:t xml:space="preserve">natreté základným a emailovým náterom </w:t>
      </w:r>
      <w:r w:rsidR="00A031A3">
        <w:rPr>
          <w:rFonts w:ascii="Arial" w:hAnsi="Arial"/>
          <w:szCs w:val="24"/>
        </w:rPr>
        <w:t>bielej farby.</w:t>
      </w:r>
    </w:p>
    <w:p w:rsidR="00C85ECA" w:rsidRDefault="00C85ECA" w:rsidP="00C85ECA">
      <w:pPr>
        <w:ind w:right="-142"/>
        <w:jc w:val="both"/>
        <w:rPr>
          <w:rFonts w:ascii="Arial" w:hAnsi="Arial"/>
          <w:sz w:val="20"/>
          <w:szCs w:val="24"/>
        </w:rPr>
      </w:pPr>
    </w:p>
    <w:p w:rsidR="00C85ECA" w:rsidRDefault="00C85ECA" w:rsidP="00C85ECA">
      <w:pPr>
        <w:autoSpaceDE w:val="0"/>
        <w:autoSpaceDN w:val="0"/>
        <w:adjustRightInd w:val="0"/>
        <w:jc w:val="both"/>
        <w:rPr>
          <w:rFonts w:ascii="Arial" w:hAnsi="Arial"/>
          <w:b/>
          <w:szCs w:val="24"/>
        </w:rPr>
      </w:pPr>
      <w:r>
        <w:rPr>
          <w:rFonts w:ascii="Arial" w:hAnsi="Arial"/>
          <w:b/>
          <w:szCs w:val="24"/>
        </w:rPr>
        <w:t>STAROSTLIVOSŤ O BEZPEČNOSŤ PRÁCE A TECHNICKÝCH ZARIADENÍ</w:t>
      </w:r>
    </w:p>
    <w:p w:rsidR="00C85ECA" w:rsidRDefault="00C85ECA" w:rsidP="00C85ECA">
      <w:pPr>
        <w:spacing w:before="120"/>
        <w:jc w:val="both"/>
        <w:rPr>
          <w:rFonts w:ascii="Arial" w:hAnsi="Arial"/>
          <w:szCs w:val="24"/>
        </w:rPr>
      </w:pPr>
      <w:r>
        <w:rPr>
          <w:rFonts w:ascii="Arial" w:hAnsi="Arial"/>
          <w:szCs w:val="24"/>
        </w:rPr>
        <w:t xml:space="preserve">    </w:t>
      </w:r>
      <w:r>
        <w:rPr>
          <w:rFonts w:ascii="Arial" w:hAnsi="Arial"/>
          <w:szCs w:val="24"/>
        </w:rPr>
        <w:tab/>
        <w:t xml:space="preserve">Montáž potrubia a strojného zariadenia vykoná oprávnená organizácia s oprávnením podľa vyhlášky MPSVR  SR č.508/2009 </w:t>
      </w:r>
      <w:proofErr w:type="spellStart"/>
      <w:r>
        <w:rPr>
          <w:rFonts w:ascii="Arial" w:hAnsi="Arial"/>
          <w:szCs w:val="24"/>
        </w:rPr>
        <w:t>Z.z</w:t>
      </w:r>
      <w:proofErr w:type="spellEnd"/>
      <w:r>
        <w:rPr>
          <w:rFonts w:ascii="Arial" w:hAnsi="Arial"/>
          <w:szCs w:val="24"/>
        </w:rPr>
        <w:t>.</w:t>
      </w:r>
    </w:p>
    <w:p w:rsidR="00C85ECA" w:rsidRDefault="00C85ECA" w:rsidP="00C85ECA">
      <w:pPr>
        <w:spacing w:before="120"/>
        <w:jc w:val="both"/>
        <w:rPr>
          <w:rFonts w:ascii="Arial" w:hAnsi="Arial"/>
          <w:szCs w:val="24"/>
        </w:rPr>
      </w:pPr>
      <w:r>
        <w:rPr>
          <w:rFonts w:ascii="Arial" w:hAnsi="Arial"/>
          <w:szCs w:val="24"/>
        </w:rPr>
        <w:t xml:space="preserve">   </w:t>
      </w:r>
      <w:r>
        <w:rPr>
          <w:rFonts w:ascii="Arial" w:hAnsi="Arial"/>
          <w:szCs w:val="24"/>
        </w:rPr>
        <w:tab/>
        <w:t xml:space="preserve"> Pri stavebných prácach sa postupuje v súlade s ustanoveniami vyhlášky č.</w:t>
      </w:r>
      <w:r w:rsidR="002C5B7B">
        <w:rPr>
          <w:rFonts w:ascii="Arial" w:hAnsi="Arial"/>
          <w:szCs w:val="24"/>
        </w:rPr>
        <w:t>147</w:t>
      </w:r>
      <w:r>
        <w:rPr>
          <w:rFonts w:ascii="Arial" w:hAnsi="Arial"/>
          <w:szCs w:val="24"/>
        </w:rPr>
        <w:t xml:space="preserve">/1990 </w:t>
      </w:r>
      <w:proofErr w:type="spellStart"/>
      <w:r>
        <w:rPr>
          <w:rFonts w:ascii="Arial" w:hAnsi="Arial"/>
          <w:szCs w:val="24"/>
        </w:rPr>
        <w:t>Z.z</w:t>
      </w:r>
      <w:proofErr w:type="spellEnd"/>
      <w:r>
        <w:rPr>
          <w:rFonts w:ascii="Arial" w:hAnsi="Arial"/>
          <w:szCs w:val="24"/>
        </w:rPr>
        <w:t xml:space="preserve">. - požiadavky na zaistenie bezpečnosti práce a technických zariadení pri stavebných prácach a zákona č.124/2006 </w:t>
      </w:r>
      <w:proofErr w:type="spellStart"/>
      <w:r>
        <w:rPr>
          <w:rFonts w:ascii="Arial" w:hAnsi="Arial"/>
          <w:szCs w:val="24"/>
        </w:rPr>
        <w:t>Z.z</w:t>
      </w:r>
      <w:proofErr w:type="spellEnd"/>
      <w:r>
        <w:rPr>
          <w:rFonts w:ascii="Arial" w:hAnsi="Arial"/>
          <w:szCs w:val="24"/>
        </w:rPr>
        <w:t>.- zákon o bezpečnosti a ochrane zdravia pri práci.</w:t>
      </w:r>
    </w:p>
    <w:p w:rsidR="00C85ECA" w:rsidRDefault="00C85ECA" w:rsidP="00C85ECA">
      <w:pPr>
        <w:jc w:val="both"/>
        <w:rPr>
          <w:rFonts w:ascii="Arial" w:hAnsi="Arial"/>
          <w:szCs w:val="24"/>
        </w:rPr>
      </w:pPr>
    </w:p>
    <w:p w:rsidR="00C85ECA" w:rsidRDefault="00C85ECA" w:rsidP="00C85ECA">
      <w:pPr>
        <w:jc w:val="both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Skúšky zariadení.:</w:t>
      </w:r>
    </w:p>
    <w:p w:rsidR="00C85ECA" w:rsidRDefault="00C85ECA" w:rsidP="00C85ECA">
      <w:pPr>
        <w:autoSpaceDE w:val="0"/>
        <w:autoSpaceDN w:val="0"/>
        <w:spacing w:before="120"/>
        <w:jc w:val="both"/>
        <w:rPr>
          <w:rFonts w:ascii="Arial" w:hAnsi="Arial"/>
          <w:szCs w:val="24"/>
        </w:rPr>
      </w:pPr>
      <w:r>
        <w:rPr>
          <w:rFonts w:ascii="Arial" w:hAnsi="Arial"/>
          <w:szCs w:val="24"/>
        </w:rPr>
        <w:t xml:space="preserve">   </w:t>
      </w:r>
      <w:r>
        <w:rPr>
          <w:rFonts w:ascii="Arial" w:hAnsi="Arial"/>
          <w:szCs w:val="24"/>
        </w:rPr>
        <w:tab/>
        <w:t xml:space="preserve"> Funkcia, prevádzková spoľahlivosť a bezpečnosť technických zariadení alebo ich častí sa preveruje predpísanými prehliadkami a skúškami podľa vyhlášky č.</w:t>
      </w:r>
      <w:r w:rsidR="002C5B7B">
        <w:rPr>
          <w:rFonts w:ascii="Arial" w:hAnsi="Arial"/>
          <w:szCs w:val="24"/>
        </w:rPr>
        <w:t>147</w:t>
      </w:r>
      <w:r>
        <w:rPr>
          <w:rFonts w:ascii="Arial" w:hAnsi="Arial"/>
          <w:szCs w:val="24"/>
        </w:rPr>
        <w:t xml:space="preserve">/1990 </w:t>
      </w:r>
      <w:proofErr w:type="spellStart"/>
      <w:r>
        <w:rPr>
          <w:rFonts w:ascii="Arial" w:hAnsi="Arial"/>
          <w:szCs w:val="24"/>
        </w:rPr>
        <w:t>Z.z</w:t>
      </w:r>
      <w:proofErr w:type="spellEnd"/>
      <w:r>
        <w:rPr>
          <w:rFonts w:ascii="Arial" w:hAnsi="Arial"/>
          <w:szCs w:val="24"/>
        </w:rPr>
        <w:t>., vyhlášky MPSVR  SR č.</w:t>
      </w:r>
      <w:r w:rsidR="00F06402">
        <w:rPr>
          <w:rFonts w:ascii="Arial" w:hAnsi="Arial"/>
          <w:szCs w:val="24"/>
        </w:rPr>
        <w:t>508</w:t>
      </w:r>
      <w:r>
        <w:rPr>
          <w:rFonts w:ascii="Arial" w:hAnsi="Arial"/>
          <w:szCs w:val="24"/>
        </w:rPr>
        <w:t>/200</w:t>
      </w:r>
      <w:r w:rsidR="00F06402">
        <w:rPr>
          <w:rFonts w:ascii="Arial" w:hAnsi="Arial"/>
          <w:szCs w:val="24"/>
        </w:rPr>
        <w:t>9</w:t>
      </w:r>
      <w:r>
        <w:rPr>
          <w:rFonts w:ascii="Arial" w:hAnsi="Arial"/>
          <w:szCs w:val="24"/>
        </w:rPr>
        <w:t xml:space="preserve"> </w:t>
      </w:r>
      <w:proofErr w:type="spellStart"/>
      <w:r>
        <w:rPr>
          <w:rFonts w:ascii="Arial" w:hAnsi="Arial"/>
          <w:szCs w:val="24"/>
        </w:rPr>
        <w:t>Z.z</w:t>
      </w:r>
      <w:proofErr w:type="spellEnd"/>
      <w:r>
        <w:rPr>
          <w:rFonts w:ascii="Arial" w:hAnsi="Arial"/>
          <w:szCs w:val="24"/>
        </w:rPr>
        <w:t xml:space="preserve">., STN EN 12 828 (06 0310) a STN EN 13480. Každé zmontované zariadenie musí byť preskúšané podľa STN EN 12 828 (06 0310) a STN EN 13480. </w:t>
      </w:r>
    </w:p>
    <w:p w:rsidR="00C13B73" w:rsidRDefault="00C85ECA" w:rsidP="00C85ECA">
      <w:pPr>
        <w:ind w:right="-142" w:firstLine="708"/>
        <w:jc w:val="both"/>
        <w:rPr>
          <w:rFonts w:ascii="Arial" w:hAnsi="Arial"/>
          <w:szCs w:val="24"/>
        </w:rPr>
      </w:pPr>
      <w:r>
        <w:rPr>
          <w:rFonts w:ascii="Arial" w:hAnsi="Arial"/>
          <w:szCs w:val="24"/>
        </w:rPr>
        <w:t xml:space="preserve">                                         </w:t>
      </w:r>
    </w:p>
    <w:p w:rsidR="00C85ECA" w:rsidRDefault="00C85ECA" w:rsidP="00C85ECA">
      <w:pPr>
        <w:autoSpaceDE w:val="0"/>
        <w:autoSpaceDN w:val="0"/>
        <w:spacing w:before="120"/>
        <w:ind w:firstLine="708"/>
        <w:jc w:val="both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K projektovej dokumentácii nie je potrebné osvedčenie od oprávnenej právnickej osoby na overovanie plnenia požiadaviek bezpečnosti technických zariadení v zmysle § 14 zákona č. 124/2006 Z. z.</w:t>
      </w:r>
    </w:p>
    <w:p w:rsidR="00C85ECA" w:rsidRDefault="00C85ECA" w:rsidP="00C85ECA">
      <w:pPr>
        <w:autoSpaceDE w:val="0"/>
        <w:autoSpaceDN w:val="0"/>
        <w:adjustRightInd w:val="0"/>
        <w:jc w:val="both"/>
        <w:rPr>
          <w:rFonts w:ascii="Arial" w:hAnsi="Arial"/>
          <w:szCs w:val="24"/>
        </w:rPr>
      </w:pPr>
      <w:r>
        <w:rPr>
          <w:rFonts w:ascii="Arial" w:hAnsi="Arial"/>
          <w:szCs w:val="24"/>
        </w:rPr>
        <w:t xml:space="preserve">    </w:t>
      </w:r>
      <w:r>
        <w:rPr>
          <w:rFonts w:ascii="Arial" w:hAnsi="Arial"/>
          <w:szCs w:val="24"/>
        </w:rPr>
        <w:tab/>
      </w:r>
    </w:p>
    <w:p w:rsidR="00C85ECA" w:rsidRDefault="00C85ECA" w:rsidP="00C85ECA">
      <w:pPr>
        <w:autoSpaceDE w:val="0"/>
        <w:autoSpaceDN w:val="0"/>
        <w:adjustRightInd w:val="0"/>
        <w:jc w:val="both"/>
        <w:rPr>
          <w:rFonts w:ascii="Arial" w:hAnsi="Arial"/>
          <w:szCs w:val="24"/>
        </w:rPr>
      </w:pPr>
      <w:r>
        <w:rPr>
          <w:rFonts w:ascii="Arial" w:hAnsi="Arial"/>
          <w:szCs w:val="24"/>
        </w:rPr>
        <w:t xml:space="preserve">Skúška odolnosti – robí sa ako hydrostatická tlaková skúška (vodná tlaková skúška). </w:t>
      </w:r>
    </w:p>
    <w:p w:rsidR="00C85ECA" w:rsidRDefault="00C85ECA" w:rsidP="00C85ECA">
      <w:pPr>
        <w:autoSpaceDE w:val="0"/>
        <w:autoSpaceDN w:val="0"/>
        <w:adjustRightInd w:val="0"/>
        <w:jc w:val="both"/>
        <w:rPr>
          <w:rFonts w:ascii="Arial" w:hAnsi="Arial"/>
          <w:szCs w:val="24"/>
        </w:rPr>
      </w:pPr>
    </w:p>
    <w:p w:rsidR="00C85ECA" w:rsidRDefault="00C85ECA" w:rsidP="00C85ECA">
      <w:pPr>
        <w:autoSpaceDE w:val="0"/>
        <w:autoSpaceDN w:val="0"/>
        <w:adjustRightInd w:val="0"/>
        <w:jc w:val="both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Hydrostatická tlaková skúška – skúša sa pracovným pretlakom 600 kPa a nesmú sa prejavovať viditeľné netesnosti.</w:t>
      </w:r>
    </w:p>
    <w:p w:rsidR="00C85ECA" w:rsidRDefault="00C85ECA" w:rsidP="00C85ECA">
      <w:pPr>
        <w:spacing w:before="120"/>
        <w:jc w:val="both"/>
        <w:rPr>
          <w:rFonts w:ascii="Arial" w:hAnsi="Arial"/>
          <w:szCs w:val="24"/>
        </w:rPr>
      </w:pPr>
      <w:r>
        <w:rPr>
          <w:rFonts w:ascii="Arial" w:hAnsi="Arial"/>
          <w:szCs w:val="24"/>
        </w:rPr>
        <w:tab/>
      </w:r>
    </w:p>
    <w:p w:rsidR="002C5B7B" w:rsidRDefault="002C5B7B" w:rsidP="002C5B7B">
      <w:pPr>
        <w:spacing w:before="120"/>
        <w:jc w:val="both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Prevádzková skúška – overuje funkciu a nastavenie zariadenia, v jej priebehu sa dodržujú normálne prevádzkové podmienky skúšobného zariadenia. Trvá 24 hodín.</w:t>
      </w:r>
    </w:p>
    <w:p w:rsidR="002C5B7B" w:rsidRDefault="002C5B7B" w:rsidP="002C5B7B">
      <w:pPr>
        <w:ind w:right="-142"/>
        <w:jc w:val="both"/>
        <w:rPr>
          <w:rFonts w:ascii="Arial" w:hAnsi="Arial"/>
          <w:szCs w:val="24"/>
        </w:rPr>
      </w:pPr>
    </w:p>
    <w:p w:rsidR="002C5B7B" w:rsidRDefault="002C5B7B" w:rsidP="002C5B7B">
      <w:pPr>
        <w:ind w:right="-142"/>
        <w:jc w:val="both"/>
        <w:rPr>
          <w:rFonts w:ascii="Arial" w:hAnsi="Arial"/>
          <w:b/>
          <w:szCs w:val="24"/>
        </w:rPr>
      </w:pPr>
      <w:r>
        <w:rPr>
          <w:rFonts w:ascii="Arial" w:hAnsi="Arial"/>
          <w:b/>
          <w:szCs w:val="24"/>
        </w:rPr>
        <w:t>Záver:</w:t>
      </w:r>
    </w:p>
    <w:p w:rsidR="002C5B7B" w:rsidRDefault="002C5B7B" w:rsidP="002C5B7B">
      <w:pPr>
        <w:ind w:right="-142"/>
        <w:jc w:val="both"/>
        <w:rPr>
          <w:rFonts w:ascii="Arial" w:hAnsi="Arial"/>
          <w:szCs w:val="24"/>
        </w:rPr>
      </w:pPr>
    </w:p>
    <w:p w:rsidR="002C5B7B" w:rsidRDefault="002C5B7B" w:rsidP="002C5B7B">
      <w:pPr>
        <w:ind w:right="-142"/>
        <w:jc w:val="both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Po vykonaní montáže previesť tlakové a vykurovacie skúšky.</w:t>
      </w:r>
    </w:p>
    <w:p w:rsidR="002C5B7B" w:rsidRDefault="002C5B7B" w:rsidP="002C5B7B">
      <w:pPr>
        <w:ind w:right="-142"/>
        <w:jc w:val="both"/>
        <w:rPr>
          <w:rFonts w:ascii="Arial" w:hAnsi="Arial"/>
        </w:rPr>
      </w:pPr>
    </w:p>
    <w:p w:rsidR="002C5B7B" w:rsidRDefault="002C5B7B" w:rsidP="002C5B7B">
      <w:pPr>
        <w:ind w:right="-142"/>
        <w:jc w:val="both"/>
        <w:rPr>
          <w:rFonts w:ascii="Arial" w:hAnsi="Arial"/>
        </w:rPr>
      </w:pPr>
    </w:p>
    <w:p w:rsidR="002C5B7B" w:rsidRDefault="002C5B7B" w:rsidP="002C5B7B">
      <w:pPr>
        <w:ind w:right="-142"/>
        <w:jc w:val="both"/>
        <w:rPr>
          <w:rFonts w:ascii="Arial" w:hAnsi="Arial"/>
        </w:rPr>
      </w:pPr>
      <w:r>
        <w:rPr>
          <w:rFonts w:ascii="Arial" w:hAnsi="Arial"/>
        </w:rPr>
        <w:t>V Bratislave , október 2019</w:t>
      </w:r>
    </w:p>
    <w:p w:rsidR="002C5B7B" w:rsidRDefault="002C5B7B" w:rsidP="002C5B7B">
      <w:pPr>
        <w:ind w:right="-142"/>
        <w:jc w:val="both"/>
        <w:rPr>
          <w:rFonts w:ascii="Arial" w:hAnsi="Arial"/>
        </w:rPr>
      </w:pPr>
      <w:proofErr w:type="spellStart"/>
      <w:r>
        <w:rPr>
          <w:rFonts w:ascii="Arial" w:hAnsi="Arial"/>
        </w:rPr>
        <w:t>Zodpoved</w:t>
      </w:r>
      <w:proofErr w:type="spellEnd"/>
      <w:r>
        <w:rPr>
          <w:rFonts w:ascii="Arial" w:hAnsi="Arial"/>
        </w:rPr>
        <w:t xml:space="preserve">. projektant : </w:t>
      </w:r>
      <w:proofErr w:type="spellStart"/>
      <w:r>
        <w:rPr>
          <w:rFonts w:ascii="Arial" w:hAnsi="Arial"/>
        </w:rPr>
        <w:t>ing.Elemír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Bitterer</w:t>
      </w:r>
      <w:proofErr w:type="spellEnd"/>
    </w:p>
    <w:p w:rsidR="002C5B7B" w:rsidRDefault="002C5B7B" w:rsidP="002C5B7B"/>
    <w:p w:rsidR="002C5B7B" w:rsidRDefault="002C5B7B" w:rsidP="00C85ECA">
      <w:pPr>
        <w:spacing w:before="120"/>
        <w:jc w:val="both"/>
        <w:rPr>
          <w:rFonts w:ascii="Arial" w:hAnsi="Arial"/>
          <w:szCs w:val="24"/>
        </w:rPr>
      </w:pPr>
    </w:p>
    <w:p w:rsidR="002C5B7B" w:rsidRDefault="002C5B7B" w:rsidP="00C85ECA">
      <w:pPr>
        <w:spacing w:before="120"/>
        <w:jc w:val="both"/>
        <w:rPr>
          <w:rFonts w:ascii="Arial" w:hAnsi="Arial"/>
          <w:szCs w:val="24"/>
        </w:rPr>
      </w:pPr>
    </w:p>
    <w:sectPr w:rsidR="002C5B7B" w:rsidSect="00294C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9F7AB5"/>
    <w:rsid w:val="0003707F"/>
    <w:rsid w:val="00092CB8"/>
    <w:rsid w:val="000F7380"/>
    <w:rsid w:val="002233DD"/>
    <w:rsid w:val="0023144F"/>
    <w:rsid w:val="00260888"/>
    <w:rsid w:val="00294C18"/>
    <w:rsid w:val="002C5B7B"/>
    <w:rsid w:val="002E1F01"/>
    <w:rsid w:val="00336A82"/>
    <w:rsid w:val="003D4DC6"/>
    <w:rsid w:val="00446C41"/>
    <w:rsid w:val="004566C6"/>
    <w:rsid w:val="00547E75"/>
    <w:rsid w:val="005A1781"/>
    <w:rsid w:val="005E47C9"/>
    <w:rsid w:val="005F587A"/>
    <w:rsid w:val="006654BA"/>
    <w:rsid w:val="006734FC"/>
    <w:rsid w:val="007F01A8"/>
    <w:rsid w:val="008428F2"/>
    <w:rsid w:val="008C0622"/>
    <w:rsid w:val="009309F6"/>
    <w:rsid w:val="00961F0A"/>
    <w:rsid w:val="009F7AB5"/>
    <w:rsid w:val="00A031A3"/>
    <w:rsid w:val="00A447AD"/>
    <w:rsid w:val="00B6127C"/>
    <w:rsid w:val="00C13B73"/>
    <w:rsid w:val="00C1712B"/>
    <w:rsid w:val="00C85ECA"/>
    <w:rsid w:val="00C94E60"/>
    <w:rsid w:val="00CE0A5C"/>
    <w:rsid w:val="00D1293F"/>
    <w:rsid w:val="00D2324D"/>
    <w:rsid w:val="00D835EF"/>
    <w:rsid w:val="00DC1D92"/>
    <w:rsid w:val="00E03E46"/>
    <w:rsid w:val="00F064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D4DC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D4DC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45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542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3631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</dc:creator>
  <cp:keywords/>
  <dc:description/>
  <cp:lastModifiedBy>Elemir</cp:lastModifiedBy>
  <cp:revision>33</cp:revision>
  <cp:lastPrinted>2019-11-19T09:21:00Z</cp:lastPrinted>
  <dcterms:created xsi:type="dcterms:W3CDTF">2014-05-07T09:35:00Z</dcterms:created>
  <dcterms:modified xsi:type="dcterms:W3CDTF">2019-11-19T09:22:00Z</dcterms:modified>
</cp:coreProperties>
</file>